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7D50A6" w14:textId="0B368BF7" w:rsidR="0016357E" w:rsidRPr="00792623" w:rsidRDefault="00F02C03" w:rsidP="00B51506">
      <w:pPr>
        <w:jc w:val="center"/>
        <w:rPr>
          <w:b/>
          <w:bCs/>
          <w:sz w:val="32"/>
          <w:szCs w:val="32"/>
          <w:rtl/>
        </w:rPr>
      </w:pPr>
      <w:bookmarkStart w:id="0" w:name="_GoBack"/>
      <w:bookmarkEnd w:id="0"/>
      <w:r w:rsidRPr="00792623">
        <w:rPr>
          <w:rFonts w:hint="cs"/>
          <w:b/>
          <w:bCs/>
          <w:noProof/>
          <w:sz w:val="32"/>
          <w:szCs w:val="32"/>
          <w:rtl/>
        </w:rPr>
        <w:drawing>
          <wp:anchor distT="0" distB="0" distL="114300" distR="114300" simplePos="0" relativeHeight="251659264" behindDoc="0" locked="0" layoutInCell="1" allowOverlap="1" wp14:anchorId="29446144" wp14:editId="2A048D71">
            <wp:simplePos x="0" y="0"/>
            <wp:positionH relativeFrom="margin">
              <wp:align>right</wp:align>
            </wp:positionH>
            <wp:positionV relativeFrom="paragraph">
              <wp:posOffset>132137</wp:posOffset>
            </wp:positionV>
            <wp:extent cx="1471295" cy="892175"/>
            <wp:effectExtent l="0" t="0" r="0" b="3175"/>
            <wp:wrapTopAndBottom/>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71295" cy="892175"/>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792623">
        <w:rPr>
          <w:rFonts w:hint="cs"/>
          <w:b/>
          <w:bCs/>
          <w:noProof/>
          <w:sz w:val="32"/>
          <w:szCs w:val="32"/>
          <w:rtl/>
        </w:rPr>
        <w:drawing>
          <wp:anchor distT="0" distB="0" distL="114300" distR="114300" simplePos="0" relativeHeight="251660288" behindDoc="0" locked="0" layoutInCell="1" allowOverlap="1" wp14:anchorId="0D254088" wp14:editId="46A4298B">
            <wp:simplePos x="0" y="0"/>
            <wp:positionH relativeFrom="column">
              <wp:posOffset>-59529</wp:posOffset>
            </wp:positionH>
            <wp:positionV relativeFrom="paragraph">
              <wp:posOffset>322305</wp:posOffset>
            </wp:positionV>
            <wp:extent cx="1398905" cy="741680"/>
            <wp:effectExtent l="0" t="0" r="0" b="1270"/>
            <wp:wrapTopAndBottom/>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صورة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98905" cy="741680"/>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16357E" w:rsidRPr="00792623">
        <w:rPr>
          <w:rFonts w:hint="cs"/>
          <w:b/>
          <w:bCs/>
          <w:sz w:val="32"/>
          <w:szCs w:val="32"/>
          <w:rtl/>
        </w:rPr>
        <w:t>دولة ليبيا</w:t>
      </w:r>
    </w:p>
    <w:p w14:paraId="1255E9CE" w14:textId="5B9BBD61" w:rsidR="00CA510A" w:rsidRPr="00792623" w:rsidRDefault="00CA510A" w:rsidP="00761D1A">
      <w:pPr>
        <w:jc w:val="center"/>
        <w:rPr>
          <w:b/>
          <w:bCs/>
          <w:sz w:val="32"/>
          <w:szCs w:val="32"/>
          <w:rtl/>
        </w:rPr>
      </w:pPr>
      <w:r w:rsidRPr="00792623">
        <w:rPr>
          <w:rFonts w:hint="cs"/>
          <w:b/>
          <w:bCs/>
          <w:sz w:val="32"/>
          <w:szCs w:val="32"/>
          <w:rtl/>
        </w:rPr>
        <w:t xml:space="preserve">وزارة التعليم </w:t>
      </w:r>
      <w:r w:rsidR="00EA5868" w:rsidRPr="00792623">
        <w:rPr>
          <w:rFonts w:hint="cs"/>
          <w:b/>
          <w:bCs/>
          <w:sz w:val="32"/>
          <w:szCs w:val="32"/>
          <w:rtl/>
        </w:rPr>
        <w:t>العالي والبحت العلمي</w:t>
      </w:r>
    </w:p>
    <w:p w14:paraId="006FCC1F" w14:textId="77777777" w:rsidR="00792623" w:rsidRPr="00792623" w:rsidRDefault="00792623" w:rsidP="00761D1A">
      <w:pPr>
        <w:jc w:val="center"/>
        <w:rPr>
          <w:b/>
          <w:bCs/>
          <w:sz w:val="32"/>
          <w:szCs w:val="32"/>
          <w:rtl/>
        </w:rPr>
      </w:pPr>
    </w:p>
    <w:p w14:paraId="095A9B58" w14:textId="14EB9B5C" w:rsidR="00EA5868" w:rsidRPr="00792623" w:rsidRDefault="001B0659" w:rsidP="00792623">
      <w:pPr>
        <w:jc w:val="center"/>
        <w:rPr>
          <w:b/>
          <w:bCs/>
          <w:sz w:val="32"/>
          <w:szCs w:val="32"/>
          <w:rtl/>
        </w:rPr>
      </w:pPr>
      <w:r w:rsidRPr="00792623">
        <w:rPr>
          <w:rFonts w:hint="cs"/>
          <w:b/>
          <w:bCs/>
          <w:sz w:val="32"/>
          <w:szCs w:val="32"/>
          <w:rtl/>
        </w:rPr>
        <w:t xml:space="preserve">قسم </w:t>
      </w:r>
      <w:r w:rsidR="00792623" w:rsidRPr="00792623">
        <w:rPr>
          <w:rFonts w:hint="cs"/>
          <w:b/>
          <w:bCs/>
          <w:sz w:val="32"/>
          <w:szCs w:val="32"/>
          <w:rtl/>
        </w:rPr>
        <w:t>النبات</w:t>
      </w:r>
      <w:r w:rsidRPr="00792623">
        <w:rPr>
          <w:rFonts w:hint="cs"/>
          <w:b/>
          <w:bCs/>
          <w:sz w:val="32"/>
          <w:szCs w:val="32"/>
          <w:rtl/>
        </w:rPr>
        <w:t xml:space="preserve">/ </w:t>
      </w:r>
      <w:r w:rsidR="00852A53" w:rsidRPr="00792623">
        <w:rPr>
          <w:rFonts w:hint="cs"/>
          <w:b/>
          <w:bCs/>
          <w:sz w:val="32"/>
          <w:szCs w:val="32"/>
          <w:rtl/>
        </w:rPr>
        <w:t>كلية</w:t>
      </w:r>
      <w:r w:rsidRPr="00792623">
        <w:rPr>
          <w:rFonts w:hint="cs"/>
          <w:b/>
          <w:bCs/>
          <w:sz w:val="32"/>
          <w:szCs w:val="32"/>
          <w:rtl/>
        </w:rPr>
        <w:t xml:space="preserve"> العلوم</w:t>
      </w:r>
      <w:r w:rsidR="00852A53" w:rsidRPr="00792623">
        <w:rPr>
          <w:rFonts w:hint="cs"/>
          <w:b/>
          <w:bCs/>
          <w:sz w:val="32"/>
          <w:szCs w:val="32"/>
        </w:rPr>
        <w:t xml:space="preserve"> /</w:t>
      </w:r>
      <w:r w:rsidR="00852A53" w:rsidRPr="00792623">
        <w:rPr>
          <w:rFonts w:hint="cs"/>
          <w:b/>
          <w:bCs/>
          <w:sz w:val="32"/>
          <w:szCs w:val="32"/>
          <w:rtl/>
        </w:rPr>
        <w:t>جامعة سبها</w:t>
      </w:r>
    </w:p>
    <w:p w14:paraId="5BF666F3" w14:textId="77777777" w:rsidR="00792623" w:rsidRPr="00792623" w:rsidRDefault="00792623" w:rsidP="00792623">
      <w:pPr>
        <w:jc w:val="center"/>
        <w:rPr>
          <w:b/>
          <w:bCs/>
          <w:sz w:val="32"/>
          <w:szCs w:val="32"/>
          <w:rtl/>
        </w:rPr>
      </w:pPr>
    </w:p>
    <w:p w14:paraId="4D6AE057" w14:textId="0C4558D1" w:rsidR="00852A53" w:rsidRPr="00792623" w:rsidRDefault="00792623" w:rsidP="00761D1A">
      <w:pPr>
        <w:jc w:val="center"/>
        <w:rPr>
          <w:b/>
          <w:bCs/>
          <w:sz w:val="32"/>
          <w:szCs w:val="32"/>
          <w:rtl/>
        </w:rPr>
      </w:pPr>
      <w:r w:rsidRPr="00792623">
        <w:rPr>
          <w:rFonts w:hint="cs"/>
          <w:b/>
          <w:bCs/>
          <w:sz w:val="32"/>
          <w:szCs w:val="32"/>
          <w:rtl/>
        </w:rPr>
        <w:t xml:space="preserve">بحث مقدم لاستكمال متطلبات الحصول علي درجة البكلوريوس بعنوان / </w:t>
      </w:r>
    </w:p>
    <w:p w14:paraId="16D86022" w14:textId="77777777" w:rsidR="00792623" w:rsidRPr="00792623" w:rsidRDefault="00792623" w:rsidP="00761D1A">
      <w:pPr>
        <w:jc w:val="center"/>
        <w:rPr>
          <w:b/>
          <w:bCs/>
          <w:sz w:val="32"/>
          <w:szCs w:val="32"/>
          <w:rtl/>
        </w:rPr>
      </w:pPr>
    </w:p>
    <w:p w14:paraId="3540A6A2" w14:textId="5BAD9CC6" w:rsidR="00792623" w:rsidRPr="00792623" w:rsidRDefault="00792623" w:rsidP="00761D1A">
      <w:pPr>
        <w:jc w:val="center"/>
        <w:rPr>
          <w:b/>
          <w:bCs/>
          <w:sz w:val="32"/>
          <w:szCs w:val="32"/>
          <w:rtl/>
        </w:rPr>
      </w:pPr>
      <w:r w:rsidRPr="00792623">
        <w:rPr>
          <w:rFonts w:hint="cs"/>
          <w:b/>
          <w:bCs/>
          <w:sz w:val="32"/>
          <w:szCs w:val="32"/>
          <w:rtl/>
        </w:rPr>
        <w:t xml:space="preserve">مدى وعي المزاارعين في مكافحة الإفات الزراعية </w:t>
      </w:r>
    </w:p>
    <w:p w14:paraId="51171BF3" w14:textId="77777777" w:rsidR="00591825" w:rsidRPr="00792623" w:rsidRDefault="00092B01" w:rsidP="00025ACF">
      <w:pPr>
        <w:rPr>
          <w:b/>
          <w:bCs/>
          <w:sz w:val="32"/>
          <w:szCs w:val="32"/>
          <w:rtl/>
        </w:rPr>
      </w:pPr>
      <w:r w:rsidRPr="00792623">
        <w:rPr>
          <w:rFonts w:hint="cs"/>
          <w:b/>
          <w:bCs/>
          <w:sz w:val="32"/>
          <w:szCs w:val="32"/>
          <w:rtl/>
        </w:rPr>
        <w:t>الطالبة</w:t>
      </w:r>
      <w:r w:rsidR="00481C4A" w:rsidRPr="00792623">
        <w:rPr>
          <w:rFonts w:hint="cs"/>
          <w:b/>
          <w:bCs/>
          <w:sz w:val="32"/>
          <w:szCs w:val="32"/>
          <w:rtl/>
        </w:rPr>
        <w:t xml:space="preserve">:- </w:t>
      </w:r>
    </w:p>
    <w:p w14:paraId="15EFC5B8" w14:textId="1AF692F0" w:rsidR="00A44266" w:rsidRPr="00792623" w:rsidRDefault="00792623" w:rsidP="00792623">
      <w:pPr>
        <w:jc w:val="center"/>
        <w:rPr>
          <w:b/>
          <w:bCs/>
          <w:sz w:val="32"/>
          <w:szCs w:val="32"/>
          <w:rtl/>
        </w:rPr>
      </w:pPr>
      <w:r w:rsidRPr="00792623">
        <w:rPr>
          <w:rFonts w:hint="cs"/>
          <w:b/>
          <w:bCs/>
          <w:sz w:val="32"/>
          <w:szCs w:val="32"/>
          <w:rtl/>
        </w:rPr>
        <w:t>نسرين عبد الرحمن العلام</w:t>
      </w:r>
    </w:p>
    <w:p w14:paraId="56B62EA4" w14:textId="672F4D3D" w:rsidR="00792623" w:rsidRPr="00792623" w:rsidRDefault="00792623" w:rsidP="00792623">
      <w:pPr>
        <w:jc w:val="center"/>
        <w:rPr>
          <w:b/>
          <w:bCs/>
          <w:sz w:val="32"/>
          <w:szCs w:val="32"/>
          <w:rtl/>
        </w:rPr>
      </w:pPr>
      <w:r w:rsidRPr="00792623">
        <w:rPr>
          <w:rFonts w:hint="cs"/>
          <w:b/>
          <w:bCs/>
          <w:sz w:val="32"/>
          <w:szCs w:val="32"/>
          <w:rtl/>
        </w:rPr>
        <w:t>عائشة مفتاح براهيم</w:t>
      </w:r>
    </w:p>
    <w:p w14:paraId="096F0820" w14:textId="60491175" w:rsidR="00014527" w:rsidRPr="00792623" w:rsidRDefault="00F0486E" w:rsidP="00014527">
      <w:pPr>
        <w:bidi w:val="0"/>
        <w:jc w:val="right"/>
        <w:rPr>
          <w:b/>
          <w:bCs/>
          <w:sz w:val="32"/>
          <w:szCs w:val="32"/>
          <w:rtl/>
        </w:rPr>
      </w:pPr>
      <w:r w:rsidRPr="00792623">
        <w:rPr>
          <w:rFonts w:hint="cs"/>
          <w:b/>
          <w:bCs/>
          <w:sz w:val="32"/>
          <w:szCs w:val="32"/>
          <w:rtl/>
        </w:rPr>
        <w:t xml:space="preserve">تحت اشراف:- </w:t>
      </w:r>
    </w:p>
    <w:p w14:paraId="6E2F90D7" w14:textId="56CAAFA8" w:rsidR="00F0486E" w:rsidRPr="00792623" w:rsidRDefault="001B11C1" w:rsidP="00792623">
      <w:pPr>
        <w:pStyle w:val="a3"/>
        <w:bidi w:val="0"/>
        <w:ind w:left="634"/>
        <w:jc w:val="center"/>
        <w:rPr>
          <w:b/>
          <w:bCs/>
          <w:sz w:val="32"/>
          <w:szCs w:val="32"/>
          <w:rtl/>
        </w:rPr>
      </w:pPr>
      <w:r w:rsidRPr="00792623">
        <w:rPr>
          <w:rFonts w:hint="cs"/>
          <w:b/>
          <w:bCs/>
          <w:sz w:val="32"/>
          <w:szCs w:val="32"/>
          <w:rtl/>
        </w:rPr>
        <w:t>أ.</w:t>
      </w:r>
      <w:r w:rsidR="00792623" w:rsidRPr="00792623">
        <w:rPr>
          <w:rFonts w:hint="cs"/>
          <w:b/>
          <w:bCs/>
          <w:sz w:val="32"/>
          <w:szCs w:val="32"/>
          <w:rtl/>
        </w:rPr>
        <w:t>حواء عمر فتح الباب</w:t>
      </w:r>
    </w:p>
    <w:p w14:paraId="555786F4" w14:textId="1999D9B6" w:rsidR="00F50924" w:rsidRPr="00792623" w:rsidRDefault="00792623" w:rsidP="00792623">
      <w:pPr>
        <w:bidi w:val="0"/>
        <w:jc w:val="center"/>
        <w:rPr>
          <w:b/>
          <w:bCs/>
          <w:sz w:val="32"/>
          <w:szCs w:val="32"/>
        </w:rPr>
      </w:pPr>
      <w:r w:rsidRPr="00792623">
        <w:rPr>
          <w:rFonts w:hint="cs"/>
          <w:b/>
          <w:bCs/>
          <w:sz w:val="32"/>
          <w:szCs w:val="32"/>
          <w:rtl/>
        </w:rPr>
        <w:t>أ. موسي أبوبكر احميدة</w:t>
      </w:r>
    </w:p>
    <w:p w14:paraId="6BAB95E5" w14:textId="77777777" w:rsidR="00F50924" w:rsidRPr="00792623" w:rsidRDefault="00F50924" w:rsidP="00F50924">
      <w:pPr>
        <w:bidi w:val="0"/>
        <w:jc w:val="right"/>
        <w:rPr>
          <w:b/>
          <w:bCs/>
          <w:sz w:val="24"/>
          <w:szCs w:val="24"/>
        </w:rPr>
      </w:pPr>
    </w:p>
    <w:p w14:paraId="62BDC1DA" w14:textId="77777777" w:rsidR="00F50924" w:rsidRPr="00792623" w:rsidRDefault="00F50924" w:rsidP="00F50924">
      <w:pPr>
        <w:bidi w:val="0"/>
        <w:jc w:val="right"/>
        <w:rPr>
          <w:b/>
          <w:bCs/>
          <w:sz w:val="24"/>
          <w:szCs w:val="24"/>
        </w:rPr>
      </w:pPr>
    </w:p>
    <w:p w14:paraId="5EEAEA19" w14:textId="5D24EC9A" w:rsidR="00F50924" w:rsidRPr="00792623" w:rsidRDefault="00F50924" w:rsidP="00F50924">
      <w:pPr>
        <w:bidi w:val="0"/>
        <w:jc w:val="center"/>
        <w:rPr>
          <w:b/>
          <w:bCs/>
          <w:sz w:val="32"/>
          <w:szCs w:val="32"/>
          <w:rtl/>
        </w:rPr>
      </w:pPr>
      <w:r w:rsidRPr="00792623">
        <w:rPr>
          <w:b/>
          <w:bCs/>
          <w:sz w:val="32"/>
          <w:szCs w:val="32"/>
          <w:rtl/>
        </w:rPr>
        <w:t xml:space="preserve">العام الدراسي </w:t>
      </w:r>
    </w:p>
    <w:p w14:paraId="42D2AC37" w14:textId="77777777" w:rsidR="00792623" w:rsidRPr="00792623" w:rsidRDefault="00792623" w:rsidP="00792623">
      <w:pPr>
        <w:bidi w:val="0"/>
        <w:jc w:val="center"/>
        <w:rPr>
          <w:b/>
          <w:bCs/>
          <w:sz w:val="32"/>
          <w:szCs w:val="32"/>
        </w:rPr>
      </w:pPr>
    </w:p>
    <w:p w14:paraId="7DEA5E30" w14:textId="1A7F2A68" w:rsidR="000C0A6A" w:rsidRPr="00792623" w:rsidRDefault="00792623" w:rsidP="00792623">
      <w:pPr>
        <w:bidi w:val="0"/>
        <w:jc w:val="center"/>
        <w:rPr>
          <w:b/>
          <w:bCs/>
          <w:sz w:val="32"/>
          <w:szCs w:val="32"/>
          <w:rtl/>
        </w:rPr>
      </w:pPr>
      <w:r w:rsidRPr="00792623">
        <w:rPr>
          <w:rFonts w:hint="cs"/>
          <w:b/>
          <w:bCs/>
          <w:sz w:val="32"/>
          <w:szCs w:val="32"/>
          <w:rtl/>
        </w:rPr>
        <w:t>خريف 2021</w:t>
      </w:r>
    </w:p>
    <w:p w14:paraId="1B8A89D7" w14:textId="77777777" w:rsidR="00792623" w:rsidRDefault="00792623" w:rsidP="00792623">
      <w:pPr>
        <w:spacing w:after="200" w:line="360" w:lineRule="auto"/>
        <w:jc w:val="both"/>
        <w:rPr>
          <w:rFonts w:ascii="Calibri" w:eastAsia="Cambria" w:hAnsi="Simplified Arabic" w:cs="Simplified Arabic"/>
          <w:color w:val="000000"/>
          <w:kern w:val="24"/>
          <w:sz w:val="36"/>
          <w:szCs w:val="36"/>
          <w:rtl/>
        </w:rPr>
      </w:pPr>
    </w:p>
    <w:p w14:paraId="2CD6AE1C" w14:textId="77777777" w:rsidR="00792623" w:rsidRDefault="00792623" w:rsidP="00792623">
      <w:pPr>
        <w:spacing w:after="200" w:line="360" w:lineRule="auto"/>
        <w:jc w:val="both"/>
        <w:rPr>
          <w:rFonts w:ascii="Calibri" w:eastAsia="Cambria" w:hAnsi="Simplified Arabic" w:cs="Simplified Arabic"/>
          <w:color w:val="000000"/>
          <w:kern w:val="24"/>
          <w:sz w:val="36"/>
          <w:szCs w:val="36"/>
          <w:rtl/>
        </w:rPr>
      </w:pPr>
    </w:p>
    <w:p w14:paraId="42E23A12" w14:textId="7BDA8C78" w:rsidR="00792623" w:rsidRDefault="00792623" w:rsidP="00792623">
      <w:pPr>
        <w:spacing w:after="200" w:line="360" w:lineRule="auto"/>
        <w:jc w:val="both"/>
        <w:rPr>
          <w:rFonts w:ascii="Calibri" w:eastAsia="Cambria" w:hAnsi="Simplified Arabic" w:cs="Simplified Arabic"/>
          <w:color w:val="000000"/>
          <w:kern w:val="24"/>
          <w:sz w:val="36"/>
          <w:szCs w:val="36"/>
          <w:rtl/>
        </w:rPr>
      </w:pPr>
      <w:r>
        <w:rPr>
          <w:rFonts w:ascii="Calibri" w:eastAsia="Cambria" w:hAnsi="Simplified Arabic" w:cs="Simplified Arabic" w:hint="cs"/>
          <w:color w:val="000000"/>
          <w:kern w:val="24"/>
          <w:sz w:val="36"/>
          <w:szCs w:val="36"/>
          <w:rtl/>
        </w:rPr>
        <w:lastRenderedPageBreak/>
        <w:t>الممقدمة:</w:t>
      </w:r>
    </w:p>
    <w:p w14:paraId="33167BC3" w14:textId="77777777" w:rsidR="00792623" w:rsidRPr="00792623" w:rsidRDefault="00792623" w:rsidP="00792623">
      <w:pPr>
        <w:spacing w:after="200" w:line="360" w:lineRule="auto"/>
        <w:jc w:val="both"/>
        <w:rPr>
          <w:rFonts w:ascii="Times New Roman" w:eastAsia="Times New Roman" w:hAnsi="Times New Roman" w:cs="Times New Roman"/>
          <w:sz w:val="18"/>
          <w:szCs w:val="18"/>
        </w:rPr>
      </w:pPr>
      <w:r w:rsidRPr="00792623">
        <w:rPr>
          <w:rFonts w:ascii="Calibri" w:eastAsia="Cambria" w:hAnsi="Simplified Arabic" w:cs="Simplified Arabic"/>
          <w:color w:val="000000"/>
          <w:kern w:val="24"/>
          <w:sz w:val="28"/>
          <w:szCs w:val="28"/>
          <w:rtl/>
        </w:rPr>
        <w:t>يقصد بمكافحة الافات</w:t>
      </w:r>
      <w:r w:rsidRPr="00792623">
        <w:rPr>
          <w:rFonts w:ascii="Calibri" w:eastAsia="Cambria" w:hAnsi="Calibri" w:cs="Simplified Arabic"/>
          <w:color w:val="000000"/>
          <w:kern w:val="24"/>
          <w:sz w:val="28"/>
          <w:szCs w:val="28"/>
          <w:rtl/>
        </w:rPr>
        <w:t xml:space="preserve"> العمل علي تقليل الضرر التي تحدته الافه وذلك بأبعادها او منع وصولها الي العائل او بتهيئة ظروف غير مناسبه لتكاثرها او بإعدامها الا انه ينجو من عمليه المكافحة مهما بلغت دقتها عدد من الافراد يمكنه ان يعاود النشاط والتكاثر عندما تتحسن الظروف المحيطة . </w:t>
      </w:r>
    </w:p>
    <w:p w14:paraId="0096BC97" w14:textId="77777777" w:rsidR="00792623" w:rsidRPr="00792623" w:rsidRDefault="00792623" w:rsidP="00792623">
      <w:pPr>
        <w:spacing w:after="200" w:line="360" w:lineRule="auto"/>
        <w:jc w:val="both"/>
        <w:rPr>
          <w:rFonts w:ascii="Times New Roman" w:eastAsia="Times New Roman" w:hAnsi="Times New Roman" w:cs="Times New Roman"/>
          <w:sz w:val="18"/>
          <w:szCs w:val="18"/>
        </w:rPr>
      </w:pPr>
      <w:r w:rsidRPr="00792623">
        <w:rPr>
          <w:rFonts w:ascii="Calibri" w:eastAsia="Cambria" w:hAnsi="Simplified Arabic" w:cs="Simplified Arabic"/>
          <w:b/>
          <w:bCs/>
          <w:color w:val="000000"/>
          <w:kern w:val="24"/>
          <w:sz w:val="36"/>
          <w:szCs w:val="36"/>
          <w:rtl/>
        </w:rPr>
        <w:t>تعرف الاف</w:t>
      </w:r>
      <w:r w:rsidRPr="00792623">
        <w:rPr>
          <w:rFonts w:ascii="Calibri" w:eastAsia="Cambria" w:hAnsi="Simplified Arabic" w:cs="Simplified Arabic"/>
          <w:b/>
          <w:bCs/>
          <w:color w:val="000000"/>
          <w:kern w:val="24"/>
          <w:sz w:val="36"/>
          <w:szCs w:val="36"/>
          <w:rtl/>
          <w:lang w:bidi="ar-LY"/>
        </w:rPr>
        <w:t>ة</w:t>
      </w:r>
      <w:r w:rsidRPr="00792623">
        <w:rPr>
          <w:rFonts w:ascii="Calibri" w:eastAsia="Cambria" w:hAnsi="Calibri" w:cs="Simplified Arabic"/>
          <w:b/>
          <w:bCs/>
          <w:color w:val="000000"/>
          <w:kern w:val="24"/>
          <w:sz w:val="36"/>
          <w:szCs w:val="36"/>
          <w:rtl/>
        </w:rPr>
        <w:t xml:space="preserve"> </w:t>
      </w:r>
      <w:r w:rsidRPr="00792623">
        <w:rPr>
          <w:rFonts w:ascii="Calibri" w:eastAsia="Cambria" w:hAnsi="Simplified Arabic" w:cs="Simplified Arabic"/>
          <w:color w:val="000000"/>
          <w:kern w:val="24"/>
          <w:sz w:val="28"/>
          <w:szCs w:val="28"/>
          <w:rtl/>
        </w:rPr>
        <w:t>بانها كائن حي يسبب ضرر لإنسان وممتلكاته وتتبع الافات</w:t>
      </w:r>
      <w:r w:rsidRPr="00792623">
        <w:rPr>
          <w:rFonts w:ascii="Calibri" w:eastAsia="Cambria" w:hAnsi="Calibri" w:cs="Simplified Arabic"/>
          <w:color w:val="000000"/>
          <w:kern w:val="24"/>
          <w:sz w:val="28"/>
          <w:szCs w:val="28"/>
          <w:rtl/>
        </w:rPr>
        <w:t xml:space="preserve"> كائنات حيه متعددة منها الحشرات </w:t>
      </w:r>
      <w:r w:rsidRPr="00792623">
        <w:rPr>
          <w:rFonts w:ascii="Calibri" w:eastAsia="Cambria" w:hAnsi="Simplified Arabic" w:cs="Simplified Arabic"/>
          <w:color w:val="000000"/>
          <w:kern w:val="24"/>
          <w:sz w:val="28"/>
          <w:szCs w:val="28"/>
          <w:rtl/>
        </w:rPr>
        <w:t>والاكاروسات</w:t>
      </w:r>
      <w:r w:rsidRPr="00792623">
        <w:rPr>
          <w:rFonts w:ascii="Calibri" w:eastAsia="Cambria" w:hAnsi="Calibri" w:cs="Simplified Arabic"/>
          <w:color w:val="000000"/>
          <w:kern w:val="24"/>
          <w:sz w:val="28"/>
          <w:szCs w:val="28"/>
          <w:rtl/>
        </w:rPr>
        <w:t xml:space="preserve"> والقواقع </w:t>
      </w:r>
      <w:r w:rsidRPr="00792623">
        <w:rPr>
          <w:rFonts w:ascii="Calibri" w:eastAsia="Cambria" w:hAnsi="Simplified Arabic" w:cs="Simplified Arabic"/>
          <w:color w:val="000000"/>
          <w:kern w:val="24"/>
          <w:sz w:val="28"/>
          <w:szCs w:val="28"/>
          <w:rtl/>
        </w:rPr>
        <w:t>والنيماتودا</w:t>
      </w:r>
      <w:r w:rsidRPr="00792623">
        <w:rPr>
          <w:rFonts w:ascii="Calibri" w:eastAsia="Cambria" w:hAnsi="Calibri" w:cs="Simplified Arabic"/>
          <w:color w:val="000000"/>
          <w:kern w:val="24"/>
          <w:sz w:val="28"/>
          <w:szCs w:val="28"/>
          <w:rtl/>
        </w:rPr>
        <w:t xml:space="preserve"> </w:t>
      </w:r>
      <w:r w:rsidRPr="00792623">
        <w:rPr>
          <w:rFonts w:ascii="Calibri" w:eastAsia="Cambria" w:hAnsi="Simplified Arabic" w:cs="Simplified Arabic"/>
          <w:color w:val="000000"/>
          <w:kern w:val="24"/>
          <w:sz w:val="28"/>
          <w:szCs w:val="28"/>
          <w:rtl/>
        </w:rPr>
        <w:t>واالنباتات</w:t>
      </w:r>
      <w:r w:rsidRPr="00792623">
        <w:rPr>
          <w:rFonts w:ascii="Calibri" w:eastAsia="Cambria" w:hAnsi="Calibri" w:cs="Simplified Arabic"/>
          <w:color w:val="000000"/>
          <w:kern w:val="24"/>
          <w:sz w:val="28"/>
          <w:szCs w:val="28"/>
          <w:rtl/>
        </w:rPr>
        <w:t xml:space="preserve"> غير المرغوب فيها(الحشائش) </w:t>
      </w:r>
      <w:r w:rsidRPr="00792623">
        <w:rPr>
          <w:rFonts w:ascii="Calibri" w:eastAsia="Cambria" w:hAnsi="Simplified Arabic" w:cs="Simplified Arabic"/>
          <w:color w:val="000000"/>
          <w:kern w:val="24"/>
          <w:sz w:val="28"/>
          <w:szCs w:val="28"/>
          <w:rtl/>
        </w:rPr>
        <w:t>كدالك</w:t>
      </w:r>
      <w:r w:rsidRPr="00792623">
        <w:rPr>
          <w:rFonts w:ascii="Calibri" w:eastAsia="Cambria" w:hAnsi="Calibri" w:cs="Simplified Arabic"/>
          <w:color w:val="000000"/>
          <w:kern w:val="24"/>
          <w:sz w:val="28"/>
          <w:szCs w:val="28"/>
          <w:rtl/>
        </w:rPr>
        <w:t xml:space="preserve"> الفطريات والبكتيريا والفيروسات والتي تحدت امراض نباتيه وغيرها . </w:t>
      </w:r>
    </w:p>
    <w:p w14:paraId="31CD8AAE" w14:textId="77777777" w:rsidR="00792623" w:rsidRDefault="00792623" w:rsidP="00792623">
      <w:pPr>
        <w:spacing w:after="200" w:line="360" w:lineRule="auto"/>
        <w:jc w:val="both"/>
        <w:rPr>
          <w:rFonts w:ascii="Calibri" w:eastAsia="Cambria" w:hAnsi="Calibri" w:cs="Simplified Arabic"/>
          <w:color w:val="000000"/>
          <w:kern w:val="24"/>
          <w:sz w:val="28"/>
          <w:szCs w:val="28"/>
          <w:rtl/>
        </w:rPr>
      </w:pPr>
      <w:r w:rsidRPr="00792623">
        <w:rPr>
          <w:rFonts w:ascii="Calibri" w:eastAsia="Cambria" w:hAnsi="Simplified Arabic" w:cs="Simplified Arabic"/>
          <w:color w:val="000000"/>
          <w:kern w:val="24"/>
          <w:sz w:val="28"/>
          <w:szCs w:val="28"/>
          <w:rtl/>
        </w:rPr>
        <w:t>قد يكون السبب الاساسي في فشل مكافحة افة ما هو الخطأ في تعريفها للذلك</w:t>
      </w:r>
      <w:r w:rsidRPr="00792623">
        <w:rPr>
          <w:rFonts w:ascii="Calibri" w:eastAsia="Cambria" w:hAnsi="Calibri" w:cs="Simplified Arabic"/>
          <w:color w:val="000000"/>
          <w:kern w:val="24"/>
          <w:sz w:val="28"/>
          <w:szCs w:val="28"/>
          <w:rtl/>
        </w:rPr>
        <w:t xml:space="preserve"> يجب توخي الدقة في تعريف </w:t>
      </w:r>
      <w:r w:rsidRPr="00792623">
        <w:rPr>
          <w:rFonts w:ascii="Calibri" w:eastAsia="Cambria" w:hAnsi="Simplified Arabic" w:cs="Simplified Arabic"/>
          <w:color w:val="000000"/>
          <w:kern w:val="24"/>
          <w:sz w:val="28"/>
          <w:szCs w:val="28"/>
          <w:rtl/>
        </w:rPr>
        <w:t>الافات</w:t>
      </w:r>
      <w:r w:rsidRPr="00792623">
        <w:rPr>
          <w:rFonts w:ascii="Calibri" w:eastAsia="Cambria" w:hAnsi="Calibri" w:cs="Simplified Arabic"/>
          <w:color w:val="000000"/>
          <w:kern w:val="24"/>
          <w:sz w:val="28"/>
          <w:szCs w:val="28"/>
          <w:rtl/>
        </w:rPr>
        <w:t xml:space="preserve"> قبل البدء في عملية المكافحة .</w:t>
      </w:r>
      <w:r w:rsidRPr="00792623">
        <w:rPr>
          <w:rFonts w:ascii="Calibri" w:eastAsia="Cambria" w:hAnsi="Calibri" w:cs="Arial"/>
          <w:color w:val="000000"/>
          <w:kern w:val="24"/>
          <w:sz w:val="28"/>
          <w:szCs w:val="28"/>
          <w:rtl/>
          <w:lang w:bidi="ar-LY"/>
        </w:rPr>
        <w:t xml:space="preserve"> </w:t>
      </w:r>
      <w:r w:rsidRPr="00792623">
        <w:rPr>
          <w:rFonts w:ascii="Calibri" w:eastAsia="Cambria" w:hAnsi="Simplified Arabic" w:cs="Simplified Arabic"/>
          <w:color w:val="000000"/>
          <w:kern w:val="24"/>
          <w:sz w:val="28"/>
          <w:szCs w:val="28"/>
          <w:rtl/>
        </w:rPr>
        <w:t>من الضروري قبل مكافحة أي افه معرفة تاريخ حياتها وسلوكها وعادتها وطبائعها والظروف التي تناسب معيشتها وتكاثرها ودلك للعمل بقدر الامكان علي عدم توفر هده الظروف في البيئه</w:t>
      </w:r>
      <w:r w:rsidRPr="00792623">
        <w:rPr>
          <w:rFonts w:ascii="Calibri" w:eastAsia="Cambria" w:hAnsi="Calibri" w:cs="Simplified Arabic"/>
          <w:color w:val="000000"/>
          <w:kern w:val="24"/>
          <w:sz w:val="28"/>
          <w:szCs w:val="28"/>
          <w:rtl/>
        </w:rPr>
        <w:t xml:space="preserve"> </w:t>
      </w:r>
      <w:r w:rsidRPr="00792623">
        <w:rPr>
          <w:rFonts w:ascii="Calibri" w:eastAsia="Cambria" w:hAnsi="Simplified Arabic" w:cs="Simplified Arabic"/>
          <w:color w:val="000000"/>
          <w:kern w:val="24"/>
          <w:sz w:val="28"/>
          <w:szCs w:val="28"/>
          <w:rtl/>
        </w:rPr>
        <w:t>المحيطه</w:t>
      </w:r>
      <w:r w:rsidRPr="00792623">
        <w:rPr>
          <w:rFonts w:ascii="Calibri" w:eastAsia="Cambria" w:hAnsi="Calibri" w:cs="Simplified Arabic"/>
          <w:color w:val="000000"/>
          <w:kern w:val="24"/>
          <w:sz w:val="28"/>
          <w:szCs w:val="28"/>
          <w:rtl/>
        </w:rPr>
        <w:t xml:space="preserve">  بها حتي يمكن اجراء عملية المكافحة والافة في اضعف اطوارها لتكون المكافحة عمليه ووافية بالغرض. </w:t>
      </w:r>
      <w:r w:rsidRPr="00792623">
        <w:rPr>
          <w:rFonts w:ascii="Calibri" w:eastAsia="Cambria" w:hAnsi="Simplified Arabic" w:cs="Simplified Arabic"/>
          <w:color w:val="000000"/>
          <w:kern w:val="24"/>
          <w:sz w:val="28"/>
          <w:szCs w:val="28"/>
          <w:rtl/>
        </w:rPr>
        <w:t>بالاضافة</w:t>
      </w:r>
      <w:r w:rsidRPr="00792623">
        <w:rPr>
          <w:rFonts w:ascii="Calibri" w:eastAsia="Cambria" w:hAnsi="Calibri" w:cs="Simplified Arabic"/>
          <w:color w:val="000000"/>
          <w:kern w:val="24"/>
          <w:sz w:val="28"/>
          <w:szCs w:val="28"/>
          <w:rtl/>
        </w:rPr>
        <w:t xml:space="preserve"> الي ذلك فأن المعرفة الدقيقة للظروف المناسبة لحياة الافة تمهد </w:t>
      </w:r>
      <w:r w:rsidRPr="00792623">
        <w:rPr>
          <w:rFonts w:ascii="Calibri" w:eastAsia="Cambria" w:hAnsi="Simplified Arabic" w:cs="Simplified Arabic"/>
          <w:color w:val="000000"/>
          <w:kern w:val="24"/>
          <w:sz w:val="28"/>
          <w:szCs w:val="28"/>
          <w:rtl/>
        </w:rPr>
        <w:t>لامكان</w:t>
      </w:r>
      <w:r w:rsidRPr="00792623">
        <w:rPr>
          <w:rFonts w:ascii="Calibri" w:eastAsia="Cambria" w:hAnsi="Calibri" w:cs="Simplified Arabic"/>
          <w:color w:val="000000"/>
          <w:kern w:val="24"/>
          <w:sz w:val="28"/>
          <w:szCs w:val="28"/>
          <w:rtl/>
        </w:rPr>
        <w:t xml:space="preserve"> التنبؤ بدرجة الاصابة في المستقبل </w:t>
      </w:r>
      <w:r w:rsidRPr="00792623">
        <w:rPr>
          <w:rFonts w:ascii="Calibri" w:eastAsia="Cambria" w:hAnsi="Simplified Arabic" w:cs="Simplified Arabic"/>
          <w:color w:val="000000"/>
          <w:kern w:val="24"/>
          <w:sz w:val="28"/>
          <w:szCs w:val="28"/>
          <w:rtl/>
        </w:rPr>
        <w:t>وحينئد</w:t>
      </w:r>
      <w:r w:rsidRPr="00792623">
        <w:rPr>
          <w:rFonts w:ascii="Calibri" w:eastAsia="Cambria" w:hAnsi="Calibri" w:cs="Simplified Arabic"/>
          <w:color w:val="000000"/>
          <w:kern w:val="24"/>
          <w:sz w:val="28"/>
          <w:szCs w:val="28"/>
          <w:rtl/>
        </w:rPr>
        <w:t xml:space="preserve"> يمكن أتحاد التدابير و الاستعدادات </w:t>
      </w:r>
      <w:r w:rsidRPr="00792623">
        <w:rPr>
          <w:rFonts w:ascii="Calibri" w:eastAsia="Cambria" w:hAnsi="Simplified Arabic" w:cs="Simplified Arabic"/>
          <w:color w:val="000000"/>
          <w:kern w:val="24"/>
          <w:sz w:val="28"/>
          <w:szCs w:val="28"/>
          <w:rtl/>
        </w:rPr>
        <w:t>اللازمه</w:t>
      </w:r>
      <w:r w:rsidRPr="00792623">
        <w:rPr>
          <w:rFonts w:ascii="Calibri" w:eastAsia="Cambria" w:hAnsi="Calibri" w:cs="Simplified Arabic"/>
          <w:color w:val="000000"/>
          <w:kern w:val="24"/>
          <w:sz w:val="28"/>
          <w:szCs w:val="28"/>
          <w:rtl/>
        </w:rPr>
        <w:t xml:space="preserve"> للمكافحة في الوقت المناسب .</w:t>
      </w:r>
    </w:p>
    <w:p w14:paraId="0BB2FFCC" w14:textId="77777777" w:rsidR="00F02C03" w:rsidRDefault="00F02C03" w:rsidP="00792623">
      <w:pPr>
        <w:spacing w:after="200" w:line="360" w:lineRule="auto"/>
        <w:jc w:val="both"/>
        <w:rPr>
          <w:rFonts w:ascii="Calibri" w:eastAsia="Cambria" w:hAnsi="Calibri" w:cs="Simplified Arabic"/>
          <w:color w:val="000000"/>
          <w:kern w:val="24"/>
          <w:sz w:val="28"/>
          <w:szCs w:val="28"/>
          <w:rtl/>
        </w:rPr>
      </w:pPr>
    </w:p>
    <w:p w14:paraId="6D0BDD1E" w14:textId="77777777" w:rsidR="00F02C03" w:rsidRDefault="00F02C03" w:rsidP="00792623">
      <w:pPr>
        <w:spacing w:after="200" w:line="360" w:lineRule="auto"/>
        <w:jc w:val="both"/>
        <w:rPr>
          <w:rFonts w:ascii="Calibri" w:eastAsia="Cambria" w:hAnsi="Calibri" w:cs="Simplified Arabic"/>
          <w:color w:val="000000"/>
          <w:kern w:val="24"/>
          <w:sz w:val="28"/>
          <w:szCs w:val="28"/>
          <w:rtl/>
        </w:rPr>
      </w:pPr>
    </w:p>
    <w:p w14:paraId="7B2EC7F3" w14:textId="77777777" w:rsidR="00F02C03" w:rsidRPr="00792623" w:rsidRDefault="00F02C03" w:rsidP="00792623">
      <w:pPr>
        <w:spacing w:after="200" w:line="360" w:lineRule="auto"/>
        <w:jc w:val="both"/>
        <w:rPr>
          <w:rFonts w:ascii="Times New Roman" w:eastAsia="Times New Roman" w:hAnsi="Times New Roman" w:cs="Times New Roman"/>
          <w:sz w:val="14"/>
          <w:szCs w:val="14"/>
        </w:rPr>
      </w:pPr>
    </w:p>
    <w:p w14:paraId="40DC5D46" w14:textId="77777777" w:rsidR="00792623" w:rsidRPr="00792623" w:rsidRDefault="00792623" w:rsidP="00F02C03">
      <w:pPr>
        <w:numPr>
          <w:ilvl w:val="1"/>
          <w:numId w:val="13"/>
        </w:numPr>
        <w:spacing w:after="0" w:line="360" w:lineRule="auto"/>
        <w:ind w:left="2606"/>
        <w:contextualSpacing/>
        <w:rPr>
          <w:rFonts w:ascii="Calibri" w:eastAsia="Cambria" w:hAnsi="Calibri" w:cs="Simplified Arabic"/>
          <w:b/>
          <w:bCs/>
          <w:color w:val="000000"/>
          <w:kern w:val="24"/>
          <w:sz w:val="28"/>
          <w:szCs w:val="28"/>
        </w:rPr>
      </w:pPr>
      <w:r w:rsidRPr="00792623">
        <w:rPr>
          <w:rFonts w:ascii="Calibri" w:eastAsia="Cambria" w:hAnsi="Calibri" w:cs="Simplified Arabic"/>
          <w:b/>
          <w:bCs/>
          <w:color w:val="000000"/>
          <w:kern w:val="24"/>
          <w:sz w:val="28"/>
          <w:szCs w:val="28"/>
          <w:rtl/>
        </w:rPr>
        <w:lastRenderedPageBreak/>
        <w:t xml:space="preserve">مشكلة البحث </w:t>
      </w:r>
    </w:p>
    <w:p w14:paraId="0D0E64F6" w14:textId="77777777" w:rsidR="00F02C03" w:rsidRPr="00792623" w:rsidRDefault="00792623" w:rsidP="00F02C03">
      <w:pPr>
        <w:spacing w:before="200" w:after="0" w:line="360" w:lineRule="auto"/>
        <w:ind w:left="720"/>
        <w:jc w:val="both"/>
        <w:rPr>
          <w:rFonts w:ascii="Calibri" w:eastAsia="Cambria" w:hAnsi="Calibri" w:cs="Simplified Arabic"/>
          <w:b/>
          <w:bCs/>
          <w:color w:val="000000"/>
          <w:kern w:val="24"/>
          <w:sz w:val="28"/>
          <w:szCs w:val="28"/>
        </w:rPr>
      </w:pPr>
      <w:r w:rsidRPr="00792623">
        <w:rPr>
          <w:rFonts w:ascii="Calibri" w:eastAsia="Cambria" w:hAnsi="Calibri" w:cs="Simplified Arabic"/>
          <w:color w:val="000000"/>
          <w:kern w:val="24"/>
          <w:sz w:val="28"/>
          <w:szCs w:val="28"/>
          <w:rtl/>
        </w:rPr>
        <w:t xml:space="preserve">أدى تعدد و عشوائية استخدام المبيدات دون أي دراسات بحثية علمية جادة ، الى حدوث مشاكل للإنسان و البيئة و هذا ما تنبهت له بلادنا ، و بعض دول العالم مؤخرا ، و اكتشف أن لهذه المبيدات أثرا ضارا على المدى البعيد ، و في بلادنا تزداد الحاجة إلى استيراد مبيدات الحشرات بكميات كبيرة و معظم أنواع هذه المبيدات حشرية شديدة السمية </w:t>
      </w:r>
      <w:r w:rsidR="00F02C03" w:rsidRPr="00792623">
        <w:rPr>
          <w:rFonts w:ascii="Calibri" w:eastAsia="Cambria" w:hAnsi="Calibri" w:cs="Simplified Arabic"/>
          <w:b/>
          <w:bCs/>
          <w:color w:val="000000"/>
          <w:kern w:val="24"/>
          <w:sz w:val="28"/>
          <w:szCs w:val="28"/>
          <w:rtl/>
        </w:rPr>
        <w:t>.2- أهداف الدراسة :</w:t>
      </w:r>
    </w:p>
    <w:p w14:paraId="60F32F2E" w14:textId="77777777" w:rsidR="00792623" w:rsidRPr="00792623" w:rsidRDefault="00792623" w:rsidP="00792623">
      <w:pPr>
        <w:spacing w:before="200" w:after="0" w:line="360" w:lineRule="auto"/>
        <w:ind w:left="720"/>
        <w:jc w:val="both"/>
        <w:rPr>
          <w:rFonts w:ascii="Calibri" w:eastAsia="Cambria" w:hAnsi="Calibri" w:cs="Simplified Arabic"/>
          <w:color w:val="000000"/>
          <w:kern w:val="24"/>
          <w:sz w:val="28"/>
          <w:szCs w:val="28"/>
        </w:rPr>
      </w:pPr>
      <w:r w:rsidRPr="00792623">
        <w:rPr>
          <w:rFonts w:ascii="Calibri" w:eastAsia="Cambria" w:hAnsi="Calibri" w:cs="Simplified Arabic"/>
          <w:color w:val="000000"/>
          <w:kern w:val="24"/>
          <w:sz w:val="28"/>
          <w:szCs w:val="28"/>
          <w:rtl/>
        </w:rPr>
        <w:t>، و لها أضرار كبرى على البيئة .</w:t>
      </w:r>
    </w:p>
    <w:p w14:paraId="18C3244B" w14:textId="77777777" w:rsidR="00792623" w:rsidRPr="00792623" w:rsidRDefault="00792623" w:rsidP="00792623">
      <w:pPr>
        <w:numPr>
          <w:ilvl w:val="0"/>
          <w:numId w:val="14"/>
        </w:numPr>
        <w:spacing w:after="0" w:line="360" w:lineRule="auto"/>
        <w:ind w:left="1267"/>
        <w:contextualSpacing/>
        <w:jc w:val="both"/>
        <w:rPr>
          <w:rFonts w:ascii="Calibri" w:eastAsia="Cambria" w:hAnsi="Calibri" w:cs="Simplified Arabic"/>
          <w:color w:val="000000"/>
          <w:kern w:val="24"/>
          <w:sz w:val="28"/>
          <w:szCs w:val="28"/>
        </w:rPr>
      </w:pPr>
      <w:r w:rsidRPr="00792623">
        <w:rPr>
          <w:rFonts w:ascii="Calibri" w:eastAsia="Cambria" w:hAnsi="Calibri" w:cs="Simplified Arabic"/>
          <w:color w:val="000000"/>
          <w:kern w:val="24"/>
          <w:sz w:val="28"/>
          <w:szCs w:val="28"/>
          <w:rtl/>
        </w:rPr>
        <w:t xml:space="preserve">دور المرشدين الزراعيين بتعريف المواطنين بالافة </w:t>
      </w:r>
    </w:p>
    <w:p w14:paraId="11541D4D" w14:textId="77777777" w:rsidR="00792623" w:rsidRPr="00792623" w:rsidRDefault="00792623" w:rsidP="00792623">
      <w:pPr>
        <w:numPr>
          <w:ilvl w:val="0"/>
          <w:numId w:val="14"/>
        </w:numPr>
        <w:spacing w:after="0" w:line="360" w:lineRule="auto"/>
        <w:ind w:left="1267"/>
        <w:contextualSpacing/>
        <w:jc w:val="both"/>
        <w:rPr>
          <w:rFonts w:ascii="Calibri" w:eastAsia="Cambria" w:hAnsi="Calibri" w:cs="Simplified Arabic"/>
          <w:color w:val="000000"/>
          <w:kern w:val="24"/>
          <w:sz w:val="28"/>
          <w:szCs w:val="28"/>
        </w:rPr>
      </w:pPr>
      <w:r w:rsidRPr="00792623">
        <w:rPr>
          <w:rFonts w:ascii="Calibri" w:eastAsia="Cambria" w:hAnsi="Calibri" w:cs="Simplified Arabic"/>
          <w:color w:val="000000"/>
          <w:kern w:val="24"/>
          <w:sz w:val="28"/>
          <w:szCs w:val="28"/>
          <w:rtl/>
        </w:rPr>
        <w:t xml:space="preserve">أختيار طريقة مناسبة لمكافحة الافة  </w:t>
      </w:r>
    </w:p>
    <w:p w14:paraId="3F1D79AD" w14:textId="77777777" w:rsidR="00792623" w:rsidRPr="00F02C03" w:rsidRDefault="00792623" w:rsidP="00792623">
      <w:pPr>
        <w:pStyle w:val="a5"/>
        <w:bidi/>
        <w:spacing w:before="200" w:beforeAutospacing="0" w:after="0" w:afterAutospacing="0" w:line="360" w:lineRule="auto"/>
        <w:ind w:left="720"/>
        <w:jc w:val="both"/>
        <w:rPr>
          <w:rFonts w:ascii="Calibri" w:eastAsia="Cambria" w:hAnsi="Calibri" w:cs="Simplified Arabic"/>
          <w:color w:val="000000"/>
          <w:kern w:val="24"/>
          <w:sz w:val="28"/>
          <w:szCs w:val="28"/>
        </w:rPr>
      </w:pPr>
      <w:r w:rsidRPr="00792623">
        <w:rPr>
          <w:rFonts w:ascii="Calibri" w:eastAsia="Cambria" w:hAnsi="Calibri" w:cs="Simplified Arabic"/>
          <w:color w:val="000000"/>
          <w:kern w:val="24"/>
          <w:sz w:val="28"/>
          <w:szCs w:val="28"/>
          <w:rtl/>
        </w:rPr>
        <w:t xml:space="preserve">حماية الانسان و البيئة من مخاطر المبيدات الكيميائية </w:t>
      </w:r>
      <w:r w:rsidRPr="00F02C03">
        <w:rPr>
          <w:rFonts w:ascii="Calibri" w:eastAsia="Cambria" w:hAnsi="Calibri" w:cs="Simplified Arabic"/>
          <w:color w:val="000000"/>
          <w:kern w:val="24"/>
          <w:sz w:val="28"/>
          <w:szCs w:val="28"/>
        </w:rPr>
        <w:t xml:space="preserve">-1 </w:t>
      </w:r>
      <w:r w:rsidRPr="00F02C03">
        <w:rPr>
          <w:rFonts w:ascii="Calibri" w:eastAsia="Cambria" w:hAnsi="Calibri" w:cs="Simplified Arabic"/>
          <w:color w:val="000000"/>
          <w:kern w:val="24"/>
          <w:sz w:val="28"/>
          <w:szCs w:val="28"/>
          <w:rtl/>
        </w:rPr>
        <w:t>أهمية دراسة الافة قبل مكافحتها</w:t>
      </w:r>
    </w:p>
    <w:p w14:paraId="68D1C7AC" w14:textId="77777777" w:rsidR="00792623" w:rsidRPr="00792623" w:rsidRDefault="00792623" w:rsidP="00792623">
      <w:pPr>
        <w:spacing w:after="200" w:line="360" w:lineRule="auto"/>
        <w:jc w:val="both"/>
        <w:rPr>
          <w:rFonts w:ascii="Calibri" w:eastAsia="Cambria" w:hAnsi="Calibri" w:cs="Simplified Arabic"/>
          <w:color w:val="000000"/>
          <w:kern w:val="24"/>
          <w:sz w:val="28"/>
          <w:szCs w:val="28"/>
        </w:rPr>
      </w:pPr>
      <w:r w:rsidRPr="00792623">
        <w:rPr>
          <w:rFonts w:ascii="Calibri" w:eastAsia="Cambria" w:hAnsi="Calibri" w:cs="Simplified Arabic"/>
          <w:color w:val="000000"/>
          <w:kern w:val="24"/>
          <w:sz w:val="28"/>
          <w:szCs w:val="28"/>
          <w:rtl/>
        </w:rPr>
        <w:t xml:space="preserve">يجب قبل القيام بمكافحة أي افة الحصول علي معلومات كافيه وشاملة عن كل ما يتعلق بها من طريقة تغذيتها ودورة حياتها .وعوائلها المفضلة ..الخ من المعلومات الهامه التي  تمهد السبيل الي مكافحة الافة بطريقة عملية وفعالة وفيما يلى أهم المعلومات الاساسية التي يلزم معرفتها قبل اجراء عملية المكافحة </w:t>
      </w:r>
    </w:p>
    <w:p w14:paraId="52E60BEB" w14:textId="77777777" w:rsidR="00792623" w:rsidRPr="00792623" w:rsidRDefault="00792623" w:rsidP="00792623">
      <w:pPr>
        <w:spacing w:before="480" w:after="0" w:line="360" w:lineRule="auto"/>
        <w:jc w:val="both"/>
        <w:rPr>
          <w:rFonts w:ascii="Calibri" w:eastAsia="Cambria" w:hAnsi="Calibri" w:cs="Simplified Arabic"/>
          <w:b/>
          <w:bCs/>
          <w:color w:val="000000"/>
          <w:kern w:val="24"/>
          <w:sz w:val="28"/>
          <w:szCs w:val="28"/>
        </w:rPr>
      </w:pPr>
      <w:r w:rsidRPr="00792623">
        <w:rPr>
          <w:rFonts w:ascii="Calibri" w:eastAsia="Cambria" w:hAnsi="Calibri" w:cs="Simplified Arabic"/>
          <w:color w:val="000000"/>
          <w:kern w:val="24"/>
          <w:sz w:val="28"/>
          <w:szCs w:val="28"/>
          <w:rtl/>
        </w:rPr>
        <w:t xml:space="preserve">   </w:t>
      </w:r>
      <w:r w:rsidRPr="00792623">
        <w:rPr>
          <w:rFonts w:ascii="Calibri" w:eastAsia="Cambria" w:hAnsi="Calibri" w:cs="Simplified Arabic"/>
          <w:b/>
          <w:bCs/>
          <w:color w:val="000000"/>
          <w:kern w:val="24"/>
          <w:sz w:val="28"/>
          <w:szCs w:val="28"/>
          <w:rtl/>
        </w:rPr>
        <w:t xml:space="preserve">.2- الاهمية الاقتصادية للأفة </w:t>
      </w:r>
    </w:p>
    <w:p w14:paraId="4A68326E" w14:textId="77777777" w:rsidR="00792623" w:rsidRPr="00F02C03" w:rsidRDefault="00792623" w:rsidP="0079262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r w:rsidRPr="00792623">
        <w:rPr>
          <w:rFonts w:ascii="Calibri" w:eastAsia="Cambria" w:hAnsi="Calibri" w:cs="Simplified Arabic"/>
          <w:color w:val="000000"/>
          <w:kern w:val="24"/>
          <w:sz w:val="28"/>
          <w:szCs w:val="28"/>
          <w:rtl/>
        </w:rPr>
        <w:t xml:space="preserve">تبين الاهمية الاقتصادية للافة الي أي مدى تكون مكافحتها مجدية من الناحية الاقتصادية وفي هدا الصدد لا يكفي ان نقدر متوسط التلف الدي تحدثة الحشرة لمحصول ما في عدد من السنين بل يجب تقدير الحد الأقصى من الخسارة التي تسببها الافة في أشد حالاتها و ذلك لأنه قد يمر </w:t>
      </w:r>
      <w:r w:rsidRPr="00792623">
        <w:rPr>
          <w:rFonts w:ascii="Calibri" w:eastAsia="Cambria" w:hAnsi="Calibri" w:cs="Simplified Arabic"/>
          <w:color w:val="000000"/>
          <w:kern w:val="24"/>
          <w:sz w:val="28"/>
          <w:szCs w:val="28"/>
          <w:rtl/>
        </w:rPr>
        <w:lastRenderedPageBreak/>
        <w:t>عدد من السنين بدون أن تظهر أهمية اقتصادية للأفة ثم فجاءة تنتشر الافة بشكل وبائي بدون قد يهدد المحصول . يجب ان لا تقتصر الدراسة علي مدى انتشار الافة فحسب بل يتحثم ايضا دراسة القيمه الاقتصاية للمحصول الذي تصيبه</w:t>
      </w:r>
    </w:p>
    <w:p w14:paraId="78C2AF44" w14:textId="77777777" w:rsidR="00792623" w:rsidRPr="00F02C03" w:rsidRDefault="00792623" w:rsidP="0079262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p>
    <w:p w14:paraId="5FCACA93" w14:textId="77777777" w:rsidR="00792623" w:rsidRDefault="00792623" w:rsidP="0079262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p>
    <w:p w14:paraId="68992D47" w14:textId="77777777" w:rsidR="00F02C03" w:rsidRDefault="00F02C03" w:rsidP="00F02C0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p>
    <w:p w14:paraId="576AEED5" w14:textId="77777777" w:rsidR="00F02C03" w:rsidRDefault="00F02C03" w:rsidP="00F02C0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p>
    <w:p w14:paraId="3C594CC0" w14:textId="77777777" w:rsidR="00F02C03" w:rsidRDefault="00F02C03" w:rsidP="00F02C0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p>
    <w:p w14:paraId="48E246C1" w14:textId="77777777" w:rsidR="00F02C03" w:rsidRDefault="00F02C03" w:rsidP="00F02C0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p>
    <w:p w14:paraId="2BC12E42" w14:textId="77777777" w:rsidR="00F02C03" w:rsidRDefault="00F02C03" w:rsidP="00F02C0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p>
    <w:p w14:paraId="2D187325" w14:textId="77777777" w:rsidR="00F02C03" w:rsidRDefault="00F02C03" w:rsidP="00F02C0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p>
    <w:p w14:paraId="75B6F4DB" w14:textId="77777777" w:rsidR="00F02C03" w:rsidRPr="00F02C03" w:rsidRDefault="00F02C03" w:rsidP="00F02C03">
      <w:pPr>
        <w:pStyle w:val="a5"/>
        <w:bidi/>
        <w:spacing w:before="0" w:beforeAutospacing="0" w:after="200" w:afterAutospacing="0" w:line="480" w:lineRule="auto"/>
        <w:jc w:val="center"/>
        <w:rPr>
          <w:rFonts w:ascii="Calibri" w:eastAsia="Cambria" w:hAnsi="Calibri" w:cs="Simplified Arabic"/>
          <w:color w:val="000000"/>
          <w:kern w:val="24"/>
          <w:sz w:val="28"/>
          <w:szCs w:val="28"/>
          <w:rtl/>
        </w:rPr>
      </w:pPr>
    </w:p>
    <w:p w14:paraId="2EEF7465" w14:textId="1A63911C" w:rsidR="00792623" w:rsidRPr="00F02C03" w:rsidRDefault="00792623" w:rsidP="00792623">
      <w:pPr>
        <w:pStyle w:val="a5"/>
        <w:bidi/>
        <w:spacing w:before="0" w:beforeAutospacing="0" w:after="200" w:afterAutospacing="0" w:line="480" w:lineRule="auto"/>
        <w:jc w:val="center"/>
        <w:rPr>
          <w:rFonts w:ascii="Calibri" w:eastAsia="Cambria" w:hAnsi="Calibri" w:cs="Simplified Arabic"/>
          <w:b/>
          <w:bCs/>
          <w:color w:val="000000"/>
          <w:kern w:val="24"/>
          <w:sz w:val="28"/>
          <w:szCs w:val="28"/>
        </w:rPr>
      </w:pPr>
      <w:r w:rsidRPr="00F02C03">
        <w:rPr>
          <w:rFonts w:ascii="Calibri" w:eastAsia="Cambria" w:hAnsi="Calibri" w:cs="Simplified Arabic"/>
          <w:b/>
          <w:bCs/>
          <w:color w:val="000000"/>
          <w:kern w:val="24"/>
          <w:sz w:val="28"/>
          <w:szCs w:val="28"/>
          <w:rtl/>
        </w:rPr>
        <w:t>الخلاصة</w:t>
      </w:r>
    </w:p>
    <w:p w14:paraId="335120E8" w14:textId="77777777" w:rsidR="00792623" w:rsidRPr="00792623" w:rsidRDefault="00792623" w:rsidP="00792623">
      <w:pPr>
        <w:spacing w:after="200" w:line="480" w:lineRule="auto"/>
        <w:jc w:val="both"/>
        <w:rPr>
          <w:rFonts w:ascii="Times New Roman" w:eastAsia="Times New Roman" w:hAnsi="Times New Roman" w:cs="Times New Roman"/>
        </w:rPr>
      </w:pPr>
      <w:r w:rsidRPr="00792623">
        <w:rPr>
          <w:rFonts w:ascii="Calibri" w:eastAsia="Cambria" w:hAnsi="Calibri" w:cs="Simplified Arabic"/>
          <w:color w:val="000000"/>
          <w:kern w:val="24"/>
          <w:sz w:val="28"/>
          <w:szCs w:val="28"/>
          <w:rtl/>
        </w:rPr>
        <w:lastRenderedPageBreak/>
        <w:t>حاول البحث التعرف على مدى وعي المزارع بأستخدام الطرق المختلفة في مكافحة الآفات الزراعية و تقليل الضرر من الاسراف في استخدام الأسمدة الكيميائية لما لها من أضرار بصحة الانسان و النبات و البيئة ، تم توزيع الاستبيان على عدد من المزارعين داخل مدينة سبها ، وقد توصل البحث إلى تفوق المكافحة الكيميائية بنسبة 97.5عن طرق المكافحة الأخرى و يليها المكافحة الزراعية و هذا يدل على أن أغلب المزارعين يعتمدون على أستخدام المبيدات بشتى أنواعها في مكافحة الافات الزراعية و بالتي أغلب المزارعين من خلال طرحنا لبعض  الأسئلة لاحظنا ليس هناك الوعي الكامل في التعامل مع المبيدات و كيفية التخلص منها ، و ذلك له تاثير سلبي على الانسان و الحيوان و البيئة .</w:t>
      </w:r>
      <w:r w:rsidRPr="00792623">
        <w:rPr>
          <w:rFonts w:ascii="SimplifiedArabic" w:eastAsia="Calibri" w:hAnsi="SimplifiedArabic" w:cs="Simplified Arabic"/>
          <w:color w:val="000000"/>
          <w:kern w:val="24"/>
          <w:sz w:val="46"/>
          <w:szCs w:val="44"/>
          <w:rtl/>
        </w:rPr>
        <w:t xml:space="preserve"> </w:t>
      </w:r>
    </w:p>
    <w:p w14:paraId="5E640891" w14:textId="77777777" w:rsidR="00792623" w:rsidRPr="00792623" w:rsidRDefault="00792623" w:rsidP="00792623">
      <w:pPr>
        <w:spacing w:after="200" w:line="360" w:lineRule="auto"/>
        <w:jc w:val="both"/>
        <w:rPr>
          <w:rFonts w:ascii="Times New Roman" w:eastAsia="Times New Roman" w:hAnsi="Times New Roman" w:cs="Times New Roman"/>
        </w:rPr>
      </w:pPr>
    </w:p>
    <w:p w14:paraId="3EA9867B" w14:textId="77777777" w:rsidR="00792623" w:rsidRPr="00792623" w:rsidRDefault="00792623" w:rsidP="00792623">
      <w:pPr>
        <w:spacing w:after="200" w:line="360" w:lineRule="auto"/>
        <w:jc w:val="both"/>
        <w:rPr>
          <w:rFonts w:ascii="Times New Roman" w:eastAsia="Times New Roman" w:hAnsi="Times New Roman" w:cs="Times New Roman"/>
        </w:rPr>
      </w:pPr>
      <w:r w:rsidRPr="00792623">
        <w:rPr>
          <w:rFonts w:ascii="Calibri" w:eastAsia="Cambria" w:hAnsi="Calibri" w:cs="Simplified Arabic"/>
          <w:color w:val="595959"/>
          <w:kern w:val="24"/>
          <w:sz w:val="32"/>
          <w:szCs w:val="32"/>
          <w:rtl/>
        </w:rPr>
        <w:t> </w:t>
      </w:r>
    </w:p>
    <w:p w14:paraId="62F4D475" w14:textId="77777777" w:rsidR="00792623" w:rsidRPr="00792623" w:rsidRDefault="00792623" w:rsidP="00792623">
      <w:pPr>
        <w:numPr>
          <w:ilvl w:val="0"/>
          <w:numId w:val="14"/>
        </w:numPr>
        <w:spacing w:after="0" w:line="360" w:lineRule="auto"/>
        <w:ind w:left="1267"/>
        <w:contextualSpacing/>
        <w:jc w:val="both"/>
        <w:rPr>
          <w:rFonts w:ascii="Times New Roman" w:eastAsia="Times New Roman" w:hAnsi="Times New Roman" w:cs="Times New Roman"/>
          <w:color w:val="A53010"/>
          <w:sz w:val="44"/>
        </w:rPr>
      </w:pPr>
    </w:p>
    <w:p w14:paraId="2502C769" w14:textId="77777777" w:rsidR="00792623" w:rsidRPr="00792623" w:rsidRDefault="00792623" w:rsidP="00792623">
      <w:pPr>
        <w:bidi w:val="0"/>
        <w:jc w:val="center"/>
        <w:rPr>
          <w:b/>
          <w:bCs/>
          <w:sz w:val="32"/>
          <w:szCs w:val="32"/>
        </w:rPr>
      </w:pPr>
    </w:p>
    <w:sectPr w:rsidR="00792623" w:rsidRPr="00792623" w:rsidSect="00815D4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17943C" w14:textId="77777777" w:rsidR="000B6CED" w:rsidRDefault="000B6CED" w:rsidP="00E674B5">
      <w:pPr>
        <w:spacing w:after="0" w:line="240" w:lineRule="auto"/>
      </w:pPr>
      <w:r>
        <w:separator/>
      </w:r>
    </w:p>
  </w:endnote>
  <w:endnote w:type="continuationSeparator" w:id="0">
    <w:p w14:paraId="677E33A6" w14:textId="77777777" w:rsidR="000B6CED" w:rsidRDefault="000B6CED" w:rsidP="00E674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implifiedArabic">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4576C2" w14:textId="77777777" w:rsidR="000B6CED" w:rsidRDefault="000B6CED" w:rsidP="00E674B5">
      <w:pPr>
        <w:spacing w:after="0" w:line="240" w:lineRule="auto"/>
      </w:pPr>
      <w:r>
        <w:separator/>
      </w:r>
    </w:p>
  </w:footnote>
  <w:footnote w:type="continuationSeparator" w:id="0">
    <w:p w14:paraId="0E889636" w14:textId="77777777" w:rsidR="000B6CED" w:rsidRDefault="000B6CED" w:rsidP="00E674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556DFE"/>
    <w:multiLevelType w:val="hybridMultilevel"/>
    <w:tmpl w:val="EAE633DE"/>
    <w:lvl w:ilvl="0" w:tplc="59C0A65E">
      <w:start w:val="1"/>
      <w:numFmt w:val="decimal"/>
      <w:lvlText w:val="%1."/>
      <w:lvlJc w:val="left"/>
      <w:pPr>
        <w:tabs>
          <w:tab w:val="num" w:pos="720"/>
        </w:tabs>
        <w:ind w:left="720" w:hanging="360"/>
      </w:pPr>
    </w:lvl>
    <w:lvl w:ilvl="1" w:tplc="ECEE19DA">
      <w:start w:val="1"/>
      <w:numFmt w:val="decimal"/>
      <w:lvlText w:val="%2."/>
      <w:lvlJc w:val="left"/>
      <w:pPr>
        <w:tabs>
          <w:tab w:val="num" w:pos="1440"/>
        </w:tabs>
        <w:ind w:left="1440" w:hanging="360"/>
      </w:pPr>
    </w:lvl>
    <w:lvl w:ilvl="2" w:tplc="1012E84A" w:tentative="1">
      <w:start w:val="1"/>
      <w:numFmt w:val="decimal"/>
      <w:lvlText w:val="%3."/>
      <w:lvlJc w:val="left"/>
      <w:pPr>
        <w:tabs>
          <w:tab w:val="num" w:pos="2160"/>
        </w:tabs>
        <w:ind w:left="2160" w:hanging="360"/>
      </w:pPr>
    </w:lvl>
    <w:lvl w:ilvl="3" w:tplc="E05821E8" w:tentative="1">
      <w:start w:val="1"/>
      <w:numFmt w:val="decimal"/>
      <w:lvlText w:val="%4."/>
      <w:lvlJc w:val="left"/>
      <w:pPr>
        <w:tabs>
          <w:tab w:val="num" w:pos="2880"/>
        </w:tabs>
        <w:ind w:left="2880" w:hanging="360"/>
      </w:pPr>
    </w:lvl>
    <w:lvl w:ilvl="4" w:tplc="3850CAA4" w:tentative="1">
      <w:start w:val="1"/>
      <w:numFmt w:val="decimal"/>
      <w:lvlText w:val="%5."/>
      <w:lvlJc w:val="left"/>
      <w:pPr>
        <w:tabs>
          <w:tab w:val="num" w:pos="3600"/>
        </w:tabs>
        <w:ind w:left="3600" w:hanging="360"/>
      </w:pPr>
    </w:lvl>
    <w:lvl w:ilvl="5" w:tplc="AD284FDA" w:tentative="1">
      <w:start w:val="1"/>
      <w:numFmt w:val="decimal"/>
      <w:lvlText w:val="%6."/>
      <w:lvlJc w:val="left"/>
      <w:pPr>
        <w:tabs>
          <w:tab w:val="num" w:pos="4320"/>
        </w:tabs>
        <w:ind w:left="4320" w:hanging="360"/>
      </w:pPr>
    </w:lvl>
    <w:lvl w:ilvl="6" w:tplc="F0907726" w:tentative="1">
      <w:start w:val="1"/>
      <w:numFmt w:val="decimal"/>
      <w:lvlText w:val="%7."/>
      <w:lvlJc w:val="left"/>
      <w:pPr>
        <w:tabs>
          <w:tab w:val="num" w:pos="5040"/>
        </w:tabs>
        <w:ind w:left="5040" w:hanging="360"/>
      </w:pPr>
    </w:lvl>
    <w:lvl w:ilvl="7" w:tplc="4D449CB0" w:tentative="1">
      <w:start w:val="1"/>
      <w:numFmt w:val="decimal"/>
      <w:lvlText w:val="%8."/>
      <w:lvlJc w:val="left"/>
      <w:pPr>
        <w:tabs>
          <w:tab w:val="num" w:pos="5760"/>
        </w:tabs>
        <w:ind w:left="5760" w:hanging="360"/>
      </w:pPr>
    </w:lvl>
    <w:lvl w:ilvl="8" w:tplc="AD2C2562" w:tentative="1">
      <w:start w:val="1"/>
      <w:numFmt w:val="decimal"/>
      <w:lvlText w:val="%9."/>
      <w:lvlJc w:val="left"/>
      <w:pPr>
        <w:tabs>
          <w:tab w:val="num" w:pos="6480"/>
        </w:tabs>
        <w:ind w:left="6480" w:hanging="360"/>
      </w:pPr>
    </w:lvl>
  </w:abstractNum>
  <w:abstractNum w:abstractNumId="1">
    <w:nsid w:val="06AA5778"/>
    <w:multiLevelType w:val="hybridMultilevel"/>
    <w:tmpl w:val="AF329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284D27"/>
    <w:multiLevelType w:val="hybridMultilevel"/>
    <w:tmpl w:val="3EA22F3E"/>
    <w:lvl w:ilvl="0" w:tplc="FFFFFFFF">
      <w:start w:val="1"/>
      <w:numFmt w:val="arabicAlpha"/>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3">
    <w:nsid w:val="23CB5290"/>
    <w:multiLevelType w:val="hybridMultilevel"/>
    <w:tmpl w:val="6ED2F554"/>
    <w:lvl w:ilvl="0" w:tplc="04090001">
      <w:start w:val="1"/>
      <w:numFmt w:val="bullet"/>
      <w:lvlText w:val=""/>
      <w:lvlJc w:val="left"/>
      <w:pPr>
        <w:ind w:left="5393" w:hanging="360"/>
      </w:pPr>
      <w:rPr>
        <w:rFonts w:ascii="Symbol" w:hAnsi="Symbol" w:hint="default"/>
      </w:rPr>
    </w:lvl>
    <w:lvl w:ilvl="1" w:tplc="04090003" w:tentative="1">
      <w:start w:val="1"/>
      <w:numFmt w:val="bullet"/>
      <w:lvlText w:val="o"/>
      <w:lvlJc w:val="left"/>
      <w:pPr>
        <w:ind w:left="6113" w:hanging="360"/>
      </w:pPr>
      <w:rPr>
        <w:rFonts w:ascii="Courier New" w:hAnsi="Courier New" w:cs="Courier New" w:hint="default"/>
      </w:rPr>
    </w:lvl>
    <w:lvl w:ilvl="2" w:tplc="04090005" w:tentative="1">
      <w:start w:val="1"/>
      <w:numFmt w:val="bullet"/>
      <w:lvlText w:val=""/>
      <w:lvlJc w:val="left"/>
      <w:pPr>
        <w:ind w:left="6833" w:hanging="360"/>
      </w:pPr>
      <w:rPr>
        <w:rFonts w:ascii="Wingdings" w:hAnsi="Wingdings" w:hint="default"/>
      </w:rPr>
    </w:lvl>
    <w:lvl w:ilvl="3" w:tplc="04090001" w:tentative="1">
      <w:start w:val="1"/>
      <w:numFmt w:val="bullet"/>
      <w:lvlText w:val=""/>
      <w:lvlJc w:val="left"/>
      <w:pPr>
        <w:ind w:left="7553" w:hanging="360"/>
      </w:pPr>
      <w:rPr>
        <w:rFonts w:ascii="Symbol" w:hAnsi="Symbol" w:hint="default"/>
      </w:rPr>
    </w:lvl>
    <w:lvl w:ilvl="4" w:tplc="04090003" w:tentative="1">
      <w:start w:val="1"/>
      <w:numFmt w:val="bullet"/>
      <w:lvlText w:val="o"/>
      <w:lvlJc w:val="left"/>
      <w:pPr>
        <w:ind w:left="8273" w:hanging="360"/>
      </w:pPr>
      <w:rPr>
        <w:rFonts w:ascii="Courier New" w:hAnsi="Courier New" w:cs="Courier New" w:hint="default"/>
      </w:rPr>
    </w:lvl>
    <w:lvl w:ilvl="5" w:tplc="04090005" w:tentative="1">
      <w:start w:val="1"/>
      <w:numFmt w:val="bullet"/>
      <w:lvlText w:val=""/>
      <w:lvlJc w:val="left"/>
      <w:pPr>
        <w:ind w:left="8993" w:hanging="360"/>
      </w:pPr>
      <w:rPr>
        <w:rFonts w:ascii="Wingdings" w:hAnsi="Wingdings" w:hint="default"/>
      </w:rPr>
    </w:lvl>
    <w:lvl w:ilvl="6" w:tplc="04090001" w:tentative="1">
      <w:start w:val="1"/>
      <w:numFmt w:val="bullet"/>
      <w:lvlText w:val=""/>
      <w:lvlJc w:val="left"/>
      <w:pPr>
        <w:ind w:left="9713" w:hanging="360"/>
      </w:pPr>
      <w:rPr>
        <w:rFonts w:ascii="Symbol" w:hAnsi="Symbol" w:hint="default"/>
      </w:rPr>
    </w:lvl>
    <w:lvl w:ilvl="7" w:tplc="04090003" w:tentative="1">
      <w:start w:val="1"/>
      <w:numFmt w:val="bullet"/>
      <w:lvlText w:val="o"/>
      <w:lvlJc w:val="left"/>
      <w:pPr>
        <w:ind w:left="10433" w:hanging="360"/>
      </w:pPr>
      <w:rPr>
        <w:rFonts w:ascii="Courier New" w:hAnsi="Courier New" w:cs="Courier New" w:hint="default"/>
      </w:rPr>
    </w:lvl>
    <w:lvl w:ilvl="8" w:tplc="04090005" w:tentative="1">
      <w:start w:val="1"/>
      <w:numFmt w:val="bullet"/>
      <w:lvlText w:val=""/>
      <w:lvlJc w:val="left"/>
      <w:pPr>
        <w:ind w:left="11153" w:hanging="360"/>
      </w:pPr>
      <w:rPr>
        <w:rFonts w:ascii="Wingdings" w:hAnsi="Wingdings" w:hint="default"/>
      </w:rPr>
    </w:lvl>
  </w:abstractNum>
  <w:abstractNum w:abstractNumId="4">
    <w:nsid w:val="24451BF8"/>
    <w:multiLevelType w:val="hybridMultilevel"/>
    <w:tmpl w:val="63BC8DC6"/>
    <w:lvl w:ilvl="0" w:tplc="04090001">
      <w:start w:val="1"/>
      <w:numFmt w:val="bullet"/>
      <w:lvlText w:val=""/>
      <w:lvlJc w:val="left"/>
      <w:pPr>
        <w:ind w:left="3957" w:hanging="360"/>
      </w:pPr>
      <w:rPr>
        <w:rFonts w:ascii="Symbol" w:hAnsi="Symbol" w:hint="default"/>
      </w:rPr>
    </w:lvl>
    <w:lvl w:ilvl="1" w:tplc="04090003" w:tentative="1">
      <w:start w:val="1"/>
      <w:numFmt w:val="bullet"/>
      <w:lvlText w:val="o"/>
      <w:lvlJc w:val="left"/>
      <w:pPr>
        <w:ind w:left="4677" w:hanging="360"/>
      </w:pPr>
      <w:rPr>
        <w:rFonts w:ascii="Courier New" w:hAnsi="Courier New" w:cs="Courier New" w:hint="default"/>
      </w:rPr>
    </w:lvl>
    <w:lvl w:ilvl="2" w:tplc="04090005" w:tentative="1">
      <w:start w:val="1"/>
      <w:numFmt w:val="bullet"/>
      <w:lvlText w:val=""/>
      <w:lvlJc w:val="left"/>
      <w:pPr>
        <w:ind w:left="5397" w:hanging="360"/>
      </w:pPr>
      <w:rPr>
        <w:rFonts w:ascii="Wingdings" w:hAnsi="Wingdings" w:hint="default"/>
      </w:rPr>
    </w:lvl>
    <w:lvl w:ilvl="3" w:tplc="04090001" w:tentative="1">
      <w:start w:val="1"/>
      <w:numFmt w:val="bullet"/>
      <w:lvlText w:val=""/>
      <w:lvlJc w:val="left"/>
      <w:pPr>
        <w:ind w:left="6117" w:hanging="360"/>
      </w:pPr>
      <w:rPr>
        <w:rFonts w:ascii="Symbol" w:hAnsi="Symbol" w:hint="default"/>
      </w:rPr>
    </w:lvl>
    <w:lvl w:ilvl="4" w:tplc="04090003" w:tentative="1">
      <w:start w:val="1"/>
      <w:numFmt w:val="bullet"/>
      <w:lvlText w:val="o"/>
      <w:lvlJc w:val="left"/>
      <w:pPr>
        <w:ind w:left="6837" w:hanging="360"/>
      </w:pPr>
      <w:rPr>
        <w:rFonts w:ascii="Courier New" w:hAnsi="Courier New" w:cs="Courier New" w:hint="default"/>
      </w:rPr>
    </w:lvl>
    <w:lvl w:ilvl="5" w:tplc="04090005" w:tentative="1">
      <w:start w:val="1"/>
      <w:numFmt w:val="bullet"/>
      <w:lvlText w:val=""/>
      <w:lvlJc w:val="left"/>
      <w:pPr>
        <w:ind w:left="7557" w:hanging="360"/>
      </w:pPr>
      <w:rPr>
        <w:rFonts w:ascii="Wingdings" w:hAnsi="Wingdings" w:hint="default"/>
      </w:rPr>
    </w:lvl>
    <w:lvl w:ilvl="6" w:tplc="04090001" w:tentative="1">
      <w:start w:val="1"/>
      <w:numFmt w:val="bullet"/>
      <w:lvlText w:val=""/>
      <w:lvlJc w:val="left"/>
      <w:pPr>
        <w:ind w:left="8277" w:hanging="360"/>
      </w:pPr>
      <w:rPr>
        <w:rFonts w:ascii="Symbol" w:hAnsi="Symbol" w:hint="default"/>
      </w:rPr>
    </w:lvl>
    <w:lvl w:ilvl="7" w:tplc="04090003" w:tentative="1">
      <w:start w:val="1"/>
      <w:numFmt w:val="bullet"/>
      <w:lvlText w:val="o"/>
      <w:lvlJc w:val="left"/>
      <w:pPr>
        <w:ind w:left="8997" w:hanging="360"/>
      </w:pPr>
      <w:rPr>
        <w:rFonts w:ascii="Courier New" w:hAnsi="Courier New" w:cs="Courier New" w:hint="default"/>
      </w:rPr>
    </w:lvl>
    <w:lvl w:ilvl="8" w:tplc="04090005" w:tentative="1">
      <w:start w:val="1"/>
      <w:numFmt w:val="bullet"/>
      <w:lvlText w:val=""/>
      <w:lvlJc w:val="left"/>
      <w:pPr>
        <w:ind w:left="9717" w:hanging="360"/>
      </w:pPr>
      <w:rPr>
        <w:rFonts w:ascii="Wingdings" w:hAnsi="Wingdings" w:hint="default"/>
      </w:rPr>
    </w:lvl>
  </w:abstractNum>
  <w:abstractNum w:abstractNumId="5">
    <w:nsid w:val="2E1C1635"/>
    <w:multiLevelType w:val="hybridMultilevel"/>
    <w:tmpl w:val="67441818"/>
    <w:lvl w:ilvl="0" w:tplc="04090001">
      <w:start w:val="1"/>
      <w:numFmt w:val="bullet"/>
      <w:lvlText w:val=""/>
      <w:lvlJc w:val="left"/>
      <w:pPr>
        <w:ind w:left="4316" w:hanging="360"/>
      </w:pPr>
      <w:rPr>
        <w:rFonts w:ascii="Symbol" w:hAnsi="Symbol" w:hint="default"/>
      </w:rPr>
    </w:lvl>
    <w:lvl w:ilvl="1" w:tplc="04090003" w:tentative="1">
      <w:start w:val="1"/>
      <w:numFmt w:val="bullet"/>
      <w:lvlText w:val="o"/>
      <w:lvlJc w:val="left"/>
      <w:pPr>
        <w:ind w:left="5036" w:hanging="360"/>
      </w:pPr>
      <w:rPr>
        <w:rFonts w:ascii="Courier New" w:hAnsi="Courier New" w:cs="Courier New" w:hint="default"/>
      </w:rPr>
    </w:lvl>
    <w:lvl w:ilvl="2" w:tplc="04090005" w:tentative="1">
      <w:start w:val="1"/>
      <w:numFmt w:val="bullet"/>
      <w:lvlText w:val=""/>
      <w:lvlJc w:val="left"/>
      <w:pPr>
        <w:ind w:left="5756" w:hanging="360"/>
      </w:pPr>
      <w:rPr>
        <w:rFonts w:ascii="Wingdings" w:hAnsi="Wingdings" w:hint="default"/>
      </w:rPr>
    </w:lvl>
    <w:lvl w:ilvl="3" w:tplc="04090001" w:tentative="1">
      <w:start w:val="1"/>
      <w:numFmt w:val="bullet"/>
      <w:lvlText w:val=""/>
      <w:lvlJc w:val="left"/>
      <w:pPr>
        <w:ind w:left="6476" w:hanging="360"/>
      </w:pPr>
      <w:rPr>
        <w:rFonts w:ascii="Symbol" w:hAnsi="Symbol" w:hint="default"/>
      </w:rPr>
    </w:lvl>
    <w:lvl w:ilvl="4" w:tplc="04090003" w:tentative="1">
      <w:start w:val="1"/>
      <w:numFmt w:val="bullet"/>
      <w:lvlText w:val="o"/>
      <w:lvlJc w:val="left"/>
      <w:pPr>
        <w:ind w:left="7196" w:hanging="360"/>
      </w:pPr>
      <w:rPr>
        <w:rFonts w:ascii="Courier New" w:hAnsi="Courier New" w:cs="Courier New" w:hint="default"/>
      </w:rPr>
    </w:lvl>
    <w:lvl w:ilvl="5" w:tplc="04090005" w:tentative="1">
      <w:start w:val="1"/>
      <w:numFmt w:val="bullet"/>
      <w:lvlText w:val=""/>
      <w:lvlJc w:val="left"/>
      <w:pPr>
        <w:ind w:left="7916" w:hanging="360"/>
      </w:pPr>
      <w:rPr>
        <w:rFonts w:ascii="Wingdings" w:hAnsi="Wingdings" w:hint="default"/>
      </w:rPr>
    </w:lvl>
    <w:lvl w:ilvl="6" w:tplc="04090001" w:tentative="1">
      <w:start w:val="1"/>
      <w:numFmt w:val="bullet"/>
      <w:lvlText w:val=""/>
      <w:lvlJc w:val="left"/>
      <w:pPr>
        <w:ind w:left="8636" w:hanging="360"/>
      </w:pPr>
      <w:rPr>
        <w:rFonts w:ascii="Symbol" w:hAnsi="Symbol" w:hint="default"/>
      </w:rPr>
    </w:lvl>
    <w:lvl w:ilvl="7" w:tplc="04090003" w:tentative="1">
      <w:start w:val="1"/>
      <w:numFmt w:val="bullet"/>
      <w:lvlText w:val="o"/>
      <w:lvlJc w:val="left"/>
      <w:pPr>
        <w:ind w:left="9356" w:hanging="360"/>
      </w:pPr>
      <w:rPr>
        <w:rFonts w:ascii="Courier New" w:hAnsi="Courier New" w:cs="Courier New" w:hint="default"/>
      </w:rPr>
    </w:lvl>
    <w:lvl w:ilvl="8" w:tplc="04090005" w:tentative="1">
      <w:start w:val="1"/>
      <w:numFmt w:val="bullet"/>
      <w:lvlText w:val=""/>
      <w:lvlJc w:val="left"/>
      <w:pPr>
        <w:ind w:left="10076" w:hanging="360"/>
      </w:pPr>
      <w:rPr>
        <w:rFonts w:ascii="Wingdings" w:hAnsi="Wingdings" w:hint="default"/>
      </w:rPr>
    </w:lvl>
  </w:abstractNum>
  <w:abstractNum w:abstractNumId="6">
    <w:nsid w:val="31C471B7"/>
    <w:multiLevelType w:val="hybridMultilevel"/>
    <w:tmpl w:val="86FE2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3A278AD"/>
    <w:multiLevelType w:val="hybridMultilevel"/>
    <w:tmpl w:val="C67E51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AC2DD5"/>
    <w:multiLevelType w:val="hybridMultilevel"/>
    <w:tmpl w:val="ED22BC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B15173D"/>
    <w:multiLevelType w:val="hybridMultilevel"/>
    <w:tmpl w:val="627460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51130122"/>
    <w:multiLevelType w:val="hybridMultilevel"/>
    <w:tmpl w:val="558C6C40"/>
    <w:lvl w:ilvl="0" w:tplc="30A80882">
      <w:start w:val="1"/>
      <w:numFmt w:val="bullet"/>
      <w:lvlText w:val="-"/>
      <w:lvlJc w:val="left"/>
      <w:pPr>
        <w:tabs>
          <w:tab w:val="num" w:pos="720"/>
        </w:tabs>
        <w:ind w:left="720" w:hanging="360"/>
      </w:pPr>
      <w:rPr>
        <w:rFonts w:ascii="Simplified Arabic" w:hAnsi="Simplified Arabic" w:hint="default"/>
      </w:rPr>
    </w:lvl>
    <w:lvl w:ilvl="1" w:tplc="A24E0FE8" w:tentative="1">
      <w:start w:val="1"/>
      <w:numFmt w:val="bullet"/>
      <w:lvlText w:val="-"/>
      <w:lvlJc w:val="left"/>
      <w:pPr>
        <w:tabs>
          <w:tab w:val="num" w:pos="1440"/>
        </w:tabs>
        <w:ind w:left="1440" w:hanging="360"/>
      </w:pPr>
      <w:rPr>
        <w:rFonts w:ascii="Simplified Arabic" w:hAnsi="Simplified Arabic" w:hint="default"/>
      </w:rPr>
    </w:lvl>
    <w:lvl w:ilvl="2" w:tplc="8C901694" w:tentative="1">
      <w:start w:val="1"/>
      <w:numFmt w:val="bullet"/>
      <w:lvlText w:val="-"/>
      <w:lvlJc w:val="left"/>
      <w:pPr>
        <w:tabs>
          <w:tab w:val="num" w:pos="2160"/>
        </w:tabs>
        <w:ind w:left="2160" w:hanging="360"/>
      </w:pPr>
      <w:rPr>
        <w:rFonts w:ascii="Simplified Arabic" w:hAnsi="Simplified Arabic" w:hint="default"/>
      </w:rPr>
    </w:lvl>
    <w:lvl w:ilvl="3" w:tplc="6CC8D46E" w:tentative="1">
      <w:start w:val="1"/>
      <w:numFmt w:val="bullet"/>
      <w:lvlText w:val="-"/>
      <w:lvlJc w:val="left"/>
      <w:pPr>
        <w:tabs>
          <w:tab w:val="num" w:pos="2880"/>
        </w:tabs>
        <w:ind w:left="2880" w:hanging="360"/>
      </w:pPr>
      <w:rPr>
        <w:rFonts w:ascii="Simplified Arabic" w:hAnsi="Simplified Arabic" w:hint="default"/>
      </w:rPr>
    </w:lvl>
    <w:lvl w:ilvl="4" w:tplc="17823164" w:tentative="1">
      <w:start w:val="1"/>
      <w:numFmt w:val="bullet"/>
      <w:lvlText w:val="-"/>
      <w:lvlJc w:val="left"/>
      <w:pPr>
        <w:tabs>
          <w:tab w:val="num" w:pos="3600"/>
        </w:tabs>
        <w:ind w:left="3600" w:hanging="360"/>
      </w:pPr>
      <w:rPr>
        <w:rFonts w:ascii="Simplified Arabic" w:hAnsi="Simplified Arabic" w:hint="default"/>
      </w:rPr>
    </w:lvl>
    <w:lvl w:ilvl="5" w:tplc="21260056" w:tentative="1">
      <w:start w:val="1"/>
      <w:numFmt w:val="bullet"/>
      <w:lvlText w:val="-"/>
      <w:lvlJc w:val="left"/>
      <w:pPr>
        <w:tabs>
          <w:tab w:val="num" w:pos="4320"/>
        </w:tabs>
        <w:ind w:left="4320" w:hanging="360"/>
      </w:pPr>
      <w:rPr>
        <w:rFonts w:ascii="Simplified Arabic" w:hAnsi="Simplified Arabic" w:hint="default"/>
      </w:rPr>
    </w:lvl>
    <w:lvl w:ilvl="6" w:tplc="3432B80A" w:tentative="1">
      <w:start w:val="1"/>
      <w:numFmt w:val="bullet"/>
      <w:lvlText w:val="-"/>
      <w:lvlJc w:val="left"/>
      <w:pPr>
        <w:tabs>
          <w:tab w:val="num" w:pos="5040"/>
        </w:tabs>
        <w:ind w:left="5040" w:hanging="360"/>
      </w:pPr>
      <w:rPr>
        <w:rFonts w:ascii="Simplified Arabic" w:hAnsi="Simplified Arabic" w:hint="default"/>
      </w:rPr>
    </w:lvl>
    <w:lvl w:ilvl="7" w:tplc="E61E9DBC" w:tentative="1">
      <w:start w:val="1"/>
      <w:numFmt w:val="bullet"/>
      <w:lvlText w:val="-"/>
      <w:lvlJc w:val="left"/>
      <w:pPr>
        <w:tabs>
          <w:tab w:val="num" w:pos="5760"/>
        </w:tabs>
        <w:ind w:left="5760" w:hanging="360"/>
      </w:pPr>
      <w:rPr>
        <w:rFonts w:ascii="Simplified Arabic" w:hAnsi="Simplified Arabic" w:hint="default"/>
      </w:rPr>
    </w:lvl>
    <w:lvl w:ilvl="8" w:tplc="B1D24D6C" w:tentative="1">
      <w:start w:val="1"/>
      <w:numFmt w:val="bullet"/>
      <w:lvlText w:val="-"/>
      <w:lvlJc w:val="left"/>
      <w:pPr>
        <w:tabs>
          <w:tab w:val="num" w:pos="6480"/>
        </w:tabs>
        <w:ind w:left="6480" w:hanging="360"/>
      </w:pPr>
      <w:rPr>
        <w:rFonts w:ascii="Simplified Arabic" w:hAnsi="Simplified Arabic" w:hint="default"/>
      </w:rPr>
    </w:lvl>
  </w:abstractNum>
  <w:abstractNum w:abstractNumId="11">
    <w:nsid w:val="5AA53F88"/>
    <w:multiLevelType w:val="hybridMultilevel"/>
    <w:tmpl w:val="E834D90A"/>
    <w:lvl w:ilvl="0" w:tplc="04090001">
      <w:start w:val="1"/>
      <w:numFmt w:val="bullet"/>
      <w:lvlText w:val=""/>
      <w:lvlJc w:val="left"/>
      <w:pPr>
        <w:ind w:left="4675" w:hanging="360"/>
      </w:pPr>
      <w:rPr>
        <w:rFonts w:ascii="Symbol" w:hAnsi="Symbol" w:hint="default"/>
      </w:rPr>
    </w:lvl>
    <w:lvl w:ilvl="1" w:tplc="04090003" w:tentative="1">
      <w:start w:val="1"/>
      <w:numFmt w:val="bullet"/>
      <w:lvlText w:val="o"/>
      <w:lvlJc w:val="left"/>
      <w:pPr>
        <w:ind w:left="5395" w:hanging="360"/>
      </w:pPr>
      <w:rPr>
        <w:rFonts w:ascii="Courier New" w:hAnsi="Courier New" w:cs="Courier New" w:hint="default"/>
      </w:rPr>
    </w:lvl>
    <w:lvl w:ilvl="2" w:tplc="04090005" w:tentative="1">
      <w:start w:val="1"/>
      <w:numFmt w:val="bullet"/>
      <w:lvlText w:val=""/>
      <w:lvlJc w:val="left"/>
      <w:pPr>
        <w:ind w:left="6115" w:hanging="360"/>
      </w:pPr>
      <w:rPr>
        <w:rFonts w:ascii="Wingdings" w:hAnsi="Wingdings" w:hint="default"/>
      </w:rPr>
    </w:lvl>
    <w:lvl w:ilvl="3" w:tplc="04090001" w:tentative="1">
      <w:start w:val="1"/>
      <w:numFmt w:val="bullet"/>
      <w:lvlText w:val=""/>
      <w:lvlJc w:val="left"/>
      <w:pPr>
        <w:ind w:left="6835" w:hanging="360"/>
      </w:pPr>
      <w:rPr>
        <w:rFonts w:ascii="Symbol" w:hAnsi="Symbol" w:hint="default"/>
      </w:rPr>
    </w:lvl>
    <w:lvl w:ilvl="4" w:tplc="04090003" w:tentative="1">
      <w:start w:val="1"/>
      <w:numFmt w:val="bullet"/>
      <w:lvlText w:val="o"/>
      <w:lvlJc w:val="left"/>
      <w:pPr>
        <w:ind w:left="7555" w:hanging="360"/>
      </w:pPr>
      <w:rPr>
        <w:rFonts w:ascii="Courier New" w:hAnsi="Courier New" w:cs="Courier New" w:hint="default"/>
      </w:rPr>
    </w:lvl>
    <w:lvl w:ilvl="5" w:tplc="04090005" w:tentative="1">
      <w:start w:val="1"/>
      <w:numFmt w:val="bullet"/>
      <w:lvlText w:val=""/>
      <w:lvlJc w:val="left"/>
      <w:pPr>
        <w:ind w:left="8275" w:hanging="360"/>
      </w:pPr>
      <w:rPr>
        <w:rFonts w:ascii="Wingdings" w:hAnsi="Wingdings" w:hint="default"/>
      </w:rPr>
    </w:lvl>
    <w:lvl w:ilvl="6" w:tplc="04090001" w:tentative="1">
      <w:start w:val="1"/>
      <w:numFmt w:val="bullet"/>
      <w:lvlText w:val=""/>
      <w:lvlJc w:val="left"/>
      <w:pPr>
        <w:ind w:left="8995" w:hanging="360"/>
      </w:pPr>
      <w:rPr>
        <w:rFonts w:ascii="Symbol" w:hAnsi="Symbol" w:hint="default"/>
      </w:rPr>
    </w:lvl>
    <w:lvl w:ilvl="7" w:tplc="04090003" w:tentative="1">
      <w:start w:val="1"/>
      <w:numFmt w:val="bullet"/>
      <w:lvlText w:val="o"/>
      <w:lvlJc w:val="left"/>
      <w:pPr>
        <w:ind w:left="9715" w:hanging="360"/>
      </w:pPr>
      <w:rPr>
        <w:rFonts w:ascii="Courier New" w:hAnsi="Courier New" w:cs="Courier New" w:hint="default"/>
      </w:rPr>
    </w:lvl>
    <w:lvl w:ilvl="8" w:tplc="04090005" w:tentative="1">
      <w:start w:val="1"/>
      <w:numFmt w:val="bullet"/>
      <w:lvlText w:val=""/>
      <w:lvlJc w:val="left"/>
      <w:pPr>
        <w:ind w:left="10435" w:hanging="360"/>
      </w:pPr>
      <w:rPr>
        <w:rFonts w:ascii="Wingdings" w:hAnsi="Wingdings" w:hint="default"/>
      </w:rPr>
    </w:lvl>
  </w:abstractNum>
  <w:abstractNum w:abstractNumId="12">
    <w:nsid w:val="5F256704"/>
    <w:multiLevelType w:val="hybridMultilevel"/>
    <w:tmpl w:val="B9C0A7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794643AB"/>
    <w:multiLevelType w:val="hybridMultilevel"/>
    <w:tmpl w:val="5BBC8D04"/>
    <w:lvl w:ilvl="0" w:tplc="04090001">
      <w:start w:val="1"/>
      <w:numFmt w:val="bullet"/>
      <w:lvlText w:val=""/>
      <w:lvlJc w:val="left"/>
      <w:pPr>
        <w:ind w:left="5034" w:hanging="360"/>
      </w:pPr>
      <w:rPr>
        <w:rFonts w:ascii="Symbol" w:hAnsi="Symbol" w:hint="default"/>
      </w:rPr>
    </w:lvl>
    <w:lvl w:ilvl="1" w:tplc="04090003" w:tentative="1">
      <w:start w:val="1"/>
      <w:numFmt w:val="bullet"/>
      <w:lvlText w:val="o"/>
      <w:lvlJc w:val="left"/>
      <w:pPr>
        <w:ind w:left="5754" w:hanging="360"/>
      </w:pPr>
      <w:rPr>
        <w:rFonts w:ascii="Courier New" w:hAnsi="Courier New" w:cs="Courier New" w:hint="default"/>
      </w:rPr>
    </w:lvl>
    <w:lvl w:ilvl="2" w:tplc="04090005" w:tentative="1">
      <w:start w:val="1"/>
      <w:numFmt w:val="bullet"/>
      <w:lvlText w:val=""/>
      <w:lvlJc w:val="left"/>
      <w:pPr>
        <w:ind w:left="6474" w:hanging="360"/>
      </w:pPr>
      <w:rPr>
        <w:rFonts w:ascii="Wingdings" w:hAnsi="Wingdings" w:hint="default"/>
      </w:rPr>
    </w:lvl>
    <w:lvl w:ilvl="3" w:tplc="04090001" w:tentative="1">
      <w:start w:val="1"/>
      <w:numFmt w:val="bullet"/>
      <w:lvlText w:val=""/>
      <w:lvlJc w:val="left"/>
      <w:pPr>
        <w:ind w:left="7194" w:hanging="360"/>
      </w:pPr>
      <w:rPr>
        <w:rFonts w:ascii="Symbol" w:hAnsi="Symbol" w:hint="default"/>
      </w:rPr>
    </w:lvl>
    <w:lvl w:ilvl="4" w:tplc="04090003" w:tentative="1">
      <w:start w:val="1"/>
      <w:numFmt w:val="bullet"/>
      <w:lvlText w:val="o"/>
      <w:lvlJc w:val="left"/>
      <w:pPr>
        <w:ind w:left="7914" w:hanging="360"/>
      </w:pPr>
      <w:rPr>
        <w:rFonts w:ascii="Courier New" w:hAnsi="Courier New" w:cs="Courier New" w:hint="default"/>
      </w:rPr>
    </w:lvl>
    <w:lvl w:ilvl="5" w:tplc="04090005" w:tentative="1">
      <w:start w:val="1"/>
      <w:numFmt w:val="bullet"/>
      <w:lvlText w:val=""/>
      <w:lvlJc w:val="left"/>
      <w:pPr>
        <w:ind w:left="8634" w:hanging="360"/>
      </w:pPr>
      <w:rPr>
        <w:rFonts w:ascii="Wingdings" w:hAnsi="Wingdings" w:hint="default"/>
      </w:rPr>
    </w:lvl>
    <w:lvl w:ilvl="6" w:tplc="04090001" w:tentative="1">
      <w:start w:val="1"/>
      <w:numFmt w:val="bullet"/>
      <w:lvlText w:val=""/>
      <w:lvlJc w:val="left"/>
      <w:pPr>
        <w:ind w:left="9354" w:hanging="360"/>
      </w:pPr>
      <w:rPr>
        <w:rFonts w:ascii="Symbol" w:hAnsi="Symbol" w:hint="default"/>
      </w:rPr>
    </w:lvl>
    <w:lvl w:ilvl="7" w:tplc="04090003" w:tentative="1">
      <w:start w:val="1"/>
      <w:numFmt w:val="bullet"/>
      <w:lvlText w:val="o"/>
      <w:lvlJc w:val="left"/>
      <w:pPr>
        <w:ind w:left="10074" w:hanging="360"/>
      </w:pPr>
      <w:rPr>
        <w:rFonts w:ascii="Courier New" w:hAnsi="Courier New" w:cs="Courier New" w:hint="default"/>
      </w:rPr>
    </w:lvl>
    <w:lvl w:ilvl="8" w:tplc="04090005" w:tentative="1">
      <w:start w:val="1"/>
      <w:numFmt w:val="bullet"/>
      <w:lvlText w:val=""/>
      <w:lvlJc w:val="left"/>
      <w:pPr>
        <w:ind w:left="10794" w:hanging="360"/>
      </w:pPr>
      <w:rPr>
        <w:rFonts w:ascii="Wingdings" w:hAnsi="Wingdings" w:hint="default"/>
      </w:rPr>
    </w:lvl>
  </w:abstractNum>
  <w:num w:numId="1">
    <w:abstractNumId w:val="7"/>
  </w:num>
  <w:num w:numId="2">
    <w:abstractNumId w:val="1"/>
  </w:num>
  <w:num w:numId="3">
    <w:abstractNumId w:val="4"/>
  </w:num>
  <w:num w:numId="4">
    <w:abstractNumId w:val="6"/>
  </w:num>
  <w:num w:numId="5">
    <w:abstractNumId w:val="5"/>
  </w:num>
  <w:num w:numId="6">
    <w:abstractNumId w:val="11"/>
  </w:num>
  <w:num w:numId="7">
    <w:abstractNumId w:val="13"/>
  </w:num>
  <w:num w:numId="8">
    <w:abstractNumId w:val="3"/>
  </w:num>
  <w:num w:numId="9">
    <w:abstractNumId w:val="8"/>
  </w:num>
  <w:num w:numId="10">
    <w:abstractNumId w:val="9"/>
  </w:num>
  <w:num w:numId="11">
    <w:abstractNumId w:val="12"/>
  </w:num>
  <w:num w:numId="12">
    <w:abstractNumId w:val="2"/>
  </w:num>
  <w:num w:numId="13">
    <w:abstractNumId w:val="0"/>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57E"/>
    <w:rsid w:val="00014527"/>
    <w:rsid w:val="00025ACF"/>
    <w:rsid w:val="000355E6"/>
    <w:rsid w:val="00063E27"/>
    <w:rsid w:val="000729FC"/>
    <w:rsid w:val="000745E5"/>
    <w:rsid w:val="00092B01"/>
    <w:rsid w:val="000A0712"/>
    <w:rsid w:val="000A5903"/>
    <w:rsid w:val="000B6CED"/>
    <w:rsid w:val="000C0A6A"/>
    <w:rsid w:val="000D1DD1"/>
    <w:rsid w:val="000E0F7B"/>
    <w:rsid w:val="000F1881"/>
    <w:rsid w:val="00103ADE"/>
    <w:rsid w:val="001122A3"/>
    <w:rsid w:val="0012274F"/>
    <w:rsid w:val="00123E8E"/>
    <w:rsid w:val="00137234"/>
    <w:rsid w:val="0016357E"/>
    <w:rsid w:val="00173815"/>
    <w:rsid w:val="00176F23"/>
    <w:rsid w:val="001B0659"/>
    <w:rsid w:val="001B11C1"/>
    <w:rsid w:val="001B227A"/>
    <w:rsid w:val="001B5C79"/>
    <w:rsid w:val="001D5D2F"/>
    <w:rsid w:val="001E1686"/>
    <w:rsid w:val="00226F62"/>
    <w:rsid w:val="00251EC5"/>
    <w:rsid w:val="00260498"/>
    <w:rsid w:val="00274F95"/>
    <w:rsid w:val="00283788"/>
    <w:rsid w:val="002A13C5"/>
    <w:rsid w:val="002C1850"/>
    <w:rsid w:val="002F445F"/>
    <w:rsid w:val="002F70F8"/>
    <w:rsid w:val="00356222"/>
    <w:rsid w:val="0037198D"/>
    <w:rsid w:val="003A16E2"/>
    <w:rsid w:val="003A4713"/>
    <w:rsid w:val="003B45D3"/>
    <w:rsid w:val="00425A1C"/>
    <w:rsid w:val="00454CED"/>
    <w:rsid w:val="00454FFC"/>
    <w:rsid w:val="004603F8"/>
    <w:rsid w:val="004605F4"/>
    <w:rsid w:val="00481C4A"/>
    <w:rsid w:val="004B0510"/>
    <w:rsid w:val="004C408D"/>
    <w:rsid w:val="00523AF1"/>
    <w:rsid w:val="00534633"/>
    <w:rsid w:val="00556865"/>
    <w:rsid w:val="005569F7"/>
    <w:rsid w:val="005801D0"/>
    <w:rsid w:val="00591825"/>
    <w:rsid w:val="005A284E"/>
    <w:rsid w:val="00613FEE"/>
    <w:rsid w:val="0064487B"/>
    <w:rsid w:val="00682246"/>
    <w:rsid w:val="006C362D"/>
    <w:rsid w:val="006E7A72"/>
    <w:rsid w:val="0070026C"/>
    <w:rsid w:val="00705C07"/>
    <w:rsid w:val="00731D45"/>
    <w:rsid w:val="00741AAC"/>
    <w:rsid w:val="00753184"/>
    <w:rsid w:val="00761D1A"/>
    <w:rsid w:val="007671B1"/>
    <w:rsid w:val="00770822"/>
    <w:rsid w:val="0077667B"/>
    <w:rsid w:val="00777F9E"/>
    <w:rsid w:val="00780491"/>
    <w:rsid w:val="00792623"/>
    <w:rsid w:val="00792AAF"/>
    <w:rsid w:val="007A6D9B"/>
    <w:rsid w:val="007B219A"/>
    <w:rsid w:val="007C438B"/>
    <w:rsid w:val="007D7AFE"/>
    <w:rsid w:val="007F07C7"/>
    <w:rsid w:val="00815D47"/>
    <w:rsid w:val="0082585A"/>
    <w:rsid w:val="00842C35"/>
    <w:rsid w:val="00846411"/>
    <w:rsid w:val="00852A53"/>
    <w:rsid w:val="0087160F"/>
    <w:rsid w:val="008840AA"/>
    <w:rsid w:val="0089763A"/>
    <w:rsid w:val="008D248C"/>
    <w:rsid w:val="008D5A1C"/>
    <w:rsid w:val="008F1547"/>
    <w:rsid w:val="008F4D8A"/>
    <w:rsid w:val="008F5216"/>
    <w:rsid w:val="00905585"/>
    <w:rsid w:val="00912EA4"/>
    <w:rsid w:val="009151FA"/>
    <w:rsid w:val="00996624"/>
    <w:rsid w:val="009A794C"/>
    <w:rsid w:val="009C6038"/>
    <w:rsid w:val="00A21C00"/>
    <w:rsid w:val="00A44266"/>
    <w:rsid w:val="00A64B60"/>
    <w:rsid w:val="00A7064D"/>
    <w:rsid w:val="00A82DAD"/>
    <w:rsid w:val="00A92F0E"/>
    <w:rsid w:val="00AB6C84"/>
    <w:rsid w:val="00AD1641"/>
    <w:rsid w:val="00AD3B9D"/>
    <w:rsid w:val="00AE2F60"/>
    <w:rsid w:val="00AE75C8"/>
    <w:rsid w:val="00B01542"/>
    <w:rsid w:val="00B51506"/>
    <w:rsid w:val="00B603CE"/>
    <w:rsid w:val="00B87ED1"/>
    <w:rsid w:val="00BC3A83"/>
    <w:rsid w:val="00BC7AC9"/>
    <w:rsid w:val="00BD6768"/>
    <w:rsid w:val="00BD6F0C"/>
    <w:rsid w:val="00BE2B5D"/>
    <w:rsid w:val="00C01C15"/>
    <w:rsid w:val="00C1116D"/>
    <w:rsid w:val="00C22910"/>
    <w:rsid w:val="00C47ACC"/>
    <w:rsid w:val="00CA510A"/>
    <w:rsid w:val="00CB4FBC"/>
    <w:rsid w:val="00D41174"/>
    <w:rsid w:val="00D43E16"/>
    <w:rsid w:val="00D43EFC"/>
    <w:rsid w:val="00D6462A"/>
    <w:rsid w:val="00D7383F"/>
    <w:rsid w:val="00D8483D"/>
    <w:rsid w:val="00D9302A"/>
    <w:rsid w:val="00D93365"/>
    <w:rsid w:val="00DD15AD"/>
    <w:rsid w:val="00E23685"/>
    <w:rsid w:val="00E34EE4"/>
    <w:rsid w:val="00E53493"/>
    <w:rsid w:val="00E570CA"/>
    <w:rsid w:val="00E60624"/>
    <w:rsid w:val="00E674B5"/>
    <w:rsid w:val="00E87DC3"/>
    <w:rsid w:val="00EA5868"/>
    <w:rsid w:val="00F01848"/>
    <w:rsid w:val="00F02C03"/>
    <w:rsid w:val="00F0486E"/>
    <w:rsid w:val="00F12A54"/>
    <w:rsid w:val="00F37125"/>
    <w:rsid w:val="00F50924"/>
    <w:rsid w:val="00F530B4"/>
    <w:rsid w:val="00F64FC8"/>
    <w:rsid w:val="00F70757"/>
    <w:rsid w:val="00F80785"/>
    <w:rsid w:val="00F92B65"/>
    <w:rsid w:val="00F97A9A"/>
    <w:rsid w:val="00FA0C7F"/>
    <w:rsid w:val="00FC72BC"/>
    <w:rsid w:val="00FC7BFB"/>
    <w:rsid w:val="00FD0C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3DC8D"/>
  <w15:chartTrackingRefBased/>
  <w15:docId w15:val="{D0E6E731-65A0-1544-BADE-648B285F2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2">
    <w:name w:val="heading 2"/>
    <w:basedOn w:val="a"/>
    <w:next w:val="a"/>
    <w:link w:val="2Char"/>
    <w:uiPriority w:val="9"/>
    <w:unhideWhenUsed/>
    <w:qFormat/>
    <w:rsid w:val="00C47AC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1116D"/>
    <w:pPr>
      <w:ind w:left="720"/>
      <w:contextualSpacing/>
    </w:pPr>
  </w:style>
  <w:style w:type="character" w:customStyle="1" w:styleId="2Char">
    <w:name w:val="عنوان 2 Char"/>
    <w:basedOn w:val="a0"/>
    <w:link w:val="2"/>
    <w:uiPriority w:val="9"/>
    <w:semiHidden/>
    <w:rsid w:val="00C47ACC"/>
    <w:rPr>
      <w:rFonts w:asciiTheme="majorHAnsi" w:eastAsiaTheme="majorEastAsia" w:hAnsiTheme="majorHAnsi" w:cstheme="majorBidi"/>
      <w:color w:val="2F5496" w:themeColor="accent1" w:themeShade="BF"/>
      <w:sz w:val="26"/>
      <w:szCs w:val="26"/>
    </w:rPr>
  </w:style>
  <w:style w:type="character" w:styleId="a4">
    <w:name w:val="Strong"/>
    <w:basedOn w:val="a0"/>
    <w:uiPriority w:val="22"/>
    <w:qFormat/>
    <w:rsid w:val="00C47ACC"/>
    <w:rPr>
      <w:b/>
      <w:bCs/>
    </w:rPr>
  </w:style>
  <w:style w:type="paragraph" w:styleId="a5">
    <w:name w:val="Normal (Web)"/>
    <w:basedOn w:val="a"/>
    <w:uiPriority w:val="99"/>
    <w:unhideWhenUsed/>
    <w:rsid w:val="00C47ACC"/>
    <w:pPr>
      <w:bidi w:val="0"/>
      <w:spacing w:before="100" w:beforeAutospacing="1" w:after="100" w:afterAutospacing="1" w:line="240" w:lineRule="auto"/>
    </w:pPr>
    <w:rPr>
      <w:rFonts w:ascii="Times New Roman" w:hAnsi="Times New Roman" w:cs="Times New Roman"/>
      <w:sz w:val="24"/>
      <w:szCs w:val="24"/>
    </w:rPr>
  </w:style>
  <w:style w:type="character" w:styleId="Hyperlink">
    <w:name w:val="Hyperlink"/>
    <w:basedOn w:val="a0"/>
    <w:uiPriority w:val="99"/>
    <w:semiHidden/>
    <w:unhideWhenUsed/>
    <w:rsid w:val="00A7064D"/>
    <w:rPr>
      <w:color w:val="0000FF"/>
      <w:u w:val="single"/>
    </w:rPr>
  </w:style>
  <w:style w:type="paragraph" w:styleId="a6">
    <w:name w:val="header"/>
    <w:basedOn w:val="a"/>
    <w:link w:val="Char"/>
    <w:uiPriority w:val="99"/>
    <w:unhideWhenUsed/>
    <w:rsid w:val="00E674B5"/>
    <w:pPr>
      <w:tabs>
        <w:tab w:val="center" w:pos="4153"/>
        <w:tab w:val="right" w:pos="8306"/>
      </w:tabs>
      <w:spacing w:after="0" w:line="240" w:lineRule="auto"/>
    </w:pPr>
  </w:style>
  <w:style w:type="character" w:customStyle="1" w:styleId="Char">
    <w:name w:val="رأس الصفحة Char"/>
    <w:basedOn w:val="a0"/>
    <w:link w:val="a6"/>
    <w:uiPriority w:val="99"/>
    <w:rsid w:val="00E674B5"/>
  </w:style>
  <w:style w:type="paragraph" w:styleId="a7">
    <w:name w:val="footer"/>
    <w:basedOn w:val="a"/>
    <w:link w:val="Char0"/>
    <w:uiPriority w:val="99"/>
    <w:unhideWhenUsed/>
    <w:rsid w:val="00E674B5"/>
    <w:pPr>
      <w:tabs>
        <w:tab w:val="center" w:pos="4153"/>
        <w:tab w:val="right" w:pos="8306"/>
      </w:tabs>
      <w:spacing w:after="0" w:line="240" w:lineRule="auto"/>
    </w:pPr>
  </w:style>
  <w:style w:type="character" w:customStyle="1" w:styleId="Char0">
    <w:name w:val="تذييل الصفحة Char"/>
    <w:basedOn w:val="a0"/>
    <w:link w:val="a7"/>
    <w:uiPriority w:val="99"/>
    <w:rsid w:val="00E674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9485973">
      <w:bodyDiv w:val="1"/>
      <w:marLeft w:val="0"/>
      <w:marRight w:val="0"/>
      <w:marTop w:val="0"/>
      <w:marBottom w:val="0"/>
      <w:divBdr>
        <w:top w:val="none" w:sz="0" w:space="0" w:color="auto"/>
        <w:left w:val="none" w:sz="0" w:space="0" w:color="auto"/>
        <w:bottom w:val="none" w:sz="0" w:space="0" w:color="auto"/>
        <w:right w:val="none" w:sz="0" w:space="0" w:color="auto"/>
      </w:divBdr>
    </w:div>
    <w:div w:id="225189380">
      <w:bodyDiv w:val="1"/>
      <w:marLeft w:val="0"/>
      <w:marRight w:val="0"/>
      <w:marTop w:val="0"/>
      <w:marBottom w:val="0"/>
      <w:divBdr>
        <w:top w:val="none" w:sz="0" w:space="0" w:color="auto"/>
        <w:left w:val="none" w:sz="0" w:space="0" w:color="auto"/>
        <w:bottom w:val="none" w:sz="0" w:space="0" w:color="auto"/>
        <w:right w:val="none" w:sz="0" w:space="0" w:color="auto"/>
      </w:divBdr>
    </w:div>
    <w:div w:id="638655534">
      <w:bodyDiv w:val="1"/>
      <w:marLeft w:val="0"/>
      <w:marRight w:val="0"/>
      <w:marTop w:val="0"/>
      <w:marBottom w:val="0"/>
      <w:divBdr>
        <w:top w:val="none" w:sz="0" w:space="0" w:color="auto"/>
        <w:left w:val="none" w:sz="0" w:space="0" w:color="auto"/>
        <w:bottom w:val="none" w:sz="0" w:space="0" w:color="auto"/>
        <w:right w:val="none" w:sz="0" w:space="0" w:color="auto"/>
      </w:divBdr>
    </w:div>
    <w:div w:id="1315913737">
      <w:bodyDiv w:val="1"/>
      <w:marLeft w:val="0"/>
      <w:marRight w:val="0"/>
      <w:marTop w:val="0"/>
      <w:marBottom w:val="0"/>
      <w:divBdr>
        <w:top w:val="none" w:sz="0" w:space="0" w:color="auto"/>
        <w:left w:val="none" w:sz="0" w:space="0" w:color="auto"/>
        <w:bottom w:val="none" w:sz="0" w:space="0" w:color="auto"/>
        <w:right w:val="none" w:sz="0" w:space="0" w:color="auto"/>
      </w:divBdr>
      <w:divsChild>
        <w:div w:id="1238245857">
          <w:marLeft w:val="0"/>
          <w:marRight w:val="1166"/>
          <w:marTop w:val="200"/>
          <w:marBottom w:val="0"/>
          <w:divBdr>
            <w:top w:val="none" w:sz="0" w:space="0" w:color="auto"/>
            <w:left w:val="none" w:sz="0" w:space="0" w:color="auto"/>
            <w:bottom w:val="none" w:sz="0" w:space="0" w:color="auto"/>
            <w:right w:val="none" w:sz="0" w:space="0" w:color="auto"/>
          </w:divBdr>
        </w:div>
        <w:div w:id="1217203269">
          <w:marLeft w:val="0"/>
          <w:marRight w:val="547"/>
          <w:marTop w:val="200"/>
          <w:marBottom w:val="0"/>
          <w:divBdr>
            <w:top w:val="none" w:sz="0" w:space="0" w:color="auto"/>
            <w:left w:val="none" w:sz="0" w:space="0" w:color="auto"/>
            <w:bottom w:val="none" w:sz="0" w:space="0" w:color="auto"/>
            <w:right w:val="none" w:sz="0" w:space="0" w:color="auto"/>
          </w:divBdr>
        </w:div>
        <w:div w:id="714894259">
          <w:marLeft w:val="0"/>
          <w:marRight w:val="547"/>
          <w:marTop w:val="200"/>
          <w:marBottom w:val="0"/>
          <w:divBdr>
            <w:top w:val="none" w:sz="0" w:space="0" w:color="auto"/>
            <w:left w:val="none" w:sz="0" w:space="0" w:color="auto"/>
            <w:bottom w:val="none" w:sz="0" w:space="0" w:color="auto"/>
            <w:right w:val="none" w:sz="0" w:space="0" w:color="auto"/>
          </w:divBdr>
        </w:div>
        <w:div w:id="2094352011">
          <w:marLeft w:val="0"/>
          <w:marRight w:val="547"/>
          <w:marTop w:val="200"/>
          <w:marBottom w:val="0"/>
          <w:divBdr>
            <w:top w:val="none" w:sz="0" w:space="0" w:color="auto"/>
            <w:left w:val="none" w:sz="0" w:space="0" w:color="auto"/>
            <w:bottom w:val="none" w:sz="0" w:space="0" w:color="auto"/>
            <w:right w:val="none" w:sz="0" w:space="0" w:color="auto"/>
          </w:divBdr>
        </w:div>
      </w:divsChild>
    </w:div>
    <w:div w:id="1806316888">
      <w:bodyDiv w:val="1"/>
      <w:marLeft w:val="0"/>
      <w:marRight w:val="0"/>
      <w:marTop w:val="0"/>
      <w:marBottom w:val="0"/>
      <w:divBdr>
        <w:top w:val="none" w:sz="0" w:space="0" w:color="auto"/>
        <w:left w:val="none" w:sz="0" w:space="0" w:color="auto"/>
        <w:bottom w:val="none" w:sz="0" w:space="0" w:color="auto"/>
        <w:right w:val="none" w:sz="0" w:space="0" w:color="auto"/>
      </w:divBdr>
    </w:div>
    <w:div w:id="1852572457">
      <w:bodyDiv w:val="1"/>
      <w:marLeft w:val="0"/>
      <w:marRight w:val="0"/>
      <w:marTop w:val="0"/>
      <w:marBottom w:val="0"/>
      <w:divBdr>
        <w:top w:val="none" w:sz="0" w:space="0" w:color="auto"/>
        <w:left w:val="none" w:sz="0" w:space="0" w:color="auto"/>
        <w:bottom w:val="none" w:sz="0" w:space="0" w:color="auto"/>
        <w:right w:val="none" w:sz="0" w:space="0" w:color="auto"/>
      </w:divBdr>
    </w:div>
    <w:div w:id="210082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512</Words>
  <Characters>2920</Characters>
  <Application>Microsoft Office Word</Application>
  <DocSecurity>0</DocSecurity>
  <Lines>24</Lines>
  <Paragraphs>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zazezaza423@gmail.com</dc:creator>
  <cp:keywords/>
  <dc:description/>
  <cp:lastModifiedBy>Ali</cp:lastModifiedBy>
  <cp:revision>2</cp:revision>
  <dcterms:created xsi:type="dcterms:W3CDTF">2022-06-29T10:29:00Z</dcterms:created>
  <dcterms:modified xsi:type="dcterms:W3CDTF">2022-06-29T10:29:00Z</dcterms:modified>
</cp:coreProperties>
</file>