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7227" w:rsidRPr="00F66392" w:rsidRDefault="00ED7227" w:rsidP="00ED7227">
      <w:pPr>
        <w:jc w:val="center"/>
        <w:rPr>
          <w:rFonts w:ascii="Simplified Arabic" w:eastAsia="Times New Roman" w:hAnsi="Simplified Arabic" w:cs="Simplified Arabic" w:hint="cs"/>
          <w:b/>
          <w:bCs/>
          <w:color w:val="000000"/>
          <w:sz w:val="32"/>
          <w:szCs w:val="32"/>
          <w:rtl/>
        </w:rPr>
      </w:pPr>
    </w:p>
    <w:p w:rsidR="00ED7227" w:rsidRDefault="00ED7227" w:rsidP="00ED7227">
      <w:pPr>
        <w:jc w:val="center"/>
        <w:rPr>
          <w:rFonts w:ascii="Simplified Arabic" w:eastAsia="Times New Roman" w:hAnsi="Simplified Arabic" w:cs="Simplified Arabic"/>
          <w:b/>
          <w:bCs/>
          <w:color w:val="000000"/>
          <w:sz w:val="96"/>
          <w:szCs w:val="96"/>
          <w:rtl/>
        </w:rPr>
      </w:pPr>
    </w:p>
    <w:p w:rsidR="00F66392" w:rsidRDefault="00F66392" w:rsidP="00ED7227">
      <w:pPr>
        <w:jc w:val="center"/>
        <w:rPr>
          <w:rFonts w:ascii="Simplified Arabic" w:eastAsia="Times New Roman" w:hAnsi="Simplified Arabic" w:cs="Simplified Arabic"/>
          <w:b/>
          <w:bCs/>
          <w:color w:val="000000"/>
          <w:sz w:val="96"/>
          <w:szCs w:val="96"/>
          <w:rtl/>
        </w:rPr>
      </w:pPr>
    </w:p>
    <w:p w:rsidR="00ED7227" w:rsidRDefault="00ED7227" w:rsidP="00ED7227">
      <w:pPr>
        <w:jc w:val="center"/>
        <w:rPr>
          <w:rFonts w:ascii="Simplified Arabic" w:eastAsia="Times New Roman" w:hAnsi="Simplified Arabic" w:cs="Simplified Arabic"/>
          <w:b/>
          <w:bCs/>
          <w:color w:val="000000"/>
          <w:sz w:val="96"/>
          <w:szCs w:val="96"/>
          <w:rtl/>
        </w:rPr>
      </w:pPr>
      <w:r>
        <w:rPr>
          <w:rFonts w:ascii="Simplified Arabic" w:eastAsia="Times New Roman" w:hAnsi="Simplified Arabic" w:cs="Simplified Arabic" w:hint="cs"/>
          <w:b/>
          <w:bCs/>
          <w:color w:val="000000"/>
          <w:sz w:val="96"/>
          <w:szCs w:val="96"/>
          <w:rtl/>
        </w:rPr>
        <w:t>الفصل الأول</w:t>
      </w:r>
    </w:p>
    <w:p w:rsidR="00ED7227" w:rsidRPr="00ED7227" w:rsidRDefault="00ED7227" w:rsidP="00ED7227">
      <w:pPr>
        <w:jc w:val="center"/>
        <w:rPr>
          <w:rFonts w:ascii="Simplified Arabic" w:eastAsia="Times New Roman" w:hAnsi="Simplified Arabic" w:cs="Simplified Arabic"/>
          <w:b/>
          <w:bCs/>
          <w:color w:val="000000"/>
          <w:sz w:val="96"/>
          <w:szCs w:val="96"/>
          <w:rtl/>
        </w:rPr>
      </w:pPr>
      <w:r w:rsidRPr="00ED7227">
        <w:rPr>
          <w:rFonts w:ascii="Simplified Arabic" w:eastAsia="Times New Roman" w:hAnsi="Simplified Arabic" w:cs="Simplified Arabic" w:hint="cs"/>
          <w:b/>
          <w:bCs/>
          <w:color w:val="000000"/>
          <w:sz w:val="96"/>
          <w:szCs w:val="96"/>
          <w:rtl/>
        </w:rPr>
        <w:t>الإطار العام للبحث</w:t>
      </w:r>
      <w:r w:rsidRPr="00ED7227">
        <w:rPr>
          <w:rFonts w:ascii="Simplified Arabic" w:eastAsia="Times New Roman" w:hAnsi="Simplified Arabic" w:cs="Simplified Arabic"/>
          <w:b/>
          <w:bCs/>
          <w:color w:val="000000"/>
          <w:sz w:val="96"/>
          <w:szCs w:val="96"/>
          <w:rtl/>
        </w:rPr>
        <w:br w:type="page"/>
      </w:r>
    </w:p>
    <w:p w:rsidR="00970516" w:rsidRPr="00F276D4" w:rsidRDefault="007806D4" w:rsidP="00D03140">
      <w:pPr>
        <w:spacing w:after="0" w:line="324" w:lineRule="atLeast"/>
        <w:jc w:val="both"/>
        <w:rPr>
          <w:rFonts w:ascii="Simplified Arabic" w:eastAsia="Times New Roman" w:hAnsi="Simplified Arabic" w:cs="Simplified Arabic"/>
          <w:b/>
          <w:bCs/>
          <w:color w:val="000000"/>
          <w:sz w:val="32"/>
          <w:szCs w:val="32"/>
        </w:rPr>
      </w:pPr>
      <w:r>
        <w:rPr>
          <w:rFonts w:ascii="Simplified Arabic" w:eastAsia="Times New Roman" w:hAnsi="Simplified Arabic" w:cs="Simplified Arabic" w:hint="cs"/>
          <w:b/>
          <w:bCs/>
          <w:color w:val="000000"/>
          <w:sz w:val="32"/>
          <w:szCs w:val="32"/>
          <w:rtl/>
        </w:rPr>
        <w:lastRenderedPageBreak/>
        <w:t xml:space="preserve"> </w:t>
      </w:r>
      <w:r w:rsidR="00970516" w:rsidRPr="00F276D4">
        <w:rPr>
          <w:rFonts w:ascii="Simplified Arabic" w:eastAsia="Times New Roman" w:hAnsi="Simplified Arabic" w:cs="Simplified Arabic"/>
          <w:b/>
          <w:bCs/>
          <w:color w:val="000000"/>
          <w:sz w:val="32"/>
          <w:szCs w:val="32"/>
          <w:rtl/>
        </w:rPr>
        <w:t>المقدم</w:t>
      </w:r>
      <w:r w:rsidR="00F276D4">
        <w:rPr>
          <w:rFonts w:ascii="Simplified Arabic" w:eastAsia="Times New Roman" w:hAnsi="Simplified Arabic" w:cs="Simplified Arabic" w:hint="cs"/>
          <w:b/>
          <w:bCs/>
          <w:color w:val="000000"/>
          <w:sz w:val="32"/>
          <w:szCs w:val="32"/>
          <w:rtl/>
        </w:rPr>
        <w:t>ـــــــــــــ</w:t>
      </w:r>
      <w:r w:rsidR="00970516" w:rsidRPr="00F276D4">
        <w:rPr>
          <w:rFonts w:ascii="Simplified Arabic" w:eastAsia="Times New Roman" w:hAnsi="Simplified Arabic" w:cs="Simplified Arabic"/>
          <w:b/>
          <w:bCs/>
          <w:color w:val="000000"/>
          <w:sz w:val="32"/>
          <w:szCs w:val="32"/>
          <w:rtl/>
        </w:rPr>
        <w:t>ة</w:t>
      </w:r>
      <w:r w:rsidR="0019487E" w:rsidRPr="00F276D4">
        <w:rPr>
          <w:rFonts w:ascii="Simplified Arabic" w:eastAsia="Times New Roman" w:hAnsi="Simplified Arabic" w:cs="Simplified Arabic" w:hint="cs"/>
          <w:b/>
          <w:bCs/>
          <w:color w:val="000000"/>
          <w:sz w:val="32"/>
          <w:szCs w:val="32"/>
          <w:rtl/>
        </w:rPr>
        <w:t>:</w:t>
      </w:r>
    </w:p>
    <w:p w:rsidR="00D30508" w:rsidRDefault="0023599C" w:rsidP="00D03140">
      <w:pPr>
        <w:spacing w:after="0"/>
        <w:jc w:val="both"/>
        <w:rPr>
          <w:rFonts w:ascii="Simplified Arabic" w:eastAsia="Times New Roman" w:hAnsi="Simplified Arabic" w:cs="Simplified Arabic"/>
          <w:color w:val="000000"/>
          <w:sz w:val="28"/>
          <w:szCs w:val="28"/>
          <w:rtl/>
        </w:rPr>
      </w:pPr>
      <w:r w:rsidRPr="007400BC">
        <w:rPr>
          <w:rFonts w:ascii="Simplified Arabic" w:eastAsia="Times New Roman" w:hAnsi="Simplified Arabic" w:cs="Simplified Arabic"/>
          <w:color w:val="000000"/>
          <w:sz w:val="32"/>
          <w:szCs w:val="32"/>
          <w:rtl/>
        </w:rPr>
        <w:t xml:space="preserve">  </w:t>
      </w:r>
      <w:r w:rsidR="00FA1086" w:rsidRPr="007400BC">
        <w:rPr>
          <w:rFonts w:ascii="Simplified Arabic" w:eastAsia="Times New Roman" w:hAnsi="Simplified Arabic" w:cs="Simplified Arabic" w:hint="cs"/>
          <w:color w:val="000000"/>
          <w:sz w:val="32"/>
          <w:szCs w:val="32"/>
          <w:rtl/>
        </w:rPr>
        <w:t xml:space="preserve"> </w:t>
      </w:r>
      <w:r w:rsidRPr="007400BC">
        <w:rPr>
          <w:rFonts w:ascii="Simplified Arabic" w:eastAsia="Times New Roman" w:hAnsi="Simplified Arabic" w:cs="Simplified Arabic"/>
          <w:color w:val="000000"/>
          <w:sz w:val="32"/>
          <w:szCs w:val="32"/>
          <w:rtl/>
        </w:rPr>
        <w:t xml:space="preserve"> </w:t>
      </w:r>
      <w:r w:rsidR="00D30508" w:rsidRPr="007400BC">
        <w:rPr>
          <w:rFonts w:ascii="Simplified Arabic" w:eastAsia="Times New Roman" w:hAnsi="Simplified Arabic" w:cs="Simplified Arabic" w:hint="cs"/>
          <w:color w:val="000000"/>
          <w:sz w:val="32"/>
          <w:szCs w:val="32"/>
          <w:rtl/>
        </w:rPr>
        <w:t>أصبحت الموارد البشرية في وقتنا الحاضر الوسيلة الاستراتيجية المستعملة في تطوير المنظمات وضمن تقدمها ونجاحها، إذ إنه لا يمكن الاستغناء على ما تقدمه من خدمات بأشكل من الأشكال، لهذا تسعى  إلى تفعيل سياسة تسييرها لهذه الموارد بشتى الطرق والأساليب الحديثة حتى تضمن ارتباطه واستمراره في للعمل فيها</w:t>
      </w:r>
      <w:r w:rsidR="00D30508" w:rsidRPr="00D30508">
        <w:rPr>
          <w:rFonts w:ascii="Simplified Arabic" w:eastAsia="Times New Roman" w:hAnsi="Simplified Arabic" w:cs="Simplified Arabic" w:hint="cs"/>
          <w:b/>
          <w:bCs/>
          <w:color w:val="000000"/>
          <w:rtl/>
        </w:rPr>
        <w:t>.(بن دحو، سمية؛ سهيل، مقدم،2017: 1)</w:t>
      </w:r>
    </w:p>
    <w:p w:rsidR="004C0D46" w:rsidRPr="007400BC" w:rsidRDefault="00D30508" w:rsidP="00D03140">
      <w:pPr>
        <w:spacing w:after="0"/>
        <w:jc w:val="both"/>
        <w:rPr>
          <w:rFonts w:ascii="Simplified Arabic" w:eastAsia="Times New Roman" w:hAnsi="Simplified Arabic" w:cs="Simplified Arabic"/>
          <w:sz w:val="32"/>
          <w:szCs w:val="32"/>
          <w:rtl/>
        </w:rPr>
      </w:pPr>
      <w:r>
        <w:rPr>
          <w:rFonts w:ascii="Simplified Arabic" w:eastAsia="Times New Roman" w:hAnsi="Simplified Arabic" w:cs="Simplified Arabic" w:hint="cs"/>
          <w:color w:val="000000"/>
          <w:sz w:val="28"/>
          <w:szCs w:val="28"/>
          <w:rtl/>
        </w:rPr>
        <w:t xml:space="preserve">  </w:t>
      </w:r>
      <w:r w:rsidRPr="007400BC">
        <w:rPr>
          <w:rFonts w:ascii="Simplified Arabic" w:eastAsia="Times New Roman" w:hAnsi="Simplified Arabic" w:cs="Simplified Arabic" w:hint="cs"/>
          <w:color w:val="000000"/>
          <w:sz w:val="32"/>
          <w:szCs w:val="32"/>
          <w:rtl/>
        </w:rPr>
        <w:t xml:space="preserve">وهكذا </w:t>
      </w:r>
      <w:r w:rsidR="004C0D46" w:rsidRPr="007400BC">
        <w:rPr>
          <w:rFonts w:ascii="Simplified Arabic" w:eastAsia="Times New Roman" w:hAnsi="Simplified Arabic" w:cs="Simplified Arabic"/>
          <w:sz w:val="32"/>
          <w:szCs w:val="32"/>
          <w:rtl/>
        </w:rPr>
        <w:t>يتطلب نجاح الم</w:t>
      </w:r>
      <w:r w:rsidR="00810F16" w:rsidRPr="007400BC">
        <w:rPr>
          <w:rFonts w:ascii="Simplified Arabic" w:eastAsia="Times New Roman" w:hAnsi="Simplified Arabic" w:cs="Simplified Arabic" w:hint="cs"/>
          <w:sz w:val="32"/>
          <w:szCs w:val="32"/>
          <w:rtl/>
        </w:rPr>
        <w:t>نظمات</w:t>
      </w:r>
      <w:r w:rsidR="004C0D46" w:rsidRPr="007400BC">
        <w:rPr>
          <w:rFonts w:ascii="Simplified Arabic" w:eastAsia="Times New Roman" w:hAnsi="Simplified Arabic" w:cs="Simplified Arabic"/>
          <w:sz w:val="32"/>
          <w:szCs w:val="32"/>
          <w:rtl/>
        </w:rPr>
        <w:t xml:space="preserve"> في تحقيق أهدافها توافر عدد من المتغيرات التنظيمية بشكل سليم من أهمها العدالة التنظيمية، إذ تعكس في </w:t>
      </w:r>
      <w:r w:rsidR="00FA1086" w:rsidRPr="007400BC">
        <w:rPr>
          <w:rFonts w:ascii="Simplified Arabic" w:eastAsia="Times New Roman" w:hAnsi="Simplified Arabic" w:cs="Simplified Arabic" w:hint="cs"/>
          <w:sz w:val="32"/>
          <w:szCs w:val="32"/>
          <w:rtl/>
        </w:rPr>
        <w:t xml:space="preserve">المنظمة </w:t>
      </w:r>
      <w:r w:rsidR="004C0D46" w:rsidRPr="007400BC">
        <w:rPr>
          <w:rFonts w:ascii="Simplified Arabic" w:eastAsia="Times New Roman" w:hAnsi="Simplified Arabic" w:cs="Simplified Arabic"/>
          <w:sz w:val="32"/>
          <w:szCs w:val="32"/>
          <w:rtl/>
        </w:rPr>
        <w:t>شخصيتها كما يتصورها العاملون فيها</w:t>
      </w:r>
      <w:r w:rsidR="005421C6" w:rsidRPr="007400BC">
        <w:rPr>
          <w:rFonts w:ascii="Simplified Arabic" w:eastAsia="Times New Roman" w:hAnsi="Simplified Arabic" w:cs="Simplified Arabic" w:hint="cs"/>
          <w:sz w:val="32"/>
          <w:szCs w:val="32"/>
          <w:rtl/>
        </w:rPr>
        <w:t>،</w:t>
      </w:r>
      <w:r w:rsidR="004C0D46" w:rsidRPr="007400BC">
        <w:rPr>
          <w:rFonts w:ascii="Simplified Arabic" w:eastAsia="Times New Roman" w:hAnsi="Simplified Arabic" w:cs="Simplified Arabic"/>
          <w:sz w:val="32"/>
          <w:szCs w:val="32"/>
          <w:rtl/>
        </w:rPr>
        <w:t xml:space="preserve"> و تعتبر أيضا</w:t>
      </w:r>
      <w:r w:rsidR="00245567" w:rsidRPr="007400BC">
        <w:rPr>
          <w:rFonts w:ascii="Simplified Arabic" w:eastAsia="Times New Roman" w:hAnsi="Simplified Arabic" w:cs="Simplified Arabic"/>
          <w:sz w:val="32"/>
          <w:szCs w:val="32"/>
          <w:rtl/>
        </w:rPr>
        <w:t>ً</w:t>
      </w:r>
      <w:r w:rsidR="004C0D46" w:rsidRPr="007400BC">
        <w:rPr>
          <w:rFonts w:ascii="Simplified Arabic" w:eastAsia="Times New Roman" w:hAnsi="Simplified Arabic" w:cs="Simplified Arabic"/>
          <w:sz w:val="32"/>
          <w:szCs w:val="32"/>
          <w:rtl/>
        </w:rPr>
        <w:t xml:space="preserve"> من محددات السلوك التنظيمي فهي تؤثر في رضا العـاملين وفي مستوى أدائهم. </w:t>
      </w:r>
    </w:p>
    <w:p w:rsidR="004C0D46" w:rsidRPr="0089246A" w:rsidRDefault="00E12A89" w:rsidP="00D03140">
      <w:pPr>
        <w:spacing w:after="0" w:line="259" w:lineRule="auto"/>
        <w:jc w:val="both"/>
        <w:rPr>
          <w:rFonts w:ascii="Simplified Arabic" w:eastAsia="Times New Roman" w:hAnsi="Simplified Arabic" w:cs="Simplified Arabic"/>
          <w:sz w:val="28"/>
          <w:szCs w:val="28"/>
          <w:rtl/>
          <w:lang w:bidi="ar-LY"/>
        </w:rPr>
      </w:pPr>
      <w:r w:rsidRPr="007400BC">
        <w:rPr>
          <w:rFonts w:ascii="Simplified Arabic" w:eastAsia="Times New Roman" w:hAnsi="Simplified Arabic" w:cs="Simplified Arabic"/>
          <w:sz w:val="32"/>
          <w:szCs w:val="32"/>
          <w:rtl/>
        </w:rPr>
        <w:t xml:space="preserve">    </w:t>
      </w:r>
      <w:r w:rsidR="00970516" w:rsidRPr="007400BC">
        <w:rPr>
          <w:rFonts w:ascii="Simplified Arabic" w:eastAsia="Times New Roman" w:hAnsi="Simplified Arabic" w:cs="Simplified Arabic"/>
          <w:color w:val="000000"/>
          <w:sz w:val="32"/>
          <w:szCs w:val="32"/>
          <w:rtl/>
        </w:rPr>
        <w:t xml:space="preserve">فإن موضوع العدالة التنظيمية من الموضوعات ذات القيمة، وقد حظي بالاهتمام المتزايد عبر كثير من الأبحاث والدراسات من قبل </w:t>
      </w:r>
      <w:r w:rsidR="00190E9D" w:rsidRPr="007400BC">
        <w:rPr>
          <w:rFonts w:ascii="Simplified Arabic" w:eastAsia="Times New Roman" w:hAnsi="Simplified Arabic" w:cs="Simplified Arabic"/>
          <w:color w:val="000000"/>
          <w:sz w:val="32"/>
          <w:szCs w:val="32"/>
          <w:rtl/>
        </w:rPr>
        <w:t>العديد من الباحثين في مجال الدراسات الإدارية، ولا سيما دراسات السلوك التنظيمي، ويعود هذا الأمر إلى أهمية الموضوع، وعلاقته المباشرة بمجموعة كبيرة من التغيرات التنظيمية التي تؤثر بدورها على نجاح وتطور وتقدم المنظمات، والقدرة على تحقيق أهداف هذه المنظمات بالكفاءة والفاعلية المطلوبة</w:t>
      </w:r>
      <w:r w:rsidR="00190E9D" w:rsidRPr="007400BC">
        <w:rPr>
          <w:rFonts w:ascii="Simplified Arabic" w:eastAsia="Times New Roman" w:hAnsi="Simplified Arabic" w:cs="Simplified Arabic"/>
          <w:color w:val="000000"/>
          <w:sz w:val="32"/>
          <w:szCs w:val="32"/>
          <w:rtl/>
          <w:lang w:bidi="ar-LY"/>
        </w:rPr>
        <w:t>.</w:t>
      </w:r>
      <w:r w:rsidR="007400BC">
        <w:rPr>
          <w:rFonts w:ascii="Simplified Arabic" w:eastAsia="Times New Roman" w:hAnsi="Simplified Arabic" w:cs="Simplified Arabic"/>
          <w:b/>
          <w:bCs/>
          <w:rtl/>
          <w:lang w:bidi="ar-LY"/>
        </w:rPr>
        <w:t>(</w:t>
      </w:r>
      <w:r w:rsidRPr="007400BC">
        <w:rPr>
          <w:rFonts w:ascii="Simplified Arabic" w:eastAsia="Times New Roman" w:hAnsi="Simplified Arabic" w:cs="Simplified Arabic"/>
          <w:b/>
          <w:bCs/>
          <w:rtl/>
          <w:lang w:bidi="ar-LY"/>
        </w:rPr>
        <w:t>السبعي، سعيد</w:t>
      </w:r>
      <w:r w:rsidR="005277B1" w:rsidRPr="007400BC">
        <w:rPr>
          <w:rFonts w:ascii="Simplified Arabic" w:eastAsia="Times New Roman" w:hAnsi="Simplified Arabic" w:cs="Simplified Arabic"/>
          <w:b/>
          <w:bCs/>
          <w:rtl/>
          <w:lang w:bidi="ar-LY"/>
        </w:rPr>
        <w:t>،2015)</w:t>
      </w:r>
    </w:p>
    <w:p w:rsidR="0008195A" w:rsidRPr="0089246A" w:rsidRDefault="00190E9D" w:rsidP="00D03140">
      <w:pPr>
        <w:spacing w:after="0"/>
        <w:jc w:val="both"/>
        <w:rPr>
          <w:rFonts w:ascii="Simplified Arabic" w:eastAsia="Times New Roman" w:hAnsi="Simplified Arabic" w:cs="Simplified Arabic"/>
          <w:sz w:val="28"/>
          <w:szCs w:val="28"/>
          <w:rtl/>
        </w:rPr>
      </w:pPr>
      <w:r w:rsidRPr="007400BC">
        <w:rPr>
          <w:rFonts w:ascii="Simplified Arabic" w:eastAsia="Times New Roman" w:hAnsi="Simplified Arabic" w:cs="Simplified Arabic"/>
          <w:color w:val="000000"/>
          <w:sz w:val="32"/>
          <w:szCs w:val="32"/>
          <w:rtl/>
        </w:rPr>
        <w:t xml:space="preserve"> </w:t>
      </w:r>
      <w:r w:rsidR="0008195A" w:rsidRPr="007400BC">
        <w:rPr>
          <w:rFonts w:ascii="Simplified Arabic" w:eastAsia="Times New Roman" w:hAnsi="Simplified Arabic" w:cs="Simplified Arabic"/>
          <w:color w:val="000000"/>
          <w:sz w:val="32"/>
          <w:szCs w:val="32"/>
          <w:rtl/>
        </w:rPr>
        <w:t xml:space="preserve">   وأيضاً فإن</w:t>
      </w:r>
      <w:r w:rsidR="0008195A" w:rsidRPr="007400BC">
        <w:rPr>
          <w:rFonts w:ascii="Simplified Arabic" w:eastAsia="Times New Roman" w:hAnsi="Simplified Arabic" w:cs="Simplified Arabic"/>
          <w:sz w:val="32"/>
          <w:szCs w:val="32"/>
          <w:rtl/>
        </w:rPr>
        <w:t xml:space="preserve"> العوامل و المتغيرات النفسية</w:t>
      </w:r>
      <w:r w:rsidR="00E12A89" w:rsidRPr="007400BC">
        <w:rPr>
          <w:rFonts w:ascii="Simplified Arabic" w:eastAsia="Times New Roman" w:hAnsi="Simplified Arabic" w:cs="Simplified Arabic"/>
          <w:sz w:val="32"/>
          <w:szCs w:val="32"/>
          <w:rtl/>
        </w:rPr>
        <w:t>،</w:t>
      </w:r>
      <w:r w:rsidR="0008195A" w:rsidRPr="007400BC">
        <w:rPr>
          <w:rFonts w:ascii="Simplified Arabic" w:eastAsia="Times New Roman" w:hAnsi="Simplified Arabic" w:cs="Simplified Arabic"/>
          <w:sz w:val="32"/>
          <w:szCs w:val="32"/>
          <w:rtl/>
        </w:rPr>
        <w:t xml:space="preserve"> و الاجتماعية التي تؤثر تنظيميـاً تزايـدت وتداخلت بشكل كبير خاصة في العقدين الأخيرين، كذلك تشابكت علاقة تلك العوامل والمتغيرات فيما بينها داخلياً وإن كانت تهدف جميعاً إلـى تنميـة وتطـوير الأداء؛ لتحقيق الأهداف التنظيمية والفردية والمجتمعية معاً؛ حيث تتيح تلك العوامل إشباع الحاجات ودوافع العاملين ، ومن أهمها : العدالة التنظيمية، الدعم القيـادي، الـدعم التنظيمي، المشاركة في اتخاذ القرارات، الكفاءة الاجتماعية، تمكين العاملين، دعم و تأكيد الذات، تنمية درجـة الاسـتقلالية فـي العمـل...</w:t>
      </w:r>
      <w:r w:rsidR="00E12A89" w:rsidRPr="007400BC">
        <w:rPr>
          <w:rFonts w:ascii="Simplified Arabic" w:eastAsia="Times New Roman" w:hAnsi="Simplified Arabic" w:cs="Simplified Arabic"/>
          <w:sz w:val="32"/>
          <w:szCs w:val="32"/>
          <w:rtl/>
        </w:rPr>
        <w:t xml:space="preserve"> </w:t>
      </w:r>
      <w:r w:rsidR="0008195A" w:rsidRPr="007400BC">
        <w:rPr>
          <w:rFonts w:ascii="Simplified Arabic" w:eastAsia="Times New Roman" w:hAnsi="Simplified Arabic" w:cs="Simplified Arabic"/>
          <w:sz w:val="32"/>
          <w:szCs w:val="32"/>
          <w:rtl/>
        </w:rPr>
        <w:t>وغيرهـا مـن العوامـل و</w:t>
      </w:r>
      <w:r w:rsidR="00F02F7F">
        <w:rPr>
          <w:rFonts w:ascii="Simplified Arabic" w:eastAsia="Times New Roman" w:hAnsi="Simplified Arabic" w:cs="Simplified Arabic" w:hint="cs"/>
          <w:sz w:val="32"/>
          <w:szCs w:val="32"/>
          <w:rtl/>
        </w:rPr>
        <w:t xml:space="preserve"> </w:t>
      </w:r>
      <w:r w:rsidR="0008195A" w:rsidRPr="007400BC">
        <w:rPr>
          <w:rFonts w:ascii="Simplified Arabic" w:eastAsia="Times New Roman" w:hAnsi="Simplified Arabic" w:cs="Simplified Arabic"/>
          <w:sz w:val="32"/>
          <w:szCs w:val="32"/>
          <w:rtl/>
        </w:rPr>
        <w:t>المتغيـــرات.</w:t>
      </w:r>
      <w:r w:rsidR="0008195A" w:rsidRPr="00571148">
        <w:rPr>
          <w:rFonts w:ascii="Simplified Arabic" w:eastAsia="Times New Roman" w:hAnsi="Simplified Arabic" w:cs="Simplified Arabic"/>
          <w:rtl/>
        </w:rPr>
        <w:t xml:space="preserve"> </w:t>
      </w:r>
      <w:r w:rsidR="0008195A" w:rsidRPr="00FA1086">
        <w:rPr>
          <w:rFonts w:ascii="Simplified Arabic" w:eastAsia="Times New Roman" w:hAnsi="Simplified Arabic" w:cs="Simplified Arabic"/>
          <w:b/>
          <w:bCs/>
          <w:rtl/>
        </w:rPr>
        <w:t>(</w:t>
      </w:r>
      <w:proofErr w:type="spellStart"/>
      <w:r w:rsidR="0008195A" w:rsidRPr="00FA1086">
        <w:rPr>
          <w:rFonts w:ascii="Simplified Arabic" w:eastAsia="Times New Roman" w:hAnsi="Simplified Arabic" w:cs="Simplified Arabic"/>
          <w:b/>
          <w:bCs/>
        </w:rPr>
        <w:t>Morrman</w:t>
      </w:r>
      <w:proofErr w:type="spellEnd"/>
      <w:r w:rsidR="0008195A" w:rsidRPr="00FA1086">
        <w:rPr>
          <w:rFonts w:ascii="Simplified Arabic" w:eastAsia="Times New Roman" w:hAnsi="Simplified Arabic" w:cs="Simplified Arabic"/>
          <w:b/>
          <w:bCs/>
        </w:rPr>
        <w:t>, et al., 2001</w:t>
      </w:r>
      <w:r w:rsidR="0008195A" w:rsidRPr="00FA1086">
        <w:rPr>
          <w:rFonts w:ascii="Simplified Arabic" w:eastAsia="Times New Roman" w:hAnsi="Simplified Arabic" w:cs="Simplified Arabic"/>
          <w:b/>
          <w:bCs/>
          <w:rtl/>
        </w:rPr>
        <w:t>)</w:t>
      </w:r>
    </w:p>
    <w:p w:rsidR="00190E9D" w:rsidRPr="00D928A6" w:rsidRDefault="00866F25" w:rsidP="00D03140">
      <w:pPr>
        <w:spacing w:after="0"/>
        <w:jc w:val="both"/>
        <w:rPr>
          <w:rFonts w:ascii="Simplified Arabic" w:eastAsia="Times New Roman" w:hAnsi="Simplified Arabic" w:cs="Simplified Arabic"/>
          <w:sz w:val="28"/>
          <w:szCs w:val="28"/>
          <w:rtl/>
        </w:rPr>
      </w:pPr>
      <w:r w:rsidRPr="00D928A6">
        <w:rPr>
          <w:rFonts w:ascii="Simplified Arabic" w:eastAsia="Times New Roman" w:hAnsi="Simplified Arabic" w:cs="Simplified Arabic"/>
          <w:color w:val="000000"/>
          <w:sz w:val="32"/>
          <w:szCs w:val="32"/>
          <w:rtl/>
        </w:rPr>
        <w:lastRenderedPageBreak/>
        <w:t xml:space="preserve">  </w:t>
      </w:r>
      <w:r w:rsidR="00E12A89" w:rsidRPr="00D928A6">
        <w:rPr>
          <w:rFonts w:ascii="Simplified Arabic" w:eastAsia="Times New Roman" w:hAnsi="Simplified Arabic" w:cs="Simplified Arabic"/>
          <w:color w:val="000000"/>
          <w:sz w:val="32"/>
          <w:szCs w:val="32"/>
          <w:rtl/>
        </w:rPr>
        <w:t xml:space="preserve"> </w:t>
      </w:r>
      <w:r w:rsidRPr="00D928A6">
        <w:rPr>
          <w:rFonts w:ascii="Simplified Arabic" w:eastAsia="Times New Roman" w:hAnsi="Simplified Arabic" w:cs="Simplified Arabic"/>
          <w:color w:val="000000"/>
          <w:sz w:val="32"/>
          <w:szCs w:val="32"/>
          <w:rtl/>
        </w:rPr>
        <w:t xml:space="preserve">ويبرز ارتباط العدالة التنظيمية بوصفها مكوناً تفسيرياً مع الأداء الوظيفي </w:t>
      </w:r>
      <w:r w:rsidR="0019487E" w:rsidRPr="00D928A6">
        <w:rPr>
          <w:rFonts w:ascii="Simplified Arabic" w:eastAsia="Times New Roman" w:hAnsi="Simplified Arabic" w:cs="Simplified Arabic"/>
          <w:color w:val="000000"/>
          <w:sz w:val="32"/>
          <w:szCs w:val="32"/>
          <w:rtl/>
        </w:rPr>
        <w:t>إ</w:t>
      </w:r>
      <w:r w:rsidRPr="00D928A6">
        <w:rPr>
          <w:rFonts w:ascii="Simplified Arabic" w:eastAsia="Times New Roman" w:hAnsi="Simplified Arabic" w:cs="Simplified Arabic"/>
          <w:color w:val="000000"/>
          <w:sz w:val="32"/>
          <w:szCs w:val="32"/>
          <w:rtl/>
        </w:rPr>
        <w:t>ذ أن تحسين أداء العاملين عصب التطوير الإداري؛ فيتم  من خلالها متابعة أداء الموظف وتحسين قدراته الوظيفية لتحقق له درجة عالية من الرضى الوظيفي وتعطيه القدرة علي التكيف مع بيئة العمل وبذلك يمكن استكشاف العناصر المترتبة على الأداء البشري من حيت الكفاءة الإنتاجية الامر الذي</w:t>
      </w:r>
      <w:r w:rsidR="0019487E" w:rsidRPr="00D928A6">
        <w:rPr>
          <w:rFonts w:ascii="Simplified Arabic" w:eastAsia="Times New Roman" w:hAnsi="Simplified Arabic" w:cs="Simplified Arabic"/>
          <w:color w:val="000000"/>
          <w:sz w:val="32"/>
          <w:szCs w:val="32"/>
          <w:rtl/>
        </w:rPr>
        <w:t xml:space="preserve"> ينعكس اتره في الفعالية للمنظمة</w:t>
      </w:r>
      <w:r w:rsidRPr="0089246A">
        <w:rPr>
          <w:rFonts w:ascii="Simplified Arabic" w:eastAsia="Times New Roman" w:hAnsi="Simplified Arabic" w:cs="Simplified Arabic"/>
          <w:color w:val="000000"/>
          <w:sz w:val="28"/>
          <w:szCs w:val="28"/>
          <w:rtl/>
        </w:rPr>
        <w:t>.</w:t>
      </w:r>
      <w:r w:rsidRPr="00571148">
        <w:rPr>
          <w:rFonts w:ascii="Simplified Arabic" w:eastAsia="Times New Roman" w:hAnsi="Simplified Arabic" w:cs="Simplified Arabic"/>
          <w:b/>
          <w:bCs/>
          <w:color w:val="000000"/>
          <w:rtl/>
        </w:rPr>
        <w:t xml:space="preserve">(البشاشة، </w:t>
      </w:r>
      <w:r w:rsidR="006E70E9" w:rsidRPr="00571148">
        <w:rPr>
          <w:rFonts w:ascii="Simplified Arabic" w:eastAsia="Times New Roman" w:hAnsi="Simplified Arabic" w:cs="Simplified Arabic"/>
          <w:b/>
          <w:bCs/>
          <w:color w:val="000000"/>
          <w:rtl/>
        </w:rPr>
        <w:t>سامر</w:t>
      </w:r>
      <w:r w:rsidR="0019487E" w:rsidRPr="00571148">
        <w:rPr>
          <w:rFonts w:ascii="Simplified Arabic" w:eastAsia="Times New Roman" w:hAnsi="Simplified Arabic" w:cs="Simplified Arabic"/>
          <w:b/>
          <w:bCs/>
          <w:color w:val="000000"/>
          <w:rtl/>
        </w:rPr>
        <w:t>،</w:t>
      </w:r>
      <w:r w:rsidRPr="00571148">
        <w:rPr>
          <w:rFonts w:ascii="Simplified Arabic" w:eastAsia="Times New Roman" w:hAnsi="Simplified Arabic" w:cs="Simplified Arabic"/>
          <w:b/>
          <w:bCs/>
          <w:color w:val="000000"/>
          <w:rtl/>
        </w:rPr>
        <w:t>2008</w:t>
      </w:r>
      <w:r w:rsidRPr="00571148">
        <w:rPr>
          <w:rFonts w:ascii="Simplified Arabic" w:eastAsia="Times New Roman" w:hAnsi="Simplified Arabic" w:cs="Simplified Arabic"/>
          <w:b/>
          <w:bCs/>
          <w:rtl/>
        </w:rPr>
        <w:t>)</w:t>
      </w:r>
      <w:r w:rsidR="00D03140">
        <w:rPr>
          <w:rFonts w:ascii="Simplified Arabic" w:eastAsia="Times New Roman" w:hAnsi="Simplified Arabic" w:cs="Simplified Arabic" w:hint="cs"/>
          <w:sz w:val="28"/>
          <w:szCs w:val="28"/>
          <w:rtl/>
        </w:rPr>
        <w:t>.</w:t>
      </w:r>
    </w:p>
    <w:p w:rsidR="00BC6EED" w:rsidRPr="0089246A" w:rsidRDefault="00151A53" w:rsidP="00D03140">
      <w:pPr>
        <w:spacing w:after="0" w:line="324" w:lineRule="atLeast"/>
        <w:jc w:val="both"/>
        <w:rPr>
          <w:rFonts w:ascii="Simplified Arabic" w:eastAsia="Times New Roman" w:hAnsi="Simplified Arabic" w:cs="Simplified Arabic"/>
          <w:color w:val="000000"/>
          <w:sz w:val="28"/>
          <w:szCs w:val="28"/>
          <w:rtl/>
        </w:rPr>
      </w:pPr>
      <w:r w:rsidRPr="00D928A6">
        <w:rPr>
          <w:rFonts w:ascii="Simplified Arabic" w:eastAsia="Times New Roman" w:hAnsi="Simplified Arabic" w:cs="Simplified Arabic" w:hint="cs"/>
          <w:color w:val="000000"/>
          <w:sz w:val="32"/>
          <w:szCs w:val="32"/>
          <w:rtl/>
        </w:rPr>
        <w:t xml:space="preserve">  </w:t>
      </w:r>
      <w:r w:rsidR="0019487E" w:rsidRPr="00D928A6">
        <w:rPr>
          <w:rFonts w:ascii="Simplified Arabic" w:eastAsia="Times New Roman" w:hAnsi="Simplified Arabic" w:cs="Simplified Arabic"/>
          <w:color w:val="000000"/>
          <w:sz w:val="32"/>
          <w:szCs w:val="32"/>
          <w:rtl/>
        </w:rPr>
        <w:t xml:space="preserve"> وعليه فإ</w:t>
      </w:r>
      <w:r w:rsidR="00BC6EED" w:rsidRPr="00D928A6">
        <w:rPr>
          <w:rFonts w:ascii="Simplified Arabic" w:eastAsia="Times New Roman" w:hAnsi="Simplified Arabic" w:cs="Simplified Arabic"/>
          <w:color w:val="000000"/>
          <w:sz w:val="32"/>
          <w:szCs w:val="32"/>
          <w:rtl/>
        </w:rPr>
        <w:t>ن شعور الفرد بالعدالة التنظيمي</w:t>
      </w:r>
      <w:r w:rsidR="0019487E" w:rsidRPr="00D928A6">
        <w:rPr>
          <w:rFonts w:ascii="Simplified Arabic" w:eastAsia="Times New Roman" w:hAnsi="Simplified Arabic" w:cs="Simplified Arabic"/>
          <w:color w:val="000000"/>
          <w:sz w:val="32"/>
          <w:szCs w:val="32"/>
          <w:rtl/>
        </w:rPr>
        <w:t>ة،</w:t>
      </w:r>
      <w:r w:rsidR="00BC6EED" w:rsidRPr="00D928A6">
        <w:rPr>
          <w:rFonts w:ascii="Simplified Arabic" w:eastAsia="Times New Roman" w:hAnsi="Simplified Arabic" w:cs="Simplified Arabic"/>
          <w:color w:val="000000"/>
          <w:sz w:val="32"/>
          <w:szCs w:val="32"/>
          <w:rtl/>
        </w:rPr>
        <w:t xml:space="preserve"> وذلك من خلال ادراكه لنزاهة وموضوعية الإجراءات والمخرجا</w:t>
      </w:r>
      <w:r w:rsidR="0019487E" w:rsidRPr="00D928A6">
        <w:rPr>
          <w:rFonts w:ascii="Simplified Arabic" w:eastAsia="Times New Roman" w:hAnsi="Simplified Arabic" w:cs="Simplified Arabic"/>
          <w:color w:val="000000"/>
          <w:sz w:val="32"/>
          <w:szCs w:val="32"/>
          <w:rtl/>
        </w:rPr>
        <w:t>ت</w:t>
      </w:r>
      <w:r w:rsidR="00BC6EED" w:rsidRPr="00D928A6">
        <w:rPr>
          <w:rFonts w:ascii="Simplified Arabic" w:eastAsia="Times New Roman" w:hAnsi="Simplified Arabic" w:cs="Simplified Arabic"/>
          <w:color w:val="000000"/>
          <w:sz w:val="32"/>
          <w:szCs w:val="32"/>
          <w:rtl/>
        </w:rPr>
        <w:t xml:space="preserve"> في المنظمة التي يعمل فيها ينتج عنه شعور الفرد بالرضا الوظيفي في حين</w:t>
      </w:r>
      <w:r w:rsidR="0019487E" w:rsidRPr="00D928A6">
        <w:rPr>
          <w:rFonts w:ascii="Simplified Arabic" w:eastAsia="Times New Roman" w:hAnsi="Simplified Arabic" w:cs="Simplified Arabic"/>
          <w:color w:val="000000"/>
          <w:sz w:val="32"/>
          <w:szCs w:val="32"/>
          <w:rtl/>
        </w:rPr>
        <w:t xml:space="preserve"> إن عدم اداراك الفرد للعدالة </w:t>
      </w:r>
      <w:r w:rsidR="00BC6EED" w:rsidRPr="00D928A6">
        <w:rPr>
          <w:rFonts w:ascii="Simplified Arabic" w:eastAsia="Times New Roman" w:hAnsi="Simplified Arabic" w:cs="Simplified Arabic"/>
          <w:color w:val="000000"/>
          <w:sz w:val="32"/>
          <w:szCs w:val="32"/>
          <w:rtl/>
        </w:rPr>
        <w:t>التنظيمي</w:t>
      </w:r>
      <w:r w:rsidR="0019487E" w:rsidRPr="00D928A6">
        <w:rPr>
          <w:rFonts w:ascii="Simplified Arabic" w:eastAsia="Times New Roman" w:hAnsi="Simplified Arabic" w:cs="Simplified Arabic"/>
          <w:color w:val="000000"/>
          <w:sz w:val="32"/>
          <w:szCs w:val="32"/>
          <w:rtl/>
        </w:rPr>
        <w:t>ة</w:t>
      </w:r>
      <w:r w:rsidR="00BC6EED" w:rsidRPr="00D928A6">
        <w:rPr>
          <w:rFonts w:ascii="Simplified Arabic" w:eastAsia="Times New Roman" w:hAnsi="Simplified Arabic" w:cs="Simplified Arabic"/>
          <w:color w:val="000000"/>
          <w:sz w:val="32"/>
          <w:szCs w:val="32"/>
          <w:rtl/>
        </w:rPr>
        <w:t xml:space="preserve"> ينتج عنه الشعور بالإحباط</w:t>
      </w:r>
      <w:r w:rsidR="0019487E" w:rsidRPr="00D928A6">
        <w:rPr>
          <w:rFonts w:ascii="Simplified Arabic" w:eastAsia="Times New Roman" w:hAnsi="Simplified Arabic" w:cs="Simplified Arabic"/>
          <w:color w:val="000000"/>
          <w:sz w:val="32"/>
          <w:szCs w:val="32"/>
          <w:rtl/>
        </w:rPr>
        <w:t>،</w:t>
      </w:r>
      <w:r w:rsidR="00BC6EED" w:rsidRPr="00D928A6">
        <w:rPr>
          <w:rFonts w:ascii="Simplified Arabic" w:eastAsia="Times New Roman" w:hAnsi="Simplified Arabic" w:cs="Simplified Arabic"/>
          <w:color w:val="000000"/>
          <w:sz w:val="32"/>
          <w:szCs w:val="32"/>
          <w:rtl/>
        </w:rPr>
        <w:t xml:space="preserve"> </w:t>
      </w:r>
      <w:r w:rsidR="0019487E" w:rsidRPr="00D928A6">
        <w:rPr>
          <w:rFonts w:ascii="Simplified Arabic" w:eastAsia="Times New Roman" w:hAnsi="Simplified Arabic" w:cs="Simplified Arabic"/>
          <w:color w:val="000000"/>
          <w:sz w:val="32"/>
          <w:szCs w:val="32"/>
          <w:rtl/>
        </w:rPr>
        <w:t>و</w:t>
      </w:r>
      <w:r w:rsidR="00BC6EED" w:rsidRPr="00D928A6">
        <w:rPr>
          <w:rFonts w:ascii="Simplified Arabic" w:eastAsia="Times New Roman" w:hAnsi="Simplified Arabic" w:cs="Simplified Arabic"/>
          <w:color w:val="000000"/>
          <w:sz w:val="32"/>
          <w:szCs w:val="32"/>
          <w:rtl/>
        </w:rPr>
        <w:t>انخفاض الإنتاجية</w:t>
      </w:r>
      <w:r w:rsidR="0019487E" w:rsidRPr="00D928A6">
        <w:rPr>
          <w:rFonts w:ascii="Simplified Arabic" w:eastAsia="Times New Roman" w:hAnsi="Simplified Arabic" w:cs="Simplified Arabic"/>
          <w:color w:val="000000"/>
          <w:sz w:val="32"/>
          <w:szCs w:val="32"/>
          <w:rtl/>
        </w:rPr>
        <w:t xml:space="preserve"> </w:t>
      </w:r>
      <w:r w:rsidR="00981A18" w:rsidRPr="00D928A6">
        <w:rPr>
          <w:rFonts w:ascii="Simplified Arabic" w:eastAsia="Times New Roman" w:hAnsi="Simplified Arabic" w:cs="Simplified Arabic"/>
          <w:color w:val="000000"/>
          <w:sz w:val="32"/>
          <w:szCs w:val="32"/>
          <w:rtl/>
        </w:rPr>
        <w:t xml:space="preserve">لتحقيق الهدف المطلوب منه، </w:t>
      </w:r>
      <w:r w:rsidR="0019487E" w:rsidRPr="00D928A6">
        <w:rPr>
          <w:rFonts w:ascii="Simplified Arabic" w:eastAsia="Times New Roman" w:hAnsi="Simplified Arabic" w:cs="Simplified Arabic"/>
          <w:color w:val="000000"/>
          <w:sz w:val="32"/>
          <w:szCs w:val="32"/>
          <w:rtl/>
        </w:rPr>
        <w:t>والذي يؤدي بدوره إلي</w:t>
      </w:r>
      <w:r w:rsidR="00981A18" w:rsidRPr="00D928A6">
        <w:rPr>
          <w:rFonts w:ascii="Simplified Arabic" w:eastAsia="Times New Roman" w:hAnsi="Simplified Arabic" w:cs="Simplified Arabic"/>
          <w:color w:val="000000"/>
          <w:sz w:val="32"/>
          <w:szCs w:val="32"/>
          <w:rtl/>
        </w:rPr>
        <w:t xml:space="preserve"> </w:t>
      </w:r>
      <w:r w:rsidR="0019487E" w:rsidRPr="00D928A6">
        <w:rPr>
          <w:rFonts w:ascii="Simplified Arabic" w:eastAsia="Times New Roman" w:hAnsi="Simplified Arabic" w:cs="Simplified Arabic"/>
          <w:color w:val="000000"/>
          <w:sz w:val="32"/>
          <w:szCs w:val="32"/>
          <w:rtl/>
        </w:rPr>
        <w:t>كثرة</w:t>
      </w:r>
      <w:r w:rsidR="00BC6EED" w:rsidRPr="00D928A6">
        <w:rPr>
          <w:rFonts w:ascii="Simplified Arabic" w:eastAsia="Times New Roman" w:hAnsi="Simplified Arabic" w:cs="Simplified Arabic"/>
          <w:color w:val="000000"/>
          <w:sz w:val="32"/>
          <w:szCs w:val="32"/>
          <w:rtl/>
        </w:rPr>
        <w:t xml:space="preserve"> الغياب</w:t>
      </w:r>
      <w:r w:rsidR="0019487E" w:rsidRPr="00D928A6">
        <w:rPr>
          <w:rFonts w:ascii="Simplified Arabic" w:eastAsia="Times New Roman" w:hAnsi="Simplified Arabic" w:cs="Simplified Arabic"/>
          <w:color w:val="000000"/>
          <w:sz w:val="32"/>
          <w:szCs w:val="32"/>
          <w:rtl/>
        </w:rPr>
        <w:t>،</w:t>
      </w:r>
      <w:r w:rsidR="00BC6EED" w:rsidRPr="00D928A6">
        <w:rPr>
          <w:rFonts w:ascii="Simplified Arabic" w:eastAsia="Times New Roman" w:hAnsi="Simplified Arabic" w:cs="Simplified Arabic"/>
          <w:color w:val="000000"/>
          <w:sz w:val="32"/>
          <w:szCs w:val="32"/>
          <w:rtl/>
        </w:rPr>
        <w:t xml:space="preserve"> </w:t>
      </w:r>
      <w:r w:rsidR="0019487E" w:rsidRPr="00D928A6">
        <w:rPr>
          <w:rFonts w:ascii="Simplified Arabic" w:eastAsia="Times New Roman" w:hAnsi="Simplified Arabic" w:cs="Simplified Arabic"/>
          <w:color w:val="000000"/>
          <w:sz w:val="32"/>
          <w:szCs w:val="32"/>
          <w:rtl/>
        </w:rPr>
        <w:t>و</w:t>
      </w:r>
      <w:r w:rsidR="00BC6EED" w:rsidRPr="00D928A6">
        <w:rPr>
          <w:rFonts w:ascii="Simplified Arabic" w:eastAsia="Times New Roman" w:hAnsi="Simplified Arabic" w:cs="Simplified Arabic"/>
          <w:color w:val="000000"/>
          <w:sz w:val="32"/>
          <w:szCs w:val="32"/>
          <w:rtl/>
        </w:rPr>
        <w:t>عدم العمل</w:t>
      </w:r>
      <w:r w:rsidR="0019487E" w:rsidRPr="00D928A6">
        <w:rPr>
          <w:rFonts w:ascii="Simplified Arabic" w:eastAsia="Times New Roman" w:hAnsi="Simplified Arabic" w:cs="Simplified Arabic"/>
          <w:color w:val="000000"/>
          <w:sz w:val="32"/>
          <w:szCs w:val="32"/>
          <w:rtl/>
        </w:rPr>
        <w:t>،</w:t>
      </w:r>
      <w:r w:rsidR="00BC6EED" w:rsidRPr="00D928A6">
        <w:rPr>
          <w:rFonts w:ascii="Simplified Arabic" w:eastAsia="Times New Roman" w:hAnsi="Simplified Arabic" w:cs="Simplified Arabic"/>
          <w:color w:val="000000"/>
          <w:sz w:val="32"/>
          <w:szCs w:val="32"/>
          <w:rtl/>
        </w:rPr>
        <w:t xml:space="preserve"> وعدم الولاء للمنظمة</w:t>
      </w:r>
      <w:r w:rsidR="0019487E" w:rsidRPr="0089246A">
        <w:rPr>
          <w:rFonts w:ascii="Simplified Arabic" w:eastAsia="Times New Roman" w:hAnsi="Simplified Arabic" w:cs="Simplified Arabic"/>
          <w:color w:val="000000"/>
          <w:sz w:val="28"/>
          <w:szCs w:val="28"/>
          <w:rtl/>
        </w:rPr>
        <w:t>.</w:t>
      </w:r>
      <w:r w:rsidR="00BC6EED" w:rsidRPr="00571148">
        <w:rPr>
          <w:rFonts w:ascii="Simplified Arabic" w:eastAsia="Times New Roman" w:hAnsi="Simplified Arabic" w:cs="Simplified Arabic"/>
          <w:color w:val="000000"/>
          <w:rtl/>
        </w:rPr>
        <w:t xml:space="preserve"> </w:t>
      </w:r>
      <w:r w:rsidR="00BC6EED" w:rsidRPr="00571148">
        <w:rPr>
          <w:rFonts w:ascii="Simplified Arabic" w:eastAsia="Times New Roman" w:hAnsi="Simplified Arabic" w:cs="Simplified Arabic"/>
          <w:b/>
          <w:bCs/>
          <w:color w:val="000000"/>
          <w:rtl/>
        </w:rPr>
        <w:t>(2006</w:t>
      </w:r>
      <w:r w:rsidR="00BC6EED" w:rsidRPr="00571148">
        <w:rPr>
          <w:rFonts w:ascii="Simplified Arabic" w:eastAsia="Times New Roman" w:hAnsi="Simplified Arabic" w:cs="Simplified Arabic"/>
          <w:b/>
          <w:bCs/>
          <w:color w:val="000000"/>
        </w:rPr>
        <w:t>Bradley</w:t>
      </w:r>
      <w:r w:rsidR="0019487E" w:rsidRPr="00571148">
        <w:rPr>
          <w:rFonts w:ascii="Simplified Arabic" w:eastAsia="Times New Roman" w:hAnsi="Simplified Arabic" w:cs="Simplified Arabic"/>
          <w:b/>
          <w:bCs/>
          <w:color w:val="000000"/>
          <w:rtl/>
          <w:lang w:bidi="ar-LY"/>
        </w:rPr>
        <w:t>)</w:t>
      </w:r>
    </w:p>
    <w:p w:rsidR="00245567" w:rsidRPr="00D928A6" w:rsidRDefault="00BD7469" w:rsidP="00D03140">
      <w:pPr>
        <w:pStyle w:val="s4"/>
        <w:bidi/>
        <w:spacing w:before="0" w:beforeAutospacing="0" w:after="0" w:afterAutospacing="0" w:line="324" w:lineRule="atLeast"/>
        <w:jc w:val="both"/>
        <w:rPr>
          <w:rFonts w:asciiTheme="minorHAnsi" w:hAnsiTheme="minorHAnsi"/>
          <w:color w:val="000000"/>
          <w:sz w:val="32"/>
          <w:szCs w:val="32"/>
        </w:rPr>
      </w:pPr>
      <w:r w:rsidRPr="00D928A6">
        <w:rPr>
          <w:rFonts w:ascii="Simplified Arabic" w:hAnsi="Simplified Arabic" w:cs="Simplified Arabic"/>
          <w:color w:val="000000"/>
          <w:sz w:val="32"/>
          <w:szCs w:val="32"/>
          <w:rtl/>
        </w:rPr>
        <w:t xml:space="preserve">   </w:t>
      </w:r>
      <w:r w:rsidR="00190E9D" w:rsidRPr="00D928A6">
        <w:rPr>
          <w:rFonts w:ascii="Simplified Arabic" w:hAnsi="Simplified Arabic" w:cs="Simplified Arabic"/>
          <w:color w:val="000000"/>
          <w:sz w:val="32"/>
          <w:szCs w:val="32"/>
          <w:rtl/>
        </w:rPr>
        <w:t xml:space="preserve"> </w:t>
      </w:r>
      <w:r w:rsidR="00021EA4" w:rsidRPr="00D928A6">
        <w:rPr>
          <w:rFonts w:ascii="Simplified Arabic" w:hAnsi="Simplified Arabic" w:cs="Simplified Arabic"/>
          <w:color w:val="000000"/>
          <w:sz w:val="32"/>
          <w:szCs w:val="32"/>
          <w:rtl/>
        </w:rPr>
        <w:t>وهكذا تعتبر</w:t>
      </w:r>
      <w:r w:rsidR="00970516" w:rsidRPr="00D928A6">
        <w:rPr>
          <w:rFonts w:ascii="Simplified Arabic" w:hAnsi="Simplified Arabic" w:cs="Simplified Arabic"/>
          <w:color w:val="000000"/>
          <w:sz w:val="32"/>
          <w:szCs w:val="32"/>
          <w:rtl/>
        </w:rPr>
        <w:t xml:space="preserve"> العدالة التنظيمية متغير مهم</w:t>
      </w:r>
      <w:r w:rsidR="00021EA4" w:rsidRPr="00D928A6">
        <w:rPr>
          <w:rFonts w:ascii="Simplified Arabic" w:hAnsi="Simplified Arabic" w:cs="Simplified Arabic"/>
          <w:color w:val="000000"/>
          <w:sz w:val="32"/>
          <w:szCs w:val="32"/>
          <w:rtl/>
        </w:rPr>
        <w:t xml:space="preserve"> ومؤثر في عمليات الإدارة العامة، </w:t>
      </w:r>
      <w:r w:rsidR="00970516" w:rsidRPr="00D928A6">
        <w:rPr>
          <w:rFonts w:ascii="Simplified Arabic" w:hAnsi="Simplified Arabic" w:cs="Simplified Arabic"/>
          <w:color w:val="000000"/>
          <w:sz w:val="32"/>
          <w:szCs w:val="32"/>
          <w:rtl/>
        </w:rPr>
        <w:t xml:space="preserve">ووظائفها، ويمكن النظر إليها كأحد المتغيرات التنظيمية </w:t>
      </w:r>
      <w:r w:rsidR="00021EA4" w:rsidRPr="00D928A6">
        <w:rPr>
          <w:rFonts w:ascii="Simplified Arabic" w:hAnsi="Simplified Arabic" w:cs="Simplified Arabic"/>
          <w:color w:val="000000"/>
          <w:sz w:val="32"/>
          <w:szCs w:val="32"/>
          <w:rtl/>
        </w:rPr>
        <w:t xml:space="preserve"> </w:t>
      </w:r>
      <w:r w:rsidR="00970516" w:rsidRPr="00D928A6">
        <w:rPr>
          <w:rFonts w:ascii="Simplified Arabic" w:hAnsi="Simplified Arabic" w:cs="Simplified Arabic"/>
          <w:color w:val="000000"/>
          <w:sz w:val="32"/>
          <w:szCs w:val="32"/>
          <w:rtl/>
        </w:rPr>
        <w:t>ذات التأثير المحتمل على  كفاءة الأداء الوظيفي للعاملين في المن</w:t>
      </w:r>
      <w:r w:rsidR="00021EA4" w:rsidRPr="00D928A6">
        <w:rPr>
          <w:rFonts w:ascii="Simplified Arabic" w:hAnsi="Simplified Arabic" w:cs="Simplified Arabic"/>
          <w:color w:val="000000"/>
          <w:sz w:val="32"/>
          <w:szCs w:val="32"/>
          <w:rtl/>
        </w:rPr>
        <w:t>ظ</w:t>
      </w:r>
      <w:r w:rsidR="00970516" w:rsidRPr="00D928A6">
        <w:rPr>
          <w:rFonts w:ascii="Simplified Arabic" w:hAnsi="Simplified Arabic" w:cs="Simplified Arabic"/>
          <w:color w:val="000000"/>
          <w:sz w:val="32"/>
          <w:szCs w:val="32"/>
          <w:rtl/>
        </w:rPr>
        <w:t>مات</w:t>
      </w:r>
      <w:r w:rsidRPr="00D928A6">
        <w:rPr>
          <w:rFonts w:ascii="Simplified Arabic" w:hAnsi="Simplified Arabic" w:cs="Simplified Arabic"/>
          <w:color w:val="000000"/>
          <w:sz w:val="32"/>
          <w:szCs w:val="32"/>
          <w:rtl/>
        </w:rPr>
        <w:t>، وأيضاً تعتبر بأنها محصلة الاتفاق بين الجهود المبذولة والعوائد المتحققة عنها بشكل يسهم في تحقيق الأهداف المطلوبة للمنظمة</w:t>
      </w:r>
      <w:r w:rsidRPr="00D928A6">
        <w:rPr>
          <w:rFonts w:ascii="-webkit-standard" w:hAnsi="-webkit-standard" w:hint="cs"/>
          <w:color w:val="000000"/>
          <w:sz w:val="32"/>
          <w:szCs w:val="32"/>
          <w:rtl/>
        </w:rPr>
        <w:t>.</w:t>
      </w:r>
    </w:p>
    <w:p w:rsidR="00E66F05" w:rsidRPr="0089246A" w:rsidRDefault="00D928A6" w:rsidP="00D03140">
      <w:pPr>
        <w:pStyle w:val="s4"/>
        <w:bidi/>
        <w:spacing w:before="0" w:beforeAutospacing="0" w:after="0" w:afterAutospacing="0" w:line="324" w:lineRule="atLeast"/>
        <w:jc w:val="both"/>
        <w:rPr>
          <w:rFonts w:ascii="Simplified Arabic" w:hAnsi="Simplified Arabic" w:cs="Simplified Arabic"/>
          <w:color w:val="000000"/>
          <w:sz w:val="28"/>
          <w:szCs w:val="28"/>
          <w:rtl/>
        </w:rPr>
      </w:pPr>
      <w:r>
        <w:rPr>
          <w:rFonts w:ascii="Simplified Arabic" w:hAnsi="Simplified Arabic" w:cs="Simplified Arabic" w:hint="cs"/>
          <w:color w:val="000000"/>
          <w:sz w:val="32"/>
          <w:szCs w:val="32"/>
          <w:rtl/>
        </w:rPr>
        <w:t xml:space="preserve">   </w:t>
      </w:r>
      <w:r w:rsidR="003C05AA" w:rsidRPr="00D928A6">
        <w:rPr>
          <w:rFonts w:ascii="Simplified Arabic" w:hAnsi="Simplified Arabic" w:cs="Simplified Arabic"/>
          <w:color w:val="000000"/>
          <w:sz w:val="32"/>
          <w:szCs w:val="32"/>
          <w:rtl/>
        </w:rPr>
        <w:t>وقد تناولت العديد من الدراسات والأبحاث</w:t>
      </w:r>
      <w:r w:rsidR="004F6C20" w:rsidRPr="00D928A6">
        <w:rPr>
          <w:rFonts w:ascii="Simplified Arabic" w:hAnsi="Simplified Arabic" w:cs="Simplified Arabic"/>
          <w:color w:val="000000"/>
          <w:sz w:val="32"/>
          <w:szCs w:val="32"/>
          <w:rtl/>
        </w:rPr>
        <w:t xml:space="preserve"> سلوك الأفراد داخل المنظمات والمؤسسات باعتباره مستوى مهماً في علم السلوك التنظيمي، ومن هنا تعد العدالة التنظيمية نظرية هامة في دراسة سلوك الفرد في المنظمة نظراً لما تحوي من انعكاسات على مستوى اشباع الفرد لحاجاته، وتوقعاته التي يطمح إليها فضلاً عن كونها تشكل بعداً هاماً لدافعية الفرد نحو الإنجاز وشعوره بالرضا، والاستقرار</w:t>
      </w:r>
      <w:r w:rsidR="00E66F05" w:rsidRPr="00F02F7F">
        <w:rPr>
          <w:rFonts w:ascii="Simplified Arabic" w:hAnsi="Simplified Arabic" w:cs="Simplified Arabic"/>
          <w:color w:val="000000"/>
          <w:sz w:val="20"/>
          <w:szCs w:val="20"/>
          <w:rtl/>
        </w:rPr>
        <w:t>.</w:t>
      </w:r>
      <w:r w:rsidR="00F02F7F">
        <w:rPr>
          <w:rFonts w:ascii="Simplified Arabic" w:hAnsi="Simplified Arabic" w:cs="Simplified Arabic" w:hint="cs"/>
          <w:b/>
          <w:bCs/>
          <w:color w:val="000000"/>
          <w:sz w:val="22"/>
          <w:szCs w:val="22"/>
          <w:rtl/>
        </w:rPr>
        <w:t xml:space="preserve"> </w:t>
      </w:r>
      <w:r w:rsidR="00E66F05" w:rsidRPr="00571148">
        <w:rPr>
          <w:rFonts w:ascii="Simplified Arabic" w:hAnsi="Simplified Arabic" w:cs="Simplified Arabic"/>
          <w:b/>
          <w:bCs/>
          <w:color w:val="000000"/>
          <w:sz w:val="22"/>
          <w:szCs w:val="22"/>
          <w:rtl/>
        </w:rPr>
        <w:t xml:space="preserve">( </w:t>
      </w:r>
      <w:r w:rsidR="00085D35" w:rsidRPr="00571148">
        <w:rPr>
          <w:rFonts w:ascii="Simplified Arabic" w:hAnsi="Simplified Arabic" w:cs="Simplified Arabic"/>
          <w:b/>
          <w:bCs/>
          <w:color w:val="000000"/>
          <w:sz w:val="22"/>
          <w:szCs w:val="22"/>
          <w:rtl/>
        </w:rPr>
        <w:t>أبو سمعان، محمد،2015</w:t>
      </w:r>
      <w:r w:rsidR="00E66F05" w:rsidRPr="00571148">
        <w:rPr>
          <w:rFonts w:ascii="Simplified Arabic" w:hAnsi="Simplified Arabic" w:cs="Simplified Arabic"/>
          <w:b/>
          <w:bCs/>
          <w:color w:val="000000"/>
          <w:sz w:val="22"/>
          <w:szCs w:val="22"/>
          <w:rtl/>
        </w:rPr>
        <w:t xml:space="preserve"> </w:t>
      </w:r>
      <w:r w:rsidR="0089246A" w:rsidRPr="00571148">
        <w:rPr>
          <w:rFonts w:ascii="Simplified Arabic" w:hAnsi="Simplified Arabic" w:cs="Simplified Arabic"/>
          <w:b/>
          <w:bCs/>
          <w:color w:val="000000"/>
          <w:sz w:val="22"/>
          <w:szCs w:val="22"/>
          <w:rtl/>
        </w:rPr>
        <w:t>:2</w:t>
      </w:r>
      <w:r w:rsidR="00E66F05" w:rsidRPr="00571148">
        <w:rPr>
          <w:rFonts w:ascii="Simplified Arabic" w:hAnsi="Simplified Arabic" w:cs="Simplified Arabic"/>
          <w:b/>
          <w:bCs/>
          <w:color w:val="000000"/>
          <w:sz w:val="22"/>
          <w:szCs w:val="22"/>
          <w:rtl/>
        </w:rPr>
        <w:t xml:space="preserve">  )</w:t>
      </w:r>
    </w:p>
    <w:p w:rsidR="00CC6C12" w:rsidRDefault="0089246A" w:rsidP="00D03140">
      <w:pPr>
        <w:pStyle w:val="s4"/>
        <w:bidi/>
        <w:spacing w:before="0" w:beforeAutospacing="0" w:after="0" w:afterAutospacing="0" w:line="324" w:lineRule="atLeast"/>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 </w:t>
      </w:r>
      <w:r w:rsidR="005421C6">
        <w:rPr>
          <w:rFonts w:ascii="Simplified Arabic" w:hAnsi="Simplified Arabic" w:cs="Simplified Arabic" w:hint="cs"/>
          <w:color w:val="000000"/>
          <w:sz w:val="28"/>
          <w:szCs w:val="28"/>
          <w:rtl/>
          <w:lang w:bidi="ar-LY"/>
        </w:rPr>
        <w:t xml:space="preserve">  </w:t>
      </w:r>
      <w:r w:rsidR="00DD0EB3" w:rsidRPr="00D928A6">
        <w:rPr>
          <w:rFonts w:ascii="Simplified Arabic" w:hAnsi="Simplified Arabic" w:cs="Simplified Arabic" w:hint="cs"/>
          <w:color w:val="000000"/>
          <w:sz w:val="32"/>
          <w:szCs w:val="32"/>
          <w:rtl/>
        </w:rPr>
        <w:t xml:space="preserve">ومن السلوكيات التي تأثر بشكل مباشر باستشعار العدالة التنظيمية سلوك المواطنة التنظيمية، وهو سلوك تطوعي يبرز فيه الاستعداد للعمل ، وبذل الجهد أكثر مما هو مطلوب، ومحدد وفق المهام الوظيفية ، ويأتي هذا السلوك كأثر لاستشعار وتوقع </w:t>
      </w:r>
      <w:r w:rsidR="00DD0EB3" w:rsidRPr="00D928A6">
        <w:rPr>
          <w:rFonts w:ascii="Simplified Arabic" w:hAnsi="Simplified Arabic" w:cs="Simplified Arabic" w:hint="cs"/>
          <w:color w:val="000000"/>
          <w:sz w:val="32"/>
          <w:szCs w:val="32"/>
          <w:rtl/>
        </w:rPr>
        <w:lastRenderedPageBreak/>
        <w:t>المعاملة العادلة في المنظمة، ومن أمثلة سلوك المواطنة التنظيمية مساعدة زملاء العمل، وتجنب إثارة الشكاوي، وعدم تعطيل العمل، والحرص على نجاح المنظم</w:t>
      </w:r>
      <w:r w:rsidR="00CC6C12" w:rsidRPr="00D928A6">
        <w:rPr>
          <w:rFonts w:ascii="Simplified Arabic" w:hAnsi="Simplified Arabic" w:cs="Simplified Arabic" w:hint="cs"/>
          <w:color w:val="000000"/>
          <w:sz w:val="32"/>
          <w:szCs w:val="32"/>
          <w:rtl/>
        </w:rPr>
        <w:t>ة</w:t>
      </w:r>
      <w:r w:rsidR="00CC6C12">
        <w:rPr>
          <w:rFonts w:ascii="Simplified Arabic" w:hAnsi="Simplified Arabic" w:cs="Simplified Arabic" w:hint="cs"/>
          <w:color w:val="000000"/>
          <w:sz w:val="28"/>
          <w:szCs w:val="28"/>
          <w:rtl/>
        </w:rPr>
        <w:t>.</w:t>
      </w:r>
      <w:r w:rsidR="00F02F7F">
        <w:rPr>
          <w:rFonts w:ascii="Simplified Arabic" w:hAnsi="Simplified Arabic" w:cs="Simplified Arabic" w:hint="cs"/>
          <w:b/>
          <w:bCs/>
          <w:color w:val="000000"/>
          <w:sz w:val="22"/>
          <w:szCs w:val="22"/>
          <w:rtl/>
        </w:rPr>
        <w:t xml:space="preserve"> </w:t>
      </w:r>
      <w:r w:rsidR="00CC6C12" w:rsidRPr="00571148">
        <w:rPr>
          <w:rFonts w:ascii="Simplified Arabic" w:hAnsi="Simplified Arabic" w:cs="Simplified Arabic" w:hint="cs"/>
          <w:b/>
          <w:bCs/>
          <w:color w:val="000000"/>
          <w:sz w:val="22"/>
          <w:szCs w:val="22"/>
          <w:rtl/>
        </w:rPr>
        <w:t>( الفحطاني،عبدالسلام،2014: 21)</w:t>
      </w:r>
    </w:p>
    <w:p w:rsidR="00151A53" w:rsidRDefault="00CC6C12" w:rsidP="00D03140">
      <w:pPr>
        <w:pStyle w:val="s4"/>
        <w:bidi/>
        <w:spacing w:before="0" w:beforeAutospacing="0" w:after="0" w:afterAutospacing="0" w:line="324" w:lineRule="atLeast"/>
        <w:jc w:val="both"/>
        <w:rPr>
          <w:rFonts w:ascii="Simplified Arabic" w:hAnsi="Simplified Arabic" w:cs="Simplified Arabic"/>
          <w:color w:val="000000"/>
          <w:sz w:val="28"/>
          <w:szCs w:val="28"/>
          <w:rtl/>
          <w:lang w:bidi="ar-LY"/>
        </w:rPr>
      </w:pPr>
      <w:r>
        <w:rPr>
          <w:rFonts w:ascii="Simplified Arabic" w:hAnsi="Simplified Arabic" w:cs="Simplified Arabic" w:hint="cs"/>
          <w:color w:val="000000"/>
          <w:sz w:val="28"/>
          <w:szCs w:val="28"/>
          <w:rtl/>
        </w:rPr>
        <w:t xml:space="preserve">   </w:t>
      </w:r>
      <w:r w:rsidRPr="00D928A6">
        <w:rPr>
          <w:rFonts w:ascii="Simplified Arabic" w:hAnsi="Simplified Arabic" w:cs="Simplified Arabic" w:hint="cs"/>
          <w:color w:val="000000"/>
          <w:sz w:val="32"/>
          <w:szCs w:val="32"/>
          <w:rtl/>
        </w:rPr>
        <w:t>ولعل تحقيق العدالة التنظيمية في الإدارة والعمل الإداري كشعور يحس به الموظفون ويجعلهم يقومون بأعمال تطوعية من دون انتظار أي ثناء أو مقابل من أي كان، أين يقوم الموظف بمهام في الحقيقة خارجة عن أر العمل، وهو ليس مطالب بأدائها أو القيام بها؛ لأنها لا تدخل ضمن صلاحيات عمله، ويترجم ذلك في عدة سلوكيات، كالإثار، واروح الرياضية، والسلوك الحضاري، والضمير الحي، والكياسة واللطف، وكلها مظاهر وأبعاد تتعلق بسلوك المواطنة التنظيمية</w:t>
      </w:r>
      <w:r w:rsidRPr="00D928A6">
        <w:rPr>
          <w:rFonts w:ascii="Simplified Arabic" w:hAnsi="Simplified Arabic" w:cs="Simplified Arabic" w:hint="cs"/>
          <w:color w:val="000000"/>
          <w:sz w:val="32"/>
          <w:szCs w:val="32"/>
          <w:rtl/>
          <w:lang w:bidi="ar-LY"/>
        </w:rPr>
        <w:t>.</w:t>
      </w:r>
      <w:r w:rsidR="00B0681F">
        <w:rPr>
          <w:rFonts w:ascii="Simplified Arabic" w:hAnsi="Simplified Arabic" w:cs="Simplified Arabic" w:hint="cs"/>
          <w:color w:val="000000"/>
          <w:sz w:val="28"/>
          <w:szCs w:val="28"/>
          <w:rtl/>
          <w:lang w:bidi="ar-LY"/>
        </w:rPr>
        <w:t xml:space="preserve"> </w:t>
      </w:r>
      <w:r w:rsidR="003F6524">
        <w:rPr>
          <w:rFonts w:ascii="Simplified Arabic" w:hAnsi="Simplified Arabic" w:cs="Simplified Arabic" w:hint="cs"/>
          <w:b/>
          <w:bCs/>
          <w:color w:val="000000"/>
          <w:sz w:val="22"/>
          <w:szCs w:val="22"/>
          <w:rtl/>
          <w:lang w:bidi="ar-LY"/>
        </w:rPr>
        <w:t>(</w:t>
      </w:r>
      <w:r w:rsidR="00F276D4" w:rsidRPr="00571148">
        <w:rPr>
          <w:rFonts w:ascii="Simplified Arabic" w:hAnsi="Simplified Arabic" w:cs="Simplified Arabic" w:hint="cs"/>
          <w:b/>
          <w:bCs/>
          <w:color w:val="000000"/>
          <w:sz w:val="22"/>
          <w:szCs w:val="22"/>
          <w:rtl/>
          <w:lang w:bidi="ar-LY"/>
        </w:rPr>
        <w:t xml:space="preserve">بحري، صابر؛ </w:t>
      </w:r>
      <w:proofErr w:type="spellStart"/>
      <w:r w:rsidR="00F276D4" w:rsidRPr="00571148">
        <w:rPr>
          <w:rFonts w:ascii="Simplified Arabic" w:hAnsi="Simplified Arabic" w:cs="Simplified Arabic" w:hint="cs"/>
          <w:b/>
          <w:bCs/>
          <w:color w:val="000000"/>
          <w:sz w:val="22"/>
          <w:szCs w:val="22"/>
          <w:rtl/>
          <w:lang w:bidi="ar-LY"/>
        </w:rPr>
        <w:t>خرموش</w:t>
      </w:r>
      <w:proofErr w:type="spellEnd"/>
      <w:r w:rsidR="00F276D4" w:rsidRPr="00571148">
        <w:rPr>
          <w:rFonts w:ascii="Simplified Arabic" w:hAnsi="Simplified Arabic" w:cs="Simplified Arabic" w:hint="cs"/>
          <w:b/>
          <w:bCs/>
          <w:color w:val="000000"/>
          <w:sz w:val="22"/>
          <w:szCs w:val="22"/>
          <w:rtl/>
          <w:lang w:bidi="ar-LY"/>
        </w:rPr>
        <w:t>، منى،2017: 76)</w:t>
      </w:r>
      <w:r w:rsidRPr="003C1CC6">
        <w:rPr>
          <w:rFonts w:ascii="Simplified Arabic" w:hAnsi="Simplified Arabic" w:cs="Simplified Arabic" w:hint="cs"/>
          <w:b/>
          <w:bCs/>
          <w:color w:val="000000"/>
          <w:sz w:val="20"/>
          <w:szCs w:val="20"/>
          <w:rtl/>
          <w:lang w:bidi="ar-LY"/>
        </w:rPr>
        <w:t xml:space="preserve"> </w:t>
      </w:r>
    </w:p>
    <w:p w:rsidR="008E4FF1" w:rsidRPr="00D928A6" w:rsidRDefault="00192FAD" w:rsidP="00D03140">
      <w:pPr>
        <w:pStyle w:val="s4"/>
        <w:bidi/>
        <w:spacing w:before="0" w:beforeAutospacing="0" w:after="0" w:afterAutospacing="0" w:line="324" w:lineRule="atLeast"/>
        <w:jc w:val="both"/>
        <w:rPr>
          <w:rFonts w:ascii="Simplified Arabic" w:hAnsi="Simplified Arabic" w:cs="Simplified Arabic"/>
          <w:color w:val="000000"/>
          <w:sz w:val="32"/>
          <w:szCs w:val="32"/>
          <w:rtl/>
        </w:rPr>
      </w:pPr>
      <w:r w:rsidRPr="00D928A6">
        <w:rPr>
          <w:rFonts w:ascii="Simplified Arabic" w:hAnsi="Simplified Arabic" w:cs="Simplified Arabic" w:hint="cs"/>
          <w:color w:val="000000"/>
          <w:sz w:val="32"/>
          <w:szCs w:val="32"/>
          <w:rtl/>
        </w:rPr>
        <w:t xml:space="preserve">  </w:t>
      </w:r>
      <w:r w:rsidR="00CC6C12" w:rsidRPr="00D928A6">
        <w:rPr>
          <w:rFonts w:ascii="Simplified Arabic" w:hAnsi="Simplified Arabic" w:cs="Simplified Arabic"/>
          <w:color w:val="000000"/>
          <w:sz w:val="32"/>
          <w:szCs w:val="32"/>
          <w:rtl/>
        </w:rPr>
        <w:t xml:space="preserve">وفي المحصلة يمكننا القول </w:t>
      </w:r>
      <w:r w:rsidR="00CC6C12" w:rsidRPr="00D928A6">
        <w:rPr>
          <w:rFonts w:ascii="Simplified Arabic" w:hAnsi="Simplified Arabic" w:cs="Simplified Arabic" w:hint="cs"/>
          <w:color w:val="000000"/>
          <w:sz w:val="32"/>
          <w:szCs w:val="32"/>
          <w:rtl/>
        </w:rPr>
        <w:t>ب</w:t>
      </w:r>
      <w:r w:rsidR="00CC6C12" w:rsidRPr="00D928A6">
        <w:rPr>
          <w:rFonts w:ascii="Simplified Arabic" w:hAnsi="Simplified Arabic" w:cs="Simplified Arabic"/>
          <w:color w:val="000000"/>
          <w:sz w:val="32"/>
          <w:szCs w:val="32"/>
          <w:rtl/>
        </w:rPr>
        <w:t>أن العدالة التنظيمية تؤثر في توجيه، و تحفيز الأفراد</w:t>
      </w:r>
      <w:r w:rsidR="00F02F7F">
        <w:rPr>
          <w:rFonts w:ascii="Simplified Arabic" w:hAnsi="Simplified Arabic" w:cs="Simplified Arabic" w:hint="cs"/>
          <w:color w:val="000000"/>
          <w:sz w:val="32"/>
          <w:szCs w:val="32"/>
          <w:rtl/>
        </w:rPr>
        <w:t xml:space="preserve"> </w:t>
      </w:r>
      <w:r w:rsidR="00CC6C12" w:rsidRPr="00D928A6">
        <w:rPr>
          <w:rFonts w:ascii="Simplified Arabic" w:hAnsi="Simplified Arabic" w:cs="Simplified Arabic"/>
          <w:color w:val="000000"/>
          <w:sz w:val="32"/>
          <w:szCs w:val="32"/>
          <w:rtl/>
        </w:rPr>
        <w:t>(الموظفين)</w:t>
      </w:r>
      <w:r w:rsidR="00CC6C12" w:rsidRPr="00D928A6">
        <w:rPr>
          <w:rFonts w:ascii="Simplified Arabic" w:hAnsi="Simplified Arabic" w:cs="Simplified Arabic" w:hint="cs"/>
          <w:color w:val="000000"/>
          <w:sz w:val="32"/>
          <w:szCs w:val="32"/>
          <w:rtl/>
        </w:rPr>
        <w:t xml:space="preserve"> </w:t>
      </w:r>
      <w:r w:rsidR="00CC6C12" w:rsidRPr="00D928A6">
        <w:rPr>
          <w:rFonts w:ascii="Simplified Arabic" w:hAnsi="Simplified Arabic" w:cs="Simplified Arabic"/>
          <w:color w:val="000000"/>
          <w:sz w:val="32"/>
          <w:szCs w:val="32"/>
          <w:rtl/>
        </w:rPr>
        <w:t>وتنميتهم في ظل بيئة عمل مستقرة يعد أساساً لنجاح المنظمات، أو المؤسسات في تحقيق أهدافها المنشودة</w:t>
      </w:r>
      <w:r w:rsidR="007500B2" w:rsidRPr="00D928A6">
        <w:rPr>
          <w:rFonts w:ascii="Simplified Arabic" w:hAnsi="Simplified Arabic" w:cs="Simplified Arabic" w:hint="cs"/>
          <w:color w:val="000000"/>
          <w:sz w:val="32"/>
          <w:szCs w:val="32"/>
          <w:rtl/>
        </w:rPr>
        <w:t xml:space="preserve">. </w:t>
      </w:r>
      <w:r w:rsidR="00CC6C12" w:rsidRPr="00D928A6">
        <w:rPr>
          <w:rFonts w:ascii="Simplified Arabic" w:hAnsi="Simplified Arabic" w:cs="Simplified Arabic" w:hint="cs"/>
          <w:color w:val="000000"/>
          <w:sz w:val="32"/>
          <w:szCs w:val="32"/>
          <w:rtl/>
        </w:rPr>
        <w:t>ومن هنا تبرز أهمية الموضوع الذي نحن بصدد دراسته حول</w:t>
      </w:r>
      <w:r w:rsidR="00CC6C12" w:rsidRPr="00D928A6">
        <w:rPr>
          <w:rFonts w:ascii="Simplified Arabic" w:hAnsi="Simplified Arabic" w:cs="Simplified Arabic" w:hint="cs"/>
          <w:color w:val="000000"/>
          <w:sz w:val="32"/>
          <w:szCs w:val="32"/>
          <w:rtl/>
          <w:lang w:bidi="ar-LY"/>
        </w:rPr>
        <w:t>:</w:t>
      </w:r>
      <w:r w:rsidR="00CC6C12" w:rsidRPr="00D928A6">
        <w:rPr>
          <w:rFonts w:ascii="Simplified Arabic" w:hAnsi="Simplified Arabic" w:cs="Simplified Arabic"/>
          <w:sz w:val="32"/>
          <w:szCs w:val="32"/>
          <w:rtl/>
          <w:lang w:bidi="ar-IQ"/>
        </w:rPr>
        <w:t>(</w:t>
      </w:r>
      <w:r w:rsidR="00CC6C12" w:rsidRPr="00D928A6">
        <w:rPr>
          <w:rFonts w:ascii="Simplified Arabic" w:hAnsi="Simplified Arabic" w:cs="Simplified Arabic" w:hint="cs"/>
          <w:sz w:val="32"/>
          <w:szCs w:val="32"/>
          <w:rtl/>
          <w:lang w:bidi="ar-IQ"/>
        </w:rPr>
        <w:t>العدالة التنظيمية وعلاقتها بسلوك المواطنة التنظيمية من وجهة نظر موظفي مصرف الجمهورية بمدينة سبها</w:t>
      </w:r>
      <w:r w:rsidR="00CC6C12" w:rsidRPr="00D928A6">
        <w:rPr>
          <w:rFonts w:ascii="Simplified Arabic" w:hAnsi="Simplified Arabic" w:cs="Simplified Arabic"/>
          <w:sz w:val="32"/>
          <w:szCs w:val="32"/>
          <w:rtl/>
          <w:lang w:bidi="ar-IQ"/>
        </w:rPr>
        <w:t>).</w:t>
      </w:r>
    </w:p>
    <w:p w:rsidR="00F276D4" w:rsidRPr="00D928A6" w:rsidRDefault="00F276D4" w:rsidP="00D03140">
      <w:pPr>
        <w:pStyle w:val="s4"/>
        <w:bidi/>
        <w:spacing w:before="0" w:beforeAutospacing="0" w:after="0" w:afterAutospacing="0" w:line="324" w:lineRule="atLeast"/>
        <w:jc w:val="both"/>
        <w:rPr>
          <w:rFonts w:ascii="Simplified Arabic" w:hAnsi="Simplified Arabic" w:cs="Simplified Arabic"/>
          <w:b/>
          <w:bCs/>
          <w:color w:val="000000"/>
          <w:sz w:val="32"/>
          <w:szCs w:val="32"/>
          <w:rtl/>
        </w:rPr>
      </w:pPr>
      <w:r w:rsidRPr="00D928A6">
        <w:rPr>
          <w:rFonts w:ascii="Simplified Arabic" w:hAnsi="Simplified Arabic" w:cs="Simplified Arabic" w:hint="cs"/>
          <w:b/>
          <w:bCs/>
          <w:color w:val="000000"/>
          <w:sz w:val="32"/>
          <w:szCs w:val="32"/>
          <w:rtl/>
        </w:rPr>
        <w:t>الإحساس بمشكلة البحث وصياغتها:</w:t>
      </w:r>
    </w:p>
    <w:p w:rsidR="005421C6" w:rsidRDefault="005421C6" w:rsidP="00D03140">
      <w:pPr>
        <w:pStyle w:val="s4"/>
        <w:bidi/>
        <w:spacing w:before="0" w:beforeAutospacing="0" w:after="0" w:afterAutospacing="0" w:line="324" w:lineRule="atLeast"/>
        <w:jc w:val="both"/>
        <w:rPr>
          <w:rFonts w:ascii="Simplified Arabic" w:hAnsi="Simplified Arabic" w:cs="Simplified Arabic"/>
          <w:color w:val="000000"/>
          <w:sz w:val="28"/>
          <w:szCs w:val="28"/>
          <w:rtl/>
        </w:rPr>
      </w:pPr>
      <w:r w:rsidRPr="00D928A6">
        <w:rPr>
          <w:rFonts w:ascii="Simplified Arabic" w:hAnsi="Simplified Arabic" w:cs="Simplified Arabic" w:hint="cs"/>
          <w:color w:val="000000"/>
          <w:sz w:val="32"/>
          <w:szCs w:val="32"/>
          <w:rtl/>
        </w:rPr>
        <w:t xml:space="preserve"> </w:t>
      </w:r>
      <w:r w:rsidRPr="00D928A6">
        <w:rPr>
          <w:rFonts w:ascii="Simplified Arabic" w:hAnsi="Simplified Arabic" w:cs="Simplified Arabic"/>
          <w:color w:val="000000"/>
          <w:sz w:val="32"/>
          <w:szCs w:val="32"/>
          <w:rtl/>
        </w:rPr>
        <w:t xml:space="preserve"> </w:t>
      </w:r>
      <w:r w:rsidR="00674671" w:rsidRPr="00D928A6">
        <w:rPr>
          <w:rFonts w:ascii="Simplified Arabic" w:hAnsi="Simplified Arabic" w:cs="Simplified Arabic" w:hint="cs"/>
          <w:color w:val="000000"/>
          <w:sz w:val="32"/>
          <w:szCs w:val="32"/>
          <w:rtl/>
        </w:rPr>
        <w:t xml:space="preserve">  يمثل العنصر البشري رافداً من روافد نجاح المنظمات والمؤسسات في تحقيق أهدافها، وفي ظل تراجع مستوى العدالة داخل المنظمات بفعل التحيز وعدم الموضوعية، ومع تباين الاجراءات والمعايير المتبعة بحق الطاقات البشرية المتنوعة عموماً، أصبحت العدالة التنظيمية مطلباً للأفراد بشكل خاص، وللمنظمات بشكل عام بما يتضمن الاستقرار في بيئة العمل، وتهيئة المناخ التنظيمي الأمثل لتحقيق أهداف المنظمة، وحتى تضمن من خلاله سلوكاً إيجابياً ينعكس بفضل استشعار العدالة </w:t>
      </w:r>
      <w:r w:rsidR="00B25597" w:rsidRPr="00D928A6">
        <w:rPr>
          <w:rFonts w:ascii="Simplified Arabic" w:hAnsi="Simplified Arabic" w:cs="Simplified Arabic" w:hint="cs"/>
          <w:color w:val="000000"/>
          <w:sz w:val="32"/>
          <w:szCs w:val="32"/>
          <w:rtl/>
        </w:rPr>
        <w:t>بصورها الثلاث، من حيث عدالة إجرائية، وعدالة تعامليه/ تفاعلية، وعدالة توزيعية التي يتلقاها الموظف من قبل مرؤوسيه.</w:t>
      </w:r>
      <w:r w:rsidR="00B25597" w:rsidRPr="00571148">
        <w:rPr>
          <w:rFonts w:ascii="Simplified Arabic" w:hAnsi="Simplified Arabic" w:cs="Simplified Arabic" w:hint="cs"/>
          <w:b/>
          <w:bCs/>
          <w:color w:val="000000"/>
          <w:sz w:val="22"/>
          <w:szCs w:val="22"/>
          <w:rtl/>
        </w:rPr>
        <w:t xml:space="preserve"> ( الأسمري،</w:t>
      </w:r>
      <w:r w:rsidR="00DA55D8" w:rsidRPr="00571148">
        <w:rPr>
          <w:rFonts w:ascii="Simplified Arabic" w:hAnsi="Simplified Arabic" w:cs="Simplified Arabic" w:hint="cs"/>
          <w:b/>
          <w:bCs/>
          <w:color w:val="000000"/>
          <w:sz w:val="22"/>
          <w:szCs w:val="22"/>
          <w:rtl/>
        </w:rPr>
        <w:t xml:space="preserve"> </w:t>
      </w:r>
      <w:r w:rsidR="00B25597" w:rsidRPr="00571148">
        <w:rPr>
          <w:rFonts w:ascii="Simplified Arabic" w:hAnsi="Simplified Arabic" w:cs="Simplified Arabic" w:hint="cs"/>
          <w:b/>
          <w:bCs/>
          <w:color w:val="000000"/>
          <w:sz w:val="22"/>
          <w:szCs w:val="22"/>
          <w:rtl/>
        </w:rPr>
        <w:t>سعيد،2013: 3)</w:t>
      </w:r>
    </w:p>
    <w:p w:rsidR="00836BBF" w:rsidRPr="00D928A6" w:rsidRDefault="003F6524" w:rsidP="00D03140">
      <w:pPr>
        <w:pStyle w:val="s4"/>
        <w:bidi/>
        <w:spacing w:before="0" w:beforeAutospacing="0" w:after="0" w:afterAutospacing="0" w:line="324" w:lineRule="atLeast"/>
        <w:jc w:val="both"/>
        <w:rPr>
          <w:rFonts w:ascii="Simplified Arabic" w:hAnsi="Simplified Arabic" w:cs="Simplified Arabic"/>
          <w:color w:val="000000"/>
          <w:sz w:val="32"/>
          <w:szCs w:val="32"/>
          <w:rtl/>
          <w:lang w:bidi="ar-LY"/>
        </w:rPr>
      </w:pPr>
      <w:r>
        <w:rPr>
          <w:rFonts w:ascii="Simplified Arabic" w:hAnsi="Simplified Arabic" w:cs="Simplified Arabic" w:hint="cs"/>
          <w:color w:val="000000"/>
          <w:sz w:val="32"/>
          <w:szCs w:val="32"/>
          <w:rtl/>
          <w:lang w:bidi="ar-LY"/>
        </w:rPr>
        <w:t xml:space="preserve"> </w:t>
      </w:r>
      <w:r w:rsidR="003C1CC6" w:rsidRPr="00D928A6">
        <w:rPr>
          <w:rFonts w:ascii="Simplified Arabic" w:hAnsi="Simplified Arabic" w:cs="Simplified Arabic" w:hint="cs"/>
          <w:color w:val="000000"/>
          <w:sz w:val="32"/>
          <w:szCs w:val="32"/>
          <w:rtl/>
          <w:lang w:bidi="ar-LY"/>
        </w:rPr>
        <w:t xml:space="preserve">  </w:t>
      </w:r>
      <w:r w:rsidR="00617372" w:rsidRPr="00D928A6">
        <w:rPr>
          <w:rFonts w:ascii="Simplified Arabic" w:hAnsi="Simplified Arabic" w:cs="Simplified Arabic" w:hint="cs"/>
          <w:color w:val="000000"/>
          <w:sz w:val="32"/>
          <w:szCs w:val="32"/>
          <w:rtl/>
          <w:lang w:bidi="ar-LY"/>
        </w:rPr>
        <w:t>ولهذا ينظر ل</w:t>
      </w:r>
      <w:r w:rsidR="00617372" w:rsidRPr="00D928A6">
        <w:rPr>
          <w:rFonts w:ascii="Simplified Arabic" w:hAnsi="Simplified Arabic" w:cs="Simplified Arabic" w:hint="cs"/>
          <w:color w:val="000000"/>
          <w:sz w:val="32"/>
          <w:szCs w:val="32"/>
          <w:rtl/>
        </w:rPr>
        <w:t xml:space="preserve">لعدالة التنظيمية على أنها متغير مهم ومؤثر في عمليات الإدارة العامة ووظائفها، ويمكن النظر ليها كأحد المتغيرات التنظيمية ذات التأثير المحتمل </w:t>
      </w:r>
      <w:r w:rsidR="00617372" w:rsidRPr="00D928A6">
        <w:rPr>
          <w:rFonts w:ascii="Simplified Arabic" w:hAnsi="Simplified Arabic" w:cs="Simplified Arabic" w:hint="cs"/>
          <w:color w:val="000000"/>
          <w:sz w:val="32"/>
          <w:szCs w:val="32"/>
          <w:rtl/>
        </w:rPr>
        <w:lastRenderedPageBreak/>
        <w:t>على كفاءة الأداء الوظيفي للمعاملين في المنظمات</w:t>
      </w:r>
      <w:r w:rsidR="00192FAD" w:rsidRPr="00D928A6">
        <w:rPr>
          <w:rFonts w:ascii="Simplified Arabic" w:hAnsi="Simplified Arabic" w:cs="Simplified Arabic" w:hint="cs"/>
          <w:color w:val="000000"/>
          <w:sz w:val="32"/>
          <w:szCs w:val="32"/>
          <w:rtl/>
        </w:rPr>
        <w:t xml:space="preserve">( دره، </w:t>
      </w:r>
      <w:r w:rsidR="00617372" w:rsidRPr="00D928A6">
        <w:rPr>
          <w:rFonts w:ascii="Simplified Arabic" w:hAnsi="Simplified Arabic" w:cs="Simplified Arabic" w:hint="cs"/>
          <w:color w:val="000000"/>
          <w:sz w:val="32"/>
          <w:szCs w:val="32"/>
          <w:rtl/>
        </w:rPr>
        <w:t>2008: 31)، وهو ما جعلها موطن العديد من الأبحاث و</w:t>
      </w:r>
      <w:r w:rsidR="00192FAD" w:rsidRPr="00D928A6">
        <w:rPr>
          <w:rFonts w:ascii="Simplified Arabic" w:hAnsi="Simplified Arabic" w:cs="Simplified Arabic" w:hint="cs"/>
          <w:color w:val="000000"/>
          <w:sz w:val="32"/>
          <w:szCs w:val="32"/>
          <w:rtl/>
        </w:rPr>
        <w:t xml:space="preserve"> </w:t>
      </w:r>
      <w:r w:rsidR="00617372" w:rsidRPr="00D928A6">
        <w:rPr>
          <w:rFonts w:ascii="Simplified Arabic" w:hAnsi="Simplified Arabic" w:cs="Simplified Arabic" w:hint="cs"/>
          <w:color w:val="000000"/>
          <w:sz w:val="32"/>
          <w:szCs w:val="32"/>
          <w:rtl/>
        </w:rPr>
        <w:t>الدراسات في شتى المجالات عمل الأفراد على اعتبار أن توافر العدالة التنظيمية وإحساس الفرد العامل بها يعد مؤشراً إيجابياً</w:t>
      </w:r>
      <w:r w:rsidR="007500B2" w:rsidRPr="00D928A6">
        <w:rPr>
          <w:rFonts w:ascii="Simplified Arabic" w:hAnsi="Simplified Arabic" w:cs="Simplified Arabic" w:hint="cs"/>
          <w:color w:val="000000"/>
          <w:sz w:val="32"/>
          <w:szCs w:val="32"/>
          <w:rtl/>
        </w:rPr>
        <w:t xml:space="preserve"> يدفعه لسلوك العديد من السلوكيات الإيجابية التي يعد سلوك المواطنة التنظيمية أبروها، و</w:t>
      </w:r>
      <w:r w:rsidR="00617372" w:rsidRPr="00D928A6">
        <w:rPr>
          <w:rFonts w:ascii="Simplified Arabic" w:hAnsi="Simplified Arabic" w:cs="Simplified Arabic" w:hint="cs"/>
          <w:color w:val="000000"/>
          <w:sz w:val="32"/>
          <w:szCs w:val="32"/>
          <w:rtl/>
        </w:rPr>
        <w:t>رفع أداء العمل</w:t>
      </w:r>
      <w:r w:rsidR="009A5175" w:rsidRPr="00D928A6">
        <w:rPr>
          <w:rFonts w:ascii="Simplified Arabic" w:hAnsi="Simplified Arabic" w:cs="Simplified Arabic" w:hint="cs"/>
          <w:color w:val="000000"/>
          <w:sz w:val="32"/>
          <w:szCs w:val="32"/>
          <w:rtl/>
        </w:rPr>
        <w:t>،</w:t>
      </w:r>
      <w:r w:rsidR="00617372" w:rsidRPr="00D928A6">
        <w:rPr>
          <w:rFonts w:ascii="Simplified Arabic" w:hAnsi="Simplified Arabic" w:cs="Simplified Arabic" w:hint="cs"/>
          <w:color w:val="000000"/>
          <w:sz w:val="32"/>
          <w:szCs w:val="32"/>
          <w:rtl/>
        </w:rPr>
        <w:t xml:space="preserve"> وزيادة فعاليته</w:t>
      </w:r>
      <w:r w:rsidR="009A5175" w:rsidRPr="00D928A6">
        <w:rPr>
          <w:rFonts w:ascii="Simplified Arabic" w:hAnsi="Simplified Arabic" w:cs="Simplified Arabic" w:hint="cs"/>
          <w:color w:val="000000"/>
          <w:sz w:val="32"/>
          <w:szCs w:val="32"/>
          <w:rtl/>
        </w:rPr>
        <w:t>،</w:t>
      </w:r>
      <w:r w:rsidR="00617372" w:rsidRPr="00D928A6">
        <w:rPr>
          <w:rFonts w:ascii="Simplified Arabic" w:hAnsi="Simplified Arabic" w:cs="Simplified Arabic" w:hint="cs"/>
          <w:color w:val="000000"/>
          <w:sz w:val="32"/>
          <w:szCs w:val="32"/>
          <w:rtl/>
        </w:rPr>
        <w:t xml:space="preserve"> وكفاءته؛ مما يسهم في تنمية المنظمة في مختلف أبعادها</w:t>
      </w:r>
      <w:r w:rsidR="009A5175" w:rsidRPr="00D928A6">
        <w:rPr>
          <w:rFonts w:ascii="Simplified Arabic" w:hAnsi="Simplified Arabic" w:cs="Simplified Arabic" w:hint="cs"/>
          <w:color w:val="000000"/>
          <w:sz w:val="32"/>
          <w:szCs w:val="32"/>
          <w:rtl/>
        </w:rPr>
        <w:t>، وهذا ما أتبته نتائج بعض الأبحاث، الدراسات كدراسة (</w:t>
      </w:r>
      <w:r w:rsidR="004F4602" w:rsidRPr="00D928A6">
        <w:rPr>
          <w:rFonts w:ascii="Simplified Arabic" w:hAnsi="Simplified Arabic" w:cs="Simplified Arabic" w:hint="cs"/>
          <w:color w:val="000000"/>
          <w:sz w:val="32"/>
          <w:szCs w:val="32"/>
          <w:rtl/>
          <w:lang w:bidi="ar-LY"/>
        </w:rPr>
        <w:t xml:space="preserve">نوح، </w:t>
      </w:r>
      <w:r w:rsidR="00174910" w:rsidRPr="00D928A6">
        <w:rPr>
          <w:rFonts w:ascii="Simplified Arabic" w:hAnsi="Simplified Arabic" w:cs="Simplified Arabic" w:hint="cs"/>
          <w:color w:val="000000"/>
          <w:sz w:val="32"/>
          <w:szCs w:val="32"/>
          <w:rtl/>
          <w:lang w:bidi="ar-LY"/>
        </w:rPr>
        <w:t>علياء</w:t>
      </w:r>
      <w:r w:rsidR="004F4602" w:rsidRPr="00D928A6">
        <w:rPr>
          <w:rFonts w:ascii="Simplified Arabic" w:hAnsi="Simplified Arabic" w:cs="Simplified Arabic" w:hint="cs"/>
          <w:color w:val="000000"/>
          <w:sz w:val="32"/>
          <w:szCs w:val="32"/>
          <w:rtl/>
          <w:lang w:bidi="ar-LY"/>
        </w:rPr>
        <w:t>، 2013)، ودراسة</w:t>
      </w:r>
      <w:r w:rsidR="00174910" w:rsidRPr="00D928A6">
        <w:rPr>
          <w:rFonts w:ascii="Simplified Arabic" w:hAnsi="Simplified Arabic" w:cs="Simplified Arabic" w:hint="cs"/>
          <w:color w:val="000000"/>
          <w:sz w:val="32"/>
          <w:szCs w:val="32"/>
          <w:rtl/>
          <w:lang w:bidi="ar-LY"/>
        </w:rPr>
        <w:t xml:space="preserve"> </w:t>
      </w:r>
      <w:r w:rsidR="00192FAD" w:rsidRPr="00D928A6">
        <w:rPr>
          <w:rFonts w:ascii="Simplified Arabic" w:hAnsi="Simplified Arabic" w:cs="Simplified Arabic" w:hint="cs"/>
          <w:color w:val="000000"/>
          <w:sz w:val="32"/>
          <w:szCs w:val="32"/>
          <w:rtl/>
          <w:lang w:bidi="ar-LY"/>
        </w:rPr>
        <w:t>(</w:t>
      </w:r>
      <w:r w:rsidR="004F4602" w:rsidRPr="00D928A6">
        <w:rPr>
          <w:rFonts w:ascii="Simplified Arabic" w:hAnsi="Simplified Arabic" w:cs="Simplified Arabic" w:hint="cs"/>
          <w:color w:val="000000"/>
          <w:sz w:val="32"/>
          <w:szCs w:val="32"/>
          <w:rtl/>
          <w:lang w:bidi="ar-LY"/>
        </w:rPr>
        <w:t xml:space="preserve">السكر، </w:t>
      </w:r>
      <w:r w:rsidR="00174910" w:rsidRPr="00D928A6">
        <w:rPr>
          <w:rFonts w:ascii="Simplified Arabic" w:hAnsi="Simplified Arabic" w:cs="Simplified Arabic" w:hint="cs"/>
          <w:color w:val="000000"/>
          <w:sz w:val="32"/>
          <w:szCs w:val="32"/>
          <w:rtl/>
          <w:lang w:bidi="ar-LY"/>
        </w:rPr>
        <w:t>عبدالكريم</w:t>
      </w:r>
      <w:r w:rsidR="004F4602" w:rsidRPr="00D928A6">
        <w:rPr>
          <w:rFonts w:ascii="Simplified Arabic" w:hAnsi="Simplified Arabic" w:cs="Simplified Arabic" w:hint="cs"/>
          <w:color w:val="000000"/>
          <w:sz w:val="32"/>
          <w:szCs w:val="32"/>
          <w:rtl/>
          <w:lang w:bidi="ar-LY"/>
        </w:rPr>
        <w:t>،</w:t>
      </w:r>
      <w:r w:rsidR="00174910" w:rsidRPr="00D928A6">
        <w:rPr>
          <w:rFonts w:ascii="Simplified Arabic" w:hAnsi="Simplified Arabic" w:cs="Simplified Arabic" w:hint="cs"/>
          <w:color w:val="000000"/>
          <w:sz w:val="32"/>
          <w:szCs w:val="32"/>
          <w:rtl/>
          <w:lang w:bidi="ar-LY"/>
        </w:rPr>
        <w:t xml:space="preserve"> </w:t>
      </w:r>
      <w:r w:rsidR="004F4602" w:rsidRPr="00D928A6">
        <w:rPr>
          <w:rFonts w:ascii="Simplified Arabic" w:hAnsi="Simplified Arabic" w:cs="Simplified Arabic" w:hint="cs"/>
          <w:color w:val="000000"/>
          <w:sz w:val="32"/>
          <w:szCs w:val="32"/>
          <w:rtl/>
          <w:lang w:bidi="ar-LY"/>
        </w:rPr>
        <w:t>2012)، وأيضاً دراسة</w:t>
      </w:r>
      <w:r w:rsidR="00192FAD" w:rsidRPr="00D928A6">
        <w:rPr>
          <w:rFonts w:ascii="Simplified Arabic" w:hAnsi="Simplified Arabic" w:cs="Simplified Arabic" w:hint="cs"/>
          <w:color w:val="000000"/>
          <w:sz w:val="32"/>
          <w:szCs w:val="32"/>
          <w:rtl/>
          <w:lang w:bidi="ar-LY"/>
        </w:rPr>
        <w:t xml:space="preserve"> </w:t>
      </w:r>
      <w:r w:rsidR="004F4602" w:rsidRPr="00D928A6">
        <w:rPr>
          <w:rFonts w:ascii="Simplified Arabic" w:hAnsi="Simplified Arabic" w:cs="Simplified Arabic" w:hint="cs"/>
          <w:color w:val="000000"/>
          <w:sz w:val="32"/>
          <w:szCs w:val="32"/>
          <w:rtl/>
          <w:lang w:bidi="ar-LY"/>
        </w:rPr>
        <w:t xml:space="preserve">( أبو </w:t>
      </w:r>
      <w:proofErr w:type="spellStart"/>
      <w:r w:rsidR="0083147A" w:rsidRPr="00D928A6">
        <w:rPr>
          <w:rFonts w:ascii="Simplified Arabic" w:hAnsi="Simplified Arabic" w:cs="Simplified Arabic" w:hint="cs"/>
          <w:color w:val="000000"/>
          <w:sz w:val="32"/>
          <w:szCs w:val="32"/>
          <w:rtl/>
          <w:lang w:bidi="ar-LY"/>
        </w:rPr>
        <w:t>ت</w:t>
      </w:r>
      <w:r w:rsidR="004F4602" w:rsidRPr="00D928A6">
        <w:rPr>
          <w:rFonts w:ascii="Simplified Arabic" w:hAnsi="Simplified Arabic" w:cs="Simplified Arabic" w:hint="cs"/>
          <w:color w:val="000000"/>
          <w:sz w:val="32"/>
          <w:szCs w:val="32"/>
          <w:rtl/>
          <w:lang w:bidi="ar-LY"/>
        </w:rPr>
        <w:t>ايه</w:t>
      </w:r>
      <w:proofErr w:type="spellEnd"/>
      <w:r w:rsidR="004F4602" w:rsidRPr="00D928A6">
        <w:rPr>
          <w:rFonts w:ascii="Simplified Arabic" w:hAnsi="Simplified Arabic" w:cs="Simplified Arabic" w:hint="cs"/>
          <w:color w:val="000000"/>
          <w:sz w:val="32"/>
          <w:szCs w:val="32"/>
          <w:rtl/>
          <w:lang w:bidi="ar-LY"/>
        </w:rPr>
        <w:t xml:space="preserve">، </w:t>
      </w:r>
      <w:r w:rsidR="0083147A" w:rsidRPr="00D928A6">
        <w:rPr>
          <w:rFonts w:ascii="Simplified Arabic" w:hAnsi="Simplified Arabic" w:cs="Simplified Arabic" w:hint="cs"/>
          <w:color w:val="000000"/>
          <w:sz w:val="32"/>
          <w:szCs w:val="32"/>
          <w:rtl/>
          <w:lang w:bidi="ar-LY"/>
        </w:rPr>
        <w:t>بندر</w:t>
      </w:r>
      <w:r w:rsidR="004F4602" w:rsidRPr="00D928A6">
        <w:rPr>
          <w:rFonts w:ascii="Simplified Arabic" w:hAnsi="Simplified Arabic" w:cs="Simplified Arabic" w:hint="cs"/>
          <w:color w:val="000000"/>
          <w:sz w:val="32"/>
          <w:szCs w:val="32"/>
          <w:rtl/>
          <w:lang w:bidi="ar-LY"/>
        </w:rPr>
        <w:t>، 2012)</w:t>
      </w:r>
      <w:r w:rsidR="0083147A" w:rsidRPr="00D928A6">
        <w:rPr>
          <w:rFonts w:ascii="Simplified Arabic" w:hAnsi="Simplified Arabic" w:cs="Simplified Arabic" w:hint="cs"/>
          <w:color w:val="000000"/>
          <w:sz w:val="32"/>
          <w:szCs w:val="32"/>
          <w:rtl/>
          <w:lang w:bidi="ar-LY"/>
        </w:rPr>
        <w:t>؛ حيث أوصت كل هذه الدراسات بتعزيز قيم العدالة التنظيمية، وسلوك المواطنة التنظيمية في المنظمات، أو المؤسسات التربوية، والوزارات التعليمية الحكومية، وأيضاً توفير المناخ المحفز للموظفين على تبني سلوكيات المواطنة التنظيمية من خلال إعطائهم الفرصة لإبداء رأيهم قبل اتخاذ القرارات الخاصة بهم، وإمدادهم بالمعلومات التي تؤهلهم على إنجاز الأعمال المطلوبة بكفاءة؛ ولذلك ضرورة تطبيق العدالة التنظيمية في الاختيار والتعيين، وإلى غرس القيم الأخلاقية الإيجابية داخل المنظمات العامة، وزيادة ثقة الموظفين في دقة، وعدالة تقييم الأداء المطبق.</w:t>
      </w:r>
    </w:p>
    <w:p w:rsidR="009A5175" w:rsidRPr="00D928A6" w:rsidRDefault="003C1CC6" w:rsidP="00D03140">
      <w:pPr>
        <w:spacing w:after="0" w:line="240" w:lineRule="auto"/>
        <w:jc w:val="both"/>
        <w:rPr>
          <w:rFonts w:ascii="Simplified Arabic" w:eastAsia="Times New Roman" w:hAnsi="Simplified Arabic" w:cs="Simplified Arabic"/>
          <w:sz w:val="32"/>
          <w:szCs w:val="32"/>
          <w:rtl/>
        </w:rPr>
      </w:pPr>
      <w:r w:rsidRPr="00D928A6">
        <w:rPr>
          <w:rFonts w:ascii="Simplified Arabic" w:eastAsia="Times New Roman" w:hAnsi="Simplified Arabic" w:cs="Simplified Arabic" w:hint="cs"/>
          <w:sz w:val="32"/>
          <w:szCs w:val="32"/>
          <w:rtl/>
          <w:lang w:bidi="ar-LY"/>
        </w:rPr>
        <w:t xml:space="preserve">   </w:t>
      </w:r>
      <w:r w:rsidR="009A5175" w:rsidRPr="00D928A6">
        <w:rPr>
          <w:rFonts w:ascii="Simplified Arabic" w:eastAsia="Times New Roman" w:hAnsi="Simplified Arabic" w:cs="Simplified Arabic" w:hint="cs"/>
          <w:sz w:val="32"/>
          <w:szCs w:val="32"/>
          <w:rtl/>
          <w:lang w:bidi="ar-LY"/>
        </w:rPr>
        <w:t>و</w:t>
      </w:r>
      <w:r w:rsidR="009A5175" w:rsidRPr="00D928A6">
        <w:rPr>
          <w:rFonts w:ascii="Simplified Arabic" w:eastAsia="Times New Roman" w:hAnsi="Simplified Arabic" w:cs="Simplified Arabic" w:hint="cs"/>
          <w:sz w:val="32"/>
          <w:szCs w:val="32"/>
          <w:rtl/>
        </w:rPr>
        <w:t>إ</w:t>
      </w:r>
      <w:r w:rsidR="009A5175" w:rsidRPr="00D928A6">
        <w:rPr>
          <w:rFonts w:ascii="Simplified Arabic" w:eastAsia="Times New Roman" w:hAnsi="Simplified Arabic" w:cs="Simplified Arabic"/>
          <w:sz w:val="32"/>
          <w:szCs w:val="32"/>
          <w:rtl/>
        </w:rPr>
        <w:t>ن ضمان السير</w:t>
      </w:r>
      <w:r w:rsidR="00FE23FF">
        <w:rPr>
          <w:rFonts w:ascii="Simplified Arabic" w:eastAsia="Times New Roman" w:hAnsi="Simplified Arabic" w:cs="Simplified Arabic" w:hint="cs"/>
          <w:sz w:val="32"/>
          <w:szCs w:val="32"/>
          <w:rtl/>
        </w:rPr>
        <w:t>ة</w:t>
      </w:r>
      <w:r w:rsidR="009A5175" w:rsidRPr="00D928A6">
        <w:rPr>
          <w:rFonts w:ascii="Simplified Arabic" w:eastAsia="Times New Roman" w:hAnsi="Simplified Arabic" w:cs="Simplified Arabic"/>
          <w:sz w:val="32"/>
          <w:szCs w:val="32"/>
          <w:rtl/>
        </w:rPr>
        <w:t xml:space="preserve"> الحسن</w:t>
      </w:r>
      <w:r w:rsidR="00FE23FF">
        <w:rPr>
          <w:rFonts w:ascii="Simplified Arabic" w:eastAsia="Times New Roman" w:hAnsi="Simplified Arabic" w:cs="Simplified Arabic" w:hint="cs"/>
          <w:sz w:val="32"/>
          <w:szCs w:val="32"/>
          <w:rtl/>
        </w:rPr>
        <w:t>ة</w:t>
      </w:r>
      <w:r w:rsidR="009A5175" w:rsidRPr="00D928A6">
        <w:rPr>
          <w:rFonts w:ascii="Simplified Arabic" w:eastAsia="Times New Roman" w:hAnsi="Simplified Arabic" w:cs="Simplified Arabic"/>
          <w:sz w:val="32"/>
          <w:szCs w:val="32"/>
          <w:rtl/>
        </w:rPr>
        <w:t xml:space="preserve"> للمؤسسة (مصرف الجمهورية)</w:t>
      </w:r>
      <w:r w:rsidR="009A5175" w:rsidRPr="00D928A6">
        <w:rPr>
          <w:rFonts w:ascii="Simplified Arabic" w:eastAsia="Times New Roman" w:hAnsi="Simplified Arabic" w:cs="Simplified Arabic" w:hint="cs"/>
          <w:sz w:val="32"/>
          <w:szCs w:val="32"/>
          <w:rtl/>
        </w:rPr>
        <w:t xml:space="preserve">، </w:t>
      </w:r>
      <w:r w:rsidR="009A5175" w:rsidRPr="00D928A6">
        <w:rPr>
          <w:rFonts w:ascii="Simplified Arabic" w:eastAsia="Times New Roman" w:hAnsi="Simplified Arabic" w:cs="Simplified Arabic"/>
          <w:sz w:val="32"/>
          <w:szCs w:val="32"/>
          <w:rtl/>
        </w:rPr>
        <w:t>واستمرارها في تقديم خدماتها بكل كفاءة وفعالية انما يتوقف على الدور الرئيسي للموارد البشرية؛ فالموظفون هم حجر الأساس في المؤسسة لما يقومون به للتحكم في مختلف العمليات اليومية، وكلما شعر الموظف بأهميته في المؤسسة وتقديره ودعمه من طرف المرؤوسين</w:t>
      </w:r>
      <w:r w:rsidR="009A5175" w:rsidRPr="00D928A6">
        <w:rPr>
          <w:rFonts w:ascii="Simplified Arabic" w:eastAsia="Times New Roman" w:hAnsi="Simplified Arabic" w:cs="Simplified Arabic" w:hint="cs"/>
          <w:sz w:val="32"/>
          <w:szCs w:val="32"/>
          <w:rtl/>
        </w:rPr>
        <w:t>، وأيضاً الإحساس بالمساوة، والإنصاف فيما يتعلق بعدالة الإجراءات، والتوزيع، والتعاملات؛</w:t>
      </w:r>
      <w:r w:rsidR="009A5175" w:rsidRPr="00D928A6">
        <w:rPr>
          <w:rFonts w:ascii="Simplified Arabic" w:eastAsia="Times New Roman" w:hAnsi="Simplified Arabic" w:cs="Simplified Arabic"/>
          <w:sz w:val="32"/>
          <w:szCs w:val="32"/>
          <w:rtl/>
        </w:rPr>
        <w:t xml:space="preserve"> فكلما انعكس ذلك عليه إيجابياً </w:t>
      </w:r>
      <w:r w:rsidR="009A5175" w:rsidRPr="00D928A6">
        <w:rPr>
          <w:rFonts w:ascii="Simplified Arabic" w:eastAsia="Times New Roman" w:hAnsi="Simplified Arabic" w:cs="Simplified Arabic" w:hint="cs"/>
          <w:sz w:val="32"/>
          <w:szCs w:val="32"/>
          <w:rtl/>
        </w:rPr>
        <w:t xml:space="preserve">في رفع مستوى </w:t>
      </w:r>
      <w:r w:rsidR="009A5175" w:rsidRPr="00D928A6">
        <w:rPr>
          <w:rFonts w:ascii="Simplified Arabic" w:eastAsia="Times New Roman" w:hAnsi="Simplified Arabic" w:cs="Simplified Arabic"/>
          <w:sz w:val="32"/>
          <w:szCs w:val="32"/>
          <w:rtl/>
        </w:rPr>
        <w:t xml:space="preserve">كفاءة وفعالية المؤسسة وكذلك </w:t>
      </w:r>
      <w:r w:rsidR="009A5175" w:rsidRPr="00D928A6">
        <w:rPr>
          <w:rFonts w:ascii="Simplified Arabic" w:eastAsia="Times New Roman" w:hAnsi="Simplified Arabic" w:cs="Simplified Arabic" w:hint="cs"/>
          <w:sz w:val="32"/>
          <w:szCs w:val="32"/>
          <w:rtl/>
        </w:rPr>
        <w:t>ضمان</w:t>
      </w:r>
      <w:r w:rsidR="009A5175" w:rsidRPr="00D928A6">
        <w:rPr>
          <w:rFonts w:ascii="Simplified Arabic" w:eastAsia="Times New Roman" w:hAnsi="Simplified Arabic" w:cs="Simplified Arabic"/>
          <w:sz w:val="32"/>
          <w:szCs w:val="32"/>
          <w:rtl/>
        </w:rPr>
        <w:t xml:space="preserve"> </w:t>
      </w:r>
      <w:r w:rsidR="009A5175" w:rsidRPr="00D928A6">
        <w:rPr>
          <w:rFonts w:ascii="Simplified Arabic" w:eastAsia="Times New Roman" w:hAnsi="Simplified Arabic" w:cs="Simplified Arabic" w:hint="cs"/>
          <w:sz w:val="32"/>
          <w:szCs w:val="32"/>
          <w:rtl/>
        </w:rPr>
        <w:t>ج</w:t>
      </w:r>
      <w:r w:rsidR="009A5175" w:rsidRPr="00D928A6">
        <w:rPr>
          <w:rFonts w:ascii="Simplified Arabic" w:eastAsia="Times New Roman" w:hAnsi="Simplified Arabic" w:cs="Simplified Arabic"/>
          <w:sz w:val="32"/>
          <w:szCs w:val="32"/>
          <w:rtl/>
        </w:rPr>
        <w:t>ودة خدماتها</w:t>
      </w:r>
      <w:r w:rsidR="009A5175" w:rsidRPr="00D928A6">
        <w:rPr>
          <w:rFonts w:ascii="Simplified Arabic" w:eastAsia="Times New Roman" w:hAnsi="Simplified Arabic" w:cs="Simplified Arabic" w:hint="cs"/>
          <w:sz w:val="32"/>
          <w:szCs w:val="32"/>
          <w:rtl/>
        </w:rPr>
        <w:t>.</w:t>
      </w:r>
      <w:r w:rsidR="009A5175" w:rsidRPr="00D928A6">
        <w:rPr>
          <w:rFonts w:ascii="Simplified Arabic" w:eastAsia="Times New Roman" w:hAnsi="Simplified Arabic" w:cs="Simplified Arabic"/>
          <w:sz w:val="32"/>
          <w:szCs w:val="32"/>
          <w:rtl/>
        </w:rPr>
        <w:t xml:space="preserve"> </w:t>
      </w:r>
    </w:p>
    <w:p w:rsidR="00970516" w:rsidRPr="00D928A6" w:rsidRDefault="003C1CC6" w:rsidP="00D03140">
      <w:pPr>
        <w:spacing w:after="0" w:line="324" w:lineRule="atLeast"/>
        <w:jc w:val="both"/>
        <w:rPr>
          <w:rFonts w:ascii="Simplified Arabic" w:eastAsia="Times New Roman" w:hAnsi="Simplified Arabic" w:cs="Simplified Arabic"/>
          <w:color w:val="000000"/>
          <w:sz w:val="32"/>
          <w:szCs w:val="32"/>
          <w:rtl/>
        </w:rPr>
      </w:pPr>
      <w:r w:rsidRPr="00D928A6">
        <w:rPr>
          <w:rFonts w:ascii="Simplified Arabic" w:eastAsia="Times New Roman" w:hAnsi="Simplified Arabic" w:cs="Simplified Arabic" w:hint="cs"/>
          <w:sz w:val="32"/>
          <w:szCs w:val="32"/>
          <w:rtl/>
        </w:rPr>
        <w:t xml:space="preserve">   </w:t>
      </w:r>
      <w:r w:rsidR="007500B2" w:rsidRPr="00D928A6">
        <w:rPr>
          <w:rFonts w:ascii="Simplified Arabic" w:eastAsia="Calibri" w:hAnsi="Simplified Arabic" w:cs="Simplified Arabic"/>
          <w:sz w:val="32"/>
          <w:szCs w:val="32"/>
          <w:rtl/>
          <w:lang w:val="fr-FR"/>
        </w:rPr>
        <w:t>وبناء</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على</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ذلك</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فإن</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تحقيق</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العدالة</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بين</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الموظفين</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هو</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أحد</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التحديات</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التي</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تواجهها</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المنظمات</w:t>
      </w:r>
      <w:r w:rsidR="007500B2" w:rsidRPr="00D928A6">
        <w:rPr>
          <w:rFonts w:ascii="Simplified Arabic" w:eastAsia="Calibri" w:hAnsi="Simplified Arabic" w:cs="Simplified Arabic"/>
          <w:sz w:val="32"/>
          <w:szCs w:val="32"/>
          <w:rtl/>
          <w:lang w:val="fr-FR" w:bidi="ar-DZ"/>
        </w:rPr>
        <w:t xml:space="preserve"> </w:t>
      </w:r>
      <w:r w:rsidR="007500B2" w:rsidRPr="00D928A6">
        <w:rPr>
          <w:rFonts w:ascii="Simplified Arabic" w:eastAsia="Calibri" w:hAnsi="Simplified Arabic" w:cs="Simplified Arabic"/>
          <w:sz w:val="32"/>
          <w:szCs w:val="32"/>
          <w:rtl/>
          <w:lang w:val="fr-FR"/>
        </w:rPr>
        <w:t>المعاصرة</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وذلك</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لتنوع</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مواردها</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البشرية</w:t>
      </w:r>
      <w:r w:rsidR="009A5175" w:rsidRPr="00D928A6">
        <w:rPr>
          <w:rFonts w:ascii="Simplified Arabic" w:eastAsia="Calibri" w:hAnsi="Simplified Arabic" w:cs="Simplified Arabic" w:hint="cs"/>
          <w:sz w:val="32"/>
          <w:szCs w:val="32"/>
          <w:rtl/>
          <w:lang w:bidi="ar-LY"/>
        </w:rPr>
        <w:t>،</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واختلاف</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ثقافتهم</w:t>
      </w:r>
      <w:r w:rsidR="009A5175" w:rsidRPr="00D928A6">
        <w:rPr>
          <w:rFonts w:ascii="Simplified Arabic" w:eastAsia="Calibri" w:hAnsi="Simplified Arabic" w:cs="Simplified Arabic" w:hint="cs"/>
          <w:sz w:val="32"/>
          <w:szCs w:val="32"/>
          <w:rtl/>
          <w:lang w:bidi="ar-LY"/>
        </w:rPr>
        <w:t>،</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وخلفياتهم</w:t>
      </w:r>
      <w:r w:rsidR="007500B2" w:rsidRPr="00D928A6">
        <w:rPr>
          <w:rFonts w:ascii="Simplified Arabic" w:eastAsia="Calibri" w:hAnsi="Simplified Arabic" w:cs="Simplified Arabic"/>
          <w:sz w:val="32"/>
          <w:szCs w:val="32"/>
          <w:lang w:val="fr-FR"/>
        </w:rPr>
        <w:t xml:space="preserve"> </w:t>
      </w:r>
      <w:r w:rsidR="007500B2" w:rsidRPr="00D928A6">
        <w:rPr>
          <w:rFonts w:ascii="Simplified Arabic" w:eastAsia="Calibri" w:hAnsi="Simplified Arabic" w:cs="Simplified Arabic"/>
          <w:sz w:val="32"/>
          <w:szCs w:val="32"/>
          <w:rtl/>
          <w:lang w:val="fr-FR"/>
        </w:rPr>
        <w:t>المعرفية</w:t>
      </w:r>
      <w:r w:rsidR="00571148" w:rsidRPr="00D928A6">
        <w:rPr>
          <w:rFonts w:ascii="Simplified Arabic" w:eastAsia="Calibri" w:hAnsi="Simplified Arabic" w:cs="Simplified Arabic" w:hint="cs"/>
          <w:sz w:val="32"/>
          <w:szCs w:val="32"/>
          <w:rtl/>
          <w:lang w:val="fr-FR" w:bidi="ar-LY"/>
        </w:rPr>
        <w:t xml:space="preserve"> والاجتماعية</w:t>
      </w:r>
      <w:r w:rsidR="009A5175" w:rsidRPr="00D928A6">
        <w:rPr>
          <w:rFonts w:ascii="Simplified Arabic" w:eastAsia="Calibri" w:hAnsi="Simplified Arabic" w:cs="Simplified Arabic" w:hint="cs"/>
          <w:sz w:val="32"/>
          <w:szCs w:val="32"/>
          <w:rtl/>
          <w:lang w:val="fr-FR" w:bidi="ar-LY"/>
        </w:rPr>
        <w:t xml:space="preserve"> </w:t>
      </w:r>
      <w:r w:rsidR="00571148" w:rsidRPr="00D928A6">
        <w:rPr>
          <w:rFonts w:ascii="Simplified Arabic" w:eastAsia="Calibri" w:hAnsi="Simplified Arabic" w:cs="Simplified Arabic" w:hint="cs"/>
          <w:sz w:val="32"/>
          <w:szCs w:val="32"/>
          <w:rtl/>
          <w:lang w:val="fr-FR" w:bidi="ar-LY"/>
        </w:rPr>
        <w:t xml:space="preserve">والنفسية </w:t>
      </w:r>
      <w:r w:rsidR="007500B2" w:rsidRPr="00D928A6">
        <w:rPr>
          <w:rFonts w:ascii="Simplified Arabic" w:eastAsia="Calibri" w:hAnsi="Simplified Arabic" w:cs="Simplified Arabic"/>
          <w:sz w:val="32"/>
          <w:szCs w:val="32"/>
          <w:rtl/>
          <w:lang w:val="fr-FR"/>
        </w:rPr>
        <w:t>والاقتصادية</w:t>
      </w:r>
      <w:r w:rsidR="00571148" w:rsidRPr="00D928A6">
        <w:rPr>
          <w:rFonts w:ascii="Simplified Arabic" w:eastAsia="Calibri" w:hAnsi="Simplified Arabic" w:cs="Simplified Arabic" w:hint="cs"/>
          <w:sz w:val="32"/>
          <w:szCs w:val="32"/>
          <w:rtl/>
          <w:lang w:val="fr-FR" w:bidi="ar-LY"/>
        </w:rPr>
        <w:t>، والسياسية...</w:t>
      </w:r>
      <w:r w:rsidR="009A5175" w:rsidRPr="00D928A6">
        <w:rPr>
          <w:rFonts w:ascii="Simplified Arabic" w:eastAsia="Calibri" w:hAnsi="Simplified Arabic" w:cs="Simplified Arabic" w:hint="cs"/>
          <w:sz w:val="32"/>
          <w:szCs w:val="32"/>
          <w:rtl/>
          <w:lang w:val="fr-FR" w:bidi="ar-LY"/>
        </w:rPr>
        <w:t xml:space="preserve"> وغيرها؛ ف</w:t>
      </w:r>
      <w:r w:rsidR="009A5175" w:rsidRPr="00D928A6">
        <w:rPr>
          <w:rFonts w:ascii="Simplified Arabic" w:eastAsia="Calibri" w:hAnsi="Simplified Arabic" w:cs="Simplified Arabic"/>
          <w:sz w:val="32"/>
          <w:szCs w:val="32"/>
          <w:rtl/>
          <w:lang w:val="fr-FR"/>
        </w:rPr>
        <w:t>عليه نسعى من خلال هذ</w:t>
      </w:r>
      <w:r w:rsidR="009A5175" w:rsidRPr="00D928A6">
        <w:rPr>
          <w:rFonts w:ascii="Simplified Arabic" w:eastAsia="Calibri" w:hAnsi="Simplified Arabic" w:cs="Simplified Arabic" w:hint="cs"/>
          <w:sz w:val="32"/>
          <w:szCs w:val="32"/>
          <w:rtl/>
          <w:lang w:val="fr-FR"/>
        </w:rPr>
        <w:t>ا</w:t>
      </w:r>
      <w:r w:rsidR="009A5175" w:rsidRPr="00D928A6">
        <w:rPr>
          <w:rFonts w:ascii="Simplified Arabic" w:eastAsia="Calibri" w:hAnsi="Simplified Arabic" w:cs="Simplified Arabic"/>
          <w:sz w:val="32"/>
          <w:szCs w:val="32"/>
          <w:rtl/>
          <w:lang w:val="fr-FR"/>
        </w:rPr>
        <w:t xml:space="preserve"> البحث</w:t>
      </w:r>
      <w:r w:rsidR="009A5175" w:rsidRPr="00D928A6">
        <w:rPr>
          <w:rFonts w:ascii="Simplified Arabic" w:eastAsia="Calibri" w:hAnsi="Simplified Arabic" w:cs="Simplified Arabic" w:hint="cs"/>
          <w:sz w:val="32"/>
          <w:szCs w:val="32"/>
          <w:rtl/>
          <w:lang w:val="fr-FR"/>
        </w:rPr>
        <w:t xml:space="preserve"> </w:t>
      </w:r>
      <w:r w:rsidR="007500B2" w:rsidRPr="00D928A6">
        <w:rPr>
          <w:rFonts w:ascii="Simplified Arabic" w:eastAsia="Calibri" w:hAnsi="Simplified Arabic" w:cs="Simplified Arabic"/>
          <w:sz w:val="32"/>
          <w:szCs w:val="32"/>
          <w:rtl/>
          <w:lang w:val="fr-FR"/>
        </w:rPr>
        <w:t xml:space="preserve">الإجابة على </w:t>
      </w:r>
      <w:r w:rsidR="009A5175" w:rsidRPr="00D928A6">
        <w:rPr>
          <w:rFonts w:ascii="Simplified Arabic" w:eastAsia="Calibri" w:hAnsi="Simplified Arabic" w:cs="Simplified Arabic" w:hint="cs"/>
          <w:sz w:val="32"/>
          <w:szCs w:val="32"/>
          <w:rtl/>
          <w:lang w:val="fr-FR"/>
        </w:rPr>
        <w:t xml:space="preserve">التساؤل الرئيسي </w:t>
      </w:r>
      <w:r w:rsidR="009A5175" w:rsidRPr="00D928A6">
        <w:rPr>
          <w:rFonts w:ascii="Simplified Arabic" w:eastAsia="Calibri" w:hAnsi="Simplified Arabic" w:cs="Simplified Arabic"/>
          <w:sz w:val="32"/>
          <w:szCs w:val="32"/>
          <w:rtl/>
          <w:lang w:val="fr-FR"/>
        </w:rPr>
        <w:t>التالي</w:t>
      </w:r>
      <w:r w:rsidR="009A5175" w:rsidRPr="00D928A6">
        <w:rPr>
          <w:rFonts w:ascii="Simplified Arabic" w:eastAsia="Calibri" w:hAnsi="Simplified Arabic" w:cs="Simplified Arabic" w:hint="cs"/>
          <w:sz w:val="32"/>
          <w:szCs w:val="32"/>
          <w:rtl/>
          <w:lang w:val="fr-FR"/>
        </w:rPr>
        <w:t>:</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lastRenderedPageBreak/>
        <w:t xml:space="preserve">    ما العدالة التنظيمية وعلاقتها بسلوك المواطنة التنظيمية من وجهة نظر موظفي مصرف الجمهورية بمدينة سبها؟</w:t>
      </w:r>
    </w:p>
    <w:p w:rsidR="00690E49" w:rsidRPr="00D928A6" w:rsidRDefault="00690E4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sz w:val="32"/>
          <w:szCs w:val="32"/>
          <w:rtl/>
          <w:lang w:bidi="ar-LY"/>
        </w:rPr>
        <w:t xml:space="preserve">     </w:t>
      </w:r>
      <w:r w:rsidRPr="00D928A6">
        <w:rPr>
          <w:rFonts w:ascii="Simplified Arabic" w:hAnsi="Simplified Arabic" w:cs="Simplified Arabic" w:hint="cs"/>
          <w:b/>
          <w:bCs/>
          <w:sz w:val="32"/>
          <w:szCs w:val="32"/>
          <w:rtl/>
          <w:lang w:bidi="ar-LY"/>
        </w:rPr>
        <w:t>ويتفرع من هذا التساؤل الأسئلة التالية:</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1- هل توجد فروق ذات دلالة إحصائية عند مستوى دلالة 0.05 وفقاً لأبعاد العدالة التنظيمية من وجهة نظر موظفي مصرف الجمهورية : (العدالة الإجرائية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العدالة التوزيعية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العدالة التعاملية / التفاعلية)؟</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2- هل توجد فروق ذات دلالة إحصائية عند مستوى دلالة 0.05 وفقاً لأبعاد سلوك المواطنة التنظيمية من وجهة نظر موظفي مصرف الجمهورية: ( الإيثار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الكياسة/ اللطف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الروح الرياضية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الضمير الحي)؟</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3- </w:t>
      </w:r>
      <w:r w:rsidR="001F5F24" w:rsidRPr="00D928A6">
        <w:rPr>
          <w:rFonts w:ascii="Simplified Arabic" w:hAnsi="Simplified Arabic" w:cs="Simplified Arabic" w:hint="cs"/>
          <w:sz w:val="32"/>
          <w:szCs w:val="32"/>
          <w:rtl/>
          <w:lang w:bidi="ar-LY"/>
        </w:rPr>
        <w:t>هل توجد فروق ذات دلالة إحصائية عند مستوى دلالة 0.05 بين العدالة التنظيمية وسلوك المواطنة التنظيمية من وجهة نظر موظفي مصرف الجمهورية وفقاً لمتغير( الجنس)؟</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4- </w:t>
      </w:r>
      <w:r w:rsidR="001F5F24" w:rsidRPr="00D928A6">
        <w:rPr>
          <w:rFonts w:ascii="Simplified Arabic" w:hAnsi="Simplified Arabic" w:cs="Simplified Arabic" w:hint="cs"/>
          <w:sz w:val="32"/>
          <w:szCs w:val="32"/>
          <w:rtl/>
          <w:lang w:bidi="ar-LY"/>
        </w:rPr>
        <w:t>هل توجد فروق ذات دلالة إحصائية عند مستوى دلالة 0.05 بين العدالة التنظيمية وسلوك المواطنة التنظيمية من وجهة نظر موظفي مصرف الجمهورية وفقاً لمتغير( العمر)؟</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5-  هل توجد فروق ذات دلالة إحصائية عند مستوى دلالة 0.05 بين العدالة التنظيمية وسلوك المواطنة التنظيمية من وجهة نظر موظفي مصرف الجمهورية وفقاً لمتغير( المؤهل العلمي)؟</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6-  هل توجد فروق ذات دلالة إحصائية عند مستوى دلالة 0.05 بين العدالة التنظيمية وسلوك المواطنة التنظيمية من وجهة نظر موظفي مصرف الجمهورية وفقاً لمتغير( سنوات الخبرة)؟</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lastRenderedPageBreak/>
        <w:t>7-  هل توجد فروق ذات دلالة إحصائية عند مستوى دلالة 0.05 بين العدالة التنظيمية وسلوك المواطنة التنظيمية من وجهة نظر موظفي مصرف الجمهورية وفقاً لمتغير( المسمى الوظيفي)؟</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8- هل توجد فروق ذات دلالة إحصائية عند مستوى دلالة 0.05 بين العدالة التنظيمية وسلوك المواطنة التنظيمية من وجهة نظر موظفي مصرف الجمهورية وفقاً لمتغير( الراتب الشهري)؟</w:t>
      </w:r>
    </w:p>
    <w:p w:rsidR="0029715D" w:rsidRPr="00D928A6" w:rsidRDefault="00690E49" w:rsidP="00D03140">
      <w:pPr>
        <w:spacing w:after="0"/>
        <w:jc w:val="both"/>
        <w:rPr>
          <w:rFonts w:ascii="Simplified Arabic" w:hAnsi="Simplified Arabic" w:cs="Simplified Arabic"/>
          <w:sz w:val="32"/>
          <w:szCs w:val="32"/>
          <w:lang w:bidi="ar-LY"/>
        </w:rPr>
      </w:pPr>
      <w:r w:rsidRPr="00D928A6">
        <w:rPr>
          <w:rFonts w:ascii="Simplified Arabic" w:hAnsi="Simplified Arabic" w:cs="Simplified Arabic" w:hint="cs"/>
          <w:sz w:val="32"/>
          <w:szCs w:val="32"/>
          <w:rtl/>
          <w:lang w:bidi="ar-LY"/>
        </w:rPr>
        <w:t>9- هل توجد علاقة ارتباطية دالة إحصائياً بين العدالة التنظيمية وسلوك المواطنة التنظيمية من وجهة نظر موظفي مصرف الجمهورية بمدينة سبها؟</w:t>
      </w:r>
    </w:p>
    <w:p w:rsidR="00690E49" w:rsidRPr="00D928A6" w:rsidRDefault="00690E4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فروض البحـــــث:</w:t>
      </w:r>
    </w:p>
    <w:p w:rsidR="00690E49" w:rsidRPr="00D928A6" w:rsidRDefault="00690E49"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 </w:t>
      </w:r>
      <w:r w:rsidRPr="00D928A6">
        <w:rPr>
          <w:rFonts w:ascii="Simplified Arabic" w:hAnsi="Simplified Arabic" w:cs="Simplified Arabic" w:hint="cs"/>
          <w:b/>
          <w:bCs/>
          <w:sz w:val="32"/>
          <w:szCs w:val="32"/>
          <w:rtl/>
          <w:lang w:bidi="ar-LY"/>
        </w:rPr>
        <w:t>تتحدد فروض البحث في الآتي</w:t>
      </w:r>
      <w:r w:rsidRPr="00D928A6">
        <w:rPr>
          <w:rFonts w:ascii="Simplified Arabic" w:hAnsi="Simplified Arabic" w:cs="Simplified Arabic" w:hint="cs"/>
          <w:sz w:val="32"/>
          <w:szCs w:val="32"/>
          <w:rtl/>
          <w:lang w:bidi="ar-LY"/>
        </w:rPr>
        <w:t>:</w:t>
      </w:r>
    </w:p>
    <w:p w:rsidR="00690E49" w:rsidRPr="00D928A6" w:rsidRDefault="00690E49" w:rsidP="00FE23FF">
      <w:pPr>
        <w:spacing w:after="0"/>
        <w:jc w:val="mediumKashida"/>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1- توجد فروق ذات دلالة إحصائية عند مستوى دلالة 0.05 وفقاً لأبعاد العدالة التنظيمية من وجهة نظر موظفي مصرف الجمهورية : (العدالة الإجرائية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العدالة التوزيعية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العدالة التعاملية / التفاعلية).</w:t>
      </w:r>
    </w:p>
    <w:p w:rsidR="00690E49" w:rsidRPr="00D928A6" w:rsidRDefault="00690E49" w:rsidP="00FE23FF">
      <w:pPr>
        <w:spacing w:after="0"/>
        <w:jc w:val="mediumKashida"/>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2- توجد فروق ذات دلالة إحصائية عند مستوى دلالة 0.05 وفقاً لأبعاد سلوك المواطنة التنظيمية من وجهة نظر موظفي مصرف الجمهورية: ( الإيثار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الكياسة/ اللطف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الروح الرياضية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الضمير الحي).</w:t>
      </w:r>
      <w:r w:rsidR="00792AEA" w:rsidRPr="00D928A6">
        <w:rPr>
          <w:rFonts w:ascii="Simplified Arabic" w:hAnsi="Simplified Arabic" w:cs="Simplified Arabic" w:hint="cs"/>
          <w:sz w:val="32"/>
          <w:szCs w:val="32"/>
          <w:rtl/>
          <w:lang w:bidi="ar-LY"/>
        </w:rPr>
        <w:t xml:space="preserve"> </w:t>
      </w:r>
    </w:p>
    <w:p w:rsidR="001928E5" w:rsidRPr="00D928A6" w:rsidRDefault="00690E49" w:rsidP="00FE23FF">
      <w:pPr>
        <w:spacing w:after="0"/>
        <w:jc w:val="mediumKashida"/>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3- </w:t>
      </w:r>
      <w:r w:rsidR="001928E5" w:rsidRPr="00D928A6">
        <w:rPr>
          <w:rFonts w:ascii="Simplified Arabic" w:hAnsi="Simplified Arabic" w:cs="Simplified Arabic" w:hint="cs"/>
          <w:sz w:val="32"/>
          <w:szCs w:val="32"/>
          <w:rtl/>
          <w:lang w:bidi="ar-LY"/>
        </w:rPr>
        <w:t>توجد فروق ذات دلالة إحصائية عند مستوى دلالة 0.05 بين العدالة التنظيمية وسلوك المواطنة التنظيمية من وجهة نظر موظفي مصرف الجمهورية وفقاً لمتغير( الجنس).</w:t>
      </w:r>
    </w:p>
    <w:p w:rsidR="00690E49" w:rsidRPr="00D928A6" w:rsidRDefault="00690E49" w:rsidP="00FE23FF">
      <w:pPr>
        <w:spacing w:after="0"/>
        <w:jc w:val="mediumKashida"/>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4- </w:t>
      </w:r>
      <w:r w:rsidR="001928E5" w:rsidRPr="00D928A6">
        <w:rPr>
          <w:rFonts w:ascii="Simplified Arabic" w:hAnsi="Simplified Arabic" w:cs="Simplified Arabic" w:hint="cs"/>
          <w:sz w:val="32"/>
          <w:szCs w:val="32"/>
          <w:rtl/>
          <w:lang w:bidi="ar-LY"/>
        </w:rPr>
        <w:t>توجد فروق ذات دلالة إحصائية عند مستوى دلالة 0.05 بين العدالة التنظيمية وسلوك المواطنة التنظيمية من وجهة نظر موظفي مصرف الجمهورية وفقاً لمتغير( العمر).</w:t>
      </w:r>
    </w:p>
    <w:p w:rsidR="00690E49" w:rsidRPr="00D928A6" w:rsidRDefault="00690E49" w:rsidP="00FE23FF">
      <w:pPr>
        <w:spacing w:after="0"/>
        <w:jc w:val="mediumKashida"/>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lastRenderedPageBreak/>
        <w:t>5-  توجد فروق ذات دلالة إحصائية عند مستوى دلالة 0.05 بين العدالة التنظيمية وسلوك المواطنة التنظيمية من وجهة نظر موظفي مصرف الجمهورية وفقاً لمتغير( المؤهل العلمي).</w:t>
      </w:r>
    </w:p>
    <w:p w:rsidR="00690E49" w:rsidRPr="00D928A6" w:rsidRDefault="00690E49" w:rsidP="00FE23FF">
      <w:pPr>
        <w:spacing w:after="0"/>
        <w:jc w:val="mediumKashida"/>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6-  توجد فروق ذات دلالة إحصائية عند مستوى دلالة 0.05 بين العدالة التنظيمية وسلوك المواطنة التنظيمية من وجهة نظر موظفي مصرف الجمهورية وفقاً لمتغير( سنوات الخبرة).</w:t>
      </w:r>
    </w:p>
    <w:p w:rsidR="00690E49" w:rsidRPr="00D928A6" w:rsidRDefault="00690E49" w:rsidP="00FE23FF">
      <w:pPr>
        <w:spacing w:after="0"/>
        <w:jc w:val="mediumKashida"/>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7-  توجد فروق ذات دلالة إحصائية عند مستوى دلالة 0.05 بين العدالة التنظيمية وسلوك المواطنة التنظيمية من وجهة نظر موظفي مصرف الجمهورية وفقاً لمتغير( المسمى الوظيفي).</w:t>
      </w:r>
    </w:p>
    <w:p w:rsidR="00690E49" w:rsidRPr="00D928A6" w:rsidRDefault="00690E49" w:rsidP="00FE23FF">
      <w:pPr>
        <w:spacing w:after="0"/>
        <w:jc w:val="mediumKashida"/>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8-  توجد فروق ذات دلالة إحصائية عند مستوى دلالة 0.05 بين العدالة التنظيمية وسلوك المواطنة التنظيمية من وجهة نظر موظفي مصرف الجمهورية وفقاً لمتغير( الراتب الشهري).</w:t>
      </w:r>
    </w:p>
    <w:p w:rsidR="00690E49" w:rsidRPr="00D928A6" w:rsidRDefault="00690E49" w:rsidP="00FE23FF">
      <w:pPr>
        <w:spacing w:after="0"/>
        <w:jc w:val="mediumKashida"/>
        <w:rPr>
          <w:rFonts w:ascii="Simplified Arabic" w:hAnsi="Simplified Arabic" w:cs="Simplified Arabic"/>
          <w:sz w:val="32"/>
          <w:szCs w:val="32"/>
          <w:lang w:bidi="ar-LY"/>
        </w:rPr>
      </w:pPr>
      <w:r w:rsidRPr="00D928A6">
        <w:rPr>
          <w:rFonts w:ascii="Simplified Arabic" w:hAnsi="Simplified Arabic" w:cs="Simplified Arabic" w:hint="cs"/>
          <w:sz w:val="32"/>
          <w:szCs w:val="32"/>
          <w:rtl/>
          <w:lang w:bidi="ar-LY"/>
        </w:rPr>
        <w:t>9- توجد علاقة ارتباطية دالة إحصائياً بين العدالة التنظيمية وسلوك المواطنة التنظيمية من وجهة نظر موظفي مصرف الجمهورية بمدينة سبها.</w:t>
      </w:r>
    </w:p>
    <w:p w:rsidR="00690E49"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أهمية البحث:</w:t>
      </w:r>
    </w:p>
    <w:p w:rsidR="00FE2299"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تكمن أهمية البحث في النقاط التالية:</w:t>
      </w:r>
    </w:p>
    <w:p w:rsidR="00B31FED" w:rsidRPr="00D928A6" w:rsidRDefault="00C430FB" w:rsidP="00D03140">
      <w:pPr>
        <w:spacing w:after="0"/>
        <w:jc w:val="both"/>
        <w:rPr>
          <w:rFonts w:ascii="Simplified Arabic" w:hAnsi="Simplified Arabic" w:cs="Simplified Arabic"/>
          <w:sz w:val="32"/>
          <w:szCs w:val="32"/>
          <w:rtl/>
        </w:rPr>
      </w:pPr>
      <w:r w:rsidRPr="00D928A6">
        <w:rPr>
          <w:rFonts w:ascii="Simplified Arabic" w:hAnsi="Simplified Arabic" w:cs="Simplified Arabic" w:hint="cs"/>
          <w:sz w:val="32"/>
          <w:szCs w:val="32"/>
          <w:rtl/>
          <w:lang w:bidi="ar-LY"/>
        </w:rPr>
        <w:t xml:space="preserve">1- </w:t>
      </w:r>
      <w:r w:rsidR="00B31FED" w:rsidRPr="00D928A6">
        <w:rPr>
          <w:rFonts w:ascii="Simplified Arabic" w:eastAsia="Times New Roman" w:hAnsi="Simplified Arabic" w:cs="Simplified Arabic"/>
          <w:color w:val="000000"/>
          <w:sz w:val="32"/>
          <w:szCs w:val="32"/>
          <w:rtl/>
        </w:rPr>
        <w:t>الإضافة العلمية التي قد تأتي من ه</w:t>
      </w:r>
      <w:r w:rsidR="00B31FED" w:rsidRPr="00D928A6">
        <w:rPr>
          <w:rFonts w:ascii="Simplified Arabic" w:eastAsia="Times New Roman" w:hAnsi="Simplified Arabic" w:cs="Simplified Arabic" w:hint="cs"/>
          <w:color w:val="000000"/>
          <w:sz w:val="32"/>
          <w:szCs w:val="32"/>
          <w:rtl/>
        </w:rPr>
        <w:t>ذا</w:t>
      </w:r>
      <w:r w:rsidR="00B31FED" w:rsidRPr="00D928A6">
        <w:rPr>
          <w:rFonts w:ascii="Simplified Arabic" w:eastAsia="Times New Roman" w:hAnsi="Simplified Arabic" w:cs="Simplified Arabic"/>
          <w:color w:val="000000"/>
          <w:sz w:val="32"/>
          <w:szCs w:val="32"/>
          <w:rtl/>
        </w:rPr>
        <w:t xml:space="preserve"> </w:t>
      </w:r>
      <w:r w:rsidR="00B31FED" w:rsidRPr="00D928A6">
        <w:rPr>
          <w:rFonts w:ascii="Simplified Arabic" w:eastAsia="Times New Roman" w:hAnsi="Simplified Arabic" w:cs="Simplified Arabic" w:hint="cs"/>
          <w:color w:val="000000"/>
          <w:sz w:val="32"/>
          <w:szCs w:val="32"/>
          <w:rtl/>
        </w:rPr>
        <w:t>البحث</w:t>
      </w:r>
      <w:r w:rsidR="00B31FED" w:rsidRPr="00D928A6">
        <w:rPr>
          <w:rFonts w:ascii="Simplified Arabic" w:eastAsia="Times New Roman" w:hAnsi="Simplified Arabic" w:cs="Simplified Arabic"/>
          <w:color w:val="000000"/>
          <w:sz w:val="32"/>
          <w:szCs w:val="32"/>
          <w:rtl/>
        </w:rPr>
        <w:t xml:space="preserve"> خاص</w:t>
      </w:r>
      <w:r w:rsidR="00B31FED" w:rsidRPr="00D928A6">
        <w:rPr>
          <w:rFonts w:ascii="Simplified Arabic" w:eastAsia="Times New Roman" w:hAnsi="Simplified Arabic" w:cs="Simplified Arabic" w:hint="cs"/>
          <w:color w:val="000000"/>
          <w:sz w:val="32"/>
          <w:szCs w:val="32"/>
          <w:rtl/>
        </w:rPr>
        <w:t>ةً</w:t>
      </w:r>
      <w:r w:rsidR="00B31FED" w:rsidRPr="00D928A6">
        <w:rPr>
          <w:rFonts w:ascii="Simplified Arabic" w:eastAsia="Times New Roman" w:hAnsi="Simplified Arabic" w:cs="Simplified Arabic"/>
          <w:color w:val="000000"/>
          <w:sz w:val="32"/>
          <w:szCs w:val="32"/>
          <w:rtl/>
        </w:rPr>
        <w:t xml:space="preserve"> </w:t>
      </w:r>
      <w:r w:rsidR="00B31FED" w:rsidRPr="00D928A6">
        <w:rPr>
          <w:rFonts w:ascii="Simplified Arabic" w:eastAsia="Times New Roman" w:hAnsi="Simplified Arabic" w:cs="Simplified Arabic" w:hint="cs"/>
          <w:color w:val="000000"/>
          <w:sz w:val="32"/>
          <w:szCs w:val="32"/>
          <w:rtl/>
        </w:rPr>
        <w:t>أ</w:t>
      </w:r>
      <w:r w:rsidR="00B31FED" w:rsidRPr="00D928A6">
        <w:rPr>
          <w:rFonts w:ascii="Simplified Arabic" w:eastAsia="Times New Roman" w:hAnsi="Simplified Arabic" w:cs="Simplified Arabic"/>
          <w:color w:val="000000"/>
          <w:sz w:val="32"/>
          <w:szCs w:val="32"/>
          <w:rtl/>
        </w:rPr>
        <w:t xml:space="preserve">نه </w:t>
      </w:r>
      <w:r w:rsidR="00B31FED" w:rsidRPr="00D928A6">
        <w:rPr>
          <w:rFonts w:ascii="Simplified Arabic" w:eastAsia="Times New Roman" w:hAnsi="Simplified Arabic" w:cs="Simplified Arabic" w:hint="cs"/>
          <w:color w:val="000000"/>
          <w:sz w:val="32"/>
          <w:szCs w:val="32"/>
          <w:rtl/>
        </w:rPr>
        <w:t>ي</w:t>
      </w:r>
      <w:r w:rsidR="00B31FED" w:rsidRPr="00D928A6">
        <w:rPr>
          <w:rFonts w:ascii="Simplified Arabic" w:eastAsia="Times New Roman" w:hAnsi="Simplified Arabic" w:cs="Simplified Arabic"/>
          <w:color w:val="000000"/>
          <w:sz w:val="32"/>
          <w:szCs w:val="32"/>
          <w:rtl/>
        </w:rPr>
        <w:t>تناول جانبا</w:t>
      </w:r>
      <w:r w:rsidR="00B31FED" w:rsidRPr="00D928A6">
        <w:rPr>
          <w:rFonts w:ascii="Simplified Arabic" w:eastAsia="Times New Roman" w:hAnsi="Simplified Arabic" w:cs="Simplified Arabic" w:hint="cs"/>
          <w:color w:val="000000"/>
          <w:sz w:val="32"/>
          <w:szCs w:val="32"/>
          <w:rtl/>
        </w:rPr>
        <w:t>ً</w:t>
      </w:r>
      <w:r w:rsidR="00B31FED" w:rsidRPr="00D928A6">
        <w:rPr>
          <w:rFonts w:ascii="Simplified Arabic" w:eastAsia="Times New Roman" w:hAnsi="Simplified Arabic" w:cs="Simplified Arabic"/>
          <w:color w:val="000000"/>
          <w:sz w:val="32"/>
          <w:szCs w:val="32"/>
          <w:rtl/>
        </w:rPr>
        <w:t xml:space="preserve"> مهما </w:t>
      </w:r>
      <w:r w:rsidR="00B31FED" w:rsidRPr="00D928A6">
        <w:rPr>
          <w:rFonts w:ascii="Simplified Arabic" w:eastAsia="Times New Roman" w:hAnsi="Simplified Arabic" w:cs="Simplified Arabic" w:hint="cs"/>
          <w:color w:val="000000"/>
          <w:sz w:val="32"/>
          <w:szCs w:val="32"/>
          <w:rtl/>
        </w:rPr>
        <w:t>ً</w:t>
      </w:r>
      <w:r w:rsidR="00B31FED" w:rsidRPr="00D928A6">
        <w:rPr>
          <w:rFonts w:ascii="Simplified Arabic" w:eastAsia="Times New Roman" w:hAnsi="Simplified Arabic" w:cs="Simplified Arabic"/>
          <w:color w:val="000000"/>
          <w:sz w:val="32"/>
          <w:szCs w:val="32"/>
          <w:rtl/>
        </w:rPr>
        <w:t>من جوانب سلوك ال</w:t>
      </w:r>
      <w:r w:rsidR="00B31FED" w:rsidRPr="00D928A6">
        <w:rPr>
          <w:rFonts w:ascii="Simplified Arabic" w:eastAsia="Times New Roman" w:hAnsi="Simplified Arabic" w:cs="Simplified Arabic" w:hint="cs"/>
          <w:color w:val="000000"/>
          <w:sz w:val="32"/>
          <w:szCs w:val="32"/>
          <w:rtl/>
        </w:rPr>
        <w:t>أ</w:t>
      </w:r>
      <w:r w:rsidR="00B31FED" w:rsidRPr="00D928A6">
        <w:rPr>
          <w:rFonts w:ascii="Simplified Arabic" w:eastAsia="Times New Roman" w:hAnsi="Simplified Arabic" w:cs="Simplified Arabic"/>
          <w:color w:val="000000"/>
          <w:sz w:val="32"/>
          <w:szCs w:val="32"/>
          <w:rtl/>
        </w:rPr>
        <w:t>فراد في المنظمات وهو مفهوم العدالة التنظيمي</w:t>
      </w:r>
      <w:r w:rsidR="00B31FED" w:rsidRPr="00D928A6">
        <w:rPr>
          <w:rFonts w:ascii="Simplified Arabic" w:eastAsia="Times New Roman" w:hAnsi="Simplified Arabic" w:cs="Simplified Arabic" w:hint="cs"/>
          <w:color w:val="000000"/>
          <w:sz w:val="32"/>
          <w:szCs w:val="32"/>
          <w:rtl/>
        </w:rPr>
        <w:t>ة، وسلوك المواطنة التنظيمية</w:t>
      </w:r>
      <w:r w:rsidR="00B31FED" w:rsidRPr="00D928A6">
        <w:rPr>
          <w:rFonts w:ascii="Simplified Arabic" w:eastAsia="Times New Roman" w:hAnsi="Simplified Arabic" w:cs="Simplified Arabic"/>
          <w:color w:val="000000"/>
          <w:sz w:val="32"/>
          <w:szCs w:val="32"/>
          <w:rtl/>
        </w:rPr>
        <w:t xml:space="preserve"> وه</w:t>
      </w:r>
      <w:r w:rsidR="00B31FED" w:rsidRPr="00D928A6">
        <w:rPr>
          <w:rFonts w:ascii="Simplified Arabic" w:eastAsia="Times New Roman" w:hAnsi="Simplified Arabic" w:cs="Simplified Arabic" w:hint="cs"/>
          <w:color w:val="000000"/>
          <w:sz w:val="32"/>
          <w:szCs w:val="32"/>
          <w:rtl/>
        </w:rPr>
        <w:t>ما</w:t>
      </w:r>
      <w:r w:rsidR="00B31FED" w:rsidRPr="00D928A6">
        <w:rPr>
          <w:rFonts w:ascii="Simplified Arabic" w:eastAsia="Times New Roman" w:hAnsi="Simplified Arabic" w:cs="Simplified Arabic"/>
          <w:color w:val="000000"/>
          <w:sz w:val="32"/>
          <w:szCs w:val="32"/>
          <w:rtl/>
        </w:rPr>
        <w:t xml:space="preserve"> من ال</w:t>
      </w:r>
      <w:r w:rsidR="00B31FED" w:rsidRPr="00D928A6">
        <w:rPr>
          <w:rFonts w:ascii="Simplified Arabic" w:eastAsia="Times New Roman" w:hAnsi="Simplified Arabic" w:cs="Simplified Arabic" w:hint="cs"/>
          <w:color w:val="000000"/>
          <w:sz w:val="32"/>
          <w:szCs w:val="32"/>
          <w:rtl/>
        </w:rPr>
        <w:t>م</w:t>
      </w:r>
      <w:r w:rsidR="00B31FED" w:rsidRPr="00D928A6">
        <w:rPr>
          <w:rFonts w:ascii="Simplified Arabic" w:eastAsia="Times New Roman" w:hAnsi="Simplified Arabic" w:cs="Simplified Arabic"/>
          <w:color w:val="000000"/>
          <w:sz w:val="32"/>
          <w:szCs w:val="32"/>
          <w:rtl/>
        </w:rPr>
        <w:t xml:space="preserve">فاهيم الحديثة نسبيا </w:t>
      </w:r>
      <w:r w:rsidR="00B31FED" w:rsidRPr="00D928A6">
        <w:rPr>
          <w:rFonts w:ascii="Simplified Arabic" w:eastAsia="Times New Roman" w:hAnsi="Simplified Arabic" w:cs="Simplified Arabic" w:hint="cs"/>
          <w:color w:val="000000"/>
          <w:sz w:val="32"/>
          <w:szCs w:val="32"/>
          <w:rtl/>
        </w:rPr>
        <w:t>ً</w:t>
      </w:r>
      <w:r w:rsidR="00B31FED" w:rsidRPr="00D928A6">
        <w:rPr>
          <w:rFonts w:ascii="Simplified Arabic" w:eastAsia="Times New Roman" w:hAnsi="Simplified Arabic" w:cs="Simplified Arabic"/>
          <w:color w:val="000000"/>
          <w:sz w:val="32"/>
          <w:szCs w:val="32"/>
          <w:rtl/>
        </w:rPr>
        <w:t>في الوطن العربي عامة</w:t>
      </w:r>
      <w:r w:rsidR="00B31FED" w:rsidRPr="00D928A6">
        <w:rPr>
          <w:rFonts w:ascii="Simplified Arabic" w:eastAsia="Times New Roman" w:hAnsi="Simplified Arabic" w:cs="Simplified Arabic" w:hint="cs"/>
          <w:color w:val="000000"/>
          <w:sz w:val="32"/>
          <w:szCs w:val="32"/>
          <w:rtl/>
        </w:rPr>
        <w:t>،</w:t>
      </w:r>
      <w:r w:rsidR="00B31FED" w:rsidRPr="00D928A6">
        <w:rPr>
          <w:rFonts w:ascii="Simplified Arabic" w:eastAsia="Times New Roman" w:hAnsi="Simplified Arabic" w:cs="Simplified Arabic"/>
          <w:color w:val="000000"/>
          <w:sz w:val="32"/>
          <w:szCs w:val="32"/>
          <w:rtl/>
        </w:rPr>
        <w:t xml:space="preserve"> وا</w:t>
      </w:r>
      <w:r w:rsidR="00B31FED" w:rsidRPr="00D928A6">
        <w:rPr>
          <w:rFonts w:ascii="Simplified Arabic" w:eastAsia="Times New Roman" w:hAnsi="Simplified Arabic" w:cs="Simplified Arabic" w:hint="cs"/>
          <w:color w:val="000000"/>
          <w:sz w:val="32"/>
          <w:szCs w:val="32"/>
          <w:rtl/>
        </w:rPr>
        <w:t>لليبي</w:t>
      </w:r>
      <w:r w:rsidR="00B31FED" w:rsidRPr="00D928A6">
        <w:rPr>
          <w:rFonts w:ascii="Simplified Arabic" w:eastAsia="Times New Roman" w:hAnsi="Simplified Arabic" w:cs="Simplified Arabic"/>
          <w:color w:val="000000"/>
          <w:sz w:val="32"/>
          <w:szCs w:val="32"/>
          <w:rtl/>
        </w:rPr>
        <w:t xml:space="preserve"> بشكل خاص</w:t>
      </w:r>
      <w:r w:rsidR="00B31FED" w:rsidRPr="00D928A6">
        <w:rPr>
          <w:rFonts w:ascii="Simplified Arabic" w:hAnsi="Simplified Arabic" w:cs="Simplified Arabic" w:hint="cs"/>
          <w:sz w:val="32"/>
          <w:szCs w:val="32"/>
          <w:rtl/>
        </w:rPr>
        <w:t>.</w:t>
      </w:r>
    </w:p>
    <w:p w:rsidR="00B31FED" w:rsidRPr="00D928A6" w:rsidRDefault="00C430FB"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 xml:space="preserve">2- </w:t>
      </w:r>
      <w:r w:rsidR="00B31FED" w:rsidRPr="00D928A6">
        <w:rPr>
          <w:rFonts w:ascii="Simplified Arabic" w:hAnsi="Simplified Arabic" w:cs="Simplified Arabic" w:hint="cs"/>
          <w:sz w:val="32"/>
          <w:szCs w:val="32"/>
          <w:rtl/>
          <w:lang w:bidi="ar-LY"/>
        </w:rPr>
        <w:t xml:space="preserve">يعد هذا البحث جديدً نوعاً ما في مجال الإدارة في مدينة سبها، والتي نأمل من خلاله تقديم إضافات بحثية راسية جادة، والمشاركة في حل مشكلات الإدارة من خلال تعزيز سلوك المواطنة التنظيمية  بتوفير أجواء العدالة التنظيمية في العمل الإداري، </w:t>
      </w:r>
      <w:r w:rsidR="00B31FED" w:rsidRPr="00D928A6">
        <w:rPr>
          <w:rFonts w:ascii="Simplified Arabic" w:hAnsi="Simplified Arabic" w:cs="Simplified Arabic" w:hint="cs"/>
          <w:sz w:val="32"/>
          <w:szCs w:val="32"/>
          <w:rtl/>
          <w:lang w:bidi="ar-LY"/>
        </w:rPr>
        <w:lastRenderedPageBreak/>
        <w:t>وهو من شأنه يقدم دفعاً للموظف نحو التوجه لسلوك المواطنة التنظيمية،  والذي يعد سلوكاً إيجابياً لدى المنظمات.</w:t>
      </w:r>
    </w:p>
    <w:p w:rsidR="00B31FED" w:rsidRPr="00D928A6" w:rsidRDefault="00B31FED"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3- تزويد صناعي القرار بالمؤسسات التربوية والتعليمية، والمنظمات سواء كانت اجتماعية، أو خدمية عامة ... وغيرها ببعض الاحصاءات حول مستوى ممارسة المسؤولين للعدالة التنظيمية من وجهة نظر الموظفين(مصرف الجمهورية)، وما لهذه الممارسات من أثر في سلوك المواطنة التنظيمية لديهم.</w:t>
      </w:r>
    </w:p>
    <w:p w:rsidR="00C430FB" w:rsidRPr="00D928A6" w:rsidRDefault="00B31FED" w:rsidP="00D03140">
      <w:pPr>
        <w:spacing w:after="0"/>
        <w:jc w:val="both"/>
        <w:rPr>
          <w:rFonts w:ascii="Simplified Arabic" w:hAnsi="Simplified Arabic" w:cs="Simplified Arabic"/>
          <w:sz w:val="32"/>
          <w:szCs w:val="32"/>
          <w:rtl/>
          <w:lang w:bidi="ar-LY"/>
        </w:rPr>
      </w:pPr>
      <w:r w:rsidRPr="00D928A6">
        <w:rPr>
          <w:rFonts w:ascii="Simplified Arabic" w:eastAsia="Times New Roman" w:hAnsi="Simplified Arabic" w:cs="Simplified Arabic" w:hint="cs"/>
          <w:color w:val="000000"/>
          <w:sz w:val="32"/>
          <w:szCs w:val="32"/>
          <w:rtl/>
        </w:rPr>
        <w:t>4</w:t>
      </w:r>
      <w:r w:rsidRPr="00D928A6">
        <w:rPr>
          <w:rFonts w:ascii="Simplified Arabic" w:hAnsi="Simplified Arabic" w:cs="Simplified Arabic" w:hint="cs"/>
          <w:sz w:val="32"/>
          <w:szCs w:val="32"/>
          <w:rtl/>
          <w:lang w:bidi="ar-LY"/>
        </w:rPr>
        <w:t xml:space="preserve">- </w:t>
      </w:r>
      <w:r w:rsidR="00452700" w:rsidRPr="00D928A6">
        <w:rPr>
          <w:rFonts w:ascii="Simplified Arabic" w:hAnsi="Simplified Arabic" w:cs="Simplified Arabic" w:hint="cs"/>
          <w:sz w:val="32"/>
          <w:szCs w:val="32"/>
          <w:rtl/>
          <w:lang w:bidi="ar-LY"/>
        </w:rPr>
        <w:t xml:space="preserve">يوضح </w:t>
      </w:r>
      <w:r w:rsidRPr="00D928A6">
        <w:rPr>
          <w:rFonts w:ascii="Simplified Arabic" w:hAnsi="Simplified Arabic" w:cs="Simplified Arabic" w:hint="cs"/>
          <w:sz w:val="32"/>
          <w:szCs w:val="32"/>
          <w:rtl/>
          <w:lang w:bidi="ar-LY"/>
        </w:rPr>
        <w:t xml:space="preserve">البحث </w:t>
      </w:r>
      <w:r w:rsidR="00452700" w:rsidRPr="00D928A6">
        <w:rPr>
          <w:rFonts w:ascii="Simplified Arabic" w:hAnsi="Simplified Arabic" w:cs="Simplified Arabic" w:hint="cs"/>
          <w:sz w:val="32"/>
          <w:szCs w:val="32"/>
          <w:rtl/>
          <w:lang w:bidi="ar-LY"/>
        </w:rPr>
        <w:t xml:space="preserve">أن الموظف في مصرف الجمهورية لا يكفيه الحافز المادي ليضمن </w:t>
      </w:r>
      <w:r w:rsidR="00007A72" w:rsidRPr="00D928A6">
        <w:rPr>
          <w:rFonts w:ascii="Simplified Arabic" w:hAnsi="Simplified Arabic" w:cs="Simplified Arabic" w:hint="cs"/>
          <w:sz w:val="32"/>
          <w:szCs w:val="32"/>
          <w:rtl/>
          <w:lang w:bidi="ar-LY"/>
        </w:rPr>
        <w:t>ولائه</w:t>
      </w:r>
      <w:r w:rsidR="00452700" w:rsidRPr="00D928A6">
        <w:rPr>
          <w:rFonts w:ascii="Simplified Arabic" w:hAnsi="Simplified Arabic" w:cs="Simplified Arabic" w:hint="cs"/>
          <w:sz w:val="32"/>
          <w:szCs w:val="32"/>
          <w:rtl/>
          <w:lang w:bidi="ar-LY"/>
        </w:rPr>
        <w:t>، واندفاعه اتجاه</w:t>
      </w:r>
      <w:r w:rsidR="00007A72" w:rsidRPr="00D928A6">
        <w:rPr>
          <w:rFonts w:ascii="Simplified Arabic" w:hAnsi="Simplified Arabic" w:cs="Simplified Arabic" w:hint="cs"/>
          <w:sz w:val="32"/>
          <w:szCs w:val="32"/>
          <w:rtl/>
          <w:lang w:bidi="ar-LY"/>
        </w:rPr>
        <w:t xml:space="preserve"> سلوكيات إيجابية كسلوك المواطنة؛</w:t>
      </w:r>
      <w:r w:rsidR="00452700" w:rsidRPr="00D928A6">
        <w:rPr>
          <w:rFonts w:ascii="Simplified Arabic" w:hAnsi="Simplified Arabic" w:cs="Simplified Arabic" w:hint="cs"/>
          <w:sz w:val="32"/>
          <w:szCs w:val="32"/>
          <w:rtl/>
          <w:lang w:bidi="ar-LY"/>
        </w:rPr>
        <w:t xml:space="preserve"> وإنما المساواة، والانصاف تكون أكبر دافع له للبقاء والاستمرار في العمل.</w:t>
      </w:r>
    </w:p>
    <w:p w:rsidR="00007A72" w:rsidRPr="00D928A6" w:rsidRDefault="00B31FED" w:rsidP="00D03140">
      <w:pPr>
        <w:spacing w:after="0"/>
        <w:jc w:val="both"/>
        <w:rPr>
          <w:rFonts w:ascii="Simplified Arabic" w:hAnsi="Simplified Arabic" w:cs="Simplified Arabic"/>
          <w:sz w:val="32"/>
          <w:szCs w:val="32"/>
          <w:rtl/>
        </w:rPr>
      </w:pPr>
      <w:r w:rsidRPr="00D928A6">
        <w:rPr>
          <w:rFonts w:ascii="Simplified Arabic" w:eastAsia="Times New Roman" w:hAnsi="Simplified Arabic" w:cs="Simplified Arabic" w:hint="cs"/>
          <w:color w:val="000000"/>
          <w:sz w:val="32"/>
          <w:szCs w:val="32"/>
          <w:rtl/>
        </w:rPr>
        <w:t>5</w:t>
      </w:r>
      <w:r w:rsidR="00AF6100" w:rsidRPr="00D928A6">
        <w:rPr>
          <w:rFonts w:ascii="Simplified Arabic" w:eastAsia="Times New Roman" w:hAnsi="Simplified Arabic" w:cs="Simplified Arabic" w:hint="cs"/>
          <w:color w:val="000000"/>
          <w:sz w:val="32"/>
          <w:szCs w:val="32"/>
          <w:rtl/>
        </w:rPr>
        <w:t xml:space="preserve">- </w:t>
      </w:r>
      <w:r w:rsidRPr="00D928A6">
        <w:rPr>
          <w:rFonts w:ascii="Simplified Arabic" w:eastAsia="Times New Roman" w:hAnsi="Simplified Arabic" w:cs="Simplified Arabic" w:hint="cs"/>
          <w:color w:val="000000"/>
          <w:sz w:val="32"/>
          <w:szCs w:val="32"/>
          <w:rtl/>
        </w:rPr>
        <w:t>قد</w:t>
      </w:r>
      <w:r w:rsidRPr="00D928A6">
        <w:rPr>
          <w:rFonts w:ascii="Simplified Arabic" w:eastAsia="Times New Roman" w:hAnsi="Simplified Arabic" w:cs="Simplified Arabic"/>
          <w:color w:val="000000"/>
          <w:sz w:val="32"/>
          <w:szCs w:val="32"/>
          <w:rtl/>
        </w:rPr>
        <w:t xml:space="preserve"> </w:t>
      </w:r>
      <w:r w:rsidRPr="00D928A6">
        <w:rPr>
          <w:rFonts w:ascii="Simplified Arabic" w:eastAsia="Times New Roman" w:hAnsi="Simplified Arabic" w:cs="Simplified Arabic" w:hint="cs"/>
          <w:color w:val="000000"/>
          <w:sz w:val="32"/>
          <w:szCs w:val="32"/>
          <w:rtl/>
        </w:rPr>
        <w:t>ي</w:t>
      </w:r>
      <w:r w:rsidRPr="00D928A6">
        <w:rPr>
          <w:rFonts w:ascii="Simplified Arabic" w:eastAsia="Times New Roman" w:hAnsi="Simplified Arabic" w:cs="Simplified Arabic"/>
          <w:color w:val="000000"/>
          <w:sz w:val="32"/>
          <w:szCs w:val="32"/>
          <w:rtl/>
        </w:rPr>
        <w:t>ساعد ه</w:t>
      </w:r>
      <w:r w:rsidRPr="00D928A6">
        <w:rPr>
          <w:rFonts w:ascii="Simplified Arabic" w:eastAsia="Times New Roman" w:hAnsi="Simplified Arabic" w:cs="Simplified Arabic" w:hint="cs"/>
          <w:color w:val="000000"/>
          <w:sz w:val="32"/>
          <w:szCs w:val="32"/>
          <w:rtl/>
        </w:rPr>
        <w:t>ذا</w:t>
      </w:r>
      <w:r w:rsidRPr="00D928A6">
        <w:rPr>
          <w:rFonts w:ascii="Simplified Arabic" w:eastAsia="Times New Roman" w:hAnsi="Simplified Arabic" w:cs="Simplified Arabic"/>
          <w:color w:val="000000"/>
          <w:sz w:val="32"/>
          <w:szCs w:val="32"/>
          <w:rtl/>
        </w:rPr>
        <w:t xml:space="preserve"> ال</w:t>
      </w:r>
      <w:r w:rsidRPr="00D928A6">
        <w:rPr>
          <w:rFonts w:ascii="Simplified Arabic" w:eastAsia="Times New Roman" w:hAnsi="Simplified Arabic" w:cs="Simplified Arabic" w:hint="cs"/>
          <w:color w:val="000000"/>
          <w:sz w:val="32"/>
          <w:szCs w:val="32"/>
          <w:rtl/>
        </w:rPr>
        <w:t>بحث</w:t>
      </w:r>
      <w:r w:rsidRPr="00D928A6">
        <w:rPr>
          <w:rFonts w:ascii="Simplified Arabic" w:eastAsia="Times New Roman" w:hAnsi="Simplified Arabic" w:cs="Simplified Arabic"/>
          <w:color w:val="000000"/>
          <w:sz w:val="32"/>
          <w:szCs w:val="32"/>
          <w:rtl/>
        </w:rPr>
        <w:t xml:space="preserve"> في إعطاء أفكار جديدة يمكن للدارسين والباحثين العمل عليها</w:t>
      </w:r>
      <w:r w:rsidRPr="00D928A6">
        <w:rPr>
          <w:rFonts w:ascii="Simplified Arabic" w:eastAsia="Times New Roman" w:hAnsi="Simplified Arabic" w:cs="Simplified Arabic" w:hint="cs"/>
          <w:color w:val="000000"/>
          <w:sz w:val="32"/>
          <w:szCs w:val="32"/>
          <w:rtl/>
        </w:rPr>
        <w:t>،</w:t>
      </w:r>
      <w:r w:rsidRPr="00D928A6">
        <w:rPr>
          <w:rFonts w:ascii="Simplified Arabic" w:eastAsia="Times New Roman" w:hAnsi="Simplified Arabic" w:cs="Simplified Arabic"/>
          <w:color w:val="000000"/>
          <w:sz w:val="32"/>
          <w:szCs w:val="32"/>
          <w:rtl/>
        </w:rPr>
        <w:t xml:space="preserve"> والتطرق لجوانب جديدة في جوانب س</w:t>
      </w:r>
      <w:r w:rsidRPr="00D928A6">
        <w:rPr>
          <w:rFonts w:ascii="Simplified Arabic" w:eastAsia="Times New Roman" w:hAnsi="Simplified Arabic" w:cs="Simplified Arabic" w:hint="cs"/>
          <w:color w:val="000000"/>
          <w:sz w:val="32"/>
          <w:szCs w:val="32"/>
          <w:rtl/>
        </w:rPr>
        <w:t>لو</w:t>
      </w:r>
      <w:r w:rsidRPr="00D928A6">
        <w:rPr>
          <w:rFonts w:ascii="Simplified Arabic" w:eastAsia="Times New Roman" w:hAnsi="Simplified Arabic" w:cs="Simplified Arabic"/>
          <w:color w:val="000000"/>
          <w:sz w:val="32"/>
          <w:szCs w:val="32"/>
          <w:rtl/>
        </w:rPr>
        <w:t>ك ال</w:t>
      </w:r>
      <w:r w:rsidRPr="00D928A6">
        <w:rPr>
          <w:rFonts w:ascii="Simplified Arabic" w:eastAsia="Times New Roman" w:hAnsi="Simplified Arabic" w:cs="Simplified Arabic" w:hint="cs"/>
          <w:color w:val="000000"/>
          <w:sz w:val="32"/>
          <w:szCs w:val="32"/>
          <w:rtl/>
        </w:rPr>
        <w:t>أ</w:t>
      </w:r>
      <w:r w:rsidRPr="00D928A6">
        <w:rPr>
          <w:rFonts w:ascii="Simplified Arabic" w:eastAsia="Times New Roman" w:hAnsi="Simplified Arabic" w:cs="Simplified Arabic"/>
          <w:color w:val="000000"/>
          <w:sz w:val="32"/>
          <w:szCs w:val="32"/>
          <w:rtl/>
        </w:rPr>
        <w:t>فراد في المنظمات متل</w:t>
      </w:r>
      <w:r w:rsidRPr="00D928A6">
        <w:rPr>
          <w:rFonts w:ascii="Simplified Arabic" w:eastAsia="Times New Roman" w:hAnsi="Simplified Arabic" w:cs="Simplified Arabic" w:hint="cs"/>
          <w:color w:val="000000"/>
          <w:sz w:val="32"/>
          <w:szCs w:val="32"/>
          <w:rtl/>
        </w:rPr>
        <w:t>:</w:t>
      </w:r>
      <w:r w:rsidRPr="00D928A6">
        <w:rPr>
          <w:rFonts w:ascii="Simplified Arabic" w:eastAsia="Times New Roman" w:hAnsi="Simplified Arabic" w:cs="Simplified Arabic"/>
          <w:color w:val="000000"/>
          <w:sz w:val="32"/>
          <w:szCs w:val="32"/>
          <w:rtl/>
        </w:rPr>
        <w:t xml:space="preserve"> القوة التنظيمية</w:t>
      </w:r>
      <w:r w:rsidRPr="00D928A6">
        <w:rPr>
          <w:rFonts w:ascii="Simplified Arabic" w:eastAsia="Times New Roman" w:hAnsi="Simplified Arabic" w:cs="Simplified Arabic" w:hint="cs"/>
          <w:color w:val="000000"/>
          <w:sz w:val="32"/>
          <w:szCs w:val="32"/>
          <w:rtl/>
        </w:rPr>
        <w:t>،</w:t>
      </w:r>
      <w:r w:rsidRPr="00D928A6">
        <w:rPr>
          <w:rFonts w:ascii="Simplified Arabic" w:eastAsia="Times New Roman" w:hAnsi="Simplified Arabic" w:cs="Simplified Arabic"/>
          <w:color w:val="000000"/>
          <w:sz w:val="32"/>
          <w:szCs w:val="32"/>
          <w:rtl/>
        </w:rPr>
        <w:t xml:space="preserve"> وال</w:t>
      </w:r>
      <w:r w:rsidRPr="00D928A6">
        <w:rPr>
          <w:rFonts w:ascii="Simplified Arabic" w:eastAsia="Times New Roman" w:hAnsi="Simplified Arabic" w:cs="Simplified Arabic" w:hint="cs"/>
          <w:color w:val="000000"/>
          <w:sz w:val="32"/>
          <w:szCs w:val="32"/>
          <w:rtl/>
        </w:rPr>
        <w:t>ث</w:t>
      </w:r>
      <w:r w:rsidRPr="00D928A6">
        <w:rPr>
          <w:rFonts w:ascii="Simplified Arabic" w:eastAsia="Times New Roman" w:hAnsi="Simplified Arabic" w:cs="Simplified Arabic"/>
          <w:color w:val="000000"/>
          <w:sz w:val="32"/>
          <w:szCs w:val="32"/>
          <w:rtl/>
        </w:rPr>
        <w:t>قة التنظيمي</w:t>
      </w:r>
      <w:r w:rsidRPr="00D928A6">
        <w:rPr>
          <w:rFonts w:ascii="Simplified Arabic" w:eastAsia="Times New Roman" w:hAnsi="Simplified Arabic" w:cs="Simplified Arabic" w:hint="cs"/>
          <w:color w:val="000000"/>
          <w:sz w:val="32"/>
          <w:szCs w:val="32"/>
          <w:rtl/>
        </w:rPr>
        <w:t xml:space="preserve">ة، </w:t>
      </w:r>
      <w:r w:rsidRPr="00D928A6">
        <w:rPr>
          <w:rFonts w:ascii="Simplified Arabic" w:eastAsia="Times New Roman" w:hAnsi="Simplified Arabic" w:cs="Simplified Arabic"/>
          <w:color w:val="000000"/>
          <w:sz w:val="32"/>
          <w:szCs w:val="32"/>
          <w:rtl/>
        </w:rPr>
        <w:t xml:space="preserve"> والتما</w:t>
      </w:r>
      <w:r w:rsidRPr="00D928A6">
        <w:rPr>
          <w:rFonts w:ascii="Simplified Arabic" w:eastAsia="Times New Roman" w:hAnsi="Simplified Arabic" w:cs="Simplified Arabic" w:hint="cs"/>
          <w:color w:val="000000"/>
          <w:sz w:val="32"/>
          <w:szCs w:val="32"/>
          <w:rtl/>
        </w:rPr>
        <w:t>ث</w:t>
      </w:r>
      <w:r w:rsidRPr="00D928A6">
        <w:rPr>
          <w:rFonts w:ascii="Simplified Arabic" w:eastAsia="Times New Roman" w:hAnsi="Simplified Arabic" w:cs="Simplified Arabic"/>
          <w:color w:val="000000"/>
          <w:sz w:val="32"/>
          <w:szCs w:val="32"/>
          <w:rtl/>
        </w:rPr>
        <w:t>ل  التنظيمي</w:t>
      </w:r>
      <w:r w:rsidRPr="00D928A6">
        <w:rPr>
          <w:rFonts w:ascii="Simplified Arabic" w:eastAsia="Times New Roman" w:hAnsi="Simplified Arabic" w:cs="Simplified Arabic" w:hint="cs"/>
          <w:color w:val="000000"/>
          <w:sz w:val="32"/>
          <w:szCs w:val="32"/>
          <w:rtl/>
        </w:rPr>
        <w:t>،</w:t>
      </w:r>
      <w:r w:rsidRPr="00D928A6">
        <w:rPr>
          <w:rFonts w:ascii="Simplified Arabic" w:eastAsia="Times New Roman" w:hAnsi="Simplified Arabic" w:cs="Simplified Arabic"/>
          <w:color w:val="000000"/>
          <w:sz w:val="32"/>
          <w:szCs w:val="32"/>
          <w:rtl/>
        </w:rPr>
        <w:t xml:space="preserve">  وال</w:t>
      </w:r>
      <w:r w:rsidRPr="00D928A6">
        <w:rPr>
          <w:rFonts w:ascii="Simplified Arabic" w:eastAsia="Times New Roman" w:hAnsi="Simplified Arabic" w:cs="Simplified Arabic" w:hint="cs"/>
          <w:color w:val="000000"/>
          <w:sz w:val="32"/>
          <w:szCs w:val="32"/>
          <w:rtl/>
        </w:rPr>
        <w:t>ث</w:t>
      </w:r>
      <w:r w:rsidRPr="00D928A6">
        <w:rPr>
          <w:rFonts w:ascii="Simplified Arabic" w:eastAsia="Times New Roman" w:hAnsi="Simplified Arabic" w:cs="Simplified Arabic"/>
          <w:color w:val="000000"/>
          <w:sz w:val="32"/>
          <w:szCs w:val="32"/>
          <w:rtl/>
        </w:rPr>
        <w:t>قافة التنظيمية  والأداء الوظيفي</w:t>
      </w:r>
      <w:r w:rsidRPr="00D928A6">
        <w:rPr>
          <w:rFonts w:ascii="Simplified Arabic" w:eastAsia="Times New Roman" w:hAnsi="Simplified Arabic" w:cs="Simplified Arabic" w:hint="cs"/>
          <w:color w:val="000000"/>
          <w:sz w:val="32"/>
          <w:szCs w:val="32"/>
          <w:rtl/>
        </w:rPr>
        <w:t>...</w:t>
      </w:r>
      <w:r w:rsidRPr="00D928A6">
        <w:rPr>
          <w:rFonts w:ascii="Simplified Arabic" w:eastAsia="Times New Roman" w:hAnsi="Simplified Arabic" w:cs="Simplified Arabic"/>
          <w:color w:val="000000"/>
          <w:sz w:val="32"/>
          <w:szCs w:val="32"/>
          <w:rtl/>
        </w:rPr>
        <w:t xml:space="preserve">  وغيرها من المفاهيم  الحدي</w:t>
      </w:r>
      <w:r w:rsidRPr="00D928A6">
        <w:rPr>
          <w:rFonts w:ascii="Simplified Arabic" w:eastAsia="Times New Roman" w:hAnsi="Simplified Arabic" w:cs="Simplified Arabic" w:hint="cs"/>
          <w:color w:val="000000"/>
          <w:sz w:val="32"/>
          <w:szCs w:val="32"/>
          <w:rtl/>
        </w:rPr>
        <w:t>ثة</w:t>
      </w:r>
      <w:r w:rsidRPr="00D928A6">
        <w:rPr>
          <w:rFonts w:ascii="Simplified Arabic" w:eastAsia="Times New Roman" w:hAnsi="Simplified Arabic" w:cs="Simplified Arabic"/>
          <w:color w:val="000000"/>
          <w:sz w:val="32"/>
          <w:szCs w:val="32"/>
          <w:rtl/>
        </w:rPr>
        <w:t xml:space="preserve"> في علم  الإدارة</w:t>
      </w:r>
      <w:r w:rsidRPr="00D928A6">
        <w:rPr>
          <w:rFonts w:ascii="Simplified Arabic" w:hAnsi="Simplified Arabic" w:cs="Simplified Arabic" w:hint="cs"/>
          <w:sz w:val="32"/>
          <w:szCs w:val="32"/>
          <w:rtl/>
        </w:rPr>
        <w:t>، والعمل الإداري.</w:t>
      </w:r>
    </w:p>
    <w:p w:rsidR="00B31FED" w:rsidRPr="00D928A6" w:rsidRDefault="00B31FED" w:rsidP="00D03140">
      <w:pPr>
        <w:spacing w:after="0"/>
        <w:jc w:val="both"/>
        <w:rPr>
          <w:rFonts w:ascii="Simplified Arabic" w:eastAsia="Times New Roman" w:hAnsi="Simplified Arabic" w:cs="Simplified Arabic"/>
          <w:color w:val="000000"/>
          <w:sz w:val="32"/>
          <w:szCs w:val="32"/>
          <w:rtl/>
        </w:rPr>
      </w:pPr>
      <w:r w:rsidRPr="00D928A6">
        <w:rPr>
          <w:rFonts w:ascii="Simplified Arabic" w:hAnsi="Simplified Arabic" w:cs="Simplified Arabic" w:hint="cs"/>
          <w:sz w:val="32"/>
          <w:szCs w:val="32"/>
          <w:rtl/>
        </w:rPr>
        <w:t>6</w:t>
      </w:r>
      <w:r w:rsidR="00007A72" w:rsidRPr="00D928A6">
        <w:rPr>
          <w:rFonts w:ascii="Simplified Arabic" w:hAnsi="Simplified Arabic" w:cs="Simplified Arabic" w:hint="cs"/>
          <w:sz w:val="32"/>
          <w:szCs w:val="32"/>
          <w:rtl/>
        </w:rPr>
        <w:t>-</w:t>
      </w:r>
      <w:r w:rsidR="00007A72" w:rsidRPr="00D928A6">
        <w:rPr>
          <w:rFonts w:ascii="Simplified Arabic" w:eastAsia="Times New Roman" w:hAnsi="Simplified Arabic" w:cs="Simplified Arabic" w:hint="cs"/>
          <w:color w:val="000000"/>
          <w:sz w:val="32"/>
          <w:szCs w:val="32"/>
          <w:rtl/>
        </w:rPr>
        <w:t xml:space="preserve"> </w:t>
      </w:r>
      <w:r w:rsidRPr="00D928A6">
        <w:rPr>
          <w:rFonts w:ascii="Simplified Arabic" w:eastAsia="Times New Roman" w:hAnsi="Simplified Arabic" w:cs="Simplified Arabic" w:hint="cs"/>
          <w:color w:val="000000"/>
          <w:sz w:val="32"/>
          <w:szCs w:val="32"/>
          <w:rtl/>
        </w:rPr>
        <w:t>أ</w:t>
      </w:r>
      <w:r w:rsidRPr="00D928A6">
        <w:rPr>
          <w:rFonts w:ascii="Simplified Arabic" w:eastAsia="Times New Roman" w:hAnsi="Simplified Arabic" w:cs="Simplified Arabic"/>
          <w:color w:val="000000"/>
          <w:sz w:val="32"/>
          <w:szCs w:val="32"/>
          <w:rtl/>
        </w:rPr>
        <w:t>ن تشكل  نتائج ال</w:t>
      </w:r>
      <w:r w:rsidRPr="00D928A6">
        <w:rPr>
          <w:rFonts w:ascii="Simplified Arabic" w:eastAsia="Times New Roman" w:hAnsi="Simplified Arabic" w:cs="Simplified Arabic" w:hint="cs"/>
          <w:color w:val="000000"/>
          <w:sz w:val="32"/>
          <w:szCs w:val="32"/>
          <w:rtl/>
        </w:rPr>
        <w:t>بحث،</w:t>
      </w:r>
      <w:r w:rsidRPr="00D928A6">
        <w:rPr>
          <w:rFonts w:ascii="Simplified Arabic" w:eastAsia="Times New Roman" w:hAnsi="Simplified Arabic" w:cs="Simplified Arabic"/>
          <w:color w:val="000000"/>
          <w:sz w:val="32"/>
          <w:szCs w:val="32"/>
          <w:rtl/>
        </w:rPr>
        <w:t xml:space="preserve"> وتوصياته</w:t>
      </w:r>
      <w:r w:rsidRPr="00D928A6">
        <w:rPr>
          <w:rFonts w:ascii="Simplified Arabic" w:eastAsia="Times New Roman" w:hAnsi="Simplified Arabic" w:cs="Simplified Arabic" w:hint="cs"/>
          <w:color w:val="000000"/>
          <w:sz w:val="32"/>
          <w:szCs w:val="32"/>
          <w:rtl/>
        </w:rPr>
        <w:t xml:space="preserve"> </w:t>
      </w:r>
      <w:r w:rsidRPr="00D928A6">
        <w:rPr>
          <w:rFonts w:ascii="Simplified Arabic" w:eastAsia="Times New Roman" w:hAnsi="Simplified Arabic" w:cs="Simplified Arabic"/>
          <w:color w:val="000000"/>
          <w:sz w:val="32"/>
          <w:szCs w:val="32"/>
          <w:rtl/>
        </w:rPr>
        <w:t>مرجعا</w:t>
      </w:r>
      <w:r w:rsidRPr="00D928A6">
        <w:rPr>
          <w:rFonts w:ascii="Simplified Arabic" w:eastAsia="Times New Roman" w:hAnsi="Simplified Arabic" w:cs="Simplified Arabic" w:hint="cs"/>
          <w:color w:val="000000"/>
          <w:sz w:val="32"/>
          <w:szCs w:val="32"/>
          <w:rtl/>
        </w:rPr>
        <w:t>ً</w:t>
      </w:r>
      <w:r w:rsidRPr="00D928A6">
        <w:rPr>
          <w:rFonts w:ascii="Simplified Arabic" w:eastAsia="Times New Roman" w:hAnsi="Simplified Arabic" w:cs="Simplified Arabic"/>
          <w:color w:val="000000"/>
          <w:sz w:val="32"/>
          <w:szCs w:val="32"/>
          <w:rtl/>
        </w:rPr>
        <w:t xml:space="preserve"> علميا</w:t>
      </w:r>
      <w:r w:rsidRPr="00D928A6">
        <w:rPr>
          <w:rFonts w:ascii="Simplified Arabic" w:eastAsia="Times New Roman" w:hAnsi="Simplified Arabic" w:cs="Simplified Arabic" w:hint="cs"/>
          <w:color w:val="000000"/>
          <w:sz w:val="32"/>
          <w:szCs w:val="32"/>
          <w:rtl/>
        </w:rPr>
        <w:t>ً</w:t>
      </w:r>
      <w:r w:rsidRPr="00D928A6">
        <w:rPr>
          <w:rFonts w:ascii="Simplified Arabic" w:eastAsia="Times New Roman" w:hAnsi="Simplified Arabic" w:cs="Simplified Arabic"/>
          <w:color w:val="000000"/>
          <w:sz w:val="32"/>
          <w:szCs w:val="32"/>
          <w:rtl/>
        </w:rPr>
        <w:t xml:space="preserve"> يفيد أصحاب القرار في وضع الخطط والإجراءات التي يمكن </w:t>
      </w:r>
      <w:r w:rsidRPr="00D928A6">
        <w:rPr>
          <w:rFonts w:ascii="Simplified Arabic" w:eastAsia="Times New Roman" w:hAnsi="Simplified Arabic" w:cs="Simplified Arabic" w:hint="cs"/>
          <w:color w:val="000000"/>
          <w:sz w:val="32"/>
          <w:szCs w:val="32"/>
          <w:rtl/>
        </w:rPr>
        <w:t>أ</w:t>
      </w:r>
      <w:r w:rsidRPr="00D928A6">
        <w:rPr>
          <w:rFonts w:ascii="Simplified Arabic" w:eastAsia="Times New Roman" w:hAnsi="Simplified Arabic" w:cs="Simplified Arabic"/>
          <w:color w:val="000000"/>
          <w:sz w:val="32"/>
          <w:szCs w:val="32"/>
          <w:rtl/>
        </w:rPr>
        <w:t>ن تساهم في زيادة مستوى الشعور بالع</w:t>
      </w:r>
      <w:r w:rsidRPr="00D928A6">
        <w:rPr>
          <w:rFonts w:ascii="Simplified Arabic" w:eastAsia="Times New Roman" w:hAnsi="Simplified Arabic" w:cs="Simplified Arabic" w:hint="cs"/>
          <w:color w:val="000000"/>
          <w:sz w:val="32"/>
          <w:szCs w:val="32"/>
          <w:rtl/>
        </w:rPr>
        <w:t>د</w:t>
      </w:r>
      <w:r w:rsidRPr="00D928A6">
        <w:rPr>
          <w:rFonts w:ascii="Simplified Arabic" w:eastAsia="Times New Roman" w:hAnsi="Simplified Arabic" w:cs="Simplified Arabic"/>
          <w:color w:val="000000"/>
          <w:sz w:val="32"/>
          <w:szCs w:val="32"/>
          <w:rtl/>
        </w:rPr>
        <w:t>الة التنظيمي</w:t>
      </w:r>
      <w:r w:rsidRPr="00D928A6">
        <w:rPr>
          <w:rFonts w:ascii="Simplified Arabic" w:eastAsia="Times New Roman" w:hAnsi="Simplified Arabic" w:cs="Simplified Arabic" w:hint="cs"/>
          <w:color w:val="000000"/>
          <w:sz w:val="32"/>
          <w:szCs w:val="32"/>
          <w:rtl/>
        </w:rPr>
        <w:t>ة</w:t>
      </w:r>
      <w:r w:rsidRPr="00D928A6">
        <w:rPr>
          <w:rFonts w:ascii="Simplified Arabic" w:eastAsia="Times New Roman" w:hAnsi="Simplified Arabic" w:cs="Simplified Arabic"/>
          <w:color w:val="000000"/>
          <w:sz w:val="32"/>
          <w:szCs w:val="32"/>
          <w:rtl/>
        </w:rPr>
        <w:t xml:space="preserve"> لدى الموظفين  والذي ينعكس بدوره على أدائهم وأداء </w:t>
      </w:r>
      <w:r w:rsidRPr="00D928A6">
        <w:rPr>
          <w:rFonts w:ascii="Simplified Arabic" w:eastAsia="Times New Roman" w:hAnsi="Simplified Arabic" w:cs="Simplified Arabic" w:hint="cs"/>
          <w:color w:val="000000"/>
          <w:sz w:val="32"/>
          <w:szCs w:val="32"/>
          <w:rtl/>
        </w:rPr>
        <w:t>المصارف</w:t>
      </w:r>
      <w:r w:rsidRPr="00D928A6">
        <w:rPr>
          <w:rFonts w:ascii="Simplified Arabic" w:eastAsia="Times New Roman" w:hAnsi="Simplified Arabic" w:cs="Simplified Arabic"/>
          <w:color w:val="000000"/>
          <w:sz w:val="32"/>
          <w:szCs w:val="32"/>
          <w:rtl/>
        </w:rPr>
        <w:t xml:space="preserve"> بشكل عام</w:t>
      </w:r>
      <w:r w:rsidRPr="00D928A6">
        <w:rPr>
          <w:rFonts w:ascii="Simplified Arabic" w:hAnsi="Simplified Arabic" w:cs="Simplified Arabic" w:hint="cs"/>
          <w:sz w:val="32"/>
          <w:szCs w:val="32"/>
          <w:rtl/>
        </w:rPr>
        <w:t>.</w:t>
      </w:r>
    </w:p>
    <w:p w:rsidR="00FE2299"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أهداف البحث:</w:t>
      </w:r>
    </w:p>
    <w:p w:rsidR="00FE2299"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 xml:space="preserve">تتمثل أهداف البحث </w:t>
      </w:r>
      <w:r w:rsidR="00A932A8" w:rsidRPr="00D928A6">
        <w:rPr>
          <w:rFonts w:ascii="Simplified Arabic" w:hAnsi="Simplified Arabic" w:cs="Simplified Arabic" w:hint="cs"/>
          <w:b/>
          <w:bCs/>
          <w:sz w:val="32"/>
          <w:szCs w:val="32"/>
          <w:rtl/>
          <w:lang w:bidi="ar-LY"/>
        </w:rPr>
        <w:t>بما يلي</w:t>
      </w:r>
      <w:r w:rsidRPr="00D928A6">
        <w:rPr>
          <w:rFonts w:ascii="Simplified Arabic" w:hAnsi="Simplified Arabic" w:cs="Simplified Arabic" w:hint="cs"/>
          <w:b/>
          <w:bCs/>
          <w:sz w:val="32"/>
          <w:szCs w:val="32"/>
          <w:rtl/>
          <w:lang w:bidi="ar-LY"/>
        </w:rPr>
        <w:t>:</w:t>
      </w:r>
    </w:p>
    <w:p w:rsidR="00A932A8" w:rsidRPr="00D928A6" w:rsidRDefault="00A932A8"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1- التعرف على مستوى إدراك العدالة التنظيمية بأبعادها الثلاث</w:t>
      </w:r>
      <w:r w:rsidRPr="00D928A6">
        <w:rPr>
          <w:rFonts w:ascii="Simplified Arabic" w:hAnsi="Simplified Arabic" w:cs="Simplified Arabic" w:hint="cs"/>
          <w:b/>
          <w:bCs/>
          <w:sz w:val="32"/>
          <w:szCs w:val="32"/>
          <w:rtl/>
          <w:lang w:bidi="ar-LY"/>
        </w:rPr>
        <w:t>: (</w:t>
      </w:r>
      <w:r w:rsidRPr="00D928A6">
        <w:rPr>
          <w:rFonts w:ascii="Simplified Arabic" w:hAnsi="Simplified Arabic" w:cs="Simplified Arabic" w:hint="cs"/>
          <w:color w:val="000000"/>
          <w:sz w:val="32"/>
          <w:szCs w:val="32"/>
          <w:rtl/>
        </w:rPr>
        <w:t>عدالة إجرائية، وعدالة تعامليه/ تفاعلية، وعدالة توزيعية</w:t>
      </w:r>
      <w:r w:rsidRPr="00D928A6">
        <w:rPr>
          <w:rFonts w:ascii="Simplified Arabic" w:hAnsi="Simplified Arabic" w:cs="Simplified Arabic" w:hint="cs"/>
          <w:b/>
          <w:bCs/>
          <w:sz w:val="32"/>
          <w:szCs w:val="32"/>
          <w:rtl/>
        </w:rPr>
        <w:t>)</w:t>
      </w:r>
      <w:r w:rsidRPr="00D928A6">
        <w:rPr>
          <w:rFonts w:ascii="Simplified Arabic" w:hAnsi="Simplified Arabic" w:cs="Simplified Arabic" w:hint="cs"/>
          <w:sz w:val="32"/>
          <w:szCs w:val="32"/>
          <w:rtl/>
        </w:rPr>
        <w:t>.</w:t>
      </w:r>
      <w:r w:rsidRPr="00D928A6">
        <w:rPr>
          <w:rFonts w:ascii="Simplified Arabic" w:hAnsi="Simplified Arabic" w:cs="Simplified Arabic" w:hint="cs"/>
          <w:sz w:val="32"/>
          <w:szCs w:val="32"/>
          <w:rtl/>
          <w:lang w:bidi="ar-LY"/>
        </w:rPr>
        <w:t xml:space="preserve"> </w:t>
      </w:r>
      <w:r w:rsidR="00792AEA" w:rsidRPr="00D928A6">
        <w:rPr>
          <w:rFonts w:ascii="Simplified Arabic" w:hAnsi="Simplified Arabic" w:cs="Simplified Arabic" w:hint="cs"/>
          <w:sz w:val="32"/>
          <w:szCs w:val="32"/>
          <w:rtl/>
          <w:lang w:bidi="ar-LY"/>
        </w:rPr>
        <w:t xml:space="preserve">من </w:t>
      </w:r>
      <w:r w:rsidRPr="00D928A6">
        <w:rPr>
          <w:rFonts w:ascii="Simplified Arabic" w:hAnsi="Simplified Arabic" w:cs="Simplified Arabic" w:hint="cs"/>
          <w:sz w:val="32"/>
          <w:szCs w:val="32"/>
          <w:rtl/>
          <w:lang w:bidi="ar-LY"/>
        </w:rPr>
        <w:t>وجهة نظر الموظفين في مصرف الجمهورية بمدينة سبها.</w:t>
      </w:r>
    </w:p>
    <w:p w:rsidR="00A932A8" w:rsidRPr="00D928A6" w:rsidRDefault="00A932A8"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lastRenderedPageBreak/>
        <w:t xml:space="preserve">2- التعرف على مستوى إدراك سلوك المواطنة </w:t>
      </w:r>
      <w:r w:rsidR="00792AEA" w:rsidRPr="00D928A6">
        <w:rPr>
          <w:rFonts w:ascii="Simplified Arabic" w:hAnsi="Simplified Arabic" w:cs="Simplified Arabic" w:hint="cs"/>
          <w:sz w:val="32"/>
          <w:szCs w:val="32"/>
          <w:rtl/>
          <w:lang w:bidi="ar-LY"/>
        </w:rPr>
        <w:t xml:space="preserve">التنظيمية </w:t>
      </w:r>
      <w:r w:rsidRPr="00D928A6">
        <w:rPr>
          <w:rFonts w:ascii="Simplified Arabic" w:hAnsi="Simplified Arabic" w:cs="Simplified Arabic" w:hint="cs"/>
          <w:sz w:val="32"/>
          <w:szCs w:val="32"/>
          <w:rtl/>
          <w:lang w:bidi="ar-LY"/>
        </w:rPr>
        <w:t xml:space="preserve">بمكوناتها الآتية: ( الإيثار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الكياسة/ اللطف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الروح الرياضية </w:t>
      </w:r>
      <w:r w:rsidRPr="00D928A6">
        <w:rPr>
          <w:rFonts w:ascii="Simplified Arabic" w:hAnsi="Simplified Arabic" w:cs="Simplified Arabic"/>
          <w:sz w:val="32"/>
          <w:szCs w:val="32"/>
          <w:rtl/>
          <w:lang w:bidi="ar-LY"/>
        </w:rPr>
        <w:t>–</w:t>
      </w:r>
      <w:r w:rsidRPr="00D928A6">
        <w:rPr>
          <w:rFonts w:ascii="Simplified Arabic" w:hAnsi="Simplified Arabic" w:cs="Simplified Arabic" w:hint="cs"/>
          <w:sz w:val="32"/>
          <w:szCs w:val="32"/>
          <w:rtl/>
          <w:lang w:bidi="ar-LY"/>
        </w:rPr>
        <w:t xml:space="preserve"> الضمير الحي) من خلال واقع أداء الموظفين في مصرف الجمهورية بمدينة سبها.</w:t>
      </w:r>
    </w:p>
    <w:p w:rsidR="00A932A8" w:rsidRPr="00D928A6" w:rsidRDefault="00A932A8"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3- قياس وتحليل طبيعة العلاقة الارتباطية بين استشعار الموظفين</w:t>
      </w:r>
      <w:r w:rsidR="00792AEA" w:rsidRPr="00D928A6">
        <w:rPr>
          <w:rFonts w:ascii="Simplified Arabic" w:hAnsi="Simplified Arabic" w:cs="Simplified Arabic" w:hint="cs"/>
          <w:sz w:val="32"/>
          <w:szCs w:val="32"/>
          <w:rtl/>
          <w:lang w:bidi="ar-LY"/>
        </w:rPr>
        <w:t xml:space="preserve"> لأبعاد العدالة التنظيمية  و سلوك المواطنة التنظيمية من  وجهة نظر الموظفين في مصرف الجمهورية بمدينة سبها.</w:t>
      </w:r>
    </w:p>
    <w:p w:rsidR="00A932A8" w:rsidRPr="00D928A6" w:rsidRDefault="00792AEA"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4- دراسة وتحليل الفروق في استجابات الموظفين في مصرف الجمهورية بمدينة سبها تجاه العلاقة بين العدالة التنظيمية  و سلوك المواطنة التنظيمية تبعاً لمتغيرات البحث من حيث: (العمر، و الجنس و المؤهل العلمي و سنوات الخبرة و المسمى الوظيفي، و الراتب الشهري).</w:t>
      </w:r>
    </w:p>
    <w:p w:rsidR="00144BC7" w:rsidRPr="00D928A6" w:rsidRDefault="00144BC7"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t>5- محاولة جذب الاهتمام لأهمية العدالة التنظيمية للموظفين، وهو ما من شأنه زيادة فعالية سلوك المواطنة التنظيمية في المؤسسة، أو المنظمة المطالب بتحقيق أهدافها.</w:t>
      </w:r>
    </w:p>
    <w:p w:rsidR="00FE2299"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متغيرات البحث:</w:t>
      </w:r>
    </w:p>
    <w:p w:rsidR="00A932A8"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تتضمن متغيرات البحث ما يلي:</w:t>
      </w:r>
    </w:p>
    <w:p w:rsidR="00FE2299" w:rsidRPr="00D928A6" w:rsidRDefault="00FE2299" w:rsidP="00D03140">
      <w:pPr>
        <w:spacing w:after="0"/>
        <w:jc w:val="both"/>
        <w:rPr>
          <w:rFonts w:ascii="Simplified Arabic" w:hAnsi="Simplified Arabic" w:cs="Simplified Arabic"/>
          <w:b/>
          <w:bCs/>
          <w:sz w:val="32"/>
          <w:szCs w:val="32"/>
          <w:rtl/>
        </w:rPr>
      </w:pPr>
      <w:r w:rsidRPr="00D928A6">
        <w:rPr>
          <w:rFonts w:ascii="Simplified Arabic" w:hAnsi="Simplified Arabic" w:cs="Simplified Arabic" w:hint="cs"/>
          <w:b/>
          <w:bCs/>
          <w:sz w:val="32"/>
          <w:szCs w:val="32"/>
          <w:rtl/>
          <w:lang w:bidi="ar-LY"/>
        </w:rPr>
        <w:t>1- المتغير المستقل</w:t>
      </w:r>
      <w:r w:rsidRPr="00D928A6">
        <w:rPr>
          <w:rFonts w:ascii="Simplified Arabic" w:hAnsi="Simplified Arabic" w:cs="Simplified Arabic" w:hint="cs"/>
          <w:sz w:val="32"/>
          <w:szCs w:val="32"/>
          <w:rtl/>
          <w:lang w:bidi="ar-LY"/>
        </w:rPr>
        <w:t>:</w:t>
      </w:r>
      <w:r w:rsidR="00A932A8" w:rsidRPr="00D928A6">
        <w:rPr>
          <w:rFonts w:ascii="Simplified Arabic" w:hAnsi="Simplified Arabic" w:cs="Simplified Arabic" w:hint="cs"/>
          <w:sz w:val="32"/>
          <w:szCs w:val="32"/>
          <w:rtl/>
          <w:lang w:bidi="ar-LY"/>
        </w:rPr>
        <w:t xml:space="preserve"> العدالة التنظيمية بأبعادها الثلاث</w:t>
      </w:r>
      <w:r w:rsidR="00A932A8" w:rsidRPr="00D928A6">
        <w:rPr>
          <w:rFonts w:ascii="Simplified Arabic" w:hAnsi="Simplified Arabic" w:cs="Simplified Arabic" w:hint="cs"/>
          <w:b/>
          <w:bCs/>
          <w:sz w:val="32"/>
          <w:szCs w:val="32"/>
          <w:rtl/>
          <w:lang w:bidi="ar-LY"/>
        </w:rPr>
        <w:t>: (</w:t>
      </w:r>
      <w:r w:rsidR="00A932A8" w:rsidRPr="00D928A6">
        <w:rPr>
          <w:rFonts w:ascii="Simplified Arabic" w:hAnsi="Simplified Arabic" w:cs="Simplified Arabic" w:hint="cs"/>
          <w:color w:val="000000"/>
          <w:sz w:val="32"/>
          <w:szCs w:val="32"/>
          <w:rtl/>
        </w:rPr>
        <w:t>عدالة إجرائية، وعدالة تعامليه/ تفاعلية، وعدالة توزيعية</w:t>
      </w:r>
      <w:r w:rsidR="00A932A8" w:rsidRPr="00D928A6">
        <w:rPr>
          <w:rFonts w:ascii="Simplified Arabic" w:hAnsi="Simplified Arabic" w:cs="Simplified Arabic" w:hint="cs"/>
          <w:b/>
          <w:bCs/>
          <w:sz w:val="32"/>
          <w:szCs w:val="32"/>
          <w:rtl/>
        </w:rPr>
        <w:t>).</w:t>
      </w:r>
    </w:p>
    <w:p w:rsidR="00A932A8"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2- المتغير التابع:</w:t>
      </w:r>
      <w:r w:rsidR="00A932A8" w:rsidRPr="00D928A6">
        <w:rPr>
          <w:rFonts w:ascii="Simplified Arabic" w:hAnsi="Simplified Arabic" w:cs="Simplified Arabic" w:hint="cs"/>
          <w:sz w:val="32"/>
          <w:szCs w:val="32"/>
          <w:rtl/>
          <w:lang w:bidi="ar-LY"/>
        </w:rPr>
        <w:t xml:space="preserve"> سلوك المواطنة بمكوناتها الآتية: ( الإيثار </w:t>
      </w:r>
      <w:r w:rsidR="00A932A8" w:rsidRPr="00D928A6">
        <w:rPr>
          <w:rFonts w:ascii="Simplified Arabic" w:hAnsi="Simplified Arabic" w:cs="Simplified Arabic"/>
          <w:sz w:val="32"/>
          <w:szCs w:val="32"/>
          <w:rtl/>
          <w:lang w:bidi="ar-LY"/>
        </w:rPr>
        <w:t>–</w:t>
      </w:r>
      <w:r w:rsidR="00A932A8" w:rsidRPr="00D928A6">
        <w:rPr>
          <w:rFonts w:ascii="Simplified Arabic" w:hAnsi="Simplified Arabic" w:cs="Simplified Arabic" w:hint="cs"/>
          <w:sz w:val="32"/>
          <w:szCs w:val="32"/>
          <w:rtl/>
          <w:lang w:bidi="ar-LY"/>
        </w:rPr>
        <w:t xml:space="preserve"> الكياسة/ اللطف </w:t>
      </w:r>
      <w:r w:rsidR="00A932A8" w:rsidRPr="00D928A6">
        <w:rPr>
          <w:rFonts w:ascii="Simplified Arabic" w:hAnsi="Simplified Arabic" w:cs="Simplified Arabic"/>
          <w:sz w:val="32"/>
          <w:szCs w:val="32"/>
          <w:rtl/>
          <w:lang w:bidi="ar-LY"/>
        </w:rPr>
        <w:t>–</w:t>
      </w:r>
      <w:r w:rsidR="00A932A8" w:rsidRPr="00D928A6">
        <w:rPr>
          <w:rFonts w:ascii="Simplified Arabic" w:hAnsi="Simplified Arabic" w:cs="Simplified Arabic" w:hint="cs"/>
          <w:sz w:val="32"/>
          <w:szCs w:val="32"/>
          <w:rtl/>
          <w:lang w:bidi="ar-LY"/>
        </w:rPr>
        <w:t xml:space="preserve"> الروح الرياضية </w:t>
      </w:r>
      <w:r w:rsidR="00A932A8" w:rsidRPr="00D928A6">
        <w:rPr>
          <w:rFonts w:ascii="Simplified Arabic" w:hAnsi="Simplified Arabic" w:cs="Simplified Arabic"/>
          <w:sz w:val="32"/>
          <w:szCs w:val="32"/>
          <w:rtl/>
          <w:lang w:bidi="ar-LY"/>
        </w:rPr>
        <w:t>–</w:t>
      </w:r>
      <w:r w:rsidR="00A932A8" w:rsidRPr="00D928A6">
        <w:rPr>
          <w:rFonts w:ascii="Simplified Arabic" w:hAnsi="Simplified Arabic" w:cs="Simplified Arabic" w:hint="cs"/>
          <w:sz w:val="32"/>
          <w:szCs w:val="32"/>
          <w:rtl/>
          <w:lang w:bidi="ar-LY"/>
        </w:rPr>
        <w:t xml:space="preserve"> الضمير الحي).</w:t>
      </w:r>
    </w:p>
    <w:p w:rsidR="00FE2299"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حدود البحث:</w:t>
      </w:r>
    </w:p>
    <w:p w:rsidR="00F72930" w:rsidRPr="00D928A6" w:rsidRDefault="00CC49CC" w:rsidP="00D03140">
      <w:pPr>
        <w:spacing w:after="0"/>
        <w:jc w:val="both"/>
        <w:rPr>
          <w:rFonts w:ascii="Simplified Arabic" w:eastAsiaTheme="minorEastAsia" w:hAnsi="Simplified Arabic" w:cs="Simplified Arabic"/>
          <w:b/>
          <w:bCs/>
          <w:sz w:val="32"/>
          <w:szCs w:val="32"/>
          <w:rtl/>
        </w:rPr>
      </w:pPr>
      <w:r w:rsidRPr="00D928A6">
        <w:rPr>
          <w:rFonts w:ascii="Simplified Arabic" w:eastAsiaTheme="minorEastAsia" w:hAnsi="Simplified Arabic" w:cs="Simplified Arabic" w:hint="cs"/>
          <w:b/>
          <w:bCs/>
          <w:sz w:val="32"/>
          <w:szCs w:val="32"/>
          <w:rtl/>
        </w:rPr>
        <w:t>تحتوي</w:t>
      </w:r>
      <w:r w:rsidR="00F72930" w:rsidRPr="00D928A6">
        <w:rPr>
          <w:rFonts w:ascii="Simplified Arabic" w:eastAsiaTheme="minorEastAsia" w:hAnsi="Simplified Arabic" w:cs="Simplified Arabic" w:hint="cs"/>
          <w:b/>
          <w:bCs/>
          <w:sz w:val="32"/>
          <w:szCs w:val="32"/>
          <w:rtl/>
        </w:rPr>
        <w:t xml:space="preserve"> حدود البحث في النقاط التالية:</w:t>
      </w:r>
    </w:p>
    <w:p w:rsidR="00CC49CC" w:rsidRPr="00D928A6" w:rsidRDefault="00CC49CC" w:rsidP="00D03140">
      <w:pPr>
        <w:spacing w:after="0"/>
        <w:jc w:val="both"/>
        <w:rPr>
          <w:rFonts w:ascii="Simplified Arabic" w:eastAsiaTheme="minorEastAsia" w:hAnsi="Simplified Arabic" w:cs="Simplified Arabic"/>
          <w:sz w:val="32"/>
          <w:szCs w:val="32"/>
          <w:rtl/>
        </w:rPr>
      </w:pPr>
      <w:r w:rsidRPr="00D928A6">
        <w:rPr>
          <w:rFonts w:ascii="Simplified Arabic" w:eastAsiaTheme="minorEastAsia" w:hAnsi="Simplified Arabic" w:cs="Simplified Arabic" w:hint="cs"/>
          <w:b/>
          <w:bCs/>
          <w:sz w:val="32"/>
          <w:szCs w:val="32"/>
          <w:rtl/>
        </w:rPr>
        <w:t xml:space="preserve">1- </w:t>
      </w:r>
      <w:r w:rsidR="00F72930" w:rsidRPr="00D928A6">
        <w:rPr>
          <w:rFonts w:ascii="Simplified Arabic" w:eastAsiaTheme="minorEastAsia" w:hAnsi="Simplified Arabic" w:cs="Simplified Arabic"/>
          <w:b/>
          <w:bCs/>
          <w:sz w:val="32"/>
          <w:szCs w:val="32"/>
          <w:rtl/>
        </w:rPr>
        <w:t xml:space="preserve"> </w:t>
      </w:r>
      <w:r w:rsidRPr="00D928A6">
        <w:rPr>
          <w:rFonts w:ascii="Simplified Arabic" w:eastAsiaTheme="minorEastAsia" w:hAnsi="Simplified Arabic" w:cs="Simplified Arabic" w:hint="cs"/>
          <w:b/>
          <w:bCs/>
          <w:sz w:val="32"/>
          <w:szCs w:val="32"/>
          <w:rtl/>
        </w:rPr>
        <w:t>ال</w:t>
      </w:r>
      <w:r w:rsidR="00F72930" w:rsidRPr="00D928A6">
        <w:rPr>
          <w:rFonts w:ascii="Simplified Arabic" w:eastAsiaTheme="minorEastAsia" w:hAnsi="Simplified Arabic" w:cs="Simplified Arabic"/>
          <w:b/>
          <w:bCs/>
          <w:sz w:val="32"/>
          <w:szCs w:val="32"/>
          <w:rtl/>
        </w:rPr>
        <w:t xml:space="preserve">حدود </w:t>
      </w:r>
      <w:r w:rsidRPr="00D928A6">
        <w:rPr>
          <w:rFonts w:ascii="Simplified Arabic" w:eastAsiaTheme="minorEastAsia" w:hAnsi="Simplified Arabic" w:cs="Simplified Arabic" w:hint="cs"/>
          <w:b/>
          <w:bCs/>
          <w:sz w:val="32"/>
          <w:szCs w:val="32"/>
          <w:rtl/>
        </w:rPr>
        <w:t>الموضوعية و البشرية</w:t>
      </w:r>
      <w:r w:rsidR="00F72930" w:rsidRPr="00D928A6">
        <w:rPr>
          <w:rFonts w:ascii="Simplified Arabic" w:eastAsiaTheme="minorEastAsia" w:hAnsi="Simplified Arabic" w:cs="Simplified Arabic"/>
          <w:b/>
          <w:bCs/>
          <w:sz w:val="32"/>
          <w:szCs w:val="32"/>
          <w:rtl/>
        </w:rPr>
        <w:t>:</w:t>
      </w:r>
      <w:r w:rsidRPr="00D928A6">
        <w:rPr>
          <w:rFonts w:ascii="Simplified Arabic" w:hAnsi="Simplified Arabic" w:cs="Simplified Arabic" w:hint="cs"/>
          <w:sz w:val="32"/>
          <w:szCs w:val="32"/>
          <w:rtl/>
          <w:lang w:bidi="ar-LY"/>
        </w:rPr>
        <w:t xml:space="preserve"> العدالة التنظيمية وعلاقتها بسلوك المواطنة التنظيمية من وجهة نظر موظفي مصرف الجمهورية بمدينة سبها</w:t>
      </w:r>
      <w:r w:rsidR="00F72930" w:rsidRPr="00D928A6">
        <w:rPr>
          <w:rFonts w:ascii="Simplified Arabic" w:eastAsiaTheme="minorEastAsia" w:hAnsi="Simplified Arabic" w:cs="Simplified Arabic"/>
          <w:sz w:val="32"/>
          <w:szCs w:val="32"/>
          <w:rtl/>
        </w:rPr>
        <w:t>.</w:t>
      </w:r>
    </w:p>
    <w:p w:rsidR="00F72930" w:rsidRDefault="00CC49CC" w:rsidP="00D03140">
      <w:pPr>
        <w:spacing w:after="0"/>
        <w:jc w:val="both"/>
        <w:rPr>
          <w:rFonts w:ascii="Simplified Arabic" w:eastAsiaTheme="minorEastAsia" w:hAnsi="Simplified Arabic" w:cs="Simplified Arabic"/>
          <w:sz w:val="32"/>
          <w:szCs w:val="32"/>
          <w:rtl/>
        </w:rPr>
      </w:pPr>
      <w:r w:rsidRPr="00D928A6">
        <w:rPr>
          <w:rFonts w:ascii="Simplified Arabic" w:eastAsiaTheme="minorEastAsia" w:hAnsi="Simplified Arabic" w:cs="Simplified Arabic" w:hint="cs"/>
          <w:sz w:val="32"/>
          <w:szCs w:val="32"/>
          <w:rtl/>
        </w:rPr>
        <w:lastRenderedPageBreak/>
        <w:t xml:space="preserve">2- </w:t>
      </w:r>
      <w:r w:rsidRPr="00D928A6">
        <w:rPr>
          <w:rFonts w:ascii="Simplified Arabic" w:eastAsiaTheme="minorEastAsia" w:hAnsi="Simplified Arabic" w:cs="Simplified Arabic" w:hint="cs"/>
          <w:b/>
          <w:bCs/>
          <w:sz w:val="32"/>
          <w:szCs w:val="32"/>
          <w:rtl/>
        </w:rPr>
        <w:t>ال</w:t>
      </w:r>
      <w:r w:rsidR="00F72930" w:rsidRPr="00D928A6">
        <w:rPr>
          <w:rFonts w:ascii="Simplified Arabic" w:eastAsiaTheme="minorEastAsia" w:hAnsi="Simplified Arabic" w:cs="Simplified Arabic"/>
          <w:b/>
          <w:bCs/>
          <w:sz w:val="32"/>
          <w:szCs w:val="32"/>
          <w:rtl/>
        </w:rPr>
        <w:t xml:space="preserve">حدود </w:t>
      </w:r>
      <w:r w:rsidRPr="00D928A6">
        <w:rPr>
          <w:rFonts w:ascii="Simplified Arabic" w:eastAsiaTheme="minorEastAsia" w:hAnsi="Simplified Arabic" w:cs="Simplified Arabic" w:hint="cs"/>
          <w:b/>
          <w:bCs/>
          <w:sz w:val="32"/>
          <w:szCs w:val="32"/>
          <w:rtl/>
        </w:rPr>
        <w:t>المكانية والز</w:t>
      </w:r>
      <w:r w:rsidR="00F72930" w:rsidRPr="00D928A6">
        <w:rPr>
          <w:rFonts w:ascii="Simplified Arabic" w:eastAsiaTheme="minorEastAsia" w:hAnsi="Simplified Arabic" w:cs="Simplified Arabic"/>
          <w:b/>
          <w:bCs/>
          <w:sz w:val="32"/>
          <w:szCs w:val="32"/>
          <w:rtl/>
        </w:rPr>
        <w:t>مانية:</w:t>
      </w:r>
      <w:r w:rsidRPr="00D928A6">
        <w:rPr>
          <w:rFonts w:ascii="Simplified Arabic" w:eastAsiaTheme="minorEastAsia" w:hAnsi="Simplified Arabic" w:cs="Simplified Arabic" w:hint="cs"/>
          <w:sz w:val="32"/>
          <w:szCs w:val="32"/>
          <w:rtl/>
        </w:rPr>
        <w:t xml:space="preserve"> مصرف الجمهورية بمدينة سبها،</w:t>
      </w:r>
      <w:r w:rsidRPr="00D928A6">
        <w:rPr>
          <w:rFonts w:ascii="Simplified Arabic" w:eastAsiaTheme="minorEastAsia" w:hAnsi="Simplified Arabic" w:cs="Simplified Arabic"/>
          <w:sz w:val="32"/>
          <w:szCs w:val="32"/>
          <w:rtl/>
        </w:rPr>
        <w:t xml:space="preserve"> للعام الجامعي</w:t>
      </w:r>
      <w:r w:rsidR="00F72930" w:rsidRPr="00D928A6">
        <w:rPr>
          <w:rFonts w:ascii="Simplified Arabic" w:eastAsiaTheme="minorEastAsia" w:hAnsi="Simplified Arabic" w:cs="Simplified Arabic"/>
          <w:sz w:val="32"/>
          <w:szCs w:val="32"/>
          <w:rtl/>
        </w:rPr>
        <w:t>20</w:t>
      </w:r>
      <w:r w:rsidR="00F72930" w:rsidRPr="00D928A6">
        <w:rPr>
          <w:rFonts w:ascii="Simplified Arabic" w:eastAsiaTheme="minorEastAsia" w:hAnsi="Simplified Arabic" w:cs="Simplified Arabic" w:hint="cs"/>
          <w:sz w:val="32"/>
          <w:szCs w:val="32"/>
          <w:rtl/>
        </w:rPr>
        <w:t>20/ 2021</w:t>
      </w:r>
      <w:r w:rsidRPr="00D928A6">
        <w:rPr>
          <w:rFonts w:ascii="Simplified Arabic" w:eastAsiaTheme="minorEastAsia" w:hAnsi="Simplified Arabic" w:cs="Simplified Arabic" w:hint="cs"/>
          <w:sz w:val="32"/>
          <w:szCs w:val="32"/>
          <w:rtl/>
        </w:rPr>
        <w:t>.</w:t>
      </w:r>
    </w:p>
    <w:p w:rsidR="00FE2299"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مصطلحات البحث:</w:t>
      </w:r>
    </w:p>
    <w:p w:rsidR="003F6524"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تتكون مصطلحات البحث من الآتي:</w:t>
      </w:r>
    </w:p>
    <w:p w:rsidR="00FE2299" w:rsidRPr="00D928A6" w:rsidRDefault="00DA0A3D"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 xml:space="preserve">1- </w:t>
      </w:r>
      <w:r w:rsidR="00FE2299" w:rsidRPr="00D928A6">
        <w:rPr>
          <w:rFonts w:ascii="Simplified Arabic" w:hAnsi="Simplified Arabic" w:cs="Simplified Arabic" w:hint="cs"/>
          <w:b/>
          <w:bCs/>
          <w:sz w:val="32"/>
          <w:szCs w:val="32"/>
          <w:rtl/>
          <w:lang w:bidi="ar-LY"/>
        </w:rPr>
        <w:t>العدالة التنظيمية:</w:t>
      </w:r>
    </w:p>
    <w:p w:rsidR="00DA0A3D" w:rsidRDefault="004A2177" w:rsidP="00D03140">
      <w:pPr>
        <w:spacing w:after="0"/>
        <w:jc w:val="both"/>
        <w:rPr>
          <w:rFonts w:ascii="Simplified Arabic" w:hAnsi="Simplified Arabic" w:cs="Simplified Arabic"/>
          <w:sz w:val="28"/>
          <w:szCs w:val="28"/>
          <w:rtl/>
          <w:lang w:bidi="ar-LY"/>
        </w:rPr>
      </w:pPr>
      <w:r w:rsidRPr="00D928A6">
        <w:rPr>
          <w:rFonts w:ascii="Simplified Arabic" w:hAnsi="Simplified Arabic" w:cs="Simplified Arabic" w:hint="cs"/>
          <w:sz w:val="32"/>
          <w:szCs w:val="32"/>
          <w:rtl/>
          <w:lang w:bidi="ar-LY"/>
        </w:rPr>
        <w:t xml:space="preserve">   </w:t>
      </w:r>
      <w:r w:rsidR="00DA0A3D" w:rsidRPr="00D928A6">
        <w:rPr>
          <w:rFonts w:ascii="Simplified Arabic" w:hAnsi="Simplified Arabic" w:cs="Simplified Arabic" w:hint="cs"/>
          <w:sz w:val="32"/>
          <w:szCs w:val="32"/>
          <w:rtl/>
          <w:lang w:bidi="ar-LY"/>
        </w:rPr>
        <w:t>تعرف بأنها : " درجة تحقيق المساواة في الحقوق والواجبات التي تعبر عن علاقة الفرد بالمنظمة، وتجسد فكرة العدالة مبدأ تحقيق الالتزامات من قبل الموظفين تجاه المنظمة التي يعملون بها، وتأكيد الثقة التنظيمية ال</w:t>
      </w:r>
      <w:r w:rsidR="00860347" w:rsidRPr="00D928A6">
        <w:rPr>
          <w:rFonts w:ascii="Simplified Arabic" w:hAnsi="Simplified Arabic" w:cs="Simplified Arabic" w:hint="cs"/>
          <w:sz w:val="32"/>
          <w:szCs w:val="32"/>
          <w:rtl/>
          <w:lang w:bidi="ar-LY"/>
        </w:rPr>
        <w:t>مطلوبة بين الطرفين".</w:t>
      </w:r>
      <w:r w:rsidR="00860347">
        <w:rPr>
          <w:rFonts w:ascii="Simplified Arabic" w:hAnsi="Simplified Arabic" w:cs="Simplified Arabic" w:hint="cs"/>
          <w:sz w:val="28"/>
          <w:szCs w:val="28"/>
          <w:rtl/>
          <w:lang w:bidi="ar-LY"/>
        </w:rPr>
        <w:t xml:space="preserve"> </w:t>
      </w:r>
      <w:r w:rsidR="00D928A6">
        <w:rPr>
          <w:rFonts w:ascii="Simplified Arabic" w:hAnsi="Simplified Arabic" w:cs="Simplified Arabic" w:hint="cs"/>
          <w:b/>
          <w:bCs/>
          <w:rtl/>
          <w:lang w:bidi="ar-LY"/>
        </w:rPr>
        <w:t>(</w:t>
      </w:r>
      <w:r w:rsidR="00860347" w:rsidRPr="00860347">
        <w:rPr>
          <w:rFonts w:ascii="Simplified Arabic" w:hAnsi="Simplified Arabic" w:cs="Simplified Arabic" w:hint="cs"/>
          <w:b/>
          <w:bCs/>
          <w:rtl/>
          <w:lang w:bidi="ar-LY"/>
        </w:rPr>
        <w:t>العميان، مضفى؛</w:t>
      </w:r>
      <w:r w:rsidR="00DA0A3D" w:rsidRPr="00860347">
        <w:rPr>
          <w:rFonts w:ascii="Simplified Arabic" w:hAnsi="Simplified Arabic" w:cs="Simplified Arabic" w:hint="cs"/>
          <w:b/>
          <w:bCs/>
          <w:rtl/>
          <w:lang w:bidi="ar-LY"/>
        </w:rPr>
        <w:t xml:space="preserve"> السعودي،</w:t>
      </w:r>
      <w:r w:rsidR="00860347" w:rsidRPr="00860347">
        <w:rPr>
          <w:rFonts w:ascii="Simplified Arabic" w:hAnsi="Simplified Arabic" w:cs="Simplified Arabic" w:hint="cs"/>
          <w:b/>
          <w:bCs/>
          <w:rtl/>
          <w:lang w:bidi="ar-LY"/>
        </w:rPr>
        <w:t xml:space="preserve"> موسى</w:t>
      </w:r>
      <w:r w:rsidR="00D928A6">
        <w:rPr>
          <w:rFonts w:ascii="Simplified Arabic" w:hAnsi="Simplified Arabic" w:cs="Simplified Arabic" w:hint="cs"/>
          <w:b/>
          <w:bCs/>
          <w:rtl/>
          <w:lang w:bidi="ar-LY"/>
        </w:rPr>
        <w:t xml:space="preserve"> </w:t>
      </w:r>
      <w:r w:rsidR="00DA0A3D" w:rsidRPr="00860347">
        <w:rPr>
          <w:rFonts w:ascii="Simplified Arabic" w:hAnsi="Simplified Arabic" w:cs="Simplified Arabic" w:hint="cs"/>
          <w:b/>
          <w:bCs/>
          <w:rtl/>
          <w:lang w:bidi="ar-LY"/>
        </w:rPr>
        <w:t>،2009: 399)</w:t>
      </w:r>
    </w:p>
    <w:p w:rsidR="000C04E0" w:rsidRDefault="0002476D" w:rsidP="00D03140">
      <w:pPr>
        <w:spacing w:after="0"/>
        <w:jc w:val="both"/>
        <w:rPr>
          <w:rFonts w:ascii="Simplified Arabic" w:hAnsi="Simplified Arabic" w:cs="Simplified Arabic"/>
          <w:sz w:val="28"/>
          <w:szCs w:val="28"/>
          <w:rtl/>
          <w:lang w:bidi="ar-LY"/>
        </w:rPr>
      </w:pPr>
      <w:r w:rsidRPr="00D928A6">
        <w:rPr>
          <w:rFonts w:ascii="Simplified Arabic" w:hAnsi="Simplified Arabic" w:cs="Simplified Arabic" w:hint="cs"/>
          <w:sz w:val="32"/>
          <w:szCs w:val="32"/>
          <w:rtl/>
          <w:lang w:bidi="ar-LY"/>
        </w:rPr>
        <w:t xml:space="preserve">   </w:t>
      </w:r>
      <w:r w:rsidR="000C04E0" w:rsidRPr="00D928A6">
        <w:rPr>
          <w:rFonts w:ascii="Simplified Arabic" w:hAnsi="Simplified Arabic" w:cs="Simplified Arabic" w:hint="cs"/>
          <w:sz w:val="32"/>
          <w:szCs w:val="32"/>
          <w:rtl/>
          <w:lang w:bidi="ar-LY"/>
        </w:rPr>
        <w:t xml:space="preserve">وأيضاً </w:t>
      </w:r>
      <w:r w:rsidRPr="00D928A6">
        <w:rPr>
          <w:rFonts w:ascii="Simplified Arabic" w:hAnsi="Simplified Arabic" w:cs="Simplified Arabic" w:hint="cs"/>
          <w:sz w:val="32"/>
          <w:szCs w:val="32"/>
          <w:rtl/>
          <w:lang w:bidi="ar-LY"/>
        </w:rPr>
        <w:t>يقصد ب</w:t>
      </w:r>
      <w:r w:rsidR="000C04E0" w:rsidRPr="00D928A6">
        <w:rPr>
          <w:rFonts w:ascii="Simplified Arabic" w:hAnsi="Simplified Arabic" w:cs="Simplified Arabic" w:hint="cs"/>
          <w:sz w:val="32"/>
          <w:szCs w:val="32"/>
          <w:rtl/>
          <w:lang w:bidi="ar-LY"/>
        </w:rPr>
        <w:t>ها: " سلوك أخلاقي ذو فضيلة تملى على الموفين كيف يتعاملوا ويتفاعلوا مع بعضهم البعض".</w:t>
      </w:r>
      <w:r w:rsidR="000C04E0">
        <w:rPr>
          <w:rFonts w:ascii="Simplified Arabic" w:hAnsi="Simplified Arabic" w:cs="Simplified Arabic" w:hint="cs"/>
          <w:sz w:val="28"/>
          <w:szCs w:val="28"/>
          <w:rtl/>
          <w:lang w:bidi="ar-LY"/>
        </w:rPr>
        <w:t xml:space="preserve"> </w:t>
      </w:r>
      <w:r w:rsidR="000C04E0" w:rsidRPr="000C04E0">
        <w:rPr>
          <w:rFonts w:ascii="Simplified Arabic" w:hAnsi="Simplified Arabic" w:cs="Simplified Arabic" w:hint="cs"/>
          <w:b/>
          <w:bCs/>
          <w:rtl/>
          <w:lang w:bidi="ar-LY"/>
        </w:rPr>
        <w:t xml:space="preserve">( </w:t>
      </w:r>
      <w:r w:rsidR="000C04E0" w:rsidRPr="000C04E0">
        <w:rPr>
          <w:rFonts w:ascii="Simplified Arabic" w:hAnsi="Simplified Arabic" w:cs="Simplified Arabic"/>
          <w:b/>
          <w:bCs/>
          <w:lang w:bidi="ar-LY"/>
        </w:rPr>
        <w:t>Ba</w:t>
      </w:r>
      <w:r w:rsidR="000C04E0">
        <w:rPr>
          <w:rFonts w:ascii="Simplified Arabic" w:hAnsi="Simplified Arabic" w:cs="Simplified Arabic"/>
          <w:b/>
          <w:bCs/>
          <w:lang w:bidi="ar-LY"/>
        </w:rPr>
        <w:t>l</w:t>
      </w:r>
      <w:r w:rsidR="000C04E0" w:rsidRPr="000C04E0">
        <w:rPr>
          <w:rFonts w:ascii="Simplified Arabic" w:hAnsi="Simplified Arabic" w:cs="Simplified Arabic"/>
          <w:b/>
          <w:bCs/>
          <w:lang w:bidi="ar-LY"/>
        </w:rPr>
        <w:t>dwin,2006:3-4</w:t>
      </w:r>
      <w:r w:rsidR="000C04E0" w:rsidRPr="000C04E0">
        <w:rPr>
          <w:rFonts w:ascii="Simplified Arabic" w:hAnsi="Simplified Arabic" w:cs="Simplified Arabic" w:hint="cs"/>
          <w:b/>
          <w:bCs/>
          <w:rtl/>
          <w:lang w:bidi="ar-LY"/>
        </w:rPr>
        <w:t>)</w:t>
      </w:r>
    </w:p>
    <w:p w:rsidR="00151A53" w:rsidRPr="00D928A6" w:rsidRDefault="0002476D" w:rsidP="00D03140">
      <w:pPr>
        <w:spacing w:after="0"/>
        <w:jc w:val="both"/>
        <w:rPr>
          <w:rFonts w:ascii="Simplified Arabic" w:eastAsia="Times New Roman" w:hAnsi="Simplified Arabic" w:cs="Simplified Arabic"/>
          <w:sz w:val="32"/>
          <w:szCs w:val="32"/>
          <w:rtl/>
          <w:lang w:bidi="ar-LY"/>
        </w:rPr>
      </w:pPr>
      <w:r w:rsidRPr="00D928A6">
        <w:rPr>
          <w:rFonts w:ascii="Simplified Arabic" w:hAnsi="Simplified Arabic" w:cs="Simplified Arabic" w:hint="cs"/>
          <w:sz w:val="32"/>
          <w:szCs w:val="32"/>
          <w:rtl/>
        </w:rPr>
        <w:t xml:space="preserve">   </w:t>
      </w:r>
      <w:r w:rsidR="002C42C9" w:rsidRPr="00D928A6">
        <w:rPr>
          <w:rFonts w:ascii="Simplified Arabic" w:hAnsi="Simplified Arabic" w:cs="Simplified Arabic" w:hint="cs"/>
          <w:sz w:val="32"/>
          <w:szCs w:val="32"/>
          <w:rtl/>
        </w:rPr>
        <w:t>وت</w:t>
      </w:r>
      <w:r w:rsidR="002C42C9" w:rsidRPr="00D928A6">
        <w:rPr>
          <w:rFonts w:ascii="Simplified Arabic" w:hAnsi="Simplified Arabic" w:cs="Simplified Arabic"/>
          <w:sz w:val="32"/>
          <w:szCs w:val="32"/>
          <w:rtl/>
        </w:rPr>
        <w:t>عر</w:t>
      </w:r>
      <w:r w:rsidR="00AF6100" w:rsidRPr="00D928A6">
        <w:rPr>
          <w:rFonts w:ascii="Simplified Arabic" w:hAnsi="Simplified Arabic" w:cs="Simplified Arabic"/>
          <w:sz w:val="32"/>
          <w:szCs w:val="32"/>
          <w:rtl/>
        </w:rPr>
        <w:t xml:space="preserve">ف </w:t>
      </w:r>
      <w:r w:rsidR="002C42C9" w:rsidRPr="00D928A6">
        <w:rPr>
          <w:rFonts w:ascii="Simplified Arabic" w:hAnsi="Simplified Arabic" w:cs="Simplified Arabic" w:hint="cs"/>
          <w:sz w:val="32"/>
          <w:szCs w:val="32"/>
          <w:rtl/>
        </w:rPr>
        <w:t>(</w:t>
      </w:r>
      <w:r w:rsidRPr="00D928A6">
        <w:rPr>
          <w:rFonts w:ascii="Simplified Arabic" w:hAnsi="Simplified Arabic" w:cs="Simplified Arabic" w:hint="cs"/>
          <w:sz w:val="32"/>
          <w:szCs w:val="32"/>
          <w:rtl/>
        </w:rPr>
        <w:t xml:space="preserve"> العدالة التنظيمية </w:t>
      </w:r>
      <w:r w:rsidR="002C42C9" w:rsidRPr="00D928A6">
        <w:rPr>
          <w:rFonts w:ascii="Simplified Arabic" w:hAnsi="Simplified Arabic" w:cs="Simplified Arabic" w:hint="cs"/>
          <w:sz w:val="32"/>
          <w:szCs w:val="32"/>
          <w:rtl/>
        </w:rPr>
        <w:t xml:space="preserve">) </w:t>
      </w:r>
      <w:r w:rsidRPr="00D928A6">
        <w:rPr>
          <w:rFonts w:ascii="Simplified Arabic" w:hAnsi="Simplified Arabic" w:cs="Simplified Arabic" w:hint="cs"/>
          <w:sz w:val="32"/>
          <w:szCs w:val="32"/>
          <w:rtl/>
        </w:rPr>
        <w:t>إ</w:t>
      </w:r>
      <w:r w:rsidR="00AF6100" w:rsidRPr="00D928A6">
        <w:rPr>
          <w:rFonts w:ascii="Simplified Arabic" w:hAnsi="Simplified Arabic" w:cs="Simplified Arabic"/>
          <w:sz w:val="32"/>
          <w:szCs w:val="32"/>
          <w:rtl/>
        </w:rPr>
        <w:t>جرائي</w:t>
      </w:r>
      <w:r w:rsidRPr="00D928A6">
        <w:rPr>
          <w:rFonts w:ascii="Simplified Arabic" w:hAnsi="Simplified Arabic" w:cs="Simplified Arabic" w:hint="cs"/>
          <w:sz w:val="32"/>
          <w:szCs w:val="32"/>
          <w:rtl/>
        </w:rPr>
        <w:t>اً</w:t>
      </w:r>
      <w:r w:rsidR="00AF6100" w:rsidRPr="00D928A6">
        <w:rPr>
          <w:rFonts w:ascii="Simplified Arabic" w:hAnsi="Simplified Arabic" w:cs="Simplified Arabic"/>
          <w:sz w:val="32"/>
          <w:szCs w:val="32"/>
          <w:rtl/>
        </w:rPr>
        <w:t xml:space="preserve"> </w:t>
      </w:r>
      <w:r w:rsidRPr="00D928A6">
        <w:rPr>
          <w:rFonts w:ascii="Simplified Arabic" w:eastAsia="Times New Roman" w:hAnsi="Simplified Arabic" w:cs="Simplified Arabic" w:hint="cs"/>
          <w:sz w:val="32"/>
          <w:szCs w:val="32"/>
          <w:rtl/>
        </w:rPr>
        <w:t>بأنها:</w:t>
      </w:r>
      <w:r w:rsidR="00AF6100" w:rsidRPr="00D928A6">
        <w:rPr>
          <w:rFonts w:ascii="Simplified Arabic" w:eastAsia="Times New Roman" w:hAnsi="Simplified Arabic" w:cs="Simplified Arabic"/>
          <w:sz w:val="32"/>
          <w:szCs w:val="32"/>
          <w:rtl/>
        </w:rPr>
        <w:t xml:space="preserve"> شعور الموظف بوجود إنصاف ومساواة بين ما يبدله من جهد وما يحصل عليه من مخرجات</w:t>
      </w:r>
      <w:r w:rsidR="00D928A6">
        <w:rPr>
          <w:rFonts w:ascii="Simplified Arabic" w:eastAsia="Times New Roman" w:hAnsi="Simplified Arabic" w:cs="Simplified Arabic" w:hint="cs"/>
          <w:sz w:val="32"/>
          <w:szCs w:val="32"/>
          <w:rtl/>
        </w:rPr>
        <w:t>،</w:t>
      </w:r>
      <w:r w:rsidR="00AF6100" w:rsidRPr="00D928A6">
        <w:rPr>
          <w:rFonts w:ascii="Simplified Arabic" w:eastAsia="Times New Roman" w:hAnsi="Simplified Arabic" w:cs="Simplified Arabic"/>
          <w:sz w:val="32"/>
          <w:szCs w:val="32"/>
          <w:rtl/>
        </w:rPr>
        <w:t xml:space="preserve"> أي هناك توازن بين المدخلات والمخرجات والذي نكشف عليه الدرجة التي يحصل عليها أفراد العينة في مقياس </w:t>
      </w:r>
      <w:r w:rsidRPr="00D928A6">
        <w:rPr>
          <w:rFonts w:ascii="Simplified Arabic" w:eastAsia="Times New Roman" w:hAnsi="Simplified Arabic" w:cs="Simplified Arabic"/>
          <w:sz w:val="32"/>
          <w:szCs w:val="32"/>
          <w:rtl/>
        </w:rPr>
        <w:t>العدالة التنظيمية المعتمد في هذ</w:t>
      </w:r>
      <w:r w:rsidRPr="00D928A6">
        <w:rPr>
          <w:rFonts w:ascii="Simplified Arabic" w:eastAsia="Times New Roman" w:hAnsi="Simplified Arabic" w:cs="Simplified Arabic" w:hint="cs"/>
          <w:sz w:val="32"/>
          <w:szCs w:val="32"/>
          <w:rtl/>
        </w:rPr>
        <w:t>ا</w:t>
      </w:r>
      <w:r w:rsidR="00AF6100" w:rsidRPr="00D928A6">
        <w:rPr>
          <w:rFonts w:ascii="Simplified Arabic" w:eastAsia="Times New Roman" w:hAnsi="Simplified Arabic" w:cs="Simplified Arabic"/>
          <w:sz w:val="32"/>
          <w:szCs w:val="32"/>
          <w:rtl/>
        </w:rPr>
        <w:t xml:space="preserve"> </w:t>
      </w:r>
      <w:r w:rsidRPr="00D928A6">
        <w:rPr>
          <w:rFonts w:ascii="Simplified Arabic" w:eastAsia="Times New Roman" w:hAnsi="Simplified Arabic" w:cs="Simplified Arabic" w:hint="cs"/>
          <w:sz w:val="32"/>
          <w:szCs w:val="32"/>
          <w:rtl/>
        </w:rPr>
        <w:t>البحث</w:t>
      </w:r>
      <w:r w:rsidR="00AF6100" w:rsidRPr="00D928A6">
        <w:rPr>
          <w:rFonts w:ascii="Simplified Arabic" w:eastAsia="Times New Roman" w:hAnsi="Simplified Arabic" w:cs="Simplified Arabic"/>
          <w:sz w:val="32"/>
          <w:szCs w:val="32"/>
          <w:rtl/>
        </w:rPr>
        <w:t xml:space="preserve">. </w:t>
      </w:r>
    </w:p>
    <w:p w:rsidR="00FE2299" w:rsidRPr="00D928A6" w:rsidRDefault="00FE2299"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2- سلوك المواطنة التنظيمية:</w:t>
      </w:r>
    </w:p>
    <w:p w:rsidR="004A2177" w:rsidRPr="00D928A6" w:rsidRDefault="004A2177" w:rsidP="00D03140">
      <w:pPr>
        <w:spacing w:after="0"/>
        <w:jc w:val="both"/>
        <w:rPr>
          <w:rFonts w:ascii="Simplified Arabic" w:hAnsi="Simplified Arabic" w:cs="Simplified Arabic"/>
          <w:rtl/>
          <w:lang w:bidi="ar-LY"/>
        </w:rPr>
      </w:pPr>
      <w:r w:rsidRPr="00D928A6">
        <w:rPr>
          <w:rFonts w:ascii="Simplified Arabic" w:hAnsi="Simplified Arabic" w:cs="Simplified Arabic" w:hint="cs"/>
          <w:sz w:val="32"/>
          <w:szCs w:val="32"/>
          <w:rtl/>
          <w:lang w:bidi="ar-LY"/>
        </w:rPr>
        <w:t>يقصد به: " سلوك تطوعي اختياري يقوم به الأفراد في المنظمات ويتجاوز متطلبات الدور الرسمي</w:t>
      </w:r>
      <w:r w:rsidR="00814444" w:rsidRPr="00D928A6">
        <w:rPr>
          <w:rFonts w:ascii="Simplified Arabic" w:hAnsi="Simplified Arabic" w:cs="Simplified Arabic" w:hint="cs"/>
          <w:sz w:val="32"/>
          <w:szCs w:val="32"/>
          <w:rtl/>
          <w:lang w:bidi="ar-LY"/>
        </w:rPr>
        <w:t>، كما له غير مشمول بنظام المكافآ</w:t>
      </w:r>
      <w:r w:rsidRPr="00D928A6">
        <w:rPr>
          <w:rFonts w:ascii="Simplified Arabic" w:hAnsi="Simplified Arabic" w:cs="Simplified Arabic" w:hint="cs"/>
          <w:sz w:val="32"/>
          <w:szCs w:val="32"/>
          <w:rtl/>
          <w:lang w:bidi="ar-LY"/>
        </w:rPr>
        <w:t xml:space="preserve">ت الرسمي بشكل صريح أو مباشر، ويزيد من فعالية الأداء في العمل لدى المنظمات". </w:t>
      </w:r>
      <w:r w:rsidRPr="00D928A6">
        <w:rPr>
          <w:rFonts w:ascii="Simplified Arabic" w:hAnsi="Simplified Arabic" w:cs="Simplified Arabic" w:hint="cs"/>
          <w:b/>
          <w:bCs/>
          <w:rtl/>
          <w:lang w:bidi="ar-LY"/>
        </w:rPr>
        <w:t xml:space="preserve">( الخميس، </w:t>
      </w:r>
      <w:r w:rsidR="00860347" w:rsidRPr="00D928A6">
        <w:rPr>
          <w:rFonts w:ascii="Simplified Arabic" w:hAnsi="Simplified Arabic" w:cs="Simplified Arabic" w:hint="cs"/>
          <w:b/>
          <w:bCs/>
          <w:rtl/>
          <w:lang w:bidi="ar-LY"/>
        </w:rPr>
        <w:t xml:space="preserve">عبدالله </w:t>
      </w:r>
      <w:r w:rsidRPr="00D928A6">
        <w:rPr>
          <w:rFonts w:ascii="Simplified Arabic" w:hAnsi="Simplified Arabic" w:cs="Simplified Arabic" w:hint="cs"/>
          <w:b/>
          <w:bCs/>
          <w:rtl/>
          <w:lang w:bidi="ar-LY"/>
        </w:rPr>
        <w:t>، 2001: 10)</w:t>
      </w:r>
    </w:p>
    <w:p w:rsidR="0002476D" w:rsidRDefault="00151A53" w:rsidP="00D03140">
      <w:pPr>
        <w:spacing w:after="0"/>
        <w:jc w:val="both"/>
        <w:rPr>
          <w:rFonts w:ascii="Simplified Arabic" w:hAnsi="Simplified Arabic" w:cs="Simplified Arabic"/>
          <w:sz w:val="28"/>
          <w:szCs w:val="28"/>
          <w:rtl/>
          <w:lang w:bidi="ar-LY"/>
        </w:rPr>
      </w:pPr>
      <w:r w:rsidRPr="00D928A6">
        <w:rPr>
          <w:rFonts w:ascii="Simplified Arabic" w:hAnsi="Simplified Arabic" w:cs="Simplified Arabic" w:hint="cs"/>
          <w:sz w:val="32"/>
          <w:szCs w:val="32"/>
          <w:rtl/>
          <w:lang w:bidi="ar-LY"/>
        </w:rPr>
        <w:t>وأيضاً عرف بأنه: " سوك وممارسات أولئك العاملين الذين يسهمون في فاعلية المؤسسة، وتحريك نشاطاتها عبر التعاون الإنساني".</w:t>
      </w:r>
      <w:r>
        <w:rPr>
          <w:rFonts w:ascii="Simplified Arabic" w:hAnsi="Simplified Arabic" w:cs="Simplified Arabic" w:hint="cs"/>
          <w:sz w:val="28"/>
          <w:szCs w:val="28"/>
          <w:rtl/>
          <w:lang w:bidi="ar-LY"/>
        </w:rPr>
        <w:t xml:space="preserve"> </w:t>
      </w:r>
      <w:r w:rsidRPr="00151A53">
        <w:rPr>
          <w:rFonts w:ascii="Simplified Arabic" w:hAnsi="Simplified Arabic" w:cs="Simplified Arabic" w:hint="cs"/>
          <w:b/>
          <w:bCs/>
          <w:rtl/>
          <w:lang w:bidi="ar-LY"/>
        </w:rPr>
        <w:t>( السحيمات، ختام، 2007: 125)</w:t>
      </w:r>
    </w:p>
    <w:p w:rsidR="00D928A6" w:rsidRPr="00D928A6" w:rsidRDefault="00151A53" w:rsidP="00D03140">
      <w:pPr>
        <w:spacing w:after="0"/>
        <w:jc w:val="both"/>
        <w:rPr>
          <w:rFonts w:ascii="Simplified Arabic" w:hAnsi="Simplified Arabic" w:cs="Simplified Arabic"/>
          <w:b/>
          <w:bCs/>
          <w:sz w:val="32"/>
          <w:szCs w:val="32"/>
          <w:rtl/>
          <w:lang w:bidi="ar-LY"/>
        </w:rPr>
      </w:pPr>
      <w:r w:rsidRPr="00D928A6">
        <w:rPr>
          <w:rFonts w:ascii="Simplified Arabic" w:hAnsi="Simplified Arabic" w:cs="Simplified Arabic" w:hint="cs"/>
          <w:b/>
          <w:bCs/>
          <w:sz w:val="32"/>
          <w:szCs w:val="32"/>
          <w:rtl/>
          <w:lang w:bidi="ar-LY"/>
        </w:rPr>
        <w:t>و</w:t>
      </w:r>
      <w:r w:rsidR="002C42C9" w:rsidRPr="00D928A6">
        <w:rPr>
          <w:rFonts w:ascii="Simplified Arabic" w:hAnsi="Simplified Arabic" w:cs="Simplified Arabic" w:hint="cs"/>
          <w:b/>
          <w:bCs/>
          <w:sz w:val="32"/>
          <w:szCs w:val="32"/>
          <w:rtl/>
          <w:lang w:bidi="ar-LY"/>
        </w:rPr>
        <w:t>يعرف(</w:t>
      </w:r>
      <w:r w:rsidRPr="00D928A6">
        <w:rPr>
          <w:rFonts w:ascii="Simplified Arabic" w:hAnsi="Simplified Arabic" w:cs="Simplified Arabic" w:hint="cs"/>
          <w:b/>
          <w:bCs/>
          <w:sz w:val="32"/>
          <w:szCs w:val="32"/>
          <w:rtl/>
          <w:lang w:bidi="ar-LY"/>
        </w:rPr>
        <w:t>سلوك المواطنة التنظيمية</w:t>
      </w:r>
      <w:r w:rsidR="002C42C9" w:rsidRPr="00D928A6">
        <w:rPr>
          <w:rFonts w:ascii="Simplified Arabic" w:hAnsi="Simplified Arabic" w:cs="Simplified Arabic" w:hint="cs"/>
          <w:b/>
          <w:bCs/>
          <w:sz w:val="32"/>
          <w:szCs w:val="32"/>
          <w:rtl/>
          <w:lang w:bidi="ar-LY"/>
        </w:rPr>
        <w:t>)</w:t>
      </w:r>
      <w:r w:rsidRPr="00D928A6">
        <w:rPr>
          <w:rFonts w:ascii="Simplified Arabic" w:hAnsi="Simplified Arabic" w:cs="Simplified Arabic" w:hint="cs"/>
          <w:b/>
          <w:bCs/>
          <w:sz w:val="32"/>
          <w:szCs w:val="32"/>
          <w:rtl/>
          <w:lang w:bidi="ar-LY"/>
        </w:rPr>
        <w:t xml:space="preserve"> </w:t>
      </w:r>
      <w:r w:rsidR="00DA0A3D" w:rsidRPr="00D928A6">
        <w:rPr>
          <w:rFonts w:ascii="Simplified Arabic" w:hAnsi="Simplified Arabic" w:cs="Simplified Arabic" w:hint="cs"/>
          <w:b/>
          <w:bCs/>
          <w:sz w:val="32"/>
          <w:szCs w:val="32"/>
          <w:rtl/>
          <w:lang w:bidi="ar-LY"/>
        </w:rPr>
        <w:t>إجرائيا</w:t>
      </w:r>
      <w:r w:rsidRPr="00D928A6">
        <w:rPr>
          <w:rFonts w:ascii="Simplified Arabic" w:hAnsi="Simplified Arabic" w:cs="Simplified Arabic" w:hint="cs"/>
          <w:b/>
          <w:bCs/>
          <w:sz w:val="32"/>
          <w:szCs w:val="32"/>
          <w:rtl/>
          <w:lang w:bidi="ar-LY"/>
        </w:rPr>
        <w:t>ً بأنه:</w:t>
      </w:r>
    </w:p>
    <w:p w:rsidR="00DA0A3D" w:rsidRPr="00D928A6" w:rsidRDefault="00DA0A3D" w:rsidP="00D03140">
      <w:pPr>
        <w:spacing w:after="0"/>
        <w:jc w:val="both"/>
        <w:rPr>
          <w:rFonts w:ascii="Simplified Arabic" w:hAnsi="Simplified Arabic" w:cs="Simplified Arabic"/>
          <w:sz w:val="32"/>
          <w:szCs w:val="32"/>
          <w:rtl/>
          <w:lang w:bidi="ar-LY"/>
        </w:rPr>
      </w:pPr>
      <w:r w:rsidRPr="00D928A6">
        <w:rPr>
          <w:rFonts w:ascii="Simplified Arabic" w:hAnsi="Simplified Arabic" w:cs="Simplified Arabic" w:hint="cs"/>
          <w:sz w:val="32"/>
          <w:szCs w:val="32"/>
          <w:rtl/>
          <w:lang w:bidi="ar-LY"/>
        </w:rPr>
        <w:lastRenderedPageBreak/>
        <w:t xml:space="preserve"> عبارة عن سلوك تطوعي </w:t>
      </w:r>
      <w:r w:rsidR="004A2177" w:rsidRPr="00D928A6">
        <w:rPr>
          <w:rFonts w:ascii="Simplified Arabic" w:hAnsi="Simplified Arabic" w:cs="Simplified Arabic" w:hint="cs"/>
          <w:sz w:val="32"/>
          <w:szCs w:val="32"/>
          <w:rtl/>
          <w:lang w:bidi="ar-LY"/>
        </w:rPr>
        <w:t>يقوم به الموظف خارج إطار المهام المحددة في توصيف وظيفته، فهو لا يدخل ضمن الأعمال الموكلة إليه، بل يقوم بها بصفة اختيارية وليست اجبارية؛ حيث لا ينظر الموظف وهو يقوم بهذا السلوك أي جزء أو مكافأة من المنظمة، ويتضمن تطوع الموظف لبعض الأعمال داخل المنظمة دون أن يطلب منه ذلك أي أحد.</w:t>
      </w:r>
    </w:p>
    <w:p w:rsidR="002C42C9" w:rsidRPr="00ED7227" w:rsidRDefault="002C42C9" w:rsidP="00D03140">
      <w:pPr>
        <w:spacing w:after="0"/>
        <w:jc w:val="both"/>
        <w:rPr>
          <w:rFonts w:ascii="Simplified Arabic" w:hAnsi="Simplified Arabic" w:cs="Simplified Arabic"/>
          <w:b/>
          <w:bCs/>
          <w:sz w:val="32"/>
          <w:szCs w:val="32"/>
          <w:rtl/>
          <w:lang w:bidi="ar-LY"/>
        </w:rPr>
      </w:pPr>
      <w:r w:rsidRPr="00ED7227">
        <w:rPr>
          <w:rFonts w:ascii="Simplified Arabic" w:hAnsi="Simplified Arabic" w:cs="Simplified Arabic" w:hint="cs"/>
          <w:sz w:val="32"/>
          <w:szCs w:val="32"/>
          <w:rtl/>
          <w:lang w:bidi="ar-LY"/>
        </w:rPr>
        <w:t xml:space="preserve">   وهو الدرجة التي يحصل عليها الموظف على استبيان سلوك المواطنة التنظيمية الذي يقيس أبعاد سلوك المواطنة التنظيمية: ( الإيثار </w:t>
      </w:r>
      <w:r w:rsidRPr="00ED7227">
        <w:rPr>
          <w:rFonts w:ascii="Simplified Arabic" w:hAnsi="Simplified Arabic" w:cs="Simplified Arabic"/>
          <w:sz w:val="32"/>
          <w:szCs w:val="32"/>
          <w:rtl/>
          <w:lang w:bidi="ar-LY"/>
        </w:rPr>
        <w:t>–</w:t>
      </w:r>
      <w:r w:rsidRPr="00ED7227">
        <w:rPr>
          <w:rFonts w:ascii="Simplified Arabic" w:hAnsi="Simplified Arabic" w:cs="Simplified Arabic" w:hint="cs"/>
          <w:sz w:val="32"/>
          <w:szCs w:val="32"/>
          <w:rtl/>
          <w:lang w:bidi="ar-LY"/>
        </w:rPr>
        <w:t xml:space="preserve"> الكياسة/ اللطف </w:t>
      </w:r>
      <w:r w:rsidRPr="00ED7227">
        <w:rPr>
          <w:rFonts w:ascii="Simplified Arabic" w:hAnsi="Simplified Arabic" w:cs="Simplified Arabic"/>
          <w:sz w:val="32"/>
          <w:szCs w:val="32"/>
          <w:rtl/>
          <w:lang w:bidi="ar-LY"/>
        </w:rPr>
        <w:t>–</w:t>
      </w:r>
      <w:r w:rsidRPr="00ED7227">
        <w:rPr>
          <w:rFonts w:ascii="Simplified Arabic" w:hAnsi="Simplified Arabic" w:cs="Simplified Arabic" w:hint="cs"/>
          <w:sz w:val="32"/>
          <w:szCs w:val="32"/>
          <w:rtl/>
          <w:lang w:bidi="ar-LY"/>
        </w:rPr>
        <w:t xml:space="preserve"> الروح الرياضية </w:t>
      </w:r>
      <w:r w:rsidRPr="00ED7227">
        <w:rPr>
          <w:rFonts w:ascii="Simplified Arabic" w:hAnsi="Simplified Arabic" w:cs="Simplified Arabic"/>
          <w:sz w:val="32"/>
          <w:szCs w:val="32"/>
          <w:rtl/>
          <w:lang w:bidi="ar-LY"/>
        </w:rPr>
        <w:t>–</w:t>
      </w:r>
      <w:r w:rsidRPr="00ED7227">
        <w:rPr>
          <w:rFonts w:ascii="Simplified Arabic" w:hAnsi="Simplified Arabic" w:cs="Simplified Arabic" w:hint="cs"/>
          <w:sz w:val="32"/>
          <w:szCs w:val="32"/>
          <w:rtl/>
          <w:lang w:bidi="ar-LY"/>
        </w:rPr>
        <w:t xml:space="preserve"> الضمير الحي).</w:t>
      </w:r>
    </w:p>
    <w:p w:rsidR="00BB4F0C" w:rsidRPr="00ED7227" w:rsidRDefault="002C42C9" w:rsidP="00D03140">
      <w:pPr>
        <w:spacing w:after="0"/>
        <w:jc w:val="both"/>
        <w:rPr>
          <w:rFonts w:ascii="Simplified Arabic" w:hAnsi="Simplified Arabic" w:cs="Simplified Arabic"/>
          <w:b/>
          <w:bCs/>
          <w:sz w:val="32"/>
          <w:szCs w:val="32"/>
          <w:rtl/>
          <w:lang w:bidi="ar-LY"/>
        </w:rPr>
      </w:pPr>
      <w:r w:rsidRPr="00ED7227">
        <w:rPr>
          <w:rFonts w:ascii="Simplified Arabic" w:hAnsi="Simplified Arabic" w:cs="Simplified Arabic" w:hint="cs"/>
          <w:sz w:val="32"/>
          <w:szCs w:val="32"/>
          <w:rtl/>
          <w:lang w:bidi="ar-LY"/>
        </w:rPr>
        <w:t>3</w:t>
      </w:r>
      <w:r w:rsidR="00FE2299" w:rsidRPr="00ED7227">
        <w:rPr>
          <w:rFonts w:ascii="Simplified Arabic" w:hAnsi="Simplified Arabic" w:cs="Simplified Arabic" w:hint="cs"/>
          <w:b/>
          <w:bCs/>
          <w:sz w:val="32"/>
          <w:szCs w:val="32"/>
          <w:rtl/>
          <w:lang w:bidi="ar-LY"/>
        </w:rPr>
        <w:t>- الموظفين:</w:t>
      </w:r>
    </w:p>
    <w:p w:rsidR="00C577D6" w:rsidRPr="00ED7227" w:rsidRDefault="00C577D6" w:rsidP="00D03140">
      <w:pPr>
        <w:spacing w:after="0"/>
        <w:jc w:val="both"/>
        <w:rPr>
          <w:rFonts w:ascii="Simplified Arabic" w:hAnsi="Simplified Arabic" w:cs="Simplified Arabic"/>
          <w:sz w:val="32"/>
          <w:szCs w:val="32"/>
          <w:rtl/>
          <w:lang w:bidi="ar-LY"/>
        </w:rPr>
      </w:pPr>
      <w:r w:rsidRPr="00ED7227">
        <w:rPr>
          <w:rFonts w:ascii="Simplified Arabic" w:hAnsi="Simplified Arabic" w:cs="Simplified Arabic" w:hint="cs"/>
          <w:sz w:val="32"/>
          <w:szCs w:val="32"/>
          <w:rtl/>
          <w:lang w:bidi="ar-LY"/>
        </w:rPr>
        <w:t>يعرف الموظف بأنه</w:t>
      </w:r>
      <w:r w:rsidRPr="00ED7227">
        <w:rPr>
          <w:rFonts w:ascii="Simplified Arabic" w:hAnsi="Simplified Arabic" w:cs="Simplified Arabic" w:hint="cs"/>
          <w:b/>
          <w:bCs/>
          <w:sz w:val="32"/>
          <w:szCs w:val="32"/>
          <w:rtl/>
          <w:lang w:bidi="ar-LY"/>
        </w:rPr>
        <w:t xml:space="preserve">: </w:t>
      </w:r>
      <w:r w:rsidRPr="00ED7227">
        <w:rPr>
          <w:rFonts w:ascii="Simplified Arabic" w:hAnsi="Simplified Arabic" w:cs="Simplified Arabic" w:hint="cs"/>
          <w:sz w:val="32"/>
          <w:szCs w:val="32"/>
          <w:rtl/>
          <w:lang w:bidi="ar-LY"/>
        </w:rPr>
        <w:t>الشخص الذي يشتغل في إحدى وظائف الوزارات في ميزانية أية جهة حكومية جديدة، ويخضع لأحكام هذا النظام.</w:t>
      </w:r>
    </w:p>
    <w:p w:rsidR="006A16D1" w:rsidRDefault="006A16D1" w:rsidP="00192FAD">
      <w:pPr>
        <w:rPr>
          <w:rFonts w:ascii="Simplified Arabic" w:hAnsi="Simplified Arabic" w:cs="Simplified Arabic"/>
          <w:sz w:val="32"/>
          <w:szCs w:val="32"/>
          <w:rtl/>
        </w:rPr>
      </w:pPr>
    </w:p>
    <w:p w:rsidR="00E166C7" w:rsidRDefault="00E166C7" w:rsidP="00192FAD">
      <w:pPr>
        <w:rPr>
          <w:rFonts w:ascii="Simplified Arabic" w:hAnsi="Simplified Arabic" w:cs="Simplified Arabic"/>
          <w:sz w:val="32"/>
          <w:szCs w:val="32"/>
          <w:rtl/>
        </w:rPr>
      </w:pPr>
    </w:p>
    <w:p w:rsidR="00E166C7" w:rsidRDefault="00E166C7" w:rsidP="00192FAD">
      <w:pPr>
        <w:rPr>
          <w:rFonts w:ascii="Simplified Arabic" w:hAnsi="Simplified Arabic" w:cs="Simplified Arabic"/>
          <w:sz w:val="32"/>
          <w:szCs w:val="32"/>
          <w:rtl/>
        </w:rPr>
      </w:pPr>
    </w:p>
    <w:p w:rsidR="00DF7446" w:rsidRDefault="00DF7446" w:rsidP="00192FAD">
      <w:pPr>
        <w:rPr>
          <w:rFonts w:ascii="Simplified Arabic" w:hAnsi="Simplified Arabic" w:cs="Simplified Arabic"/>
          <w:sz w:val="32"/>
          <w:szCs w:val="32"/>
          <w:rtl/>
        </w:rPr>
      </w:pPr>
    </w:p>
    <w:p w:rsidR="00DF7446" w:rsidRDefault="00DF7446" w:rsidP="00192FAD">
      <w:pPr>
        <w:rPr>
          <w:rFonts w:ascii="Simplified Arabic" w:hAnsi="Simplified Arabic" w:cs="Simplified Arabic"/>
          <w:sz w:val="32"/>
          <w:szCs w:val="32"/>
          <w:rtl/>
        </w:rPr>
      </w:pPr>
    </w:p>
    <w:p w:rsidR="00D03140" w:rsidRDefault="00D03140" w:rsidP="00192FAD">
      <w:pPr>
        <w:rPr>
          <w:rFonts w:ascii="Simplified Arabic" w:hAnsi="Simplified Arabic" w:cs="Simplified Arabic"/>
          <w:sz w:val="32"/>
          <w:szCs w:val="32"/>
          <w:rtl/>
        </w:rPr>
      </w:pPr>
    </w:p>
    <w:p w:rsidR="00D03140" w:rsidRDefault="00D03140" w:rsidP="00192FAD">
      <w:pPr>
        <w:rPr>
          <w:rFonts w:ascii="Simplified Arabic" w:hAnsi="Simplified Arabic" w:cs="Simplified Arabic"/>
          <w:sz w:val="32"/>
          <w:szCs w:val="32"/>
          <w:rtl/>
        </w:rPr>
      </w:pPr>
    </w:p>
    <w:p w:rsidR="00D03140" w:rsidRDefault="00D03140" w:rsidP="00192FAD">
      <w:pPr>
        <w:rPr>
          <w:rFonts w:ascii="Simplified Arabic" w:hAnsi="Simplified Arabic" w:cs="Simplified Arabic"/>
          <w:sz w:val="32"/>
          <w:szCs w:val="32"/>
          <w:rtl/>
        </w:rPr>
      </w:pPr>
    </w:p>
    <w:p w:rsidR="00D03140" w:rsidRDefault="00D03140" w:rsidP="00192FAD">
      <w:pPr>
        <w:rPr>
          <w:rFonts w:ascii="Simplified Arabic" w:hAnsi="Simplified Arabic" w:cs="Simplified Arabic"/>
          <w:sz w:val="32"/>
          <w:szCs w:val="32"/>
          <w:rtl/>
        </w:rPr>
      </w:pPr>
    </w:p>
    <w:p w:rsidR="00D03140" w:rsidRDefault="00D03140" w:rsidP="00192FAD">
      <w:pPr>
        <w:rPr>
          <w:rFonts w:ascii="Simplified Arabic" w:hAnsi="Simplified Arabic" w:cs="Simplified Arabic"/>
          <w:sz w:val="32"/>
          <w:szCs w:val="32"/>
          <w:rtl/>
        </w:rPr>
      </w:pPr>
    </w:p>
    <w:p w:rsidR="00D03140" w:rsidRDefault="00D03140" w:rsidP="00192FAD">
      <w:pPr>
        <w:rPr>
          <w:rFonts w:ascii="Simplified Arabic" w:hAnsi="Simplified Arabic" w:cs="Simplified Arabic"/>
          <w:sz w:val="32"/>
          <w:szCs w:val="32"/>
          <w:rtl/>
        </w:rPr>
      </w:pPr>
    </w:p>
    <w:p w:rsidR="00D03140" w:rsidRDefault="00D03140" w:rsidP="00192FAD">
      <w:pPr>
        <w:rPr>
          <w:rFonts w:ascii="Simplified Arabic" w:hAnsi="Simplified Arabic" w:cs="Simplified Arabic"/>
          <w:sz w:val="32"/>
          <w:szCs w:val="32"/>
          <w:rtl/>
        </w:rPr>
      </w:pPr>
    </w:p>
    <w:p w:rsidR="00D03140" w:rsidRDefault="00D03140" w:rsidP="00192FAD">
      <w:pPr>
        <w:rPr>
          <w:rFonts w:ascii="Simplified Arabic" w:hAnsi="Simplified Arabic" w:cs="Simplified Arabic"/>
          <w:sz w:val="32"/>
          <w:szCs w:val="32"/>
          <w:rtl/>
        </w:rPr>
      </w:pPr>
    </w:p>
    <w:p w:rsidR="00D03140" w:rsidRDefault="00D03140" w:rsidP="00192FAD">
      <w:pPr>
        <w:rPr>
          <w:rFonts w:ascii="Simplified Arabic" w:hAnsi="Simplified Arabic" w:cs="Simplified Arabic"/>
          <w:sz w:val="32"/>
          <w:szCs w:val="32"/>
          <w:rtl/>
        </w:rPr>
      </w:pPr>
    </w:p>
    <w:p w:rsidR="00DF7446" w:rsidRDefault="00DF7446" w:rsidP="00192FAD">
      <w:pPr>
        <w:rPr>
          <w:rFonts w:ascii="Simplified Arabic" w:hAnsi="Simplified Arabic" w:cs="Simplified Arabic"/>
          <w:sz w:val="32"/>
          <w:szCs w:val="32"/>
          <w:rtl/>
        </w:rPr>
      </w:pPr>
    </w:p>
    <w:p w:rsidR="00DF7446" w:rsidRPr="00DF7446" w:rsidRDefault="00DF7446" w:rsidP="001418FF">
      <w:pPr>
        <w:jc w:val="center"/>
        <w:rPr>
          <w:rFonts w:ascii="Simplified Arabic" w:hAnsi="Simplified Arabic" w:cs="Simplified Arabic"/>
          <w:b/>
          <w:bCs/>
          <w:sz w:val="96"/>
          <w:szCs w:val="96"/>
          <w:rtl/>
        </w:rPr>
      </w:pPr>
      <w:r w:rsidRPr="00DF7446">
        <w:rPr>
          <w:rFonts w:ascii="Simplified Arabic" w:hAnsi="Simplified Arabic" w:cs="Simplified Arabic" w:hint="cs"/>
          <w:b/>
          <w:bCs/>
          <w:sz w:val="96"/>
          <w:szCs w:val="96"/>
          <w:rtl/>
        </w:rPr>
        <w:t>الفصل الثاني</w:t>
      </w:r>
    </w:p>
    <w:p w:rsidR="00DF7446" w:rsidRPr="00DF7446" w:rsidRDefault="00DF7446" w:rsidP="00DF7446">
      <w:pPr>
        <w:jc w:val="center"/>
        <w:rPr>
          <w:rFonts w:ascii="Simplified Arabic" w:hAnsi="Simplified Arabic" w:cs="Simplified Arabic"/>
          <w:b/>
          <w:bCs/>
          <w:sz w:val="96"/>
          <w:szCs w:val="96"/>
          <w:rtl/>
        </w:rPr>
      </w:pPr>
      <w:r w:rsidRPr="00DF7446">
        <w:rPr>
          <w:rFonts w:ascii="Simplified Arabic" w:hAnsi="Simplified Arabic" w:cs="Simplified Arabic" w:hint="cs"/>
          <w:b/>
          <w:bCs/>
          <w:sz w:val="96"/>
          <w:szCs w:val="96"/>
          <w:rtl/>
        </w:rPr>
        <w:t>الإطار العام للبحث</w:t>
      </w:r>
    </w:p>
    <w:p w:rsidR="00E166C7" w:rsidRDefault="00E166C7" w:rsidP="00192FAD">
      <w:pPr>
        <w:rPr>
          <w:rFonts w:ascii="Simplified Arabic" w:hAnsi="Simplified Arabic" w:cs="Simplified Arabic"/>
          <w:sz w:val="32"/>
          <w:szCs w:val="32"/>
          <w:rtl/>
        </w:rPr>
      </w:pPr>
    </w:p>
    <w:p w:rsidR="00E166C7" w:rsidRDefault="00E166C7" w:rsidP="00192FAD">
      <w:pPr>
        <w:rPr>
          <w:rFonts w:ascii="Simplified Arabic" w:hAnsi="Simplified Arabic" w:cs="Simplified Arabic"/>
          <w:sz w:val="32"/>
          <w:szCs w:val="32"/>
          <w:rtl/>
        </w:rPr>
      </w:pPr>
    </w:p>
    <w:p w:rsidR="00E166C7" w:rsidRDefault="00E166C7" w:rsidP="00192FAD">
      <w:pPr>
        <w:rPr>
          <w:rFonts w:ascii="Simplified Arabic" w:hAnsi="Simplified Arabic" w:cs="Simplified Arabic"/>
          <w:sz w:val="32"/>
          <w:szCs w:val="32"/>
          <w:rtl/>
        </w:rPr>
      </w:pPr>
    </w:p>
    <w:p w:rsidR="00E166C7" w:rsidRDefault="00E166C7" w:rsidP="00192FAD">
      <w:pPr>
        <w:rPr>
          <w:rFonts w:ascii="Simplified Arabic" w:hAnsi="Simplified Arabic" w:cs="Simplified Arabic"/>
          <w:sz w:val="32"/>
          <w:szCs w:val="32"/>
          <w:rtl/>
        </w:rPr>
      </w:pPr>
    </w:p>
    <w:p w:rsidR="00E166C7" w:rsidRDefault="00E166C7" w:rsidP="00192FAD">
      <w:pPr>
        <w:rPr>
          <w:rFonts w:ascii="Simplified Arabic" w:hAnsi="Simplified Arabic" w:cs="Simplified Arabic"/>
          <w:sz w:val="32"/>
          <w:szCs w:val="32"/>
          <w:rtl/>
        </w:rPr>
      </w:pPr>
    </w:p>
    <w:p w:rsidR="00E166C7" w:rsidRDefault="00B552F6" w:rsidP="00192FAD">
      <w:pPr>
        <w:rPr>
          <w:rFonts w:ascii="Simplified Arabic" w:hAnsi="Simplified Arabic" w:cs="Simplified Arabic"/>
          <w:sz w:val="32"/>
          <w:szCs w:val="32"/>
          <w:rtl/>
        </w:rPr>
      </w:pPr>
      <w:r>
        <w:rPr>
          <w:rFonts w:ascii="Simplified Arabic" w:hAnsi="Simplified Arabic" w:cs="Simplified Arabic"/>
          <w:noProof/>
          <w:sz w:val="32"/>
          <w:szCs w:val="32"/>
          <w:rtl/>
        </w:rPr>
        <mc:AlternateContent>
          <mc:Choice Requires="wps">
            <w:drawing>
              <wp:anchor distT="0" distB="0" distL="114300" distR="114300" simplePos="0" relativeHeight="251659264" behindDoc="0" locked="0" layoutInCell="1" allowOverlap="1">
                <wp:simplePos x="0" y="0"/>
                <wp:positionH relativeFrom="column">
                  <wp:posOffset>2546350</wp:posOffset>
                </wp:positionH>
                <wp:positionV relativeFrom="paragraph">
                  <wp:posOffset>645795</wp:posOffset>
                </wp:positionV>
                <wp:extent cx="244549" cy="340241"/>
                <wp:effectExtent l="0" t="0" r="22225" b="22225"/>
                <wp:wrapNone/>
                <wp:docPr id="6" name="شكل بيضاوي 6"/>
                <wp:cNvGraphicFramePr/>
                <a:graphic xmlns:a="http://schemas.openxmlformats.org/drawingml/2006/main">
                  <a:graphicData uri="http://schemas.microsoft.com/office/word/2010/wordprocessingShape">
                    <wps:wsp>
                      <wps:cNvSpPr/>
                      <wps:spPr>
                        <a:xfrm>
                          <a:off x="0" y="0"/>
                          <a:ext cx="244549" cy="340241"/>
                        </a:xfrm>
                        <a:prstGeom prst="ellipse">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6" o:spid="_x0000_s1026" style="position:absolute;left:0;text-align:left;margin-left:200.5pt;margin-top:50.85pt;width:19.25pt;height:26.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" fillcolor="white [3201]" strokecolor="white [3212]" strokeweight="2pt"/>
            </w:pict>
          </mc:Fallback>
        </mc:AlternateContent>
      </w:r>
    </w:p>
    <w:p w:rsidR="00E166C7" w:rsidRDefault="00E166C7" w:rsidP="003A07D0">
      <w:pPr>
        <w:spacing w:after="0" w:line="360" w:lineRule="auto"/>
        <w:jc w:val="center"/>
        <w:rPr>
          <w:rFonts w:ascii="Arial" w:eastAsia="Calibri" w:hAnsi="Arial" w:cs="Arial"/>
          <w:b/>
          <w:bCs/>
          <w:sz w:val="32"/>
          <w:szCs w:val="32"/>
          <w:rtl/>
        </w:rPr>
      </w:pPr>
      <w:r w:rsidRPr="00E166C7">
        <w:rPr>
          <w:rFonts w:ascii="Arial" w:eastAsia="Calibri" w:hAnsi="Arial" w:cs="Arial"/>
          <w:b/>
          <w:bCs/>
          <w:sz w:val="32"/>
          <w:szCs w:val="32"/>
          <w:rtl/>
        </w:rPr>
        <w:lastRenderedPageBreak/>
        <w:t>المبحث الأول : العدالة التنظيمية:</w:t>
      </w:r>
    </w:p>
    <w:p w:rsidR="00A60805" w:rsidRDefault="00A60805" w:rsidP="00D03140">
      <w:pPr>
        <w:spacing w:after="0" w:line="360" w:lineRule="auto"/>
        <w:jc w:val="both"/>
        <w:rPr>
          <w:rFonts w:ascii="Arial" w:eastAsia="Calibri" w:hAnsi="Arial" w:cs="Arial"/>
          <w:b/>
          <w:bCs/>
          <w:sz w:val="32"/>
          <w:szCs w:val="32"/>
          <w:rtl/>
        </w:rPr>
      </w:pPr>
      <w:r>
        <w:rPr>
          <w:rFonts w:ascii="Arial" w:eastAsia="Calibri" w:hAnsi="Arial" w:cs="Arial" w:hint="cs"/>
          <w:b/>
          <w:bCs/>
          <w:sz w:val="32"/>
          <w:szCs w:val="32"/>
          <w:rtl/>
        </w:rPr>
        <w:t>التمهيد:</w:t>
      </w:r>
    </w:p>
    <w:p w:rsidR="00A60805" w:rsidRPr="0029715D" w:rsidRDefault="00A60805" w:rsidP="00D03140">
      <w:pPr>
        <w:spacing w:after="160" w:line="360" w:lineRule="auto"/>
        <w:jc w:val="both"/>
        <w:rPr>
          <w:rFonts w:ascii="Calibri" w:eastAsia="Times New Roman" w:hAnsi="Calibri" w:cs="Arial"/>
          <w:sz w:val="24"/>
          <w:szCs w:val="24"/>
          <w:rtl/>
        </w:rPr>
      </w:pPr>
      <w:r w:rsidRPr="00A60805">
        <w:rPr>
          <w:rFonts w:ascii="Calibri" w:eastAsia="Times New Roman" w:hAnsi="Calibri" w:cs="Arial" w:hint="cs"/>
          <w:sz w:val="32"/>
          <w:szCs w:val="32"/>
          <w:rtl/>
        </w:rPr>
        <w:t xml:space="preserve">  </w:t>
      </w:r>
      <w:r w:rsidR="00FB43C5" w:rsidRPr="00FB43C5">
        <w:rPr>
          <w:rFonts w:ascii="Calibri" w:eastAsia="Times New Roman" w:hAnsi="Calibri" w:cs="Arial" w:hint="cs"/>
          <w:sz w:val="32"/>
          <w:szCs w:val="32"/>
          <w:rtl/>
        </w:rPr>
        <w:t>سنتناول</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في</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هذا</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الفصل</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ثلاث</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مباحث</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أساسية،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حيث</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يتكون</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المبحث</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الاول</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من</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العدالة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التنظيمية،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ويتمحور</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حول</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مفهم</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العدالة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التنظيمية،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و</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أثرها</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علي</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الأداء،</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تعريفها،</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أهميتها،</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المبادئ،</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الأبعاد،</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و</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الأثار،</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أما</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المبحث</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الثاني</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فهو</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قائم</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علي</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دراسة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سلوك</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المواطنة،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ويتمحور</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حول</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تعريفها،</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أهميتها،</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خصائص،</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ابعاد،</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مدخل،</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نتائج،</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العوامل</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المعززة،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الجوانب،</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النتائج،</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الأثار،</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اما</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المبحث</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الثالث</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فيدرس</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العدالة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التنظيمية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وسلوك</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المواطنة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التنظيمية،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ويتمحور</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حول</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معرفة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العلاقة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بينهما،</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تأثيرات</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العدالة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التنظيمية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علي</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سلوك</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المواطنة،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تفعيل</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دور</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العدالة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التنظيمية</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في</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سلوك</w:t>
      </w:r>
      <w:r w:rsidR="00FB43C5" w:rsidRPr="00FB43C5">
        <w:rPr>
          <w:rFonts w:ascii="Calibri" w:eastAsia="Times New Roman" w:hAnsi="Calibri" w:cs="Arial"/>
          <w:sz w:val="32"/>
          <w:szCs w:val="32"/>
          <w:rtl/>
        </w:rPr>
        <w:t xml:space="preserve"> </w:t>
      </w:r>
      <w:r w:rsidR="00FB43C5" w:rsidRPr="00FB43C5">
        <w:rPr>
          <w:rFonts w:ascii="Calibri" w:eastAsia="Times New Roman" w:hAnsi="Calibri" w:cs="Arial" w:hint="cs"/>
          <w:sz w:val="32"/>
          <w:szCs w:val="32"/>
          <w:rtl/>
        </w:rPr>
        <w:t>المواطنة</w:t>
      </w:r>
      <w:r w:rsidR="00FB43C5">
        <w:rPr>
          <w:rFonts w:ascii="Calibri" w:eastAsia="Times New Roman" w:hAnsi="Calibri" w:cs="Arial" w:hint="cs"/>
          <w:sz w:val="32"/>
          <w:szCs w:val="32"/>
          <w:rtl/>
        </w:rPr>
        <w:t>.</w:t>
      </w:r>
    </w:p>
    <w:p w:rsidR="00E166C7" w:rsidRPr="00E166C7" w:rsidRDefault="00E166C7" w:rsidP="00D03140">
      <w:pPr>
        <w:spacing w:after="0" w:line="360" w:lineRule="auto"/>
        <w:jc w:val="both"/>
        <w:rPr>
          <w:rFonts w:ascii="Arial" w:eastAsia="Calibri" w:hAnsi="Arial" w:cs="Arial"/>
          <w:b/>
          <w:bCs/>
          <w:sz w:val="32"/>
          <w:szCs w:val="32"/>
          <w:rtl/>
        </w:rPr>
      </w:pPr>
      <w:r w:rsidRPr="00E166C7">
        <w:rPr>
          <w:rFonts w:ascii="Arial" w:eastAsia="Calibri" w:hAnsi="Arial" w:cs="Arial"/>
          <w:b/>
          <w:bCs/>
          <w:sz w:val="32"/>
          <w:szCs w:val="32"/>
          <w:rtl/>
        </w:rPr>
        <w:t>1-1 مفهوم العدالة التنظيمية:</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sz w:val="32"/>
          <w:szCs w:val="32"/>
          <w:rtl/>
        </w:rPr>
        <w:t xml:space="preserve">   يستمد مفهوم العدالة التنظيمية أصوله التاريخية من نظرية المساواة التي اقترحها (</w:t>
      </w:r>
      <w:r w:rsidRPr="00E166C7">
        <w:rPr>
          <w:rFonts w:ascii="Arial" w:eastAsia="Calibri" w:hAnsi="Arial" w:cs="Arial"/>
          <w:sz w:val="32"/>
          <w:szCs w:val="32"/>
          <w:lang w:bidi="ar-LY"/>
        </w:rPr>
        <w:t>Adam,1963</w:t>
      </w:r>
      <w:r w:rsidRPr="00E166C7">
        <w:rPr>
          <w:rFonts w:ascii="Arial" w:eastAsia="Calibri" w:hAnsi="Arial" w:cs="Arial"/>
          <w:sz w:val="32"/>
          <w:szCs w:val="32"/>
          <w:rtl/>
        </w:rPr>
        <w:t>) وقد حظيت هذه النظرية باهتمام كبير آنذاك نظراً لتأثيرها المباشر على دوافع وجهود العاملين، الأمر الذي أدى إلى اعتبار هذه النظرية إحدى أهم نظريات السلوك الإنساني في المنظمات لفترة طويلة.</w:t>
      </w:r>
    </w:p>
    <w:p w:rsidR="00E166C7" w:rsidRPr="00E166C7" w:rsidRDefault="00E166C7" w:rsidP="00D03140">
      <w:pPr>
        <w:spacing w:after="0" w:line="360" w:lineRule="auto"/>
        <w:jc w:val="both"/>
        <w:rPr>
          <w:rFonts w:ascii="Arial" w:eastAsia="Calibri" w:hAnsi="Arial" w:cs="Arial"/>
          <w:sz w:val="24"/>
          <w:szCs w:val="24"/>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وإن مفهوم العدالة التنظيمية يمكن أن يفسر العديد من المتغيرات المؤثرة على السلوك التنظيمي للعاملين، نظراً لأن العدالة التنظيمية تعكس الطريقة التي يحكم من خلالها الفرد على عدالة الأسلوب الذي يستخدمه المدير في التعامل معه على المستوى، حيث تمثل العدالة ظاهرة تنظيمية، ويرجع السبب في ذلك إلى أهمية الأثر الذي يمكن أكثر إيجابية وعلى العكس من ذلك فإن إحساس العاملين بعدم العدالة يزيد من استيائهم، ويؤدي إلى تراجع مستويات الأداء التنظيمي، ويعطي دلالة على انخفاض مستوى العدالة في المنظمة، وعلى ذلك فإن زيادة السلوك الإيجابي للعاملين في المنظمة يعتمد على إحساسهم بهذه العدالة.</w:t>
      </w:r>
      <w:r w:rsidRPr="00E166C7">
        <w:rPr>
          <w:rFonts w:ascii="Arial" w:eastAsia="Calibri" w:hAnsi="Arial" w:cs="Arial" w:hint="cs"/>
          <w:sz w:val="32"/>
          <w:szCs w:val="32"/>
          <w:rtl/>
        </w:rPr>
        <w:t xml:space="preserve"> </w:t>
      </w:r>
      <w:r w:rsidRPr="00E166C7">
        <w:rPr>
          <w:rFonts w:ascii="Arial" w:eastAsia="Calibri" w:hAnsi="Arial" w:cs="Arial"/>
          <w:b/>
          <w:bCs/>
          <w:sz w:val="24"/>
          <w:szCs w:val="24"/>
          <w:rtl/>
        </w:rPr>
        <w:t xml:space="preserve">(حمد صالح الدعيج  </w:t>
      </w:r>
      <w:r w:rsidRPr="00E166C7">
        <w:rPr>
          <w:rFonts w:ascii="Arial" w:eastAsia="Calibri" w:hAnsi="Arial" w:cs="Arial"/>
          <w:b/>
          <w:bCs/>
          <w:sz w:val="24"/>
          <w:szCs w:val="24"/>
        </w:rPr>
        <w:t>1997</w:t>
      </w:r>
      <w:r w:rsidRPr="00E166C7">
        <w:rPr>
          <w:rFonts w:ascii="Arial" w:eastAsia="Calibri" w:hAnsi="Arial" w:cs="Arial"/>
          <w:b/>
          <w:bCs/>
          <w:sz w:val="24"/>
          <w:szCs w:val="24"/>
          <w:rtl/>
        </w:rPr>
        <w:t xml:space="preserve">, حنان عبدالرحيم الاحمدي </w:t>
      </w:r>
      <w:r w:rsidRPr="00E166C7">
        <w:rPr>
          <w:rFonts w:ascii="Arial" w:eastAsia="Calibri" w:hAnsi="Arial" w:cs="Arial"/>
          <w:b/>
          <w:bCs/>
          <w:sz w:val="24"/>
          <w:szCs w:val="24"/>
        </w:rPr>
        <w:t>2002</w:t>
      </w:r>
      <w:r w:rsidRPr="00E166C7">
        <w:rPr>
          <w:rFonts w:ascii="Arial" w:eastAsia="Calibri" w:hAnsi="Arial" w:cs="Arial"/>
          <w:b/>
          <w:bCs/>
          <w:sz w:val="24"/>
          <w:szCs w:val="24"/>
          <w:rtl/>
        </w:rPr>
        <w:t xml:space="preserve"> )</w:t>
      </w:r>
    </w:p>
    <w:p w:rsidR="00E166C7" w:rsidRPr="00E166C7" w:rsidRDefault="00E166C7" w:rsidP="00D03140">
      <w:pPr>
        <w:spacing w:after="0" w:line="360" w:lineRule="auto"/>
        <w:jc w:val="both"/>
        <w:rPr>
          <w:rFonts w:ascii="Arial" w:eastAsia="Calibri" w:hAnsi="Arial" w:cs="Arial"/>
          <w:sz w:val="24"/>
          <w:szCs w:val="24"/>
          <w:rtl/>
        </w:rPr>
      </w:pPr>
      <w:r w:rsidRPr="00E166C7">
        <w:rPr>
          <w:rFonts w:ascii="Arial" w:eastAsia="Calibri" w:hAnsi="Arial" w:cs="Arial" w:hint="cs"/>
          <w:sz w:val="32"/>
          <w:szCs w:val="32"/>
          <w:rtl/>
        </w:rPr>
        <w:lastRenderedPageBreak/>
        <w:t xml:space="preserve">   </w:t>
      </w:r>
      <w:r w:rsidRPr="00E166C7">
        <w:rPr>
          <w:rFonts w:ascii="Arial" w:eastAsia="Calibri" w:hAnsi="Arial" w:cs="Arial"/>
          <w:sz w:val="32"/>
          <w:szCs w:val="32"/>
          <w:rtl/>
        </w:rPr>
        <w:t>ففي الحالات التي يزداد فيها ارتفاع إحساس العاملين بالعدالة سوف يؤدي إلى زيادة ثقتهم في إدارة المنظمة وزيادة قناعتهم بقدرتهم في الحصول على حقوقهم، وما يعنيه ذلك في ارتقاء سلوكيات الأفراد بعد الاطمئنان إلى سيادة العدالة ومن ثم الوثوق في المنظمة</w:t>
      </w:r>
      <w:r w:rsidRPr="00E166C7">
        <w:rPr>
          <w:rFonts w:ascii="Arial" w:eastAsia="Calibri" w:hAnsi="Arial" w:cs="Arial"/>
          <w:b/>
          <w:bCs/>
          <w:sz w:val="32"/>
          <w:szCs w:val="32"/>
          <w:rtl/>
        </w:rPr>
        <w:t xml:space="preserve">. </w:t>
      </w:r>
      <w:r w:rsidRPr="00E166C7">
        <w:rPr>
          <w:rFonts w:ascii="Arial" w:eastAsia="Calibri" w:hAnsi="Arial" w:cs="Arial"/>
          <w:b/>
          <w:bCs/>
          <w:sz w:val="24"/>
          <w:szCs w:val="24"/>
          <w:rtl/>
        </w:rPr>
        <w:t xml:space="preserve">(حمد صالح الدعيج </w:t>
      </w:r>
      <w:r w:rsidRPr="00E166C7">
        <w:rPr>
          <w:rFonts w:ascii="Arial" w:eastAsia="Calibri" w:hAnsi="Arial" w:cs="Arial"/>
          <w:b/>
          <w:bCs/>
          <w:sz w:val="24"/>
          <w:szCs w:val="24"/>
        </w:rPr>
        <w:t>1997</w:t>
      </w:r>
      <w:r w:rsidRPr="00E166C7">
        <w:rPr>
          <w:rFonts w:ascii="Arial" w:eastAsia="Calibri" w:hAnsi="Arial" w:cs="Arial"/>
          <w:b/>
          <w:bCs/>
          <w:sz w:val="24"/>
          <w:szCs w:val="24"/>
          <w:rtl/>
        </w:rPr>
        <w:t xml:space="preserve">, حنان عبدالرحيم الاحمدي </w:t>
      </w:r>
      <w:r w:rsidRPr="00E166C7">
        <w:rPr>
          <w:rFonts w:ascii="Arial" w:eastAsia="Calibri" w:hAnsi="Arial" w:cs="Arial"/>
          <w:b/>
          <w:bCs/>
          <w:sz w:val="24"/>
          <w:szCs w:val="24"/>
        </w:rPr>
        <w:t>2002</w:t>
      </w:r>
      <w:r w:rsidRPr="00E166C7">
        <w:rPr>
          <w:rFonts w:ascii="Arial" w:eastAsia="Calibri" w:hAnsi="Arial" w:cs="Arial"/>
          <w:b/>
          <w:bCs/>
          <w:sz w:val="24"/>
          <w:szCs w:val="24"/>
          <w:rtl/>
        </w:rPr>
        <w:t>).</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وعلى النقيض الآخر فإن شعور العاملين بعدم العدالة يترتب على ذلك العديد من النتائج مثل: انخفاض الرضا الوظيفي، وتدني سلوكيات المواطنة التنظيمية وزيادة ضغوط العمل، وانخفاض الالتزام التنظيمي، بالإضافة إلى انخفاض الأداء الوظيفي بصفة عامة.</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تعتبر العدالة التنظيمية متطلباً أساسياً للأداء الفعال بالمنظمات وتحقيق الرضا الشخصي للأفراد العاملين بتلك المنظمات، وتركز العدالة التنظيمية على مدى إدراك العاملين للمعاملة العادلة في وظائفهم وتأثير ذلك على العديد من المخرجات التنظيمية.</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hint="cs"/>
          <w:b/>
          <w:bCs/>
          <w:sz w:val="32"/>
          <w:szCs w:val="32"/>
          <w:rtl/>
        </w:rPr>
        <w:t xml:space="preserve">   </w:t>
      </w:r>
      <w:r w:rsidRPr="00E166C7">
        <w:rPr>
          <w:rFonts w:ascii="Arial" w:eastAsia="Calibri" w:hAnsi="Arial" w:cs="Arial" w:hint="cs"/>
          <w:sz w:val="32"/>
          <w:szCs w:val="32"/>
          <w:rtl/>
        </w:rPr>
        <w:t xml:space="preserve"> </w:t>
      </w:r>
      <w:r w:rsidRPr="00E166C7">
        <w:rPr>
          <w:rFonts w:ascii="Arial" w:eastAsia="Calibri" w:hAnsi="Arial" w:cs="Arial"/>
          <w:sz w:val="32"/>
          <w:szCs w:val="32"/>
          <w:rtl/>
        </w:rPr>
        <w:t>وهكذا فالعدالة التنظيمية هي إحساس وإدراك إنساني يشعر به أعضاء المنظمة في إطار التقييمات المتولدة نفسياً وإدارياً من خلال إجراء المقارنات بين القيم التبادلية المتحصل عليها من قبل الأعضاء وإدارة المنظمة.</w:t>
      </w:r>
    </w:p>
    <w:p w:rsidR="00E166C7" w:rsidRPr="00E166C7" w:rsidRDefault="00E166C7" w:rsidP="00D03140">
      <w:pPr>
        <w:spacing w:after="0" w:line="360" w:lineRule="auto"/>
        <w:jc w:val="both"/>
        <w:rPr>
          <w:rFonts w:ascii="Arial" w:eastAsia="Calibri" w:hAnsi="Arial" w:cs="Arial"/>
          <w:b/>
          <w:bCs/>
          <w:sz w:val="32"/>
          <w:szCs w:val="32"/>
          <w:rtl/>
        </w:rPr>
      </w:pPr>
      <w:r w:rsidRPr="00E166C7">
        <w:rPr>
          <w:rFonts w:ascii="Arial" w:eastAsia="Calibri" w:hAnsi="Arial" w:cs="Arial"/>
          <w:b/>
          <w:bCs/>
          <w:sz w:val="32"/>
          <w:szCs w:val="32"/>
          <w:rtl/>
        </w:rPr>
        <w:t>العدالة التنظيمية واثرها في تحسين اداء العامين</w:t>
      </w:r>
    </w:p>
    <w:p w:rsidR="00E166C7" w:rsidRPr="00E166C7" w:rsidRDefault="00E166C7" w:rsidP="00D03140">
      <w:pPr>
        <w:spacing w:after="0" w:line="360" w:lineRule="auto"/>
        <w:jc w:val="both"/>
        <w:rPr>
          <w:rFonts w:ascii="Arial" w:eastAsia="Calibri" w:hAnsi="Arial" w:cs="Arial"/>
          <w:b/>
          <w:bCs/>
          <w:sz w:val="32"/>
          <w:szCs w:val="32"/>
          <w:rtl/>
        </w:rPr>
      </w:pPr>
      <w:r w:rsidRPr="00E166C7">
        <w:rPr>
          <w:rFonts w:ascii="Arial" w:eastAsia="Calibri" w:hAnsi="Arial" w:cs="Arial"/>
          <w:b/>
          <w:bCs/>
          <w:sz w:val="32"/>
          <w:szCs w:val="32"/>
          <w:rtl/>
        </w:rPr>
        <w:t>2-1- تعريف العدالة التنظيمية:</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sz w:val="32"/>
          <w:szCs w:val="32"/>
          <w:rtl/>
        </w:rPr>
        <w:t>وفيما يلي نذكر بعض التعريفات للعدالة التنظيمية:</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تعرف بانها درجة تحقيق المساواة والنزاهة في الحقوق والواجبات التي تعبر عن علاقة الفرد بالمنظمة</w:t>
      </w:r>
      <w:r w:rsidRPr="00E166C7">
        <w:rPr>
          <w:rFonts w:ascii="Arial" w:eastAsia="Calibri" w:hAnsi="Arial" w:cs="Arial" w:hint="cs"/>
          <w:sz w:val="32"/>
          <w:szCs w:val="32"/>
          <w:rtl/>
        </w:rPr>
        <w:t xml:space="preserve">. </w:t>
      </w:r>
      <w:r w:rsidRPr="00B552F6">
        <w:rPr>
          <w:rFonts w:ascii="Arial" w:eastAsia="Calibri" w:hAnsi="Arial" w:cs="Arial" w:hint="cs"/>
          <w:b/>
          <w:bCs/>
          <w:sz w:val="24"/>
          <w:szCs w:val="24"/>
          <w:rtl/>
        </w:rPr>
        <w:t>(</w:t>
      </w:r>
      <w:proofErr w:type="spellStart"/>
      <w:r w:rsidRPr="00B552F6">
        <w:rPr>
          <w:rFonts w:ascii="Arial" w:eastAsia="Calibri" w:hAnsi="Arial" w:cs="Arial"/>
          <w:b/>
          <w:bCs/>
          <w:sz w:val="24"/>
          <w:szCs w:val="24"/>
          <w:rtl/>
        </w:rPr>
        <w:t>الفهداوي</w:t>
      </w:r>
      <w:proofErr w:type="spellEnd"/>
      <w:r w:rsidRPr="00B552F6">
        <w:rPr>
          <w:rFonts w:ascii="Arial" w:eastAsia="Calibri" w:hAnsi="Arial" w:cs="Arial"/>
          <w:b/>
          <w:bCs/>
          <w:sz w:val="24"/>
          <w:szCs w:val="24"/>
          <w:rtl/>
        </w:rPr>
        <w:t xml:space="preserve">, </w:t>
      </w:r>
      <w:proofErr w:type="spellStart"/>
      <w:r w:rsidRPr="00B552F6">
        <w:rPr>
          <w:rFonts w:ascii="Arial" w:eastAsia="Calibri" w:hAnsi="Arial" w:cs="Arial"/>
          <w:b/>
          <w:bCs/>
          <w:sz w:val="24"/>
          <w:szCs w:val="24"/>
          <w:rtl/>
        </w:rPr>
        <w:t>القطاونة</w:t>
      </w:r>
      <w:proofErr w:type="spellEnd"/>
      <w:r w:rsidRPr="00B552F6">
        <w:rPr>
          <w:rFonts w:ascii="Arial" w:eastAsia="Calibri" w:hAnsi="Arial" w:cs="Arial" w:hint="cs"/>
          <w:b/>
          <w:bCs/>
          <w:sz w:val="24"/>
          <w:szCs w:val="24"/>
          <w:rtl/>
        </w:rPr>
        <w:t>،</w:t>
      </w:r>
      <w:r w:rsidRPr="00B552F6">
        <w:rPr>
          <w:rFonts w:ascii="Arial" w:eastAsia="Calibri" w:hAnsi="Arial" w:cs="Arial"/>
          <w:b/>
          <w:bCs/>
          <w:sz w:val="24"/>
          <w:szCs w:val="24"/>
        </w:rPr>
        <w:t xml:space="preserve">2004 </w:t>
      </w:r>
      <w:r w:rsidRPr="00B552F6">
        <w:rPr>
          <w:rFonts w:ascii="Arial" w:eastAsia="Calibri" w:hAnsi="Arial" w:cs="Arial" w:hint="cs"/>
          <w:b/>
          <w:bCs/>
          <w:sz w:val="24"/>
          <w:szCs w:val="24"/>
          <w:rtl/>
        </w:rPr>
        <w:t>)</w:t>
      </w:r>
    </w:p>
    <w:p w:rsidR="00E166C7" w:rsidRPr="00E166C7" w:rsidRDefault="003A07D0" w:rsidP="00FE23FF">
      <w:pPr>
        <w:spacing w:after="0" w:line="360" w:lineRule="auto"/>
        <w:jc w:val="both"/>
        <w:rPr>
          <w:rFonts w:ascii="Arial" w:eastAsia="Calibri" w:hAnsi="Arial" w:cs="Arial"/>
          <w:sz w:val="32"/>
          <w:szCs w:val="32"/>
          <w:rtl/>
        </w:rPr>
      </w:pPr>
      <w:r>
        <w:rPr>
          <w:rFonts w:ascii="Arial" w:eastAsia="Calibri" w:hAnsi="Arial" w:cs="Arial" w:hint="cs"/>
          <w:sz w:val="32"/>
          <w:szCs w:val="32"/>
          <w:rtl/>
        </w:rPr>
        <w:t xml:space="preserve">   </w:t>
      </w:r>
      <w:r w:rsidR="00E166C7" w:rsidRPr="00E166C7">
        <w:rPr>
          <w:rFonts w:ascii="Arial" w:eastAsia="Calibri" w:hAnsi="Arial" w:cs="Arial"/>
          <w:sz w:val="32"/>
          <w:szCs w:val="32"/>
          <w:rtl/>
        </w:rPr>
        <w:t xml:space="preserve">ويقصد بالعدالة التنظيمية العدالة المدركة، والتي تعني ميل الأفراد العاملين لمقارنة حالتهم مع حالة زملائهم الآخرين في العمل؛ أي إدراك العاملين للعدالة في مكان العمل من خلال علاقتهم بالمنظمة، أو برئيسهم المباشر والتي تؤثر بالنهاية على موقفهم وسلوكياتهم في العمل (محمود محمد عوض </w:t>
      </w:r>
      <w:proofErr w:type="spellStart"/>
      <w:r w:rsidR="00E166C7" w:rsidRPr="00E166C7">
        <w:rPr>
          <w:rFonts w:ascii="Arial" w:eastAsia="Calibri" w:hAnsi="Arial" w:cs="Arial"/>
          <w:sz w:val="32"/>
          <w:szCs w:val="32"/>
          <w:rtl/>
        </w:rPr>
        <w:t>دويدار:ب.س</w:t>
      </w:r>
      <w:proofErr w:type="spellEnd"/>
      <w:r w:rsidR="00E166C7" w:rsidRPr="00E166C7">
        <w:rPr>
          <w:rFonts w:ascii="Arial" w:eastAsia="Calibri" w:hAnsi="Arial" w:cs="Arial"/>
          <w:sz w:val="32"/>
          <w:szCs w:val="32"/>
          <w:rtl/>
        </w:rPr>
        <w:t>)فإدراك معاني العدالة التنظيمية يتصل بالعديد</w:t>
      </w:r>
      <w:r w:rsidR="00752CE2">
        <w:rPr>
          <w:rFonts w:ascii="Arial" w:eastAsia="Calibri" w:hAnsi="Arial" w:cs="Arial" w:hint="cs"/>
          <w:sz w:val="32"/>
          <w:szCs w:val="32"/>
          <w:rtl/>
        </w:rPr>
        <w:t xml:space="preserve"> </w:t>
      </w:r>
      <w:r w:rsidR="00E166C7" w:rsidRPr="00E166C7">
        <w:rPr>
          <w:rFonts w:ascii="Arial" w:eastAsia="Calibri" w:hAnsi="Arial" w:cs="Arial"/>
          <w:sz w:val="32"/>
          <w:szCs w:val="32"/>
          <w:rtl/>
        </w:rPr>
        <w:t xml:space="preserve">من القواعد التي تشكل الإطار لمضامين هذا </w:t>
      </w:r>
      <w:r w:rsidR="00E166C7" w:rsidRPr="00E166C7">
        <w:rPr>
          <w:rFonts w:ascii="Arial" w:eastAsia="Calibri" w:hAnsi="Arial" w:cs="Arial"/>
          <w:sz w:val="32"/>
          <w:szCs w:val="32"/>
          <w:rtl/>
        </w:rPr>
        <w:lastRenderedPageBreak/>
        <w:t xml:space="preserve">المفهوم حيث يؤكد </w:t>
      </w:r>
      <w:proofErr w:type="spellStart"/>
      <w:r w:rsidR="00E166C7" w:rsidRPr="00E166C7">
        <w:rPr>
          <w:rFonts w:ascii="Arial" w:eastAsia="Calibri" w:hAnsi="Arial" w:cs="Arial"/>
          <w:sz w:val="32"/>
          <w:szCs w:val="32"/>
          <w:rtl/>
        </w:rPr>
        <w:t>ليفنثل</w:t>
      </w:r>
      <w:proofErr w:type="spellEnd"/>
      <w:r w:rsidR="00E166C7" w:rsidRPr="00E166C7">
        <w:rPr>
          <w:rFonts w:ascii="Arial" w:eastAsia="Calibri" w:hAnsi="Arial" w:cs="Arial"/>
          <w:sz w:val="32"/>
          <w:szCs w:val="32"/>
          <w:rtl/>
        </w:rPr>
        <w:t xml:space="preserve"> (</w:t>
      </w:r>
      <w:r w:rsidR="00E166C7" w:rsidRPr="00E166C7">
        <w:rPr>
          <w:rFonts w:ascii="Arial" w:eastAsia="Calibri" w:hAnsi="Arial" w:cs="Arial"/>
          <w:sz w:val="32"/>
          <w:szCs w:val="32"/>
        </w:rPr>
        <w:t>Leventhalk1980</w:t>
      </w:r>
      <w:r w:rsidR="00E166C7" w:rsidRPr="00E166C7">
        <w:rPr>
          <w:rFonts w:ascii="Arial" w:eastAsia="Calibri" w:hAnsi="Arial" w:cs="Arial"/>
          <w:sz w:val="32"/>
          <w:szCs w:val="32"/>
          <w:rtl/>
        </w:rPr>
        <w:t xml:space="preserve"> ،)على أن</w:t>
      </w:r>
      <w:r w:rsidR="00752CE2">
        <w:rPr>
          <w:rFonts w:ascii="Arial" w:eastAsia="Calibri" w:hAnsi="Arial" w:cs="Arial" w:hint="cs"/>
          <w:sz w:val="32"/>
          <w:szCs w:val="32"/>
          <w:rtl/>
        </w:rPr>
        <w:t xml:space="preserve"> </w:t>
      </w:r>
      <w:r w:rsidR="00E166C7" w:rsidRPr="00E166C7">
        <w:rPr>
          <w:rFonts w:ascii="Arial" w:eastAsia="Calibri" w:hAnsi="Arial" w:cs="Arial"/>
          <w:sz w:val="32"/>
          <w:szCs w:val="32"/>
          <w:rtl/>
        </w:rPr>
        <w:t xml:space="preserve">الإحساس بالعدالة التنظيمية يتوقف على درجة </w:t>
      </w:r>
      <w:r w:rsidR="00752CE2" w:rsidRPr="00E166C7">
        <w:rPr>
          <w:rFonts w:ascii="Arial" w:eastAsia="Calibri" w:hAnsi="Arial" w:cs="Arial" w:hint="cs"/>
          <w:sz w:val="32"/>
          <w:szCs w:val="32"/>
          <w:rtl/>
        </w:rPr>
        <w:t>الالتزام</w:t>
      </w:r>
      <w:r w:rsidR="00E166C7" w:rsidRPr="00E166C7">
        <w:rPr>
          <w:rFonts w:ascii="Arial" w:eastAsia="Calibri" w:hAnsi="Arial" w:cs="Arial"/>
          <w:sz w:val="32"/>
          <w:szCs w:val="32"/>
          <w:rtl/>
        </w:rPr>
        <w:t xml:space="preserve"> أو الإخلال بالقواعد الهيكلية التالية </w:t>
      </w:r>
      <w:r w:rsidR="00E166C7" w:rsidRPr="00E166C7">
        <w:rPr>
          <w:rFonts w:ascii="Arial" w:eastAsia="Calibri" w:hAnsi="Arial" w:cs="Arial"/>
          <w:b/>
          <w:bCs/>
          <w:rtl/>
        </w:rPr>
        <w:t>(</w:t>
      </w:r>
      <w:proofErr w:type="spellStart"/>
      <w:r w:rsidR="00E166C7" w:rsidRPr="00E166C7">
        <w:rPr>
          <w:rFonts w:ascii="Arial" w:eastAsia="Calibri" w:hAnsi="Arial" w:cs="Arial"/>
          <w:b/>
          <w:bCs/>
          <w:rtl/>
        </w:rPr>
        <w:t>الطبولي</w:t>
      </w:r>
      <w:proofErr w:type="spellEnd"/>
      <w:r w:rsidR="00E166C7" w:rsidRPr="00E166C7">
        <w:rPr>
          <w:rFonts w:ascii="Arial" w:eastAsia="Calibri" w:hAnsi="Arial" w:cs="Arial"/>
          <w:b/>
          <w:bCs/>
          <w:rtl/>
        </w:rPr>
        <w:t xml:space="preserve"> وآخرون، 2015):</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b/>
          <w:bCs/>
          <w:sz w:val="32"/>
          <w:szCs w:val="32"/>
          <w:rtl/>
        </w:rPr>
        <w:t xml:space="preserve">1- قاعدة </w:t>
      </w:r>
      <w:r w:rsidR="00752CE2" w:rsidRPr="00E166C7">
        <w:rPr>
          <w:rFonts w:ascii="Arial" w:eastAsia="Calibri" w:hAnsi="Arial" w:cs="Arial" w:hint="cs"/>
          <w:b/>
          <w:bCs/>
          <w:sz w:val="32"/>
          <w:szCs w:val="32"/>
          <w:rtl/>
        </w:rPr>
        <w:t>الاستئناف</w:t>
      </w:r>
      <w:r w:rsidRPr="00E166C7">
        <w:rPr>
          <w:rFonts w:ascii="Arial" w:eastAsia="Calibri" w:hAnsi="Arial" w:cs="Arial"/>
          <w:b/>
          <w:bCs/>
          <w:sz w:val="32"/>
          <w:szCs w:val="32"/>
          <w:rtl/>
        </w:rPr>
        <w:t>:</w:t>
      </w:r>
      <w:r w:rsidRPr="00E166C7">
        <w:rPr>
          <w:rFonts w:ascii="Arial" w:eastAsia="Calibri" w:hAnsi="Arial" w:cs="Arial"/>
          <w:sz w:val="32"/>
          <w:szCs w:val="32"/>
          <w:rtl/>
        </w:rPr>
        <w:t xml:space="preserve"> ويقصد بها وجود فرص للاعتراض على القرارات ومراجعتها وتعديلها إذا ظهر ما يبرر ذلك.</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b/>
          <w:bCs/>
          <w:sz w:val="32"/>
          <w:szCs w:val="32"/>
          <w:rtl/>
        </w:rPr>
        <w:t>2- القاعدة الأخلاقية:</w:t>
      </w:r>
      <w:r w:rsidRPr="00E166C7">
        <w:rPr>
          <w:rFonts w:ascii="Arial" w:eastAsia="Calibri" w:hAnsi="Arial" w:cs="Arial"/>
          <w:sz w:val="32"/>
          <w:szCs w:val="32"/>
          <w:rtl/>
        </w:rPr>
        <w:t xml:space="preserve"> أي توزيع المصادر وفقا لمعايير وأسس أخلاقية.</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b/>
          <w:bCs/>
          <w:sz w:val="32"/>
          <w:szCs w:val="32"/>
          <w:rtl/>
        </w:rPr>
        <w:t>3-قاعدة التمثيل:</w:t>
      </w:r>
      <w:r w:rsidRPr="00E166C7">
        <w:rPr>
          <w:rFonts w:ascii="Arial" w:eastAsia="Calibri" w:hAnsi="Arial" w:cs="Arial"/>
          <w:sz w:val="32"/>
          <w:szCs w:val="32"/>
          <w:rtl/>
        </w:rPr>
        <w:t xml:space="preserve"> أي استيعاب عملية اتخاذ القرار وجهات نظر ذوي العالقة بحيث يشارك جميع المعنيين في صناعة</w:t>
      </w:r>
      <w:r w:rsidR="00752CE2">
        <w:rPr>
          <w:rFonts w:ascii="Arial" w:eastAsia="Calibri" w:hAnsi="Arial" w:cs="Arial" w:hint="cs"/>
          <w:sz w:val="32"/>
          <w:szCs w:val="32"/>
          <w:rtl/>
        </w:rPr>
        <w:t xml:space="preserve"> </w:t>
      </w:r>
      <w:r w:rsidRPr="00E166C7">
        <w:rPr>
          <w:rFonts w:ascii="Arial" w:eastAsia="Calibri" w:hAnsi="Arial" w:cs="Arial"/>
          <w:sz w:val="32"/>
          <w:szCs w:val="32"/>
          <w:rtl/>
        </w:rPr>
        <w:t>القرارات التي تقع على تماس مع حياتهم المهنية.</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b/>
          <w:bCs/>
          <w:sz w:val="32"/>
          <w:szCs w:val="32"/>
          <w:rtl/>
        </w:rPr>
        <w:t>4- قاعدة عدم التحيز(الموضوعية):</w:t>
      </w:r>
      <w:r w:rsidRPr="00E166C7">
        <w:rPr>
          <w:rFonts w:ascii="Arial" w:eastAsia="Calibri" w:hAnsi="Arial" w:cs="Arial"/>
          <w:sz w:val="32"/>
          <w:szCs w:val="32"/>
          <w:rtl/>
        </w:rPr>
        <w:t xml:space="preserve"> ويقصد بها الحياد والابتعاد عن المصالح الشخصية والإبقاء عليها بعيدا عن مجريا</w:t>
      </w:r>
      <w:r w:rsidR="00752CE2">
        <w:rPr>
          <w:rFonts w:ascii="Arial" w:eastAsia="Calibri" w:hAnsi="Arial" w:cs="Arial" w:hint="cs"/>
          <w:sz w:val="32"/>
          <w:szCs w:val="32"/>
          <w:rtl/>
        </w:rPr>
        <w:t xml:space="preserve"> </w:t>
      </w:r>
      <w:proofErr w:type="spellStart"/>
      <w:r w:rsidRPr="00E166C7">
        <w:rPr>
          <w:rFonts w:ascii="Arial" w:eastAsia="Calibri" w:hAnsi="Arial" w:cs="Arial"/>
          <w:sz w:val="32"/>
          <w:szCs w:val="32"/>
          <w:rtl/>
        </w:rPr>
        <w:t>تعملية</w:t>
      </w:r>
      <w:proofErr w:type="spellEnd"/>
      <w:r w:rsidR="00752CE2">
        <w:rPr>
          <w:rFonts w:ascii="Arial" w:eastAsia="Calibri" w:hAnsi="Arial" w:cs="Arial" w:hint="cs"/>
          <w:sz w:val="32"/>
          <w:szCs w:val="32"/>
          <w:rtl/>
        </w:rPr>
        <w:t xml:space="preserve"> </w:t>
      </w:r>
      <w:r w:rsidRPr="00E166C7">
        <w:rPr>
          <w:rFonts w:ascii="Arial" w:eastAsia="Calibri" w:hAnsi="Arial" w:cs="Arial"/>
          <w:sz w:val="32"/>
          <w:szCs w:val="32"/>
          <w:rtl/>
        </w:rPr>
        <w:t xml:space="preserve"> صنع القرار واتخاذه</w:t>
      </w:r>
      <w:r w:rsidR="00752CE2">
        <w:rPr>
          <w:rFonts w:ascii="Arial" w:eastAsia="Calibri" w:hAnsi="Arial" w:cs="Arial" w:hint="cs"/>
          <w:sz w:val="32"/>
          <w:szCs w:val="32"/>
          <w:rtl/>
        </w:rPr>
        <w:t xml:space="preserve"> </w:t>
      </w:r>
      <w:r w:rsidRPr="00E166C7">
        <w:rPr>
          <w:rFonts w:ascii="Arial" w:eastAsia="Calibri" w:hAnsi="Arial" w:cs="Arial"/>
          <w:sz w:val="32"/>
          <w:szCs w:val="32"/>
          <w:rtl/>
        </w:rPr>
        <w:t>على معلومات دقيقة وشاملة ومؤكدة.</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b/>
          <w:bCs/>
          <w:sz w:val="32"/>
          <w:szCs w:val="32"/>
          <w:rtl/>
        </w:rPr>
        <w:t>5- قاعدة الدقة:</w:t>
      </w:r>
      <w:r w:rsidR="00752CE2">
        <w:rPr>
          <w:rFonts w:ascii="Arial" w:eastAsia="Calibri" w:hAnsi="Arial" w:cs="Arial"/>
          <w:sz w:val="32"/>
          <w:szCs w:val="32"/>
          <w:rtl/>
        </w:rPr>
        <w:t xml:space="preserve"> أي اتخاذ القرارات بناء</w:t>
      </w:r>
      <w:r w:rsidRPr="00E166C7">
        <w:rPr>
          <w:rFonts w:ascii="Arial" w:eastAsia="Calibri" w:hAnsi="Arial" w:cs="Arial"/>
          <w:sz w:val="32"/>
          <w:szCs w:val="32"/>
          <w:rtl/>
        </w:rPr>
        <w:t>.</w:t>
      </w:r>
    </w:p>
    <w:p w:rsidR="00E166C7" w:rsidRPr="00E166C7" w:rsidRDefault="00E166C7" w:rsidP="00D03140">
      <w:pPr>
        <w:spacing w:after="0" w:line="360" w:lineRule="auto"/>
        <w:jc w:val="both"/>
        <w:rPr>
          <w:rFonts w:ascii="Arial" w:eastAsia="Calibri" w:hAnsi="Arial" w:cs="Arial"/>
          <w:b/>
          <w:bCs/>
          <w:sz w:val="32"/>
          <w:szCs w:val="32"/>
          <w:rtl/>
        </w:rPr>
      </w:pPr>
      <w:r w:rsidRPr="00E166C7">
        <w:rPr>
          <w:rFonts w:ascii="Arial" w:eastAsia="Calibri" w:hAnsi="Arial" w:cs="Arial"/>
          <w:b/>
          <w:bCs/>
          <w:sz w:val="32"/>
          <w:szCs w:val="32"/>
          <w:rtl/>
        </w:rPr>
        <w:t>6- قاعدة الانسجام:</w:t>
      </w:r>
      <w:r w:rsidRPr="00E166C7">
        <w:rPr>
          <w:rFonts w:ascii="Arial" w:eastAsia="Calibri" w:hAnsi="Arial" w:cs="Arial"/>
          <w:sz w:val="32"/>
          <w:szCs w:val="32"/>
          <w:rtl/>
        </w:rPr>
        <w:t xml:space="preserve"> أي عدالة تطبيق إجراءات المكافآت والعقاب على جميع العاملين، وفي جميع الظروف.</w:t>
      </w:r>
      <w:r w:rsidRPr="00E166C7">
        <w:rPr>
          <w:rFonts w:ascii="Arial" w:eastAsia="Calibri" w:hAnsi="Arial" w:cs="Arial"/>
          <w:sz w:val="32"/>
          <w:szCs w:val="32"/>
          <w:rtl/>
        </w:rPr>
        <w:cr/>
        <w:t xml:space="preserve"> </w:t>
      </w:r>
      <w:r w:rsidR="003A07D0">
        <w:rPr>
          <w:rFonts w:ascii="Arial" w:eastAsia="Calibri" w:hAnsi="Arial" w:cs="Arial" w:hint="cs"/>
          <w:sz w:val="32"/>
          <w:szCs w:val="32"/>
          <w:rtl/>
        </w:rPr>
        <w:t xml:space="preserve">  </w:t>
      </w:r>
      <w:r w:rsidRPr="00E166C7">
        <w:rPr>
          <w:rFonts w:ascii="Arial" w:eastAsia="Calibri" w:hAnsi="Arial" w:cs="Arial"/>
          <w:sz w:val="32"/>
          <w:szCs w:val="32"/>
          <w:rtl/>
        </w:rPr>
        <w:t>لقد تبلور مفهوم العدالة التنظيمية من مفهوم العدل في حد ذاته، فالعدالة هي تطبيق للعدل ونشره في المنظمة في مختلف</w:t>
      </w:r>
      <w:r w:rsidR="00752CE2">
        <w:rPr>
          <w:rFonts w:ascii="Arial" w:eastAsia="Calibri" w:hAnsi="Arial" w:cs="Arial" w:hint="cs"/>
          <w:sz w:val="32"/>
          <w:szCs w:val="32"/>
          <w:rtl/>
        </w:rPr>
        <w:t xml:space="preserve"> </w:t>
      </w:r>
      <w:r w:rsidRPr="00E166C7">
        <w:rPr>
          <w:rFonts w:ascii="Arial" w:eastAsia="Calibri" w:hAnsi="Arial" w:cs="Arial"/>
          <w:sz w:val="32"/>
          <w:szCs w:val="32"/>
          <w:rtl/>
        </w:rPr>
        <w:t>التفاعلات التي تقوم بها، وبالرغم من تبلور العديد من المفاهيم حول العدالة التنظيمية إلا أن أغلبيتها قد صبت في ثالثة</w:t>
      </w:r>
      <w:r w:rsidRPr="00E166C7">
        <w:rPr>
          <w:rFonts w:ascii="Arial" w:eastAsia="Calibri" w:hAnsi="Arial" w:cs="Arial" w:hint="cs"/>
          <w:sz w:val="32"/>
          <w:szCs w:val="32"/>
          <w:rtl/>
        </w:rPr>
        <w:t xml:space="preserve"> </w:t>
      </w:r>
      <w:r w:rsidRPr="00E166C7">
        <w:rPr>
          <w:rFonts w:ascii="Arial" w:eastAsia="Calibri" w:hAnsi="Arial" w:cs="Arial"/>
          <w:sz w:val="32"/>
          <w:szCs w:val="32"/>
          <w:rtl/>
        </w:rPr>
        <w:t>اتجاهات تتعلق بالعدالة في التوزيع والإجراءات، وكذا في التعاملات والتفاعلات، فالعدالة التنظيمية تعد من بين أهم</w:t>
      </w:r>
      <w:r w:rsidR="00752CE2">
        <w:rPr>
          <w:rFonts w:ascii="Arial" w:eastAsia="Calibri" w:hAnsi="Arial" w:cs="Arial" w:hint="cs"/>
          <w:sz w:val="32"/>
          <w:szCs w:val="32"/>
          <w:rtl/>
        </w:rPr>
        <w:t xml:space="preserve"> </w:t>
      </w:r>
      <w:r w:rsidRPr="00E166C7">
        <w:rPr>
          <w:rFonts w:ascii="Arial" w:eastAsia="Calibri" w:hAnsi="Arial" w:cs="Arial"/>
          <w:sz w:val="32"/>
          <w:szCs w:val="32"/>
          <w:rtl/>
        </w:rPr>
        <w:t>التشجيع الإبداع والتطوير، كما تعد دافعا العناصر التي يتشكل منها المناخ التنظيمي أو بيئة العمل، وهي بذلك تعد محور</w:t>
      </w:r>
      <w:r w:rsidR="00752CE2">
        <w:rPr>
          <w:rFonts w:ascii="Arial" w:eastAsia="Calibri" w:hAnsi="Arial" w:cs="Arial" w:hint="cs"/>
          <w:sz w:val="32"/>
          <w:szCs w:val="32"/>
          <w:rtl/>
        </w:rPr>
        <w:t xml:space="preserve"> </w:t>
      </w:r>
      <w:r w:rsidRPr="00E166C7">
        <w:rPr>
          <w:rFonts w:ascii="Arial" w:eastAsia="Calibri" w:hAnsi="Arial" w:cs="Arial"/>
          <w:sz w:val="32"/>
          <w:szCs w:val="32"/>
          <w:rtl/>
        </w:rPr>
        <w:t xml:space="preserve">للعمل في ظل منافسة شريفة بين الأفراد العاملين في المنظمة. </w:t>
      </w:r>
      <w:r w:rsidRPr="00E166C7">
        <w:rPr>
          <w:rFonts w:ascii="Arial" w:eastAsia="Calibri" w:hAnsi="Arial" w:cs="Arial" w:hint="cs"/>
          <w:b/>
          <w:bCs/>
          <w:sz w:val="24"/>
          <w:szCs w:val="24"/>
          <w:rtl/>
        </w:rPr>
        <w:t>(</w:t>
      </w:r>
      <w:r w:rsidRPr="00E166C7">
        <w:rPr>
          <w:rFonts w:ascii="Arial" w:eastAsia="Calibri" w:hAnsi="Arial" w:cs="Arial"/>
          <w:b/>
          <w:bCs/>
          <w:sz w:val="24"/>
          <w:szCs w:val="24"/>
          <w:rtl/>
        </w:rPr>
        <w:t xml:space="preserve">بحري صابر , </w:t>
      </w:r>
      <w:proofErr w:type="spellStart"/>
      <w:r w:rsidRPr="00E166C7">
        <w:rPr>
          <w:rFonts w:ascii="Arial" w:eastAsia="Calibri" w:hAnsi="Arial" w:cs="Arial"/>
          <w:b/>
          <w:bCs/>
          <w:sz w:val="24"/>
          <w:szCs w:val="24"/>
          <w:rtl/>
        </w:rPr>
        <w:t>وخرموش</w:t>
      </w:r>
      <w:proofErr w:type="spellEnd"/>
      <w:r w:rsidRPr="00E166C7">
        <w:rPr>
          <w:rFonts w:ascii="Arial" w:eastAsia="Calibri" w:hAnsi="Arial" w:cs="Arial"/>
          <w:b/>
          <w:bCs/>
          <w:sz w:val="24"/>
          <w:szCs w:val="24"/>
          <w:rtl/>
        </w:rPr>
        <w:t xml:space="preserve"> منى</w:t>
      </w:r>
      <w:r w:rsidRPr="00E166C7">
        <w:rPr>
          <w:rFonts w:ascii="Arial" w:eastAsia="Calibri" w:hAnsi="Arial" w:cs="Arial" w:hint="cs"/>
          <w:b/>
          <w:bCs/>
          <w:sz w:val="24"/>
          <w:szCs w:val="24"/>
          <w:rtl/>
        </w:rPr>
        <w:t>)</w:t>
      </w:r>
      <w:r w:rsidRPr="00E166C7">
        <w:rPr>
          <w:rFonts w:ascii="Arial" w:eastAsia="Calibri" w:hAnsi="Arial" w:cs="Arial"/>
          <w:b/>
          <w:bCs/>
          <w:sz w:val="24"/>
          <w:szCs w:val="24"/>
          <w:rtl/>
        </w:rPr>
        <w:t xml:space="preserve"> </w:t>
      </w:r>
    </w:p>
    <w:p w:rsidR="00E166C7" w:rsidRPr="00E166C7" w:rsidRDefault="00E166C7" w:rsidP="00D03140">
      <w:pPr>
        <w:spacing w:after="0" w:line="360" w:lineRule="auto"/>
        <w:jc w:val="both"/>
        <w:rPr>
          <w:rFonts w:ascii="Arial" w:eastAsia="Calibri" w:hAnsi="Arial" w:cs="Arial"/>
          <w:b/>
          <w:bCs/>
          <w:sz w:val="24"/>
          <w:szCs w:val="24"/>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 xml:space="preserve">وكذلك فإن مفهوم العدالة التنظيمية فإن العدالة التنظيمية هي عامل رئيسي لنجاح المؤسسة، من أجل الحفاظ على رضا الموظفين، فالمنظمة تحتاج أن تكون منصفة في نظامها بشأن عدالة التوزيع والعدالة الإجرائية والعدالة التنظيمية، فالعدالة التنظيمية شرط أساسي لفعالية عمل المنظمات، كما أن تصورات الإنصاف تحتل </w:t>
      </w:r>
      <w:r w:rsidRPr="00E166C7">
        <w:rPr>
          <w:rFonts w:ascii="Arial" w:eastAsia="Calibri" w:hAnsi="Arial" w:cs="Arial"/>
          <w:sz w:val="32"/>
          <w:szCs w:val="32"/>
          <w:rtl/>
        </w:rPr>
        <w:lastRenderedPageBreak/>
        <w:t>مركزاً هاماً في القرارات والعمليات وفقاً لجوانب الموارد البشرية.</w:t>
      </w:r>
      <w:r w:rsidRPr="00E166C7">
        <w:rPr>
          <w:rFonts w:ascii="Arial" w:eastAsia="Calibri" w:hAnsi="Arial" w:cs="Arial" w:hint="cs"/>
          <w:sz w:val="32"/>
          <w:szCs w:val="32"/>
          <w:rtl/>
        </w:rPr>
        <w:t xml:space="preserve"> </w:t>
      </w:r>
      <w:r w:rsidRPr="00E166C7">
        <w:rPr>
          <w:rFonts w:ascii="Arial" w:eastAsia="Calibri" w:hAnsi="Arial" w:cs="Arial"/>
          <w:b/>
          <w:bCs/>
          <w:sz w:val="24"/>
          <w:szCs w:val="24"/>
          <w:rtl/>
        </w:rPr>
        <w:t>(</w:t>
      </w:r>
      <w:r w:rsidRPr="00E166C7">
        <w:rPr>
          <w:rFonts w:ascii="Arial" w:eastAsia="Calibri" w:hAnsi="Arial" w:cs="Arial"/>
          <w:b/>
          <w:bCs/>
          <w:sz w:val="24"/>
          <w:szCs w:val="24"/>
          <w:lang w:bidi="ar-LY"/>
        </w:rPr>
        <w:t>al et Akanbi,.2013</w:t>
      </w:r>
      <w:r w:rsidRPr="00E166C7">
        <w:rPr>
          <w:rFonts w:ascii="Arial" w:eastAsia="Calibri" w:hAnsi="Arial" w:cs="Arial"/>
          <w:b/>
          <w:bCs/>
          <w:sz w:val="24"/>
          <w:szCs w:val="24"/>
          <w:rtl/>
        </w:rPr>
        <w:t>)</w:t>
      </w:r>
    </w:p>
    <w:p w:rsidR="00752CE2" w:rsidRPr="00E166C7" w:rsidRDefault="00E166C7" w:rsidP="00D03140">
      <w:pPr>
        <w:spacing w:line="360" w:lineRule="auto"/>
        <w:jc w:val="both"/>
        <w:rPr>
          <w:rFonts w:ascii="Arial" w:eastAsia="Calibri" w:hAnsi="Arial" w:cs="Arial"/>
          <w:b/>
          <w:bCs/>
          <w:sz w:val="32"/>
          <w:szCs w:val="32"/>
          <w:rtl/>
        </w:rPr>
      </w:pP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وبناء على ذلك يمكن أن نعرف العدالة التنظيمية بأنها درجة تحقيق المساواة في توزيع المخرجات، والنزاهة والموضوعية في اتخاذ القرارات والاجراءات وإحساس الفرد بحسن المعاملة التي يعامل بها ضمن المنظمة.</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3-1- أهمية العدالة التنظيمية :</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قد حظى مفهوم العدالة التنظيمية باهتمام الباحثين في مجال السلوك التنظيمي نظرا لأهميتها وعلاقتها بسلوك المواطنة التنظيمية يمكن إدراك العدالة والتي تدل على أهميتها من عدة زوايا مختلفة، وهي كما يلي:</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1- إن العدالة التنظيمية توضح حقيقة أن النظام التوزيعي الرواتب والأجور في المنظمة يتصل بمفهوم عدالة التوزيع.</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2-</w:t>
      </w:r>
      <w:r w:rsidR="003A07D0">
        <w:rPr>
          <w:rFonts w:ascii="Arial" w:eastAsia="Times New Roman" w:hAnsi="Arial" w:cs="Arial" w:hint="cs"/>
          <w:sz w:val="32"/>
          <w:szCs w:val="32"/>
          <w:rtl/>
        </w:rPr>
        <w:t xml:space="preserve"> </w:t>
      </w:r>
      <w:r w:rsidRPr="00E166C7">
        <w:rPr>
          <w:rFonts w:ascii="Arial" w:eastAsia="Times New Roman" w:hAnsi="Arial" w:cs="Arial"/>
          <w:sz w:val="32"/>
          <w:szCs w:val="32"/>
          <w:rtl/>
        </w:rPr>
        <w:t>إن العدالة التنظيمية تؤدي الى تحقيق السيطرة الفعلية والتمكين في عمليه اتخاد القرار،</w:t>
      </w:r>
      <w:r w:rsidR="00752CE2">
        <w:rPr>
          <w:rFonts w:ascii="Arial" w:eastAsia="Times New Roman" w:hAnsi="Arial" w:cs="Arial" w:hint="cs"/>
          <w:sz w:val="32"/>
          <w:szCs w:val="32"/>
          <w:rtl/>
        </w:rPr>
        <w:t xml:space="preserve"> </w:t>
      </w:r>
      <w:r w:rsidRPr="00E166C7">
        <w:rPr>
          <w:rFonts w:ascii="Arial" w:eastAsia="Times New Roman" w:hAnsi="Arial" w:cs="Arial"/>
          <w:sz w:val="32"/>
          <w:szCs w:val="32"/>
          <w:rtl/>
        </w:rPr>
        <w:t>وتعد عدالة الاجراءات بعدا هاما في هذا الجانب.</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3- تنتكس العدالة التنظيمية س</w:t>
      </w:r>
      <w:r w:rsidR="00752CE2">
        <w:rPr>
          <w:rFonts w:ascii="Arial" w:eastAsia="Times New Roman" w:hAnsi="Arial" w:cs="Arial"/>
          <w:sz w:val="32"/>
          <w:szCs w:val="32"/>
          <w:rtl/>
        </w:rPr>
        <w:t>لوكا على حالات الرضا عن الرؤساء</w:t>
      </w:r>
      <w:r w:rsidRPr="00E166C7">
        <w:rPr>
          <w:rFonts w:ascii="Arial" w:eastAsia="Times New Roman" w:hAnsi="Arial" w:cs="Arial"/>
          <w:sz w:val="32"/>
          <w:szCs w:val="32"/>
          <w:rtl/>
        </w:rPr>
        <w:t>،</w:t>
      </w:r>
      <w:r w:rsidR="00752CE2">
        <w:rPr>
          <w:rFonts w:ascii="Arial" w:eastAsia="Times New Roman" w:hAnsi="Arial" w:cs="Arial" w:hint="cs"/>
          <w:sz w:val="32"/>
          <w:szCs w:val="32"/>
          <w:rtl/>
        </w:rPr>
        <w:t xml:space="preserve"> </w:t>
      </w:r>
      <w:r w:rsidRPr="00E166C7">
        <w:rPr>
          <w:rFonts w:ascii="Arial" w:eastAsia="Times New Roman" w:hAnsi="Arial" w:cs="Arial"/>
          <w:sz w:val="32"/>
          <w:szCs w:val="32"/>
          <w:rtl/>
        </w:rPr>
        <w:t>ونظم القرار الصادرة وعلى سلوكيات المواطنة التنظيمية والالتزام التنظيمي.</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4- إن العدالة التنظيمية تسلط الضوء للكشف عن الأجواء التنظيمية والمناخ</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التنظيمي السائد في المنظمة،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وهنا يبرز دور عدالة التعاملات.</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5-</w:t>
      </w:r>
      <w:r w:rsidR="003A07D0">
        <w:rPr>
          <w:rFonts w:ascii="Arial" w:eastAsia="Times New Roman" w:hAnsi="Arial" w:cs="Arial" w:hint="cs"/>
          <w:sz w:val="32"/>
          <w:szCs w:val="32"/>
          <w:rtl/>
        </w:rPr>
        <w:t xml:space="preserve"> </w:t>
      </w:r>
      <w:r w:rsidRPr="00E166C7">
        <w:rPr>
          <w:rFonts w:ascii="Arial" w:eastAsia="Times New Roman" w:hAnsi="Arial" w:cs="Arial"/>
          <w:sz w:val="32"/>
          <w:szCs w:val="32"/>
          <w:rtl/>
        </w:rPr>
        <w:t>إن العدالة الت</w:t>
      </w:r>
      <w:r w:rsidR="00752CE2">
        <w:rPr>
          <w:rFonts w:ascii="Arial" w:eastAsia="Times New Roman" w:hAnsi="Arial" w:cs="Arial" w:hint="cs"/>
          <w:sz w:val="32"/>
          <w:szCs w:val="32"/>
          <w:rtl/>
        </w:rPr>
        <w:t>ن</w:t>
      </w:r>
      <w:r w:rsidRPr="00E166C7">
        <w:rPr>
          <w:rFonts w:ascii="Arial" w:eastAsia="Times New Roman" w:hAnsi="Arial" w:cs="Arial"/>
          <w:sz w:val="32"/>
          <w:szCs w:val="32"/>
          <w:rtl/>
        </w:rPr>
        <w:t>ظيمية تؤدي الى تحديد جودة نظام المتابعة الرقابة،</w:t>
      </w:r>
      <w:r w:rsidR="00752CE2">
        <w:rPr>
          <w:rFonts w:ascii="Arial" w:eastAsia="Times New Roman" w:hAnsi="Arial" w:cs="Arial" w:hint="cs"/>
          <w:sz w:val="32"/>
          <w:szCs w:val="32"/>
          <w:rtl/>
        </w:rPr>
        <w:t xml:space="preserve"> </w:t>
      </w:r>
      <w:r w:rsidRPr="00E166C7">
        <w:rPr>
          <w:rFonts w:ascii="Arial" w:eastAsia="Times New Roman" w:hAnsi="Arial" w:cs="Arial"/>
          <w:sz w:val="32"/>
          <w:szCs w:val="32"/>
          <w:rtl/>
        </w:rPr>
        <w:t>التقييم والقدرة على تفعيل ادوار التغذية يشكل يكفل جودة استدامة العمليات التنظيمية،</w:t>
      </w:r>
      <w:r w:rsidR="00752CE2">
        <w:rPr>
          <w:rFonts w:ascii="Arial" w:eastAsia="Times New Roman" w:hAnsi="Arial" w:cs="Arial" w:hint="cs"/>
          <w:sz w:val="32"/>
          <w:szCs w:val="32"/>
          <w:rtl/>
        </w:rPr>
        <w:t xml:space="preserve"> </w:t>
      </w:r>
      <w:r w:rsidRPr="00E166C7">
        <w:rPr>
          <w:rFonts w:ascii="Arial" w:eastAsia="Times New Roman" w:hAnsi="Arial" w:cs="Arial"/>
          <w:sz w:val="32"/>
          <w:szCs w:val="32"/>
          <w:rtl/>
        </w:rPr>
        <w:t>والإنجازات عند الاعضاء في المنظمة.</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6-</w:t>
      </w:r>
      <w:r w:rsidR="003A07D0">
        <w:rPr>
          <w:rFonts w:ascii="Arial" w:eastAsia="Times New Roman" w:hAnsi="Arial" w:cs="Arial" w:hint="cs"/>
          <w:sz w:val="32"/>
          <w:szCs w:val="32"/>
          <w:rtl/>
        </w:rPr>
        <w:t xml:space="preserve"> </w:t>
      </w:r>
      <w:r w:rsidRPr="00E166C7">
        <w:rPr>
          <w:rFonts w:ascii="Arial" w:eastAsia="Times New Roman" w:hAnsi="Arial" w:cs="Arial"/>
          <w:sz w:val="32"/>
          <w:szCs w:val="32"/>
          <w:rtl/>
        </w:rPr>
        <w:t>إن العدالة الت</w:t>
      </w:r>
      <w:r w:rsidR="00752CE2">
        <w:rPr>
          <w:rFonts w:ascii="Arial" w:eastAsia="Times New Roman" w:hAnsi="Arial" w:cs="Arial" w:hint="cs"/>
          <w:sz w:val="32"/>
          <w:szCs w:val="32"/>
          <w:rtl/>
        </w:rPr>
        <w:t>ن</w:t>
      </w:r>
      <w:r w:rsidRPr="00E166C7">
        <w:rPr>
          <w:rFonts w:ascii="Arial" w:eastAsia="Times New Roman" w:hAnsi="Arial" w:cs="Arial"/>
          <w:sz w:val="32"/>
          <w:szCs w:val="32"/>
          <w:rtl/>
        </w:rPr>
        <w:t xml:space="preserve">ظيمية تبرز منظومة قيم الأخلاقية </w:t>
      </w:r>
      <w:r w:rsidR="00752CE2" w:rsidRPr="00E166C7">
        <w:rPr>
          <w:rFonts w:ascii="Arial" w:eastAsia="Times New Roman" w:hAnsi="Arial" w:cs="Arial" w:hint="cs"/>
          <w:sz w:val="32"/>
          <w:szCs w:val="32"/>
          <w:rtl/>
        </w:rPr>
        <w:t>والاجتماعية</w:t>
      </w:r>
      <w:r w:rsidRPr="00E166C7">
        <w:rPr>
          <w:rFonts w:ascii="Arial" w:eastAsia="Times New Roman" w:hAnsi="Arial" w:cs="Arial"/>
          <w:sz w:val="32"/>
          <w:szCs w:val="32"/>
          <w:rtl/>
        </w:rPr>
        <w:t xml:space="preserve"> والدينية عند الافراد،</w:t>
      </w:r>
      <w:r w:rsidR="00752CE2">
        <w:rPr>
          <w:rFonts w:ascii="Arial" w:eastAsia="Times New Roman" w:hAnsi="Arial" w:cs="Arial" w:hint="cs"/>
          <w:sz w:val="32"/>
          <w:szCs w:val="32"/>
          <w:rtl/>
        </w:rPr>
        <w:t xml:space="preserve"> </w:t>
      </w:r>
      <w:r w:rsidRPr="00E166C7">
        <w:rPr>
          <w:rFonts w:ascii="Arial" w:eastAsia="Times New Roman" w:hAnsi="Arial" w:cs="Arial"/>
          <w:sz w:val="32"/>
          <w:szCs w:val="32"/>
          <w:rtl/>
        </w:rPr>
        <w:t>وتحدد طرق التفاعل والنضج الاخلاقي لدى اعضاء المنظمة ،في كيفية ادراكهم وتصوراتهم للعدالة الشاملة في المنظمة .</w:t>
      </w:r>
    </w:p>
    <w:p w:rsid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lastRenderedPageBreak/>
        <w:t>7-</w:t>
      </w:r>
      <w:r w:rsidR="003A07D0">
        <w:rPr>
          <w:rFonts w:ascii="Arial" w:eastAsia="Times New Roman" w:hAnsi="Arial" w:cs="Arial" w:hint="cs"/>
          <w:sz w:val="32"/>
          <w:szCs w:val="32"/>
          <w:rtl/>
        </w:rPr>
        <w:t xml:space="preserve"> </w:t>
      </w:r>
      <w:proofErr w:type="spellStart"/>
      <w:r w:rsidRPr="00E166C7">
        <w:rPr>
          <w:rFonts w:ascii="Arial" w:eastAsia="Times New Roman" w:hAnsi="Arial" w:cs="Arial"/>
          <w:sz w:val="32"/>
          <w:szCs w:val="32"/>
          <w:rtl/>
        </w:rPr>
        <w:t>تؤتر</w:t>
      </w:r>
      <w:proofErr w:type="spellEnd"/>
      <w:r w:rsidRPr="00E166C7">
        <w:rPr>
          <w:rFonts w:ascii="Arial" w:eastAsia="Times New Roman" w:hAnsi="Arial" w:cs="Arial"/>
          <w:sz w:val="32"/>
          <w:szCs w:val="32"/>
          <w:rtl/>
        </w:rPr>
        <w:t xml:space="preserve"> العدالة التنظيمية على روح فريق العمل والجماعة ،وهذا من شأنه </w:t>
      </w:r>
      <w:proofErr w:type="spellStart"/>
      <w:r w:rsidRPr="00E166C7">
        <w:rPr>
          <w:rFonts w:ascii="Arial" w:eastAsia="Times New Roman" w:hAnsi="Arial" w:cs="Arial"/>
          <w:sz w:val="32"/>
          <w:szCs w:val="32"/>
          <w:rtl/>
        </w:rPr>
        <w:t>يؤتر</w:t>
      </w:r>
      <w:proofErr w:type="spellEnd"/>
      <w:r w:rsidRPr="00E166C7">
        <w:rPr>
          <w:rFonts w:ascii="Arial" w:eastAsia="Times New Roman" w:hAnsi="Arial" w:cs="Arial"/>
          <w:sz w:val="32"/>
          <w:szCs w:val="32"/>
          <w:rtl/>
        </w:rPr>
        <w:t xml:space="preserve"> على الدوافع الفرد العامل لزيادة مكافأة وعوائد الجماعة .</w:t>
      </w:r>
      <w:r w:rsidR="002D6A63" w:rsidRPr="002D6A63">
        <w:rPr>
          <w:rFonts w:ascii="Arial" w:eastAsia="Calibri" w:hAnsi="Arial" w:cs="Arial" w:hint="cs"/>
          <w:b/>
          <w:bCs/>
          <w:sz w:val="24"/>
          <w:szCs w:val="24"/>
          <w:rtl/>
        </w:rPr>
        <w:t xml:space="preserve"> </w:t>
      </w:r>
      <w:r w:rsidR="002D6A63" w:rsidRPr="00E166C7">
        <w:rPr>
          <w:rFonts w:ascii="Arial" w:eastAsia="Calibri" w:hAnsi="Arial" w:cs="Arial" w:hint="cs"/>
          <w:b/>
          <w:bCs/>
          <w:sz w:val="24"/>
          <w:szCs w:val="24"/>
          <w:rtl/>
        </w:rPr>
        <w:t>(</w:t>
      </w:r>
      <w:proofErr w:type="spellStart"/>
      <w:r w:rsidR="002D6A63" w:rsidRPr="00E166C7">
        <w:rPr>
          <w:rFonts w:ascii="Arial" w:eastAsia="Calibri" w:hAnsi="Arial" w:cs="Arial"/>
          <w:b/>
          <w:bCs/>
          <w:sz w:val="24"/>
          <w:szCs w:val="24"/>
          <w:rtl/>
        </w:rPr>
        <w:t>الفهداوي</w:t>
      </w:r>
      <w:proofErr w:type="spellEnd"/>
      <w:r w:rsidR="002D6A63" w:rsidRPr="00E166C7">
        <w:rPr>
          <w:rFonts w:ascii="Arial" w:eastAsia="Calibri" w:hAnsi="Arial" w:cs="Arial"/>
          <w:b/>
          <w:bCs/>
          <w:sz w:val="24"/>
          <w:szCs w:val="24"/>
          <w:rtl/>
        </w:rPr>
        <w:t xml:space="preserve">, </w:t>
      </w:r>
      <w:proofErr w:type="spellStart"/>
      <w:r w:rsidR="002D6A63" w:rsidRPr="00E166C7">
        <w:rPr>
          <w:rFonts w:ascii="Arial" w:eastAsia="Calibri" w:hAnsi="Arial" w:cs="Arial"/>
          <w:b/>
          <w:bCs/>
          <w:sz w:val="24"/>
          <w:szCs w:val="24"/>
          <w:rtl/>
        </w:rPr>
        <w:t>القطاونة</w:t>
      </w:r>
      <w:proofErr w:type="spellEnd"/>
      <w:r w:rsidR="002D6A63" w:rsidRPr="00E166C7">
        <w:rPr>
          <w:rFonts w:ascii="Arial" w:eastAsia="Calibri" w:hAnsi="Arial" w:cs="Arial" w:hint="cs"/>
          <w:b/>
          <w:bCs/>
          <w:sz w:val="24"/>
          <w:szCs w:val="24"/>
          <w:rtl/>
        </w:rPr>
        <w:t>،</w:t>
      </w:r>
      <w:r w:rsidR="002D6A63" w:rsidRPr="00E166C7">
        <w:rPr>
          <w:rFonts w:ascii="Arial" w:eastAsia="Calibri" w:hAnsi="Arial" w:cs="Arial"/>
          <w:b/>
          <w:bCs/>
          <w:sz w:val="24"/>
          <w:szCs w:val="24"/>
          <w:rtl/>
        </w:rPr>
        <w:t xml:space="preserve"> </w:t>
      </w:r>
      <w:r w:rsidR="002D6A63" w:rsidRPr="00E166C7">
        <w:rPr>
          <w:rFonts w:ascii="Arial" w:eastAsia="Calibri" w:hAnsi="Arial" w:cs="Arial"/>
          <w:b/>
          <w:bCs/>
          <w:sz w:val="24"/>
          <w:szCs w:val="24"/>
        </w:rPr>
        <w:t>(2004</w:t>
      </w:r>
    </w:p>
    <w:p w:rsidR="00362721" w:rsidRPr="00E166C7" w:rsidRDefault="00362721" w:rsidP="00D03140">
      <w:pPr>
        <w:spacing w:after="160" w:line="360" w:lineRule="auto"/>
        <w:jc w:val="both"/>
        <w:rPr>
          <w:rFonts w:ascii="Arial" w:eastAsia="Times New Roman" w:hAnsi="Arial" w:cs="Arial"/>
          <w:sz w:val="32"/>
          <w:szCs w:val="32"/>
          <w:rtl/>
        </w:rPr>
      </w:pPr>
      <w:r w:rsidRPr="00362721">
        <w:rPr>
          <w:rFonts w:ascii="Arial" w:eastAsia="Times New Roman" w:hAnsi="Arial" w:cs="Arial"/>
          <w:sz w:val="32"/>
          <w:szCs w:val="32"/>
          <w:rtl/>
        </w:rPr>
        <w:t>دور العدالة التنظيمية في تطوير العمل المؤسسي وادارة الصراع التنظيمي</w:t>
      </w:r>
      <w:r>
        <w:rPr>
          <w:rFonts w:ascii="Arial" w:eastAsia="Times New Roman" w:hAnsi="Arial" w:cs="Arial" w:hint="cs"/>
          <w:sz w:val="32"/>
          <w:szCs w:val="32"/>
          <w:rtl/>
        </w:rPr>
        <w:t>.</w:t>
      </w:r>
    </w:p>
    <w:p w:rsidR="00E166C7" w:rsidRPr="00362721" w:rsidRDefault="00E166C7" w:rsidP="00D03140">
      <w:pPr>
        <w:spacing w:line="360" w:lineRule="auto"/>
        <w:jc w:val="both"/>
        <w:rPr>
          <w:rFonts w:ascii="Arial" w:eastAsia="Calibri" w:hAnsi="Arial" w:cs="Arial"/>
          <w:b/>
          <w:bCs/>
          <w:sz w:val="32"/>
          <w:szCs w:val="32"/>
        </w:rPr>
      </w:pP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نستنتج مما سبق بأن أهمية العدالة التنظيمية تكمن في تحقيق أهدافها من خلال العمل بروح الفريق الذي يمتهنها الموظف من أجل تحقيق الجودة والكفاءة، وأيضاً عدالته الإجرائية، والتوزيعية، والتفاعلية في المنظمة.</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4-1- مبادئ العدالة التنظيمية :</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يمكن تحديد مجموعة من مبادئ التنظيمية وكما</w:t>
      </w:r>
      <w:r w:rsidR="00E61A6B">
        <w:rPr>
          <w:rFonts w:ascii="Arial" w:eastAsia="Times New Roman" w:hAnsi="Arial" w:cs="Arial" w:hint="cs"/>
          <w:sz w:val="32"/>
          <w:szCs w:val="32"/>
          <w:rtl/>
        </w:rPr>
        <w:t xml:space="preserve"> </w:t>
      </w:r>
      <w:r w:rsidRPr="00E166C7">
        <w:rPr>
          <w:rFonts w:ascii="Arial" w:eastAsia="Times New Roman" w:hAnsi="Arial" w:cs="Arial"/>
          <w:sz w:val="32"/>
          <w:szCs w:val="32"/>
          <w:rtl/>
        </w:rPr>
        <w:t>يلي:</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1-</w:t>
      </w:r>
      <w:r w:rsidR="003A07D0">
        <w:rPr>
          <w:rFonts w:ascii="Arial" w:eastAsia="Times New Roman" w:hAnsi="Arial" w:cs="Arial" w:hint="cs"/>
          <w:b/>
          <w:bCs/>
          <w:sz w:val="32"/>
          <w:szCs w:val="32"/>
          <w:rtl/>
        </w:rPr>
        <w:t xml:space="preserve"> </w:t>
      </w:r>
      <w:r w:rsidRPr="00E166C7">
        <w:rPr>
          <w:rFonts w:ascii="Arial" w:eastAsia="Times New Roman" w:hAnsi="Arial" w:cs="Arial"/>
          <w:b/>
          <w:bCs/>
          <w:sz w:val="32"/>
          <w:szCs w:val="32"/>
          <w:rtl/>
        </w:rPr>
        <w:t xml:space="preserve">مبدأ المساواة: </w:t>
      </w:r>
      <w:r w:rsidRPr="00E166C7">
        <w:rPr>
          <w:rFonts w:ascii="Arial" w:eastAsia="Times New Roman" w:hAnsi="Arial" w:cs="Arial"/>
          <w:sz w:val="32"/>
          <w:szCs w:val="32"/>
          <w:rtl/>
        </w:rPr>
        <w:t>ويتمثل في تكافؤ الفرص ،الأجور ،الحوافز،</w:t>
      </w:r>
      <w:r w:rsidR="00E61A6B">
        <w:rPr>
          <w:rFonts w:ascii="Arial" w:eastAsia="Times New Roman" w:hAnsi="Arial" w:cs="Arial" w:hint="cs"/>
          <w:sz w:val="32"/>
          <w:szCs w:val="32"/>
          <w:rtl/>
        </w:rPr>
        <w:t xml:space="preserve"> </w:t>
      </w:r>
      <w:r w:rsidRPr="00E166C7">
        <w:rPr>
          <w:rFonts w:ascii="Arial" w:eastAsia="Times New Roman" w:hAnsi="Arial" w:cs="Arial"/>
          <w:sz w:val="32"/>
          <w:szCs w:val="32"/>
          <w:rtl/>
        </w:rPr>
        <w:t>ساعات العمل وواجبات الوظيفة بين الافراد والعاملين في المنظمة.</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2-</w:t>
      </w:r>
      <w:r w:rsidR="003A07D0">
        <w:rPr>
          <w:rFonts w:ascii="Arial" w:eastAsia="Times New Roman" w:hAnsi="Arial" w:cs="Arial" w:hint="cs"/>
          <w:b/>
          <w:bCs/>
          <w:sz w:val="32"/>
          <w:szCs w:val="32"/>
          <w:rtl/>
        </w:rPr>
        <w:t xml:space="preserve"> </w:t>
      </w:r>
      <w:r w:rsidRPr="00E166C7">
        <w:rPr>
          <w:rFonts w:ascii="Arial" w:eastAsia="Times New Roman" w:hAnsi="Arial" w:cs="Arial"/>
          <w:b/>
          <w:bCs/>
          <w:sz w:val="32"/>
          <w:szCs w:val="32"/>
          <w:rtl/>
        </w:rPr>
        <w:t>المبدأ الأخلاقي:</w:t>
      </w:r>
      <w:r w:rsidRPr="00E166C7">
        <w:rPr>
          <w:rFonts w:ascii="Arial" w:eastAsia="Times New Roman" w:hAnsi="Arial" w:cs="Arial" w:hint="cs"/>
          <w:b/>
          <w:bCs/>
          <w:sz w:val="32"/>
          <w:szCs w:val="32"/>
          <w:rtl/>
        </w:rPr>
        <w:t xml:space="preserve"> </w:t>
      </w:r>
      <w:r w:rsidRPr="00E166C7">
        <w:rPr>
          <w:rFonts w:ascii="Arial" w:eastAsia="Times New Roman" w:hAnsi="Arial" w:cs="Arial"/>
          <w:sz w:val="32"/>
          <w:szCs w:val="32"/>
          <w:rtl/>
        </w:rPr>
        <w:t>ويتمثل في الاستقامة،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النزاهة،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الشرف،</w:t>
      </w:r>
      <w:r w:rsidRPr="00E166C7">
        <w:rPr>
          <w:rFonts w:ascii="Arial" w:eastAsia="Times New Roman" w:hAnsi="Arial" w:cs="Arial" w:hint="cs"/>
          <w:sz w:val="32"/>
          <w:szCs w:val="32"/>
          <w:rtl/>
        </w:rPr>
        <w:t xml:space="preserve"> الأمانة</w:t>
      </w:r>
      <w:r w:rsidRPr="00E166C7">
        <w:rPr>
          <w:rFonts w:ascii="Arial" w:eastAsia="Times New Roman" w:hAnsi="Arial" w:cs="Arial"/>
          <w:sz w:val="32"/>
          <w:szCs w:val="32"/>
          <w:rtl/>
        </w:rPr>
        <w:t>،</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الإخلاص،</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الصدق.</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3-</w:t>
      </w:r>
      <w:r w:rsidR="003A07D0">
        <w:rPr>
          <w:rFonts w:ascii="Arial" w:eastAsia="Times New Roman" w:hAnsi="Arial" w:cs="Arial" w:hint="cs"/>
          <w:b/>
          <w:bCs/>
          <w:sz w:val="32"/>
          <w:szCs w:val="32"/>
          <w:rtl/>
        </w:rPr>
        <w:t xml:space="preserve"> </w:t>
      </w:r>
      <w:r w:rsidRPr="00E166C7">
        <w:rPr>
          <w:rFonts w:ascii="Arial" w:eastAsia="Times New Roman" w:hAnsi="Arial" w:cs="Arial"/>
          <w:b/>
          <w:bCs/>
          <w:sz w:val="32"/>
          <w:szCs w:val="32"/>
          <w:rtl/>
        </w:rPr>
        <w:t>مبدأ الدقة والتصحيح:</w:t>
      </w:r>
      <w:r w:rsidR="00E61A6B">
        <w:rPr>
          <w:rFonts w:ascii="Arial" w:eastAsia="Times New Roman" w:hAnsi="Arial" w:cs="Arial" w:hint="cs"/>
          <w:sz w:val="32"/>
          <w:szCs w:val="32"/>
          <w:rtl/>
        </w:rPr>
        <w:t xml:space="preserve"> </w:t>
      </w:r>
      <w:r w:rsidRPr="00E166C7">
        <w:rPr>
          <w:rFonts w:ascii="Arial" w:eastAsia="Times New Roman" w:hAnsi="Arial" w:cs="Arial"/>
          <w:sz w:val="32"/>
          <w:szCs w:val="32"/>
          <w:rtl/>
        </w:rPr>
        <w:t>يجب أن تكون القرارات والإجراءات المتخذة مبنية على أساس معلومات دقيقة وواضحة،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وقابلة للتصحيح في حالة وجود </w:t>
      </w:r>
      <w:proofErr w:type="spellStart"/>
      <w:r w:rsidRPr="00E166C7">
        <w:rPr>
          <w:rFonts w:ascii="Arial" w:eastAsia="Times New Roman" w:hAnsi="Arial" w:cs="Arial"/>
          <w:sz w:val="32"/>
          <w:szCs w:val="32"/>
          <w:rtl/>
        </w:rPr>
        <w:t>خظأ</w:t>
      </w:r>
      <w:proofErr w:type="spellEnd"/>
      <w:r w:rsidRPr="00E166C7">
        <w:rPr>
          <w:rFonts w:ascii="Arial" w:eastAsia="Times New Roman" w:hAnsi="Arial" w:cs="Arial"/>
          <w:sz w:val="32"/>
          <w:szCs w:val="32"/>
          <w:rtl/>
        </w:rPr>
        <w:t>.</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4-</w:t>
      </w:r>
      <w:r w:rsidR="003A07D0">
        <w:rPr>
          <w:rFonts w:ascii="Arial" w:eastAsia="Times New Roman" w:hAnsi="Arial" w:cs="Arial" w:hint="cs"/>
          <w:b/>
          <w:bCs/>
          <w:sz w:val="32"/>
          <w:szCs w:val="32"/>
          <w:rtl/>
        </w:rPr>
        <w:t xml:space="preserve"> </w:t>
      </w:r>
      <w:r w:rsidRPr="00E166C7">
        <w:rPr>
          <w:rFonts w:ascii="Arial" w:eastAsia="Times New Roman" w:hAnsi="Arial" w:cs="Arial"/>
          <w:b/>
          <w:bCs/>
          <w:sz w:val="32"/>
          <w:szCs w:val="32"/>
          <w:rtl/>
        </w:rPr>
        <w:t>مبدأ الالتزام:</w:t>
      </w:r>
      <w:r w:rsidRPr="00E166C7">
        <w:rPr>
          <w:rFonts w:ascii="Arial" w:eastAsia="Times New Roman" w:hAnsi="Arial" w:cs="Arial"/>
          <w:sz w:val="32"/>
          <w:szCs w:val="32"/>
          <w:rtl/>
        </w:rPr>
        <w:t xml:space="preserve"> ويكون الالتزام </w:t>
      </w:r>
      <w:proofErr w:type="spellStart"/>
      <w:r w:rsidRPr="00E166C7">
        <w:rPr>
          <w:rFonts w:ascii="Arial" w:eastAsia="Times New Roman" w:hAnsi="Arial" w:cs="Arial"/>
          <w:sz w:val="32"/>
          <w:szCs w:val="32"/>
          <w:rtl/>
        </w:rPr>
        <w:t>بماهو</w:t>
      </w:r>
      <w:proofErr w:type="spellEnd"/>
      <w:r w:rsidRPr="00E166C7">
        <w:rPr>
          <w:rFonts w:ascii="Arial" w:eastAsia="Times New Roman" w:hAnsi="Arial" w:cs="Arial"/>
          <w:sz w:val="32"/>
          <w:szCs w:val="32"/>
          <w:rtl/>
        </w:rPr>
        <w:t xml:space="preserve"> عادل وخصوصا المعاملة اللطيفة، والمكافأة المستحقة وفقا للمعايير والقوانين المطبقة.</w:t>
      </w:r>
    </w:p>
    <w:p w:rsidR="00E166C7" w:rsidRPr="00E166C7" w:rsidRDefault="00E166C7" w:rsidP="00D03140">
      <w:pPr>
        <w:spacing w:after="160" w:line="360" w:lineRule="auto"/>
        <w:jc w:val="both"/>
        <w:rPr>
          <w:rFonts w:ascii="Arial" w:eastAsia="Times New Roman" w:hAnsi="Arial" w:cs="Arial"/>
          <w:sz w:val="32"/>
          <w:szCs w:val="32"/>
          <w:rtl/>
          <w:lang w:bidi="ar-LY"/>
        </w:rPr>
      </w:pPr>
      <w:r w:rsidRPr="00E166C7">
        <w:rPr>
          <w:rFonts w:ascii="Arial" w:eastAsia="Times New Roman" w:hAnsi="Arial" w:cs="Arial"/>
          <w:b/>
          <w:bCs/>
          <w:sz w:val="32"/>
          <w:szCs w:val="32"/>
          <w:rtl/>
        </w:rPr>
        <w:t>5-</w:t>
      </w:r>
      <w:r w:rsidR="003A07D0">
        <w:rPr>
          <w:rFonts w:ascii="Arial" w:eastAsia="Times New Roman" w:hAnsi="Arial" w:cs="Arial" w:hint="cs"/>
          <w:b/>
          <w:bCs/>
          <w:sz w:val="32"/>
          <w:szCs w:val="32"/>
          <w:rtl/>
        </w:rPr>
        <w:t xml:space="preserve"> </w:t>
      </w:r>
      <w:r w:rsidRPr="00E166C7">
        <w:rPr>
          <w:rFonts w:ascii="Arial" w:eastAsia="Times New Roman" w:hAnsi="Arial" w:cs="Arial"/>
          <w:b/>
          <w:bCs/>
          <w:sz w:val="32"/>
          <w:szCs w:val="32"/>
          <w:rtl/>
        </w:rPr>
        <w:t>مبدأ المشاركة:</w:t>
      </w:r>
      <w:r w:rsidRPr="00E166C7">
        <w:rPr>
          <w:rFonts w:ascii="Arial" w:eastAsia="Times New Roman" w:hAnsi="Arial" w:cs="Arial"/>
          <w:sz w:val="32"/>
          <w:szCs w:val="32"/>
          <w:rtl/>
        </w:rPr>
        <w:t xml:space="preserve"> أي أنه يجب أن تشارك جميع الاطراف المعاملة في المنظمة في صنع وأتخاد القرارات وتطبيق الإجراءات.</w:t>
      </w:r>
      <w:r w:rsidRPr="00E166C7">
        <w:rPr>
          <w:rFonts w:ascii="Arial" w:eastAsia="Times New Roman" w:hAnsi="Arial" w:cs="Arial"/>
          <w:b/>
          <w:bCs/>
          <w:sz w:val="24"/>
          <w:szCs w:val="24"/>
          <w:rtl/>
        </w:rPr>
        <w:t>(درة ،عمر محمد،2007)</w:t>
      </w:r>
    </w:p>
    <w:p w:rsidR="00E166C7" w:rsidRPr="00E166C7" w:rsidRDefault="00E166C7" w:rsidP="00D03140">
      <w:pPr>
        <w:numPr>
          <w:ilvl w:val="1"/>
          <w:numId w:val="7"/>
        </w:numPr>
        <w:spacing w:after="120" w:line="360" w:lineRule="auto"/>
        <w:ind w:left="651"/>
        <w:contextualSpacing/>
        <w:jc w:val="both"/>
        <w:rPr>
          <w:rFonts w:ascii="Arial" w:eastAsia="Calibri" w:hAnsi="Arial" w:cs="Arial"/>
          <w:sz w:val="32"/>
          <w:szCs w:val="32"/>
          <w:rtl/>
        </w:rPr>
      </w:pPr>
      <w:r w:rsidRPr="00E166C7">
        <w:rPr>
          <w:rFonts w:ascii="Arial" w:eastAsia="Calibri" w:hAnsi="Arial" w:cs="Arial"/>
          <w:b/>
          <w:bCs/>
          <w:sz w:val="32"/>
          <w:szCs w:val="32"/>
          <w:rtl/>
        </w:rPr>
        <w:t>أبعاد العدالة التنظيمية:</w:t>
      </w:r>
    </w:p>
    <w:p w:rsidR="00E166C7" w:rsidRPr="00E166C7" w:rsidRDefault="00E166C7" w:rsidP="00D03140">
      <w:pPr>
        <w:spacing w:line="360" w:lineRule="auto"/>
        <w:ind w:left="360"/>
        <w:jc w:val="both"/>
        <w:rPr>
          <w:rFonts w:ascii="Arial" w:eastAsia="Calibri" w:hAnsi="Arial" w:cs="Arial"/>
          <w:sz w:val="32"/>
          <w:szCs w:val="32"/>
          <w:rtl/>
        </w:rPr>
      </w:pPr>
      <w:r w:rsidRPr="00E166C7">
        <w:rPr>
          <w:rFonts w:ascii="Arial" w:eastAsia="Calibri" w:hAnsi="Arial" w:cs="Arial"/>
          <w:b/>
          <w:bCs/>
          <w:sz w:val="32"/>
          <w:szCs w:val="32"/>
          <w:rtl/>
        </w:rPr>
        <w:t>1- عدالة التوزيع:</w:t>
      </w:r>
      <w:r w:rsidRPr="00E166C7">
        <w:rPr>
          <w:rFonts w:ascii="Arial" w:eastAsia="Calibri" w:hAnsi="Arial" w:cs="Arial"/>
          <w:sz w:val="32"/>
          <w:szCs w:val="32"/>
          <w:rtl/>
        </w:rPr>
        <w:t xml:space="preserve"> تشير العدالة التوزيعية كما دكر </w:t>
      </w:r>
      <w:proofErr w:type="spellStart"/>
      <w:r w:rsidRPr="00E166C7">
        <w:rPr>
          <w:rFonts w:ascii="Arial" w:eastAsia="Calibri" w:hAnsi="Arial" w:cs="Arial"/>
          <w:sz w:val="32"/>
          <w:szCs w:val="32"/>
          <w:rtl/>
        </w:rPr>
        <w:t>الشلتري</w:t>
      </w:r>
      <w:proofErr w:type="spellEnd"/>
      <w:r w:rsidRPr="00E166C7">
        <w:rPr>
          <w:rFonts w:ascii="Arial" w:eastAsia="Calibri" w:hAnsi="Arial" w:cs="Arial"/>
          <w:sz w:val="32"/>
          <w:szCs w:val="32"/>
          <w:rtl/>
        </w:rPr>
        <w:t xml:space="preserve">( </w:t>
      </w:r>
      <w:r w:rsidRPr="00E166C7">
        <w:rPr>
          <w:rFonts w:ascii="Arial" w:eastAsia="Calibri" w:hAnsi="Arial" w:cs="Arial"/>
          <w:sz w:val="32"/>
          <w:szCs w:val="32"/>
        </w:rPr>
        <w:t>..3</w:t>
      </w:r>
      <w:r w:rsidRPr="00E166C7">
        <w:rPr>
          <w:rFonts w:ascii="Arial" w:eastAsia="Calibri" w:hAnsi="Arial" w:cs="Arial"/>
          <w:sz w:val="32"/>
          <w:szCs w:val="32"/>
          <w:rtl/>
        </w:rPr>
        <w:t xml:space="preserve"> م</w:t>
      </w:r>
      <w:r w:rsidRPr="00E166C7">
        <w:rPr>
          <w:rFonts w:ascii="Arial" w:eastAsia="Calibri" w:hAnsi="Arial" w:cs="Arial"/>
          <w:sz w:val="32"/>
          <w:szCs w:val="32"/>
        </w:rPr>
        <w:t xml:space="preserve"> 2010</w:t>
      </w:r>
      <w:r w:rsidRPr="00E166C7">
        <w:rPr>
          <w:rFonts w:ascii="Arial" w:eastAsia="Calibri" w:hAnsi="Arial" w:cs="Arial"/>
          <w:sz w:val="32"/>
          <w:szCs w:val="32"/>
          <w:rtl/>
        </w:rPr>
        <w:t xml:space="preserve">) الي ادراك العاملين الي مدى عدالة نتائج القرارات الادارية من حيث القيمة والمساواة </w:t>
      </w:r>
      <w:r w:rsidRPr="00E166C7">
        <w:rPr>
          <w:rFonts w:ascii="Arial" w:eastAsia="Calibri" w:hAnsi="Arial" w:cs="Arial"/>
          <w:sz w:val="32"/>
          <w:szCs w:val="32"/>
          <w:rtl/>
        </w:rPr>
        <w:lastRenderedPageBreak/>
        <w:t xml:space="preserve">والحاجة , وهي الخط القاعدي للعدالة وتتعلق بقرارات زيادة الاجور وتسريح العمال ونقلهم , واعادة تدريبهم </w:t>
      </w:r>
      <w:proofErr w:type="spellStart"/>
      <w:r w:rsidRPr="00E166C7">
        <w:rPr>
          <w:rFonts w:ascii="Arial" w:eastAsia="Calibri" w:hAnsi="Arial" w:cs="Arial"/>
          <w:sz w:val="32"/>
          <w:szCs w:val="32"/>
          <w:rtl/>
        </w:rPr>
        <w:t>وتتبيتهم</w:t>
      </w:r>
      <w:proofErr w:type="spellEnd"/>
      <w:r w:rsidRPr="00E166C7">
        <w:rPr>
          <w:rFonts w:ascii="Arial" w:eastAsia="Calibri" w:hAnsi="Arial" w:cs="Arial"/>
          <w:sz w:val="32"/>
          <w:szCs w:val="32"/>
          <w:rtl/>
        </w:rPr>
        <w:t xml:space="preserve"> .</w:t>
      </w:r>
    </w:p>
    <w:p w:rsidR="00E166C7" w:rsidRPr="00E166C7" w:rsidRDefault="00E166C7" w:rsidP="00D03140">
      <w:pPr>
        <w:numPr>
          <w:ilvl w:val="0"/>
          <w:numId w:val="6"/>
        </w:numPr>
        <w:spacing w:before="240" w:line="360" w:lineRule="auto"/>
        <w:ind w:hanging="134"/>
        <w:contextualSpacing/>
        <w:jc w:val="both"/>
        <w:rPr>
          <w:rFonts w:ascii="Arial" w:eastAsia="Calibri" w:hAnsi="Arial" w:cs="Arial"/>
          <w:sz w:val="32"/>
          <w:szCs w:val="32"/>
        </w:rPr>
      </w:pPr>
      <w:r w:rsidRPr="00E166C7">
        <w:rPr>
          <w:rFonts w:ascii="Arial" w:eastAsia="Calibri" w:hAnsi="Arial" w:cs="Arial"/>
          <w:b/>
          <w:bCs/>
          <w:sz w:val="32"/>
          <w:szCs w:val="32"/>
          <w:rtl/>
        </w:rPr>
        <w:t xml:space="preserve">العدالة الاجرائية: </w:t>
      </w:r>
      <w:r w:rsidRPr="00E166C7">
        <w:rPr>
          <w:rFonts w:ascii="Arial" w:eastAsia="Calibri" w:hAnsi="Arial" w:cs="Arial"/>
          <w:sz w:val="32"/>
          <w:szCs w:val="32"/>
          <w:rtl/>
        </w:rPr>
        <w:t xml:space="preserve">يرى كل من شون و </w:t>
      </w:r>
      <w:proofErr w:type="spellStart"/>
      <w:r w:rsidRPr="00E166C7">
        <w:rPr>
          <w:rFonts w:ascii="Arial" w:eastAsia="Calibri" w:hAnsi="Arial" w:cs="Arial"/>
          <w:sz w:val="32"/>
          <w:szCs w:val="32"/>
          <w:rtl/>
        </w:rPr>
        <w:t>سبيكتور</w:t>
      </w:r>
      <w:proofErr w:type="spellEnd"/>
      <w:r w:rsidRPr="00E166C7">
        <w:rPr>
          <w:rFonts w:ascii="Arial" w:eastAsia="Calibri" w:hAnsi="Arial" w:cs="Arial"/>
          <w:sz w:val="32"/>
          <w:szCs w:val="32"/>
        </w:rPr>
        <w:t xml:space="preserve">     ( 2001 )</w:t>
      </w:r>
    </w:p>
    <w:p w:rsidR="00E166C7" w:rsidRPr="00E166C7" w:rsidRDefault="00E166C7" w:rsidP="00D03140">
      <w:pPr>
        <w:spacing w:line="360" w:lineRule="auto"/>
        <w:ind w:left="368"/>
        <w:jc w:val="both"/>
        <w:rPr>
          <w:rFonts w:ascii="Arial" w:eastAsia="Calibri" w:hAnsi="Arial" w:cs="Arial"/>
          <w:sz w:val="32"/>
          <w:szCs w:val="32"/>
          <w:rtl/>
        </w:rPr>
      </w:pPr>
      <w:r w:rsidRPr="00E166C7">
        <w:rPr>
          <w:rFonts w:ascii="Arial" w:eastAsia="Calibri" w:hAnsi="Arial" w:cs="Arial"/>
          <w:sz w:val="32"/>
          <w:szCs w:val="32"/>
          <w:rtl/>
        </w:rPr>
        <w:t>ان العدالة الاجرائية تعنى ادراك الموظفين العاملين لمدى عدالة الوسائل والخطوات المستخدمة في اتخاد القرارات من استخدام المعاير والتصويت والسيطرة على عملية اتخاد القرارات .</w:t>
      </w:r>
    </w:p>
    <w:p w:rsidR="00E166C7" w:rsidRPr="00E166C7" w:rsidRDefault="00E166C7" w:rsidP="00D03140">
      <w:pPr>
        <w:numPr>
          <w:ilvl w:val="0"/>
          <w:numId w:val="6"/>
        </w:numPr>
        <w:spacing w:line="360" w:lineRule="auto"/>
        <w:contextualSpacing/>
        <w:jc w:val="both"/>
        <w:rPr>
          <w:rFonts w:ascii="Arial" w:eastAsia="Calibri" w:hAnsi="Arial" w:cs="Arial"/>
          <w:sz w:val="32"/>
          <w:szCs w:val="32"/>
        </w:rPr>
      </w:pPr>
      <w:r w:rsidRPr="00E166C7">
        <w:rPr>
          <w:rFonts w:ascii="Arial" w:eastAsia="Calibri" w:hAnsi="Arial" w:cs="Arial"/>
          <w:b/>
          <w:bCs/>
          <w:sz w:val="32"/>
          <w:szCs w:val="32"/>
          <w:rtl/>
        </w:rPr>
        <w:t xml:space="preserve">العدالة التعاملات ( التفاعلية): </w:t>
      </w:r>
    </w:p>
    <w:p w:rsidR="00E166C7" w:rsidRPr="00DF7446" w:rsidRDefault="00E166C7" w:rsidP="00D03140">
      <w:pPr>
        <w:spacing w:line="360" w:lineRule="auto"/>
        <w:ind w:left="142"/>
        <w:jc w:val="both"/>
        <w:rPr>
          <w:rFonts w:ascii="Arial" w:eastAsia="Calibri" w:hAnsi="Arial" w:cs="Arial"/>
          <w:sz w:val="32"/>
          <w:szCs w:val="32"/>
        </w:rPr>
      </w:pP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 xml:space="preserve">يري كل من </w:t>
      </w:r>
      <w:r w:rsidRPr="00E166C7">
        <w:rPr>
          <w:rFonts w:ascii="Arial" w:eastAsia="Calibri" w:hAnsi="Arial" w:cs="Arial"/>
          <w:sz w:val="32"/>
          <w:szCs w:val="32"/>
          <w:rtl/>
        </w:rPr>
        <w:t xml:space="preserve">السعود وسوزان سلطان </w:t>
      </w:r>
      <w:r w:rsidRPr="00E166C7">
        <w:rPr>
          <w:rFonts w:ascii="Arial" w:eastAsia="Calibri" w:hAnsi="Arial" w:cs="Arial" w:hint="cs"/>
          <w:sz w:val="32"/>
          <w:szCs w:val="32"/>
          <w:rtl/>
        </w:rPr>
        <w:t>(</w:t>
      </w:r>
      <w:r w:rsidRPr="00E166C7">
        <w:rPr>
          <w:rFonts w:ascii="Arial" w:eastAsia="Calibri" w:hAnsi="Arial" w:cs="Arial"/>
          <w:sz w:val="32"/>
          <w:szCs w:val="32"/>
        </w:rPr>
        <w:t>2009:202</w:t>
      </w:r>
      <w:r w:rsidRPr="00E166C7">
        <w:rPr>
          <w:rFonts w:ascii="Arial" w:eastAsia="Calibri" w:hAnsi="Arial" w:cs="Arial"/>
          <w:sz w:val="32"/>
          <w:szCs w:val="32"/>
          <w:rtl/>
        </w:rPr>
        <w:t xml:space="preserve">) ان العدالة التفاعلية </w:t>
      </w:r>
      <w:proofErr w:type="spellStart"/>
      <w:r w:rsidRPr="00E166C7">
        <w:rPr>
          <w:rFonts w:ascii="Arial" w:eastAsia="Calibri" w:hAnsi="Arial" w:cs="Arial"/>
          <w:sz w:val="32"/>
          <w:szCs w:val="32"/>
          <w:rtl/>
        </w:rPr>
        <w:t>تيشير</w:t>
      </w:r>
      <w:proofErr w:type="spellEnd"/>
      <w:r w:rsidRPr="00E166C7">
        <w:rPr>
          <w:rFonts w:ascii="Arial" w:eastAsia="Calibri" w:hAnsi="Arial" w:cs="Arial"/>
          <w:sz w:val="32"/>
          <w:szCs w:val="32"/>
          <w:rtl/>
        </w:rPr>
        <w:t xml:space="preserve"> الى مدى احساس العامل بعدالة المعاملة التي يحصل عليها عندما تطبق عليه بعض الاجراءات الرسمية</w:t>
      </w:r>
      <w:r w:rsidRPr="00E166C7">
        <w:rPr>
          <w:rFonts w:ascii="Arial" w:eastAsia="Calibri" w:hAnsi="Arial" w:cs="Arial" w:hint="cs"/>
          <w:sz w:val="32"/>
          <w:szCs w:val="32"/>
          <w:rtl/>
        </w:rPr>
        <w:t xml:space="preserve">، </w:t>
      </w:r>
      <w:r w:rsidRPr="00E166C7">
        <w:rPr>
          <w:rFonts w:ascii="Arial" w:eastAsia="Calibri" w:hAnsi="Arial" w:cs="Arial"/>
          <w:sz w:val="32"/>
          <w:szCs w:val="32"/>
          <w:rtl/>
        </w:rPr>
        <w:t>او معر</w:t>
      </w:r>
      <w:r w:rsidR="00DF7446">
        <w:rPr>
          <w:rFonts w:ascii="Arial" w:eastAsia="Calibri" w:hAnsi="Arial" w:cs="Arial"/>
          <w:sz w:val="32"/>
          <w:szCs w:val="32"/>
          <w:rtl/>
        </w:rPr>
        <w:t>فته اسباب تطبيق تلك الاجراءات .</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6-1- الآثار الناتجة عن العدالة التنظيمية:</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أولاً : الآثار الايجابية الناتجة عن العدالة التنظيمية</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 xml:space="preserve">  </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 أن توفر العدالة التنظيمية في المؤسسة ينتج عنه العديد من </w:t>
      </w:r>
      <w:proofErr w:type="spellStart"/>
      <w:r w:rsidRPr="00E166C7">
        <w:rPr>
          <w:rFonts w:ascii="Arial" w:eastAsia="Times New Roman" w:hAnsi="Arial" w:cs="Arial"/>
          <w:sz w:val="32"/>
          <w:szCs w:val="32"/>
          <w:rtl/>
        </w:rPr>
        <w:t>الأتار</w:t>
      </w:r>
      <w:proofErr w:type="spellEnd"/>
      <w:r w:rsidR="00E61A6B">
        <w:rPr>
          <w:rFonts w:ascii="Arial" w:eastAsia="Times New Roman" w:hAnsi="Arial" w:cs="Arial" w:hint="cs"/>
          <w:sz w:val="32"/>
          <w:szCs w:val="32"/>
          <w:rtl/>
        </w:rPr>
        <w:t xml:space="preserve"> </w:t>
      </w:r>
      <w:proofErr w:type="spellStart"/>
      <w:r w:rsidRPr="00E166C7">
        <w:rPr>
          <w:rFonts w:ascii="Arial" w:eastAsia="Times New Roman" w:hAnsi="Arial" w:cs="Arial"/>
          <w:sz w:val="32"/>
          <w:szCs w:val="32"/>
          <w:rtl/>
        </w:rPr>
        <w:t>الأيجابية</w:t>
      </w:r>
      <w:proofErr w:type="spellEnd"/>
      <w:r w:rsidRPr="00E166C7">
        <w:rPr>
          <w:rFonts w:ascii="Arial" w:eastAsia="Times New Roman" w:hAnsi="Arial" w:cs="Arial"/>
          <w:sz w:val="32"/>
          <w:szCs w:val="32"/>
          <w:rtl/>
        </w:rPr>
        <w:t xml:space="preserve"> منها:</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1-التقة التنظيمية:</w:t>
      </w:r>
      <w:r w:rsidR="00E61A6B">
        <w:rPr>
          <w:rFonts w:ascii="Arial" w:eastAsia="Times New Roman" w:hAnsi="Arial" w:cs="Arial" w:hint="cs"/>
          <w:b/>
          <w:bCs/>
          <w:sz w:val="32"/>
          <w:szCs w:val="32"/>
          <w:rtl/>
        </w:rPr>
        <w:t xml:space="preserve"> </w:t>
      </w:r>
      <w:proofErr w:type="spellStart"/>
      <w:r w:rsidRPr="00E166C7">
        <w:rPr>
          <w:rFonts w:ascii="Arial" w:eastAsia="Times New Roman" w:hAnsi="Arial" w:cs="Arial"/>
          <w:sz w:val="32"/>
          <w:szCs w:val="32"/>
          <w:rtl/>
        </w:rPr>
        <w:t>بحيت</w:t>
      </w:r>
      <w:proofErr w:type="spellEnd"/>
      <w:r w:rsidRPr="00E166C7">
        <w:rPr>
          <w:rFonts w:ascii="Arial" w:eastAsia="Times New Roman" w:hAnsi="Arial" w:cs="Arial"/>
          <w:sz w:val="32"/>
          <w:szCs w:val="32"/>
          <w:rtl/>
        </w:rPr>
        <w:t xml:space="preserve"> تعرف على أنها توقعات الأفراد او الجماعات بأن المنظمة </w:t>
      </w:r>
      <w:proofErr w:type="spellStart"/>
      <w:r w:rsidRPr="00E166C7">
        <w:rPr>
          <w:rFonts w:ascii="Arial" w:eastAsia="Times New Roman" w:hAnsi="Arial" w:cs="Arial"/>
          <w:sz w:val="32"/>
          <w:szCs w:val="32"/>
          <w:rtl/>
        </w:rPr>
        <w:t>التى</w:t>
      </w:r>
      <w:proofErr w:type="spellEnd"/>
      <w:r w:rsidRPr="00E166C7">
        <w:rPr>
          <w:rFonts w:ascii="Arial" w:eastAsia="Times New Roman" w:hAnsi="Arial" w:cs="Arial"/>
          <w:sz w:val="32"/>
          <w:szCs w:val="32"/>
          <w:rtl/>
        </w:rPr>
        <w:t xml:space="preserve"> يعملون بها يمكن الاعتماد عليها في تحقيق نتائج مفصلة الأفراد أو الجماعات، بسبب كفاءة النظام الإداري فيها،</w:t>
      </w:r>
      <w:r w:rsidR="00E61A6B">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الرؤساء ،نظام المعلومات والعلاقات التنظيمية بين الأفراد أو الجماعات، بسبب كفاءة النظام الإداري فيها، </w:t>
      </w:r>
      <w:proofErr w:type="spellStart"/>
      <w:r w:rsidRPr="00E166C7">
        <w:rPr>
          <w:rFonts w:ascii="Arial" w:eastAsia="Times New Roman" w:hAnsi="Arial" w:cs="Arial"/>
          <w:sz w:val="32"/>
          <w:szCs w:val="32"/>
          <w:rtl/>
        </w:rPr>
        <w:t>الروساء</w:t>
      </w:r>
      <w:proofErr w:type="spellEnd"/>
      <w:r w:rsidRPr="00E166C7">
        <w:rPr>
          <w:rFonts w:ascii="Arial" w:eastAsia="Times New Roman" w:hAnsi="Arial" w:cs="Arial"/>
          <w:sz w:val="32"/>
          <w:szCs w:val="32"/>
          <w:rtl/>
        </w:rPr>
        <w:t>،</w:t>
      </w:r>
      <w:r w:rsidR="00E61A6B">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نظام المعلومات والعلاقات التنظيمية بين الافراد ،تعد </w:t>
      </w:r>
      <w:proofErr w:type="spellStart"/>
      <w:r w:rsidRPr="00E166C7">
        <w:rPr>
          <w:rFonts w:ascii="Arial" w:eastAsia="Times New Roman" w:hAnsi="Arial" w:cs="Arial"/>
          <w:sz w:val="32"/>
          <w:szCs w:val="32"/>
          <w:rtl/>
        </w:rPr>
        <w:t>التقة</w:t>
      </w:r>
      <w:proofErr w:type="spellEnd"/>
      <w:r w:rsidRPr="00E166C7">
        <w:rPr>
          <w:rFonts w:ascii="Arial" w:eastAsia="Times New Roman" w:hAnsi="Arial" w:cs="Arial"/>
          <w:sz w:val="32"/>
          <w:szCs w:val="32"/>
          <w:rtl/>
        </w:rPr>
        <w:t xml:space="preserve"> التنظيمية يساعد على تبادل المعلومات،</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الأفكار،</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المشاعر،</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زيادة الانفتاح، </w:t>
      </w:r>
      <w:r w:rsidRPr="00E166C7">
        <w:rPr>
          <w:rFonts w:ascii="Arial" w:eastAsia="Times New Roman" w:hAnsi="Arial" w:cs="Arial" w:hint="cs"/>
          <w:sz w:val="32"/>
          <w:szCs w:val="32"/>
          <w:rtl/>
        </w:rPr>
        <w:t>التأثير</w:t>
      </w:r>
      <w:r w:rsidRPr="00E166C7">
        <w:rPr>
          <w:rFonts w:ascii="Arial" w:eastAsia="Times New Roman" w:hAnsi="Arial" w:cs="Arial"/>
          <w:sz w:val="32"/>
          <w:szCs w:val="32"/>
          <w:rtl/>
        </w:rPr>
        <w:t xml:space="preserve"> في الاخرين، الاعتماد المتبادل، زيادة التعاطف، التعاون</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القدرة على إحداث التغيير،</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التعلم،</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الابتكار</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التنظيمي،</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لحد</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من الضغوطات وحل النزاعات.</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2- سلوك المواطنة التنظيمية :</w:t>
      </w:r>
      <w:r w:rsidRPr="00E166C7">
        <w:rPr>
          <w:rFonts w:ascii="Arial" w:eastAsia="Times New Roman" w:hAnsi="Arial" w:cs="Arial"/>
          <w:sz w:val="32"/>
          <w:szCs w:val="32"/>
          <w:rtl/>
        </w:rPr>
        <w:t xml:space="preserve"> قد أثبتت العديد من الدراسات ان هناك أتر إيجابي للعدالة التنظيمية على جميع أبعاد سلوك المواطنة التنظيمية،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وذلك لأن إحساس </w:t>
      </w:r>
      <w:r w:rsidRPr="00E166C7">
        <w:rPr>
          <w:rFonts w:ascii="Arial" w:eastAsia="Times New Roman" w:hAnsi="Arial" w:cs="Arial"/>
          <w:sz w:val="32"/>
          <w:szCs w:val="32"/>
          <w:rtl/>
        </w:rPr>
        <w:lastRenderedPageBreak/>
        <w:t>العاملين بالعدالة التنظيمية على جميع أبعاد سلوك المواطنة التنظيمية،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وذلك لأن إحساس العاملين بالعدالة والانصاف تولد لديه شعور</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بالمسؤولية اتجاه المنظمة،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وبالتالي الانخراط في </w:t>
      </w:r>
      <w:r w:rsidRPr="00E166C7">
        <w:rPr>
          <w:rFonts w:ascii="Arial" w:eastAsia="Times New Roman" w:hAnsi="Arial" w:cs="Arial" w:hint="cs"/>
          <w:sz w:val="32"/>
          <w:szCs w:val="32"/>
          <w:rtl/>
        </w:rPr>
        <w:t>الكثير</w:t>
      </w:r>
      <w:r w:rsidRPr="00E166C7">
        <w:rPr>
          <w:rFonts w:ascii="Arial" w:eastAsia="Times New Roman" w:hAnsi="Arial" w:cs="Arial"/>
          <w:sz w:val="32"/>
          <w:szCs w:val="32"/>
          <w:rtl/>
        </w:rPr>
        <w:t xml:space="preserve"> من الممارسات التطوعية غير الرسمية او سلوك المواطنة التنظيمية، اي انه كلما شعر العامل بالعدالة التنظيمية من حيت العائد المادي الذي يتقاضاه،</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والإجراءات المتبعة في العمل وعدالة التعاملات من قبل المدراء للمرؤوسين،</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يزي</w:t>
      </w:r>
      <w:r w:rsidR="00E61A6B">
        <w:rPr>
          <w:rFonts w:ascii="Arial" w:eastAsia="Times New Roman" w:hAnsi="Arial" w:cs="Arial"/>
          <w:sz w:val="32"/>
          <w:szCs w:val="32"/>
          <w:rtl/>
        </w:rPr>
        <w:t xml:space="preserve">د ذلك من مستوى سلوك المواطنة </w:t>
      </w:r>
      <w:r w:rsidR="003A07D0">
        <w:rPr>
          <w:rFonts w:ascii="Arial" w:eastAsia="Times New Roman" w:hAnsi="Arial" w:cs="Arial" w:hint="cs"/>
          <w:sz w:val="32"/>
          <w:szCs w:val="32"/>
          <w:rtl/>
        </w:rPr>
        <w:t>الت</w:t>
      </w:r>
      <w:r w:rsidR="003A07D0" w:rsidRPr="00E166C7">
        <w:rPr>
          <w:rFonts w:ascii="Arial" w:eastAsia="Times New Roman" w:hAnsi="Arial" w:cs="Arial" w:hint="cs"/>
          <w:sz w:val="32"/>
          <w:szCs w:val="32"/>
          <w:rtl/>
        </w:rPr>
        <w:t>نظيمي</w:t>
      </w:r>
      <w:r w:rsidR="003A07D0" w:rsidRPr="00E166C7">
        <w:rPr>
          <w:rFonts w:ascii="Arial" w:eastAsia="Times New Roman" w:hAnsi="Arial" w:cs="Arial" w:hint="eastAsia"/>
          <w:sz w:val="32"/>
          <w:szCs w:val="32"/>
          <w:rtl/>
        </w:rPr>
        <w:t>ة</w:t>
      </w:r>
      <w:r w:rsidRPr="00E166C7">
        <w:rPr>
          <w:rFonts w:ascii="Arial" w:eastAsia="Times New Roman" w:hAnsi="Arial" w:cs="Arial"/>
          <w:sz w:val="32"/>
          <w:szCs w:val="32"/>
          <w:rtl/>
        </w:rPr>
        <w:t xml:space="preserve"> الذي </w:t>
      </w:r>
      <w:proofErr w:type="spellStart"/>
      <w:r w:rsidRPr="00E166C7">
        <w:rPr>
          <w:rFonts w:ascii="Arial" w:eastAsia="Times New Roman" w:hAnsi="Arial" w:cs="Arial"/>
          <w:sz w:val="32"/>
          <w:szCs w:val="32"/>
          <w:rtl/>
        </w:rPr>
        <w:t>يبدية</w:t>
      </w:r>
      <w:proofErr w:type="spellEnd"/>
      <w:r w:rsidRPr="00E166C7">
        <w:rPr>
          <w:rFonts w:ascii="Arial" w:eastAsia="Times New Roman" w:hAnsi="Arial" w:cs="Arial"/>
          <w:sz w:val="32"/>
          <w:szCs w:val="32"/>
          <w:rtl/>
        </w:rPr>
        <w:t xml:space="preserve"> العامل اتجاه منظمته والعكس صحيح .</w:t>
      </w:r>
    </w:p>
    <w:p w:rsidR="00E166C7" w:rsidRPr="00E166C7" w:rsidRDefault="00E166C7" w:rsidP="00D03140">
      <w:pPr>
        <w:spacing w:after="24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3- الولاء التنظيمي</w:t>
      </w:r>
      <w:r w:rsidRPr="00E166C7">
        <w:rPr>
          <w:rFonts w:ascii="Arial" w:eastAsia="Times New Roman" w:hAnsi="Arial" w:cs="Arial"/>
          <w:sz w:val="32"/>
          <w:szCs w:val="32"/>
          <w:rtl/>
        </w:rPr>
        <w:t>:</w:t>
      </w:r>
      <w:r w:rsidR="00E61A6B">
        <w:rPr>
          <w:rFonts w:ascii="Arial" w:eastAsia="Times New Roman" w:hAnsi="Arial" w:cs="Arial" w:hint="cs"/>
          <w:sz w:val="32"/>
          <w:szCs w:val="32"/>
          <w:rtl/>
        </w:rPr>
        <w:t xml:space="preserve"> </w:t>
      </w:r>
      <w:r w:rsidRPr="00E166C7">
        <w:rPr>
          <w:rFonts w:ascii="Arial" w:eastAsia="Times New Roman" w:hAnsi="Arial" w:cs="Arial"/>
          <w:sz w:val="32"/>
          <w:szCs w:val="32"/>
          <w:rtl/>
        </w:rPr>
        <w:t>يعرف الولاء التنظيمي بأنه شعور ينمو داخل الفرد بالانتماء الى المنظمة،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وأنه جزء لا يتجزأ منها،</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أن أهدافه تحقق من خلال تحقيق أهداف المنظمة، من هنا يتولد لدى الفرد رغبة قوية  في بدل المزيد من الجهد لتحقيق النجاح للمنظمة.</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 xml:space="preserve">ثانياً / </w:t>
      </w:r>
      <w:r w:rsidR="00951B2D" w:rsidRPr="00E166C7">
        <w:rPr>
          <w:rFonts w:ascii="Arial" w:eastAsia="Times New Roman" w:hAnsi="Arial" w:cs="Arial" w:hint="cs"/>
          <w:b/>
          <w:bCs/>
          <w:sz w:val="32"/>
          <w:szCs w:val="32"/>
          <w:rtl/>
        </w:rPr>
        <w:t>الأثار</w:t>
      </w:r>
      <w:r w:rsidRPr="00E166C7">
        <w:rPr>
          <w:rFonts w:ascii="Arial" w:eastAsia="Times New Roman" w:hAnsi="Arial" w:cs="Arial"/>
          <w:b/>
          <w:bCs/>
          <w:sz w:val="32"/>
          <w:szCs w:val="32"/>
          <w:rtl/>
        </w:rPr>
        <w:t xml:space="preserve"> السلبية لغياب العدالة التنظيمية :</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 xml:space="preserve">تتلخص </w:t>
      </w:r>
      <w:r w:rsidR="00951B2D" w:rsidRPr="00E166C7">
        <w:rPr>
          <w:rFonts w:ascii="Arial" w:eastAsia="Times New Roman" w:hAnsi="Arial" w:cs="Arial" w:hint="cs"/>
          <w:sz w:val="32"/>
          <w:szCs w:val="32"/>
          <w:rtl/>
        </w:rPr>
        <w:t>الأثار</w:t>
      </w:r>
      <w:r w:rsidRPr="00E166C7">
        <w:rPr>
          <w:rFonts w:ascii="Arial" w:eastAsia="Times New Roman" w:hAnsi="Arial" w:cs="Arial"/>
          <w:sz w:val="32"/>
          <w:szCs w:val="32"/>
          <w:rtl/>
        </w:rPr>
        <w:t xml:space="preserve"> السلبية لغياب العدالة التنظيمية بحسب الباحثين كالتالي:</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1- ارتفاع معدلات الاجازات المرضية وتراجع مستويات الالتزام التنظيمي .</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2-</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انخفاض عدالة التوزيع </w:t>
      </w:r>
      <w:r w:rsidRPr="00E166C7">
        <w:rPr>
          <w:rFonts w:ascii="Arial" w:eastAsia="Times New Roman" w:hAnsi="Arial" w:cs="Arial" w:hint="cs"/>
          <w:sz w:val="32"/>
          <w:szCs w:val="32"/>
          <w:rtl/>
        </w:rPr>
        <w:t>يؤثر</w:t>
      </w:r>
      <w:r w:rsidRPr="00E166C7">
        <w:rPr>
          <w:rFonts w:ascii="Arial" w:eastAsia="Times New Roman" w:hAnsi="Arial" w:cs="Arial"/>
          <w:sz w:val="32"/>
          <w:szCs w:val="32"/>
          <w:rtl/>
        </w:rPr>
        <w:t xml:space="preserve"> في انخفاض كمية الأداء الوظيفي وجودته.</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3- أن غياب بعد عدالة الاجراءات والقرارات غير عادلة،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فمن شأنه أن </w:t>
      </w:r>
      <w:proofErr w:type="spellStart"/>
      <w:r w:rsidRPr="00E166C7">
        <w:rPr>
          <w:rFonts w:ascii="Arial" w:eastAsia="Times New Roman" w:hAnsi="Arial" w:cs="Arial"/>
          <w:sz w:val="32"/>
          <w:szCs w:val="32"/>
          <w:rtl/>
        </w:rPr>
        <w:t>يؤتر</w:t>
      </w:r>
      <w:proofErr w:type="spellEnd"/>
      <w:r w:rsidRPr="00E166C7">
        <w:rPr>
          <w:rFonts w:ascii="Arial" w:eastAsia="Times New Roman" w:hAnsi="Arial" w:cs="Arial"/>
          <w:sz w:val="32"/>
          <w:szCs w:val="32"/>
          <w:rtl/>
        </w:rPr>
        <w:t xml:space="preserve"> في العديد من</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التبعات</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التنظيمية السلبية متل (نقص الرضا الوظيفي وانخفاض الانتماء التنظيمي والولاء وغيرهم).</w:t>
      </w:r>
      <w:r w:rsidRPr="00E166C7">
        <w:rPr>
          <w:rFonts w:ascii="Arial" w:eastAsia="Times New Roman" w:hAnsi="Arial" w:cs="Arial" w:hint="cs"/>
          <w:b/>
          <w:bCs/>
          <w:sz w:val="24"/>
          <w:szCs w:val="24"/>
          <w:rtl/>
        </w:rPr>
        <w:t>(</w:t>
      </w:r>
      <w:r w:rsidRPr="00E166C7">
        <w:rPr>
          <w:rFonts w:ascii="Arial" w:eastAsia="Calibri" w:hAnsi="Arial" w:cs="Arial"/>
          <w:b/>
          <w:bCs/>
          <w:sz w:val="24"/>
          <w:szCs w:val="24"/>
          <w:rtl/>
        </w:rPr>
        <w:t xml:space="preserve">بحري صابر , </w:t>
      </w:r>
      <w:proofErr w:type="spellStart"/>
      <w:r w:rsidRPr="00E166C7">
        <w:rPr>
          <w:rFonts w:ascii="Arial" w:eastAsia="Calibri" w:hAnsi="Arial" w:cs="Arial"/>
          <w:b/>
          <w:bCs/>
          <w:sz w:val="24"/>
          <w:szCs w:val="24"/>
          <w:rtl/>
        </w:rPr>
        <w:t>وخرموش</w:t>
      </w:r>
      <w:proofErr w:type="spellEnd"/>
      <w:r w:rsidRPr="00E166C7">
        <w:rPr>
          <w:rFonts w:ascii="Arial" w:eastAsia="Calibri" w:hAnsi="Arial" w:cs="Arial"/>
          <w:b/>
          <w:bCs/>
          <w:sz w:val="24"/>
          <w:szCs w:val="24"/>
          <w:rtl/>
        </w:rPr>
        <w:t xml:space="preserve"> منى</w:t>
      </w:r>
      <w:r w:rsidRPr="00E166C7">
        <w:rPr>
          <w:rFonts w:ascii="Arial" w:eastAsia="Calibri" w:hAnsi="Arial" w:cs="Arial" w:hint="cs"/>
          <w:b/>
          <w:bCs/>
          <w:sz w:val="24"/>
          <w:szCs w:val="24"/>
          <w:rtl/>
        </w:rPr>
        <w:t>)</w:t>
      </w:r>
    </w:p>
    <w:p w:rsidR="00DF7446" w:rsidRPr="00E166C7" w:rsidRDefault="00E166C7" w:rsidP="00D03140">
      <w:pPr>
        <w:spacing w:line="360" w:lineRule="auto"/>
        <w:jc w:val="both"/>
        <w:rPr>
          <w:rFonts w:ascii="Arial" w:eastAsia="Calibri" w:hAnsi="Arial" w:cs="Arial"/>
          <w:b/>
          <w:bCs/>
          <w:sz w:val="32"/>
          <w:szCs w:val="32"/>
          <w:rtl/>
        </w:rPr>
      </w:pPr>
      <w:r w:rsidRPr="00E166C7">
        <w:rPr>
          <w:rFonts w:ascii="Arial" w:eastAsia="Calibri" w:hAnsi="Arial" w:cs="Arial"/>
          <w:b/>
          <w:bCs/>
          <w:sz w:val="32"/>
          <w:szCs w:val="32"/>
          <w:rtl/>
        </w:rPr>
        <w:t xml:space="preserve"> </w:t>
      </w: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نستخلص مما سبق أن تحقيق العدالة التنظيمية بأبعادها الثلاثة</w:t>
      </w: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(الإجرائية والتوزيعية، والتفاعلية) يتحقق وفقها الرضا الوظيفي للموظف والانتماء التنظيمي، والولاء للمنظمة أو المؤسسة؛</w:t>
      </w: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لتحقيق نجا</w:t>
      </w:r>
      <w:r w:rsidR="00E61A6B">
        <w:rPr>
          <w:rFonts w:ascii="Arial" w:eastAsia="Calibri" w:hAnsi="Arial" w:cs="Arial"/>
          <w:b/>
          <w:bCs/>
          <w:sz w:val="32"/>
          <w:szCs w:val="32"/>
          <w:rtl/>
        </w:rPr>
        <w:t>حها ورقيها بين المنظمات الأخرى.</w:t>
      </w:r>
    </w:p>
    <w:p w:rsidR="00B552F6" w:rsidRDefault="00B552F6" w:rsidP="00D03140">
      <w:pPr>
        <w:spacing w:after="0" w:line="360" w:lineRule="auto"/>
        <w:jc w:val="both"/>
        <w:rPr>
          <w:rFonts w:ascii="Arial" w:eastAsia="Calibri" w:hAnsi="Arial" w:cs="Arial"/>
          <w:b/>
          <w:bCs/>
          <w:sz w:val="32"/>
          <w:szCs w:val="32"/>
          <w:rtl/>
        </w:rPr>
      </w:pPr>
    </w:p>
    <w:p w:rsidR="00B552F6" w:rsidRDefault="00B552F6" w:rsidP="00D03140">
      <w:pPr>
        <w:spacing w:after="0" w:line="360" w:lineRule="auto"/>
        <w:jc w:val="both"/>
        <w:rPr>
          <w:rFonts w:ascii="Arial" w:eastAsia="Calibri" w:hAnsi="Arial" w:cs="Arial"/>
          <w:b/>
          <w:bCs/>
          <w:sz w:val="32"/>
          <w:szCs w:val="32"/>
          <w:rtl/>
        </w:rPr>
      </w:pPr>
    </w:p>
    <w:p w:rsidR="00E166C7" w:rsidRPr="00E166C7" w:rsidRDefault="00E166C7" w:rsidP="00951B2D">
      <w:pPr>
        <w:spacing w:after="0" w:line="360" w:lineRule="auto"/>
        <w:jc w:val="center"/>
        <w:rPr>
          <w:rFonts w:ascii="Arial" w:eastAsia="Calibri" w:hAnsi="Arial" w:cs="Arial"/>
          <w:b/>
          <w:bCs/>
          <w:sz w:val="32"/>
          <w:szCs w:val="32"/>
          <w:rtl/>
        </w:rPr>
      </w:pPr>
      <w:r w:rsidRPr="00E166C7">
        <w:rPr>
          <w:rFonts w:ascii="Arial" w:eastAsia="Calibri" w:hAnsi="Arial" w:cs="Arial"/>
          <w:b/>
          <w:bCs/>
          <w:sz w:val="32"/>
          <w:szCs w:val="32"/>
          <w:rtl/>
        </w:rPr>
        <w:lastRenderedPageBreak/>
        <w:t>المبحث الثاني: سلوك المواطنة التنظيمية:</w:t>
      </w:r>
    </w:p>
    <w:p w:rsidR="00E166C7" w:rsidRPr="00E166C7" w:rsidRDefault="00E166C7" w:rsidP="00D03140">
      <w:pPr>
        <w:spacing w:line="360" w:lineRule="auto"/>
        <w:jc w:val="both"/>
        <w:rPr>
          <w:rFonts w:ascii="Arial" w:eastAsia="Calibri" w:hAnsi="Arial" w:cs="Arial"/>
          <w:b/>
          <w:bCs/>
          <w:sz w:val="32"/>
          <w:szCs w:val="32"/>
          <w:rtl/>
        </w:rPr>
      </w:pPr>
      <w:r w:rsidRPr="00E166C7">
        <w:rPr>
          <w:rFonts w:ascii="Arial" w:eastAsia="Calibri" w:hAnsi="Arial" w:cs="Arial"/>
          <w:b/>
          <w:bCs/>
          <w:sz w:val="32"/>
          <w:szCs w:val="32"/>
          <w:rtl/>
        </w:rPr>
        <w:t xml:space="preserve">1-2- مفهوم سلوك المواطنة التنظيمية: </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تعد كتابات برنارد في العام 1938 في مجال الرغبات الحقيقية للأفراد ومدى استعداد</w:t>
      </w:r>
      <w:r w:rsidR="00E61A6B">
        <w:rPr>
          <w:rFonts w:ascii="Arial" w:eastAsia="Calibri" w:hAnsi="Arial" w:cs="Arial" w:hint="cs"/>
          <w:sz w:val="32"/>
          <w:szCs w:val="32"/>
          <w:rtl/>
        </w:rPr>
        <w:t xml:space="preserve"> </w:t>
      </w:r>
      <w:r w:rsidRPr="00E166C7">
        <w:rPr>
          <w:rFonts w:ascii="Arial" w:eastAsia="Calibri" w:hAnsi="Arial" w:cs="Arial"/>
          <w:sz w:val="32"/>
          <w:szCs w:val="32"/>
          <w:rtl/>
        </w:rPr>
        <w:t>هم</w:t>
      </w:r>
      <w:r w:rsidR="00E61A6B">
        <w:rPr>
          <w:rFonts w:ascii="Arial" w:eastAsia="Calibri" w:hAnsi="Arial" w:cs="Arial" w:hint="cs"/>
          <w:sz w:val="32"/>
          <w:szCs w:val="32"/>
          <w:rtl/>
        </w:rPr>
        <w:t xml:space="preserve"> </w:t>
      </w:r>
      <w:r w:rsidRPr="00E166C7">
        <w:rPr>
          <w:rFonts w:ascii="Arial" w:eastAsia="Calibri" w:hAnsi="Arial" w:cs="Arial"/>
          <w:sz w:val="32"/>
          <w:szCs w:val="32"/>
          <w:rtl/>
        </w:rPr>
        <w:t>لتقديم خدمات وأعمال جيدة هي بداية الشرارة الحقيقية في تحليل الأسس الدافعة للسلوك التنظيمي والتي اعتمد عليها فيما</w:t>
      </w:r>
      <w:r w:rsidR="00E61A6B">
        <w:rPr>
          <w:rFonts w:ascii="Arial" w:eastAsia="Calibri" w:hAnsi="Arial" w:cs="Arial" w:hint="cs"/>
          <w:sz w:val="32"/>
          <w:szCs w:val="32"/>
          <w:rtl/>
        </w:rPr>
        <w:t xml:space="preserve"> </w:t>
      </w:r>
      <w:r w:rsidRPr="00E166C7">
        <w:rPr>
          <w:rFonts w:ascii="Arial" w:eastAsia="Calibri" w:hAnsi="Arial" w:cs="Arial"/>
          <w:sz w:val="32"/>
          <w:szCs w:val="32"/>
          <w:rtl/>
        </w:rPr>
        <w:t>بعد</w:t>
      </w:r>
      <w:r w:rsidR="00E61A6B">
        <w:rPr>
          <w:rFonts w:ascii="Arial" w:eastAsia="Calibri" w:hAnsi="Arial" w:cs="Arial" w:hint="cs"/>
          <w:sz w:val="32"/>
          <w:szCs w:val="32"/>
          <w:rtl/>
        </w:rPr>
        <w:t xml:space="preserve"> </w:t>
      </w:r>
      <w:proofErr w:type="spellStart"/>
      <w:r w:rsidRPr="00E166C7">
        <w:rPr>
          <w:rFonts w:ascii="Arial" w:eastAsia="Calibri" w:hAnsi="Arial" w:cs="Arial"/>
          <w:sz w:val="32"/>
          <w:szCs w:val="32"/>
          <w:rtl/>
        </w:rPr>
        <w:t>كاتز</w:t>
      </w:r>
      <w:proofErr w:type="spellEnd"/>
      <w:r w:rsidRPr="00E166C7">
        <w:rPr>
          <w:rFonts w:ascii="Arial" w:eastAsia="Calibri" w:hAnsi="Arial" w:cs="Arial"/>
          <w:sz w:val="32"/>
          <w:szCs w:val="32"/>
          <w:rtl/>
        </w:rPr>
        <w:t xml:space="preserve"> في العام 1964 حينما حدد ثالثة أنماط رئيسية للأسس الدافعة للسلوك التنظيمي، بعدها وفي نهاية السبعينات ظهر مصطلح سلوكيات المواطنة التنظيمية على يد العالم </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proofErr w:type="spellStart"/>
      <w:r w:rsidRPr="00E166C7">
        <w:rPr>
          <w:rFonts w:ascii="Arial" w:eastAsia="Calibri" w:hAnsi="Arial" w:cs="Arial"/>
          <w:sz w:val="32"/>
          <w:szCs w:val="32"/>
          <w:rtl/>
        </w:rPr>
        <w:t>أورجان</w:t>
      </w:r>
      <w:proofErr w:type="spellEnd"/>
      <w:r w:rsidRPr="00E166C7">
        <w:rPr>
          <w:rFonts w:ascii="Arial" w:eastAsia="Calibri" w:hAnsi="Arial" w:cs="Arial"/>
          <w:sz w:val="32"/>
          <w:szCs w:val="32"/>
          <w:rtl/>
        </w:rPr>
        <w:t xml:space="preserve"> في العام 1977 واصفا بذلك السلوكيات التعاونية، والابتكارية التلقائية، عندها قام بدراسة العالقة بين الرضا والأداء، ثم قامت بعد ذلك دراسة باتمان </w:t>
      </w:r>
      <w:proofErr w:type="spellStart"/>
      <w:r w:rsidRPr="00E166C7">
        <w:rPr>
          <w:rFonts w:ascii="Arial" w:eastAsia="Calibri" w:hAnsi="Arial" w:cs="Arial"/>
          <w:sz w:val="32"/>
          <w:szCs w:val="32"/>
          <w:rtl/>
        </w:rPr>
        <w:t>وأورجان</w:t>
      </w:r>
      <w:proofErr w:type="spellEnd"/>
      <w:r w:rsidRPr="00E166C7">
        <w:rPr>
          <w:rFonts w:ascii="Arial" w:eastAsia="Calibri" w:hAnsi="Arial" w:cs="Arial"/>
          <w:sz w:val="32"/>
          <w:szCs w:val="32"/>
          <w:rtl/>
        </w:rPr>
        <w:t xml:space="preserve"> في العام 1983بإعادة اختبار نتائج دراسة (</w:t>
      </w:r>
      <w:proofErr w:type="spellStart"/>
      <w:r w:rsidRPr="00E166C7">
        <w:rPr>
          <w:rFonts w:ascii="Arial" w:eastAsia="Calibri" w:hAnsi="Arial" w:cs="Arial"/>
          <w:sz w:val="32"/>
          <w:szCs w:val="32"/>
          <w:rtl/>
        </w:rPr>
        <w:t>أورجان</w:t>
      </w:r>
      <w:proofErr w:type="spellEnd"/>
      <w:r w:rsidRPr="00E166C7">
        <w:rPr>
          <w:rFonts w:ascii="Arial" w:eastAsia="Calibri" w:hAnsi="Arial" w:cs="Arial"/>
          <w:sz w:val="32"/>
          <w:szCs w:val="32"/>
          <w:rtl/>
        </w:rPr>
        <w:t xml:space="preserve"> ،1977)حيث أظهرت أنه بالرغم من عدم وجود عالقة قوية بين الرضا الوظيفي والإنتاجية، إلا أن الرضا الوظيفي يرتبط بقوة بسلوكيات المواطنة التنظيمية؛ وذلك ألن الأخيرة أقل تقيدا واعتماداً على كلمن قدرة الفرد والتكنولوجيا المستخدمة في العمل بالمقارنة بالإنتاجية، ومنذ 1983 وحتى الآن توالت الأبحاث والدراسات</w:t>
      </w:r>
      <w:r w:rsidR="00E61A6B">
        <w:rPr>
          <w:rFonts w:ascii="Arial" w:eastAsia="Calibri" w:hAnsi="Arial" w:cs="Arial" w:hint="cs"/>
          <w:sz w:val="32"/>
          <w:szCs w:val="32"/>
          <w:rtl/>
        </w:rPr>
        <w:t xml:space="preserve"> </w:t>
      </w:r>
      <w:r w:rsidRPr="00E166C7">
        <w:rPr>
          <w:rFonts w:ascii="Arial" w:eastAsia="Calibri" w:hAnsi="Arial" w:cs="Arial"/>
          <w:sz w:val="32"/>
          <w:szCs w:val="32"/>
          <w:rtl/>
        </w:rPr>
        <w:t xml:space="preserve">التي تناولت سلوكيات المواطنة التنظيمية من الناحيتين النظرية والتطبيقية).  </w:t>
      </w:r>
      <w:r w:rsidRPr="00E166C7">
        <w:rPr>
          <w:rFonts w:ascii="Arial" w:eastAsia="Calibri" w:hAnsi="Arial" w:cs="Arial"/>
          <w:b/>
          <w:bCs/>
          <w:sz w:val="24"/>
          <w:szCs w:val="24"/>
          <w:rtl/>
        </w:rPr>
        <w:t>(العزام، ، 2015)</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ويعد سلوك المواطنة التنظيمية من المتغيرات المتعددة الأبعاد، وقد يرجع سبب ذلك إلى سعة هذا المتغير من حيث</w:t>
      </w:r>
      <w:r w:rsidR="00E61A6B">
        <w:rPr>
          <w:rFonts w:ascii="Arial" w:eastAsia="Calibri" w:hAnsi="Arial" w:cs="Arial" w:hint="cs"/>
          <w:sz w:val="32"/>
          <w:szCs w:val="32"/>
          <w:rtl/>
        </w:rPr>
        <w:t xml:space="preserve"> </w:t>
      </w:r>
      <w:r w:rsidRPr="00E166C7">
        <w:rPr>
          <w:rFonts w:ascii="Arial" w:eastAsia="Calibri" w:hAnsi="Arial" w:cs="Arial"/>
          <w:sz w:val="32"/>
          <w:szCs w:val="32"/>
          <w:rtl/>
        </w:rPr>
        <w:t>علاقاته وتأثيراته (إسماعيل، وآخرون، 2012 ) لذا يمكن النظر إلى سلوك المواطنة التنظيمية من منظور ثنائي القطب</w:t>
      </w:r>
      <w:r w:rsidR="00E61A6B">
        <w:rPr>
          <w:rFonts w:ascii="Arial" w:eastAsia="Calibri" w:hAnsi="Arial" w:cs="Arial" w:hint="cs"/>
          <w:sz w:val="32"/>
          <w:szCs w:val="32"/>
          <w:rtl/>
        </w:rPr>
        <w:t xml:space="preserve"> </w:t>
      </w:r>
      <w:r w:rsidRPr="00E166C7">
        <w:rPr>
          <w:rFonts w:ascii="Arial" w:eastAsia="Calibri" w:hAnsi="Arial" w:cs="Arial"/>
          <w:sz w:val="32"/>
          <w:szCs w:val="32"/>
          <w:rtl/>
        </w:rPr>
        <w:t>والاتجاه، يتصل الأول بأنماط السلوك والممارسات التطوعية الهادفة إلى تحقيق بعد الكفاءة والفاعلية التنظيمية، بينما يتصل</w:t>
      </w:r>
      <w:r w:rsidR="00E61A6B">
        <w:rPr>
          <w:rFonts w:ascii="Arial" w:eastAsia="Calibri" w:hAnsi="Arial" w:cs="Arial" w:hint="cs"/>
          <w:sz w:val="32"/>
          <w:szCs w:val="32"/>
          <w:rtl/>
        </w:rPr>
        <w:t xml:space="preserve"> </w:t>
      </w:r>
      <w:r w:rsidRPr="00E166C7">
        <w:rPr>
          <w:rFonts w:ascii="Arial" w:eastAsia="Calibri" w:hAnsi="Arial" w:cs="Arial"/>
          <w:sz w:val="32"/>
          <w:szCs w:val="32"/>
          <w:rtl/>
        </w:rPr>
        <w:t>الآخر بالرغبة في مساعدة الزملاء للقيام بأدوارهم وواجباتهم المهنية، لينعكس كل ذلك بشكل يحقق أفضل حالات التوازن</w:t>
      </w:r>
      <w:r w:rsidR="00E61A6B">
        <w:rPr>
          <w:rFonts w:ascii="Arial" w:eastAsia="Calibri" w:hAnsi="Arial" w:cs="Arial" w:hint="cs"/>
          <w:sz w:val="32"/>
          <w:szCs w:val="32"/>
          <w:rtl/>
        </w:rPr>
        <w:t xml:space="preserve"> </w:t>
      </w:r>
      <w:r w:rsidRPr="00E166C7">
        <w:rPr>
          <w:rFonts w:ascii="Arial" w:eastAsia="Calibri" w:hAnsi="Arial" w:cs="Arial"/>
          <w:sz w:val="32"/>
          <w:szCs w:val="32"/>
          <w:rtl/>
        </w:rPr>
        <w:t>والانسجام بين البعدين الشخصي والتنظيمي</w:t>
      </w:r>
      <w:r w:rsidRPr="00E166C7">
        <w:rPr>
          <w:rFonts w:ascii="Arial" w:eastAsia="Calibri" w:hAnsi="Arial" w:cs="Arial"/>
          <w:b/>
          <w:bCs/>
          <w:sz w:val="24"/>
          <w:szCs w:val="24"/>
          <w:rtl/>
        </w:rPr>
        <w:t>(</w:t>
      </w:r>
      <w:proofErr w:type="spellStart"/>
      <w:r w:rsidRPr="00E166C7">
        <w:rPr>
          <w:rFonts w:ascii="Arial" w:eastAsia="Calibri" w:hAnsi="Arial" w:cs="Arial"/>
          <w:b/>
          <w:bCs/>
          <w:sz w:val="24"/>
          <w:szCs w:val="24"/>
          <w:rtl/>
        </w:rPr>
        <w:t>الطبولي</w:t>
      </w:r>
      <w:proofErr w:type="spellEnd"/>
      <w:r w:rsidRPr="00E166C7">
        <w:rPr>
          <w:rFonts w:ascii="Arial" w:eastAsia="Calibri" w:hAnsi="Arial" w:cs="Arial"/>
          <w:b/>
          <w:bCs/>
          <w:sz w:val="24"/>
          <w:szCs w:val="24"/>
          <w:rtl/>
        </w:rPr>
        <w:t xml:space="preserve"> وآخرون، 2015).</w:t>
      </w:r>
    </w:p>
    <w:p w:rsidR="00E166C7" w:rsidRPr="00E166C7" w:rsidRDefault="00E166C7" w:rsidP="00D03140">
      <w:pPr>
        <w:spacing w:after="120"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من المؤكد أن تناول سلوك المواطنة التنظيمية في الكثير من الدراسات نتج عنه عدة تعاريف لهذا المفهوم لدى العديد</w:t>
      </w:r>
      <w:r w:rsidR="00E61A6B">
        <w:rPr>
          <w:rFonts w:ascii="Arial" w:eastAsia="Calibri" w:hAnsi="Arial" w:cs="Arial" w:hint="cs"/>
          <w:sz w:val="32"/>
          <w:szCs w:val="32"/>
          <w:rtl/>
        </w:rPr>
        <w:t xml:space="preserve"> </w:t>
      </w:r>
      <w:r w:rsidRPr="00E166C7">
        <w:rPr>
          <w:rFonts w:ascii="Arial" w:eastAsia="Calibri" w:hAnsi="Arial" w:cs="Arial"/>
          <w:sz w:val="32"/>
          <w:szCs w:val="32"/>
          <w:rtl/>
        </w:rPr>
        <w:t xml:space="preserve">من الباحثين في مجالات مختلفة، ولعل كثرة </w:t>
      </w:r>
      <w:r w:rsidRPr="00E166C7">
        <w:rPr>
          <w:rFonts w:ascii="Arial" w:eastAsia="Calibri" w:hAnsi="Arial" w:cs="Arial"/>
          <w:sz w:val="32"/>
          <w:szCs w:val="32"/>
          <w:rtl/>
        </w:rPr>
        <w:lastRenderedPageBreak/>
        <w:t>الدراسات، خاصة في الآونة الأخيرة، جعلت هناك نوعا من التحديد الدقيق</w:t>
      </w:r>
      <w:r w:rsidR="00E61A6B">
        <w:rPr>
          <w:rFonts w:ascii="Arial" w:eastAsia="Calibri" w:hAnsi="Arial" w:cs="Arial" w:hint="cs"/>
          <w:sz w:val="32"/>
          <w:szCs w:val="32"/>
          <w:rtl/>
        </w:rPr>
        <w:t xml:space="preserve"> </w:t>
      </w:r>
      <w:r w:rsidRPr="00E166C7">
        <w:rPr>
          <w:rFonts w:ascii="Arial" w:eastAsia="Calibri" w:hAnsi="Arial" w:cs="Arial"/>
          <w:sz w:val="32"/>
          <w:szCs w:val="32"/>
          <w:rtl/>
        </w:rPr>
        <w:t>لهذا المفهوم، فسلوك المواطنة التنظيمية يعرف بأنه "سلوك الفرد الذي يعود بالمنفعة على المنظمة، وهو غير معترف به</w:t>
      </w:r>
      <w:r w:rsidR="00E61A6B">
        <w:rPr>
          <w:rFonts w:ascii="Arial" w:eastAsia="Calibri" w:hAnsi="Arial" w:cs="Arial" w:hint="cs"/>
          <w:sz w:val="32"/>
          <w:szCs w:val="32"/>
          <w:rtl/>
        </w:rPr>
        <w:t xml:space="preserve"> </w:t>
      </w:r>
      <w:r w:rsidRPr="00E166C7">
        <w:rPr>
          <w:rFonts w:ascii="Arial" w:eastAsia="Calibri" w:hAnsi="Arial" w:cs="Arial"/>
          <w:sz w:val="32"/>
          <w:szCs w:val="32"/>
          <w:rtl/>
        </w:rPr>
        <w:t>بشكل مباشر أو صريح من نظام المكافأة الرسمي، ويخلق في المنظمة قيمة بيئة عمل مواتية للعمل"(2014,.</w:t>
      </w:r>
      <w:r w:rsidRPr="00E166C7">
        <w:rPr>
          <w:rFonts w:ascii="Arial" w:eastAsia="Calibri" w:hAnsi="Arial" w:cs="Arial"/>
          <w:sz w:val="32"/>
          <w:szCs w:val="32"/>
        </w:rPr>
        <w:t xml:space="preserve">al et </w:t>
      </w:r>
      <w:proofErr w:type="spellStart"/>
      <w:r w:rsidRPr="00E166C7">
        <w:rPr>
          <w:rFonts w:ascii="Arial" w:eastAsia="Calibri" w:hAnsi="Arial" w:cs="Arial"/>
          <w:sz w:val="32"/>
          <w:szCs w:val="32"/>
        </w:rPr>
        <w:t>Obamiro</w:t>
      </w:r>
      <w:proofErr w:type="spellEnd"/>
      <w:r w:rsidRPr="00E166C7">
        <w:rPr>
          <w:rFonts w:ascii="Arial" w:eastAsia="Calibri" w:hAnsi="Arial" w:cs="Arial"/>
          <w:sz w:val="32"/>
          <w:szCs w:val="32"/>
          <w:rtl/>
        </w:rPr>
        <w:t>)،كما ينظر إليه على أنه" تصرف الفرد التطوعي والاختياري والذي ال يندرج ضمن الوصف الوظيفي، أو ضمن</w:t>
      </w:r>
      <w:r w:rsidR="00E61A6B">
        <w:rPr>
          <w:rFonts w:ascii="Arial" w:eastAsia="Calibri" w:hAnsi="Arial" w:cs="Arial" w:hint="cs"/>
          <w:sz w:val="32"/>
          <w:szCs w:val="32"/>
          <w:rtl/>
        </w:rPr>
        <w:t xml:space="preserve"> </w:t>
      </w:r>
      <w:r w:rsidRPr="00E166C7">
        <w:rPr>
          <w:rFonts w:ascii="Arial" w:eastAsia="Calibri" w:hAnsi="Arial" w:cs="Arial"/>
          <w:sz w:val="32"/>
          <w:szCs w:val="32"/>
          <w:rtl/>
        </w:rPr>
        <w:t>التعليمات وعقد العمل، أو تحت نظام الحوافز الرسمي في المنظمة والهادف إلى تحقيق أهداف المنظمة وزيادة فعاليتها</w:t>
      </w:r>
      <w:r w:rsidRPr="00E166C7">
        <w:rPr>
          <w:rFonts w:ascii="Arial" w:eastAsia="Calibri" w:hAnsi="Arial" w:cs="Arial" w:hint="cs"/>
          <w:sz w:val="32"/>
          <w:szCs w:val="32"/>
          <w:rtl/>
        </w:rPr>
        <w:t xml:space="preserve"> </w:t>
      </w:r>
      <w:r w:rsidRPr="00E166C7">
        <w:rPr>
          <w:rFonts w:ascii="Arial" w:eastAsia="Calibri" w:hAnsi="Arial" w:cs="Arial"/>
          <w:sz w:val="32"/>
          <w:szCs w:val="32"/>
          <w:rtl/>
        </w:rPr>
        <w:t>وكفاءتها"( أبا زيد،   ، 2010)،</w:t>
      </w:r>
      <w:r w:rsidRPr="00E166C7">
        <w:rPr>
          <w:rFonts w:ascii="Arial" w:eastAsia="Calibri" w:hAnsi="Arial" w:cs="Arial" w:hint="cs"/>
          <w:sz w:val="32"/>
          <w:szCs w:val="32"/>
          <w:rtl/>
        </w:rPr>
        <w:t xml:space="preserve"> </w:t>
      </w:r>
      <w:r w:rsidRPr="00E166C7">
        <w:rPr>
          <w:rFonts w:ascii="Arial" w:eastAsia="Calibri" w:hAnsi="Arial" w:cs="Arial"/>
          <w:sz w:val="32"/>
          <w:szCs w:val="32"/>
          <w:rtl/>
        </w:rPr>
        <w:t>فهو" سلوك غير إلزامي للفرد ولا يرتبط بشكل مباشر أو غير مباشر بنظام المكافآت في</w:t>
      </w:r>
      <w:r w:rsidR="002D6A63">
        <w:rPr>
          <w:rFonts w:ascii="Arial" w:eastAsia="Calibri" w:hAnsi="Arial" w:cs="Arial" w:hint="cs"/>
          <w:sz w:val="32"/>
          <w:szCs w:val="32"/>
          <w:rtl/>
        </w:rPr>
        <w:t xml:space="preserve"> </w:t>
      </w:r>
      <w:r w:rsidRPr="00E166C7">
        <w:rPr>
          <w:rFonts w:ascii="Arial" w:eastAsia="Calibri" w:hAnsi="Arial" w:cs="Arial"/>
          <w:sz w:val="32"/>
          <w:szCs w:val="32"/>
          <w:rtl/>
        </w:rPr>
        <w:t>المنظمة"</w:t>
      </w:r>
      <w:r w:rsidRPr="00E166C7">
        <w:rPr>
          <w:rFonts w:ascii="Arial" w:eastAsia="Calibri" w:hAnsi="Arial" w:cs="Arial" w:hint="cs"/>
          <w:b/>
          <w:bCs/>
          <w:sz w:val="24"/>
          <w:szCs w:val="24"/>
          <w:rtl/>
        </w:rPr>
        <w:t xml:space="preserve"> </w:t>
      </w:r>
      <w:r w:rsidRPr="00E166C7">
        <w:rPr>
          <w:rFonts w:ascii="Arial" w:eastAsia="Calibri" w:hAnsi="Arial" w:cs="Arial"/>
          <w:b/>
          <w:bCs/>
          <w:sz w:val="24"/>
          <w:szCs w:val="24"/>
          <w:rtl/>
        </w:rPr>
        <w:t>(2014,</w:t>
      </w:r>
      <w:r w:rsidRPr="00E166C7">
        <w:rPr>
          <w:rFonts w:ascii="Arial" w:eastAsia="Calibri" w:hAnsi="Arial" w:cs="Arial"/>
          <w:b/>
          <w:bCs/>
          <w:sz w:val="24"/>
          <w:szCs w:val="24"/>
        </w:rPr>
        <w:t xml:space="preserve">al et </w:t>
      </w:r>
      <w:proofErr w:type="spellStart"/>
      <w:r w:rsidRPr="00E166C7">
        <w:rPr>
          <w:rFonts w:ascii="Arial" w:eastAsia="Calibri" w:hAnsi="Arial" w:cs="Arial"/>
          <w:b/>
          <w:bCs/>
          <w:sz w:val="24"/>
          <w:szCs w:val="24"/>
        </w:rPr>
        <w:t>sofiah</w:t>
      </w:r>
      <w:proofErr w:type="spellEnd"/>
      <w:r w:rsidRPr="00E166C7">
        <w:rPr>
          <w:rFonts w:ascii="Arial" w:eastAsia="Calibri" w:hAnsi="Arial" w:cs="Arial"/>
          <w:b/>
          <w:bCs/>
          <w:sz w:val="24"/>
          <w:szCs w:val="24"/>
          <w:rtl/>
        </w:rPr>
        <w:t>)</w:t>
      </w:r>
    </w:p>
    <w:p w:rsidR="00E166C7" w:rsidRPr="00E166C7" w:rsidRDefault="00E166C7" w:rsidP="00D03140">
      <w:pPr>
        <w:spacing w:after="240" w:line="360" w:lineRule="auto"/>
        <w:jc w:val="both"/>
        <w:rPr>
          <w:rFonts w:ascii="Arial" w:eastAsia="Calibri" w:hAnsi="Arial" w:cs="Arial"/>
          <w:b/>
          <w:bCs/>
          <w:sz w:val="32"/>
          <w:szCs w:val="32"/>
          <w:rtl/>
        </w:rPr>
      </w:pPr>
      <w:r w:rsidRPr="00E166C7">
        <w:rPr>
          <w:rFonts w:ascii="Arial" w:eastAsia="Calibri" w:hAnsi="Arial" w:cs="Arial"/>
          <w:b/>
          <w:bCs/>
          <w:sz w:val="32"/>
          <w:szCs w:val="32"/>
          <w:rtl/>
        </w:rPr>
        <w:t>2-2-</w:t>
      </w:r>
      <w:r w:rsidRPr="00E166C7">
        <w:rPr>
          <w:rFonts w:ascii="Arial" w:eastAsia="Simplified Arabic" w:hAnsi="Arial" w:cs="Arial"/>
          <w:b/>
          <w:bCs/>
          <w:sz w:val="32"/>
          <w:szCs w:val="32"/>
          <w:rtl/>
        </w:rPr>
        <w:t xml:space="preserve">تعريف </w:t>
      </w:r>
      <w:proofErr w:type="spellStart"/>
      <w:r w:rsidRPr="00E166C7">
        <w:rPr>
          <w:rFonts w:ascii="Arial" w:eastAsia="Simplified Arabic" w:hAnsi="Arial" w:cs="Arial"/>
          <w:b/>
          <w:bCs/>
          <w:sz w:val="32"/>
          <w:szCs w:val="32"/>
          <w:rtl/>
        </w:rPr>
        <w:t>ﺴﻠﻭﻙ</w:t>
      </w:r>
      <w:proofErr w:type="spellEnd"/>
      <w:r w:rsidRPr="00E166C7">
        <w:rPr>
          <w:rFonts w:ascii="Arial" w:eastAsia="Simplified Arabic" w:hAnsi="Arial" w:cs="Arial"/>
          <w:b/>
          <w:bCs/>
          <w:sz w:val="32"/>
          <w:szCs w:val="32"/>
          <w:rtl/>
        </w:rPr>
        <w:t xml:space="preserve"> </w:t>
      </w:r>
      <w:proofErr w:type="spellStart"/>
      <w:r w:rsidRPr="00E166C7">
        <w:rPr>
          <w:rFonts w:ascii="Arial" w:eastAsia="Simplified Arabic" w:hAnsi="Arial" w:cs="Arial"/>
          <w:b/>
          <w:bCs/>
          <w:sz w:val="32"/>
          <w:szCs w:val="32"/>
          <w:rtl/>
        </w:rPr>
        <w:t>ﺍﻟﻤﻭﺍﻁﻨﺔ</w:t>
      </w:r>
      <w:proofErr w:type="spellEnd"/>
      <w:r w:rsidRPr="00E166C7">
        <w:rPr>
          <w:rFonts w:ascii="Arial" w:eastAsia="Simplified Arabic" w:hAnsi="Arial" w:cs="Arial"/>
          <w:b/>
          <w:bCs/>
          <w:sz w:val="32"/>
          <w:szCs w:val="32"/>
          <w:rtl/>
        </w:rPr>
        <w:t xml:space="preserve"> </w:t>
      </w:r>
      <w:proofErr w:type="spellStart"/>
      <w:r w:rsidRPr="00E166C7">
        <w:rPr>
          <w:rFonts w:ascii="Arial" w:eastAsia="Simplified Arabic" w:hAnsi="Arial" w:cs="Arial"/>
          <w:b/>
          <w:bCs/>
          <w:sz w:val="32"/>
          <w:szCs w:val="32"/>
          <w:rtl/>
        </w:rPr>
        <w:t>ﺍﻟﺘﻨﻅﻴﻤﻴﺔ</w:t>
      </w:r>
      <w:proofErr w:type="spellEnd"/>
      <w:r w:rsidRPr="00E166C7">
        <w:rPr>
          <w:rFonts w:ascii="Arial" w:eastAsia="Calibri" w:hAnsi="Arial" w:cs="Arial"/>
          <w:b/>
          <w:bCs/>
          <w:sz w:val="32"/>
          <w:szCs w:val="32"/>
          <w:rtl/>
        </w:rPr>
        <w:t>:</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sz w:val="32"/>
          <w:szCs w:val="32"/>
          <w:rtl/>
        </w:rPr>
        <w:t>تعريف سلوك المواطنة التنظيمية :</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 xml:space="preserve">هو سلوك تطوعي اختياري يقوم به  الافراد في المنظمات ويتجاوز متطلبات الدور الرسمي، وكم انه غير مشمول بنظام </w:t>
      </w:r>
      <w:r w:rsidR="002D6A63" w:rsidRPr="00E166C7">
        <w:rPr>
          <w:rFonts w:ascii="Arial" w:eastAsia="Calibri" w:hAnsi="Arial" w:cs="Arial" w:hint="cs"/>
          <w:sz w:val="32"/>
          <w:szCs w:val="32"/>
          <w:rtl/>
        </w:rPr>
        <w:t>المكافأة</w:t>
      </w:r>
      <w:r w:rsidRPr="00E166C7">
        <w:rPr>
          <w:rFonts w:ascii="Arial" w:eastAsia="Calibri" w:hAnsi="Arial" w:cs="Arial"/>
          <w:sz w:val="32"/>
          <w:szCs w:val="32"/>
          <w:rtl/>
        </w:rPr>
        <w:t xml:space="preserve"> الرسمي بشكل صريح او مباشر ،ويزيد من فعالية الأداء في العمل لدى المنظمات (الخميس 2001 ص10).</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sz w:val="32"/>
          <w:szCs w:val="32"/>
          <w:rtl/>
        </w:rPr>
        <w:t>محددات العدالة التنظيمية و علاقتها بسلوك المواطنة التنظيمية</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عرفها ايضا (البشابشة،2008ص 429) بأنها درجة تحقيق المساواة والنزاهة في الحقوق والواجبات التي  تعبر عن علاقة الفرد بالمنظمة،</w:t>
      </w:r>
      <w:r w:rsidR="00E61A6B">
        <w:rPr>
          <w:rFonts w:ascii="Arial" w:eastAsia="Calibri" w:hAnsi="Arial" w:cs="Arial" w:hint="cs"/>
          <w:sz w:val="32"/>
          <w:szCs w:val="32"/>
          <w:rtl/>
        </w:rPr>
        <w:t xml:space="preserve"> </w:t>
      </w:r>
      <w:r w:rsidRPr="00E166C7">
        <w:rPr>
          <w:rFonts w:ascii="Arial" w:eastAsia="Calibri" w:hAnsi="Arial" w:cs="Arial"/>
          <w:sz w:val="32"/>
          <w:szCs w:val="32"/>
          <w:rtl/>
        </w:rPr>
        <w:t xml:space="preserve">وتجسد فكرة العدالة مبدأ تحقيق الالتزامات من قبل الموظفين تجاه المنظمة </w:t>
      </w:r>
      <w:r w:rsidR="002D6A63" w:rsidRPr="00E166C7">
        <w:rPr>
          <w:rFonts w:ascii="Arial" w:eastAsia="Calibri" w:hAnsi="Arial" w:cs="Arial" w:hint="cs"/>
          <w:sz w:val="32"/>
          <w:szCs w:val="32"/>
          <w:rtl/>
        </w:rPr>
        <w:t>التي</w:t>
      </w:r>
      <w:r w:rsidRPr="00E166C7">
        <w:rPr>
          <w:rFonts w:ascii="Arial" w:eastAsia="Calibri" w:hAnsi="Arial" w:cs="Arial"/>
          <w:sz w:val="32"/>
          <w:szCs w:val="32"/>
          <w:rtl/>
        </w:rPr>
        <w:t xml:space="preserve"> يعلمون فيها.</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sz w:val="32"/>
          <w:szCs w:val="32"/>
          <w:rtl/>
        </w:rPr>
        <w:t>محددات العدالة التنظيمية وعلاقتها بسلوك المواطنة التنظيمية .</w:t>
      </w:r>
    </w:p>
    <w:p w:rsidR="00E166C7" w:rsidRPr="00E166C7" w:rsidRDefault="00E166C7" w:rsidP="00951B2D">
      <w:pPr>
        <w:spacing w:after="0" w:line="360" w:lineRule="auto"/>
        <w:jc w:val="both"/>
        <w:rPr>
          <w:rFonts w:ascii="Arial" w:eastAsia="Calibri" w:hAnsi="Arial" w:cs="Arial"/>
          <w:sz w:val="32"/>
          <w:szCs w:val="32"/>
          <w:rtl/>
        </w:rPr>
      </w:pPr>
      <w:r w:rsidRPr="00E166C7">
        <w:rPr>
          <w:rFonts w:ascii="Arial" w:eastAsia="Calibri" w:hAnsi="Arial" w:cs="Arial" w:hint="cs"/>
          <w:sz w:val="32"/>
          <w:szCs w:val="32"/>
          <w:rtl/>
        </w:rPr>
        <w:t xml:space="preserve">   </w:t>
      </w:r>
      <w:r w:rsidRPr="00E166C7">
        <w:rPr>
          <w:rFonts w:ascii="Arial" w:eastAsia="Calibri" w:hAnsi="Arial" w:cs="Arial"/>
          <w:sz w:val="32"/>
          <w:szCs w:val="32"/>
          <w:rtl/>
        </w:rPr>
        <w:t>عرفها ايضا: (</w:t>
      </w:r>
      <w:r w:rsidRPr="00E166C7">
        <w:rPr>
          <w:rFonts w:ascii="Arial" w:eastAsia="Calibri" w:hAnsi="Arial" w:cs="Arial"/>
          <w:sz w:val="32"/>
          <w:szCs w:val="32"/>
        </w:rPr>
        <w:t>Chou&amp; Pearson</w:t>
      </w:r>
      <w:r w:rsidRPr="00E166C7">
        <w:rPr>
          <w:rFonts w:ascii="Arial" w:eastAsia="Calibri" w:hAnsi="Arial" w:cs="Arial"/>
          <w:sz w:val="32"/>
          <w:szCs w:val="32"/>
          <w:rtl/>
        </w:rPr>
        <w:t xml:space="preserve">) سلوك المواطنة التنظيمية بأنه سلوك الذي يقوم به الفرد راغبا وفقا لما يراه مناسبا ، وهو غير محكوم بالصفة الرسمية للوظيفة، وقد تم الاجتماع على انه السلوك </w:t>
      </w:r>
      <w:r w:rsidR="002D6A63" w:rsidRPr="00E166C7">
        <w:rPr>
          <w:rFonts w:ascii="Arial" w:eastAsia="Calibri" w:hAnsi="Arial" w:cs="Arial" w:hint="cs"/>
          <w:sz w:val="32"/>
          <w:szCs w:val="32"/>
          <w:rtl/>
        </w:rPr>
        <w:t>الأكثر</w:t>
      </w:r>
      <w:r w:rsidRPr="00E166C7">
        <w:rPr>
          <w:rFonts w:ascii="Arial" w:eastAsia="Calibri" w:hAnsi="Arial" w:cs="Arial"/>
          <w:sz w:val="32"/>
          <w:szCs w:val="32"/>
          <w:rtl/>
        </w:rPr>
        <w:t xml:space="preserve"> فاعلية في نجاح عمل </w:t>
      </w:r>
      <w:r w:rsidR="002D6A63" w:rsidRPr="00E166C7">
        <w:rPr>
          <w:rFonts w:ascii="Arial" w:eastAsia="Calibri" w:hAnsi="Arial" w:cs="Arial" w:hint="cs"/>
          <w:sz w:val="32"/>
          <w:szCs w:val="32"/>
          <w:rtl/>
        </w:rPr>
        <w:t>المؤسسة</w:t>
      </w:r>
      <w:r w:rsidRPr="00E166C7">
        <w:rPr>
          <w:rFonts w:ascii="Arial" w:eastAsia="Calibri" w:hAnsi="Arial" w:cs="Arial"/>
          <w:sz w:val="32"/>
          <w:szCs w:val="32"/>
          <w:rtl/>
        </w:rPr>
        <w:t>.</w:t>
      </w:r>
    </w:p>
    <w:p w:rsidR="00E166C7" w:rsidRPr="00E166C7" w:rsidRDefault="00E166C7" w:rsidP="00951B2D">
      <w:pPr>
        <w:spacing w:after="0" w:line="360" w:lineRule="auto"/>
        <w:jc w:val="both"/>
        <w:rPr>
          <w:rFonts w:ascii="Arial" w:eastAsia="Calibri" w:hAnsi="Arial" w:cs="Arial"/>
          <w:b/>
          <w:bCs/>
          <w:sz w:val="24"/>
          <w:szCs w:val="24"/>
        </w:rPr>
      </w:pPr>
      <w:r w:rsidRPr="00E166C7">
        <w:rPr>
          <w:rFonts w:ascii="Arial" w:eastAsia="Calibri" w:hAnsi="Arial" w:cs="Arial" w:hint="cs"/>
          <w:b/>
          <w:bCs/>
          <w:sz w:val="24"/>
          <w:szCs w:val="24"/>
          <w:rtl/>
        </w:rPr>
        <w:t>(</w:t>
      </w:r>
      <w:r w:rsidRPr="00E166C7">
        <w:rPr>
          <w:rFonts w:ascii="Arial" w:eastAsia="Calibri" w:hAnsi="Arial" w:cs="Arial"/>
          <w:b/>
          <w:bCs/>
          <w:sz w:val="24"/>
          <w:szCs w:val="24"/>
          <w:rtl/>
        </w:rPr>
        <w:t>عمري،</w:t>
      </w:r>
      <w:r w:rsidR="00CB270F">
        <w:rPr>
          <w:rFonts w:ascii="Arial" w:eastAsia="Calibri" w:hAnsi="Arial" w:cs="Arial" w:hint="cs"/>
          <w:b/>
          <w:bCs/>
          <w:sz w:val="24"/>
          <w:szCs w:val="24"/>
          <w:rtl/>
        </w:rPr>
        <w:t xml:space="preserve"> </w:t>
      </w:r>
      <w:r w:rsidRPr="00E166C7">
        <w:rPr>
          <w:rFonts w:ascii="Arial" w:eastAsia="Calibri" w:hAnsi="Arial" w:cs="Arial"/>
          <w:b/>
          <w:bCs/>
          <w:sz w:val="24"/>
          <w:szCs w:val="24"/>
          <w:rtl/>
        </w:rPr>
        <w:t>حمزة،</w:t>
      </w:r>
      <w:r w:rsidR="00CB270F">
        <w:rPr>
          <w:rFonts w:ascii="Arial" w:eastAsia="Calibri" w:hAnsi="Arial" w:cs="Arial" w:hint="cs"/>
          <w:b/>
          <w:bCs/>
          <w:sz w:val="24"/>
          <w:szCs w:val="24"/>
          <w:rtl/>
        </w:rPr>
        <w:t xml:space="preserve"> </w:t>
      </w:r>
      <w:r w:rsidRPr="00E166C7">
        <w:rPr>
          <w:rFonts w:ascii="Arial" w:eastAsia="Calibri" w:hAnsi="Arial" w:cs="Arial"/>
          <w:b/>
          <w:bCs/>
          <w:sz w:val="24"/>
          <w:szCs w:val="24"/>
          <w:rtl/>
        </w:rPr>
        <w:t>ومنصور،</w:t>
      </w:r>
      <w:r w:rsidR="00CB270F">
        <w:rPr>
          <w:rFonts w:ascii="Arial" w:eastAsia="Calibri" w:hAnsi="Arial" w:cs="Arial" w:hint="cs"/>
          <w:b/>
          <w:bCs/>
          <w:sz w:val="24"/>
          <w:szCs w:val="24"/>
          <w:rtl/>
        </w:rPr>
        <w:t xml:space="preserve"> </w:t>
      </w:r>
      <w:r w:rsidRPr="00E166C7">
        <w:rPr>
          <w:rFonts w:ascii="Arial" w:eastAsia="Calibri" w:hAnsi="Arial" w:cs="Arial"/>
          <w:b/>
          <w:bCs/>
          <w:sz w:val="24"/>
          <w:szCs w:val="24"/>
          <w:rtl/>
        </w:rPr>
        <w:t>زاهي</w:t>
      </w:r>
      <w:r w:rsidRPr="00E166C7">
        <w:rPr>
          <w:rFonts w:ascii="Arial" w:eastAsia="Calibri" w:hAnsi="Arial" w:cs="Arial" w:hint="cs"/>
          <w:b/>
          <w:bCs/>
          <w:sz w:val="24"/>
          <w:szCs w:val="24"/>
          <w:rtl/>
        </w:rPr>
        <w:t>)</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hint="cs"/>
          <w:sz w:val="32"/>
          <w:szCs w:val="32"/>
          <w:rtl/>
        </w:rPr>
        <w:lastRenderedPageBreak/>
        <w:t xml:space="preserve">    </w:t>
      </w:r>
      <w:r w:rsidRPr="00E166C7">
        <w:rPr>
          <w:rFonts w:ascii="Arial" w:eastAsia="Calibri" w:hAnsi="Arial" w:cs="Arial"/>
          <w:sz w:val="32"/>
          <w:szCs w:val="32"/>
          <w:rtl/>
        </w:rPr>
        <w:t>وعرفها ايضا (</w:t>
      </w:r>
      <w:r w:rsidRPr="00E166C7">
        <w:rPr>
          <w:rFonts w:ascii="Arial" w:eastAsia="Calibri" w:hAnsi="Arial" w:cs="Arial"/>
          <w:sz w:val="32"/>
          <w:szCs w:val="32"/>
        </w:rPr>
        <w:t>organ</w:t>
      </w:r>
      <w:r w:rsidRPr="00E166C7">
        <w:rPr>
          <w:rFonts w:ascii="Arial" w:eastAsia="Calibri" w:hAnsi="Arial" w:cs="Arial"/>
          <w:sz w:val="32"/>
          <w:szCs w:val="32"/>
          <w:rtl/>
        </w:rPr>
        <w:t>) الى ان السلوك التطوعي هو سلوك فردي اختياري لا يعترف به طريقة مباشرة او</w:t>
      </w:r>
      <w:r w:rsidR="00CB270F">
        <w:rPr>
          <w:rFonts w:ascii="Arial" w:eastAsia="Calibri" w:hAnsi="Arial" w:cs="Arial" w:hint="cs"/>
          <w:sz w:val="32"/>
          <w:szCs w:val="32"/>
          <w:rtl/>
        </w:rPr>
        <w:t xml:space="preserve"> </w:t>
      </w:r>
      <w:r w:rsidRPr="00E166C7">
        <w:rPr>
          <w:rFonts w:ascii="Arial" w:eastAsia="Calibri" w:hAnsi="Arial" w:cs="Arial"/>
          <w:sz w:val="32"/>
          <w:szCs w:val="32"/>
          <w:rtl/>
        </w:rPr>
        <w:t xml:space="preserve">صريحة من قبل نظام </w:t>
      </w:r>
      <w:r w:rsidR="002D6A63" w:rsidRPr="00E166C7">
        <w:rPr>
          <w:rFonts w:ascii="Arial" w:eastAsia="Calibri" w:hAnsi="Arial" w:cs="Arial" w:hint="cs"/>
          <w:sz w:val="32"/>
          <w:szCs w:val="32"/>
          <w:rtl/>
        </w:rPr>
        <w:t>المكافأة</w:t>
      </w:r>
      <w:r w:rsidRPr="00E166C7">
        <w:rPr>
          <w:rFonts w:ascii="Arial" w:eastAsia="Calibri" w:hAnsi="Arial" w:cs="Arial"/>
          <w:sz w:val="32"/>
          <w:szCs w:val="32"/>
          <w:rtl/>
        </w:rPr>
        <w:t xml:space="preserve">، وفي الاجمال فهو يعزز كفاءة وفعالية </w:t>
      </w:r>
      <w:r w:rsidR="002D6A63" w:rsidRPr="00E166C7">
        <w:rPr>
          <w:rFonts w:ascii="Arial" w:eastAsia="Calibri" w:hAnsi="Arial" w:cs="Arial" w:hint="cs"/>
          <w:sz w:val="32"/>
          <w:szCs w:val="32"/>
          <w:rtl/>
        </w:rPr>
        <w:t>المؤسسة</w:t>
      </w:r>
      <w:r w:rsidRPr="00E166C7">
        <w:rPr>
          <w:rFonts w:ascii="Arial" w:eastAsia="Calibri" w:hAnsi="Arial" w:cs="Arial"/>
          <w:sz w:val="32"/>
          <w:szCs w:val="32"/>
          <w:rtl/>
        </w:rPr>
        <w:t>.</w:t>
      </w:r>
      <w:r w:rsidRPr="00E166C7">
        <w:rPr>
          <w:rFonts w:ascii="Arial" w:eastAsia="Calibri" w:hAnsi="Arial" w:cs="Arial" w:hint="cs"/>
          <w:sz w:val="32"/>
          <w:szCs w:val="32"/>
          <w:rtl/>
        </w:rPr>
        <w:t xml:space="preserve"> </w:t>
      </w:r>
      <w:r w:rsidRPr="00E166C7">
        <w:rPr>
          <w:rFonts w:ascii="Arial" w:eastAsia="Calibri" w:hAnsi="Arial" w:cs="Arial" w:hint="cs"/>
          <w:b/>
          <w:bCs/>
          <w:sz w:val="24"/>
          <w:szCs w:val="24"/>
          <w:rtl/>
        </w:rPr>
        <w:t>(</w:t>
      </w:r>
      <w:r w:rsidRPr="00E166C7">
        <w:rPr>
          <w:rFonts w:ascii="Arial" w:eastAsia="Calibri" w:hAnsi="Arial" w:cs="Arial"/>
          <w:b/>
          <w:bCs/>
          <w:sz w:val="24"/>
          <w:szCs w:val="24"/>
          <w:rtl/>
        </w:rPr>
        <w:t>عمري،</w:t>
      </w:r>
      <w:r w:rsidRPr="00E166C7">
        <w:rPr>
          <w:rFonts w:ascii="Arial" w:eastAsia="Calibri" w:hAnsi="Arial" w:cs="Arial" w:hint="cs"/>
          <w:b/>
          <w:bCs/>
          <w:sz w:val="24"/>
          <w:szCs w:val="24"/>
          <w:rtl/>
        </w:rPr>
        <w:t xml:space="preserve"> </w:t>
      </w:r>
      <w:r w:rsidRPr="00E166C7">
        <w:rPr>
          <w:rFonts w:ascii="Arial" w:eastAsia="Calibri" w:hAnsi="Arial" w:cs="Arial"/>
          <w:b/>
          <w:bCs/>
          <w:sz w:val="24"/>
          <w:szCs w:val="24"/>
          <w:rtl/>
        </w:rPr>
        <w:t>حمزة،</w:t>
      </w:r>
      <w:r w:rsidRPr="00E166C7">
        <w:rPr>
          <w:rFonts w:ascii="Arial" w:eastAsia="Calibri" w:hAnsi="Arial" w:cs="Arial" w:hint="cs"/>
          <w:b/>
          <w:bCs/>
          <w:sz w:val="24"/>
          <w:szCs w:val="24"/>
          <w:rtl/>
        </w:rPr>
        <w:t xml:space="preserve"> </w:t>
      </w:r>
      <w:r w:rsidRPr="00E166C7">
        <w:rPr>
          <w:rFonts w:ascii="Arial" w:eastAsia="Calibri" w:hAnsi="Arial" w:cs="Arial"/>
          <w:b/>
          <w:bCs/>
          <w:sz w:val="24"/>
          <w:szCs w:val="24"/>
          <w:rtl/>
        </w:rPr>
        <w:t>ومنصور،</w:t>
      </w:r>
      <w:r w:rsidRPr="00E166C7">
        <w:rPr>
          <w:rFonts w:ascii="Arial" w:eastAsia="Calibri" w:hAnsi="Arial" w:cs="Arial" w:hint="cs"/>
          <w:b/>
          <w:bCs/>
          <w:sz w:val="24"/>
          <w:szCs w:val="24"/>
          <w:rtl/>
        </w:rPr>
        <w:t xml:space="preserve"> </w:t>
      </w:r>
      <w:r w:rsidRPr="00E166C7">
        <w:rPr>
          <w:rFonts w:ascii="Arial" w:eastAsia="Calibri" w:hAnsi="Arial" w:cs="Arial"/>
          <w:b/>
          <w:bCs/>
          <w:sz w:val="24"/>
          <w:szCs w:val="24"/>
          <w:rtl/>
        </w:rPr>
        <w:t>زاهي</w:t>
      </w:r>
      <w:r w:rsidRPr="00E166C7">
        <w:rPr>
          <w:rFonts w:ascii="Arial" w:eastAsia="Calibri" w:hAnsi="Arial" w:cs="Arial" w:hint="cs"/>
          <w:b/>
          <w:bCs/>
          <w:sz w:val="24"/>
          <w:szCs w:val="24"/>
          <w:rtl/>
        </w:rPr>
        <w:t>)</w:t>
      </w:r>
    </w:p>
    <w:p w:rsidR="00E166C7" w:rsidRPr="00E166C7" w:rsidRDefault="00E166C7" w:rsidP="00D03140">
      <w:pPr>
        <w:spacing w:line="360" w:lineRule="auto"/>
        <w:jc w:val="both"/>
        <w:rPr>
          <w:rFonts w:ascii="Arial" w:eastAsia="Simplified Arabic" w:hAnsi="Arial" w:cs="Arial"/>
          <w:b/>
          <w:bCs/>
          <w:sz w:val="32"/>
          <w:szCs w:val="32"/>
          <w:rtl/>
        </w:rPr>
      </w:pPr>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ﻤﻤﺎ</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ﺘﻘﺩﻡ</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ﻴﻤﻜﻥ</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ﻟﻨﺎ</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ﺃﻥ</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ﻨﻌﺭﻑ</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ﺴﻠﻭﻜﻴﺎﺕ</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ﺍﻟﻤﻭﺍﻁﻨﺔ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ﺍﻟﺘﻨﻅﻴﻤﻴﺔ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ﻋﻠﻰ</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ﺃﻨﻬﺎ</w:t>
      </w:r>
      <w:proofErr w:type="spellEnd"/>
      <w:r w:rsidRPr="00E166C7">
        <w:rPr>
          <w:rFonts w:ascii="Arial" w:eastAsia="Simplified Arabic" w:hAnsi="Arial" w:cs="Arial"/>
          <w:b/>
          <w:bCs/>
          <w:sz w:val="32"/>
          <w:szCs w:val="32"/>
          <w:rtl/>
        </w:rPr>
        <w:t xml:space="preserve">: </w:t>
      </w:r>
      <w:proofErr w:type="spellStart"/>
      <w:r w:rsidRPr="00E166C7">
        <w:rPr>
          <w:rFonts w:ascii="Arial" w:eastAsia="Simplified Arabic" w:hAnsi="Arial" w:cs="Arial"/>
          <w:b/>
          <w:bCs/>
          <w:sz w:val="32"/>
          <w:szCs w:val="32"/>
          <w:rtl/>
        </w:rPr>
        <w:t>ﺴﻠﻭﻜﻴﺎﺕ</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ﻓﺭﺩﻴﺔ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ﺍﺨﺘﻴﺎﺭﻴﺔ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ﻴﻤﺎﺭﺴﻬﺎ</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ﺍﻟﻔﺭﺩ</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ﺘﻁﻭﻋﺎ</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ﻋﻥ</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ﺭﻏﺒﺔ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ﻭﺍﺨﺘﻴﺎﺭ</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ﺩﺍﺨل</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ﺍﻟﻤﻨﻅﻤﺔ</w:t>
      </w:r>
      <w:proofErr w:type="spellEnd"/>
      <w:r w:rsidRPr="00E166C7">
        <w:rPr>
          <w:rFonts w:ascii="Arial" w:eastAsia="Simplified Arabic" w:hAnsi="Arial" w:cs="Arial"/>
          <w:b/>
          <w:bCs/>
          <w:sz w:val="32"/>
          <w:szCs w:val="32"/>
          <w:rtl/>
        </w:rPr>
        <w:t xml:space="preserve">، </w:t>
      </w:r>
      <w:proofErr w:type="spellStart"/>
      <w:r w:rsidRPr="00E166C7">
        <w:rPr>
          <w:rFonts w:ascii="Arial" w:eastAsia="Simplified Arabic" w:hAnsi="Arial" w:cs="Arial"/>
          <w:b/>
          <w:bCs/>
          <w:sz w:val="32"/>
          <w:szCs w:val="32"/>
          <w:rtl/>
        </w:rPr>
        <w:t>ﻭﻻ</w:t>
      </w:r>
      <w:proofErr w:type="spellEnd"/>
      <w:r w:rsidR="00CB270F">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ﺘﺭﺘﺒﻁ</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ﺒﻨﻅﺎﻡ</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ﺍﻟﺜﻭﺍﺏ</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ﻭﺍﻟﻌﻘﺎﺏ</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ﺩﺍﺨل</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ﺍﻟﻤﻨﻅﻤﺔ</w:t>
      </w:r>
      <w:proofErr w:type="spellEnd"/>
      <w:r w:rsidRPr="00E166C7">
        <w:rPr>
          <w:rFonts w:ascii="Arial" w:eastAsia="Simplified Arabic" w:hAnsi="Arial" w:cs="Arial"/>
          <w:b/>
          <w:bCs/>
          <w:sz w:val="32"/>
          <w:szCs w:val="32"/>
          <w:rtl/>
        </w:rPr>
        <w:t xml:space="preserve">، </w:t>
      </w:r>
      <w:proofErr w:type="spellStart"/>
      <w:r w:rsidRPr="00E166C7">
        <w:rPr>
          <w:rFonts w:ascii="Arial" w:eastAsia="Simplified Arabic" w:hAnsi="Arial" w:cs="Arial"/>
          <w:b/>
          <w:bCs/>
          <w:sz w:val="32"/>
          <w:szCs w:val="32"/>
          <w:rtl/>
        </w:rPr>
        <w:t>ﻭﺘﺴﺎﻫﻡ</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ﻓﻲ</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ﺯﻴﺎﺩﺓ</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ﻓﻌﺎﻟﻴﺔ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ﺍﻟﻤﻨﻅﻤﺔ</w:t>
      </w:r>
      <w:proofErr w:type="spellEnd"/>
      <w:r w:rsidRPr="00E166C7">
        <w:rPr>
          <w:rFonts w:ascii="Arial" w:eastAsia="Simplified Arabic" w:hAnsi="Arial" w:cs="Arial"/>
          <w:b/>
          <w:bCs/>
          <w:sz w:val="32"/>
          <w:szCs w:val="32"/>
          <w:rtl/>
        </w:rPr>
        <w:t xml:space="preserve"> </w:t>
      </w:r>
      <w:proofErr w:type="spellStart"/>
      <w:r w:rsidRPr="00E166C7">
        <w:rPr>
          <w:rFonts w:ascii="Arial" w:eastAsia="Simplified Arabic" w:hAnsi="Arial" w:cs="Arial"/>
          <w:b/>
          <w:bCs/>
          <w:sz w:val="32"/>
          <w:szCs w:val="32"/>
          <w:rtl/>
        </w:rPr>
        <w:t>ﻭالارتقاء</w:t>
      </w:r>
      <w:proofErr w:type="spellEnd"/>
      <w:r w:rsidRPr="00E166C7">
        <w:rPr>
          <w:rFonts w:ascii="Arial" w:eastAsia="Simplified Arabic" w:hAnsi="Arial" w:cs="Arial"/>
          <w:b/>
          <w:bCs/>
          <w:sz w:val="32"/>
          <w:szCs w:val="32"/>
          <w:rtl/>
        </w:rPr>
        <w:t xml:space="preserve"> بالأداء </w:t>
      </w:r>
      <w:proofErr w:type="spellStart"/>
      <w:r w:rsidRPr="00E166C7">
        <w:rPr>
          <w:rFonts w:ascii="Arial" w:eastAsia="Simplified Arabic" w:hAnsi="Arial" w:cs="Arial"/>
          <w:b/>
          <w:bCs/>
          <w:sz w:val="32"/>
          <w:szCs w:val="32"/>
          <w:rtl/>
        </w:rPr>
        <w:t>ﺍﻟﻭﻅﻴﻔﻲ</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ﺍﻟﻜﻠﻲ</w:t>
      </w:r>
      <w:proofErr w:type="spellEnd"/>
      <w:r w:rsidRPr="00E166C7">
        <w:rPr>
          <w:rFonts w:ascii="Arial" w:eastAsia="Simplified Arabic" w:hAnsi="Arial" w:cs="Arial"/>
          <w:b/>
          <w:bCs/>
          <w:sz w:val="32"/>
          <w:szCs w:val="32"/>
          <w:rtl/>
        </w:rPr>
        <w:t>.</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3-2- أهمية سلوك المواطنة التنظيمية :</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تنبع أهمية سلوك المواطنة التنظيمية من النتائج </w:t>
      </w:r>
      <w:r w:rsidR="002D6A63" w:rsidRPr="00E166C7">
        <w:rPr>
          <w:rFonts w:ascii="Arial" w:eastAsia="Times New Roman" w:hAnsi="Arial" w:cs="Arial" w:hint="cs"/>
          <w:sz w:val="32"/>
          <w:szCs w:val="32"/>
          <w:rtl/>
        </w:rPr>
        <w:t>والأثار</w:t>
      </w:r>
      <w:r w:rsidRPr="00E166C7">
        <w:rPr>
          <w:rFonts w:ascii="Arial" w:eastAsia="Times New Roman" w:hAnsi="Arial" w:cs="Arial"/>
          <w:sz w:val="32"/>
          <w:szCs w:val="32"/>
          <w:rtl/>
        </w:rPr>
        <w:t xml:space="preserve"> الايجابية </w:t>
      </w:r>
      <w:r w:rsidR="002D6A63" w:rsidRPr="00E166C7">
        <w:rPr>
          <w:rFonts w:ascii="Arial" w:eastAsia="Times New Roman" w:hAnsi="Arial" w:cs="Arial" w:hint="cs"/>
          <w:sz w:val="32"/>
          <w:szCs w:val="32"/>
          <w:rtl/>
        </w:rPr>
        <w:t>الكثيرة</w:t>
      </w:r>
      <w:r w:rsidR="00E61A6B">
        <w:rPr>
          <w:rFonts w:ascii="Arial" w:eastAsia="Times New Roman" w:hAnsi="Arial" w:cs="Arial" w:hint="cs"/>
          <w:sz w:val="32"/>
          <w:szCs w:val="32"/>
          <w:rtl/>
        </w:rPr>
        <w:t xml:space="preserve"> </w:t>
      </w:r>
      <w:r w:rsidR="002D6A63" w:rsidRPr="00E166C7">
        <w:rPr>
          <w:rFonts w:ascii="Arial" w:eastAsia="Times New Roman" w:hAnsi="Arial" w:cs="Arial" w:hint="cs"/>
          <w:sz w:val="32"/>
          <w:szCs w:val="32"/>
          <w:rtl/>
        </w:rPr>
        <w:t>التي</w:t>
      </w:r>
      <w:r w:rsidRPr="00E166C7">
        <w:rPr>
          <w:rFonts w:ascii="Arial" w:eastAsia="Times New Roman" w:hAnsi="Arial" w:cs="Arial"/>
          <w:sz w:val="32"/>
          <w:szCs w:val="32"/>
          <w:rtl/>
        </w:rPr>
        <w:t xml:space="preserve"> يمكن ان يحققها للمنظمة،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ويمكن إبرازها عدة مستويات اهمها:</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1-على مستوى الفرد:</w:t>
      </w:r>
    </w:p>
    <w:p w:rsidR="00E166C7" w:rsidRPr="00E166C7" w:rsidRDefault="00E166C7" w:rsidP="00D03140">
      <w:pPr>
        <w:numPr>
          <w:ilvl w:val="0"/>
          <w:numId w:val="8"/>
        </w:numPr>
        <w:spacing w:after="160" w:line="360" w:lineRule="auto"/>
        <w:contextualSpacing/>
        <w:jc w:val="both"/>
        <w:rPr>
          <w:rFonts w:ascii="Arial" w:eastAsia="Times New Roman" w:hAnsi="Arial" w:cs="Arial"/>
          <w:sz w:val="32"/>
          <w:szCs w:val="32"/>
          <w:rtl/>
        </w:rPr>
      </w:pPr>
      <w:r w:rsidRPr="00E166C7">
        <w:rPr>
          <w:rFonts w:ascii="Arial" w:eastAsia="Times New Roman" w:hAnsi="Arial" w:cs="Arial"/>
          <w:sz w:val="32"/>
          <w:szCs w:val="32"/>
          <w:rtl/>
        </w:rPr>
        <w:t>يعمل على تحسين أداء وانتاجية الفرد وتطوير خبرته ذاتياً.</w:t>
      </w:r>
    </w:p>
    <w:p w:rsidR="00E166C7" w:rsidRPr="00E166C7" w:rsidRDefault="00E166C7" w:rsidP="00D03140">
      <w:pPr>
        <w:numPr>
          <w:ilvl w:val="0"/>
          <w:numId w:val="8"/>
        </w:numPr>
        <w:spacing w:after="160" w:line="360" w:lineRule="auto"/>
        <w:contextualSpacing/>
        <w:jc w:val="both"/>
        <w:rPr>
          <w:rFonts w:ascii="Arial" w:eastAsia="Times New Roman" w:hAnsi="Arial" w:cs="Arial"/>
          <w:sz w:val="32"/>
          <w:szCs w:val="32"/>
        </w:rPr>
      </w:pPr>
      <w:r w:rsidRPr="00E166C7">
        <w:rPr>
          <w:rFonts w:ascii="Arial" w:eastAsia="Times New Roman" w:hAnsi="Arial" w:cs="Arial"/>
          <w:sz w:val="32"/>
          <w:szCs w:val="32"/>
          <w:rtl/>
        </w:rPr>
        <w:t>يعزز روح الولاء والانتماء ويقلل من معدلات دوران العمل والتسرب الوظيفي.</w:t>
      </w:r>
    </w:p>
    <w:p w:rsidR="00E166C7" w:rsidRPr="00E166C7" w:rsidRDefault="00E166C7" w:rsidP="00D03140">
      <w:pPr>
        <w:numPr>
          <w:ilvl w:val="0"/>
          <w:numId w:val="8"/>
        </w:numPr>
        <w:spacing w:after="160" w:line="360" w:lineRule="auto"/>
        <w:contextualSpacing/>
        <w:jc w:val="both"/>
        <w:rPr>
          <w:rFonts w:ascii="Arial" w:eastAsia="Times New Roman" w:hAnsi="Arial" w:cs="Arial"/>
          <w:sz w:val="32"/>
          <w:szCs w:val="32"/>
          <w:rtl/>
        </w:rPr>
      </w:pPr>
      <w:r w:rsidRPr="00E166C7">
        <w:rPr>
          <w:rFonts w:ascii="Arial" w:eastAsia="Times New Roman" w:hAnsi="Arial" w:cs="Arial"/>
          <w:sz w:val="32"/>
          <w:szCs w:val="32"/>
          <w:rtl/>
        </w:rPr>
        <w:t>يحسن من مستوى الأداء الفردي وكذلك الفردي وكذلك الاتصالات التنظيمية وتنمية العلاقات بين الموظفين.</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2-على مستوى المجموعة:</w:t>
      </w:r>
    </w:p>
    <w:p w:rsidR="00E166C7" w:rsidRPr="00E166C7" w:rsidRDefault="00E166C7" w:rsidP="00D03140">
      <w:pPr>
        <w:numPr>
          <w:ilvl w:val="0"/>
          <w:numId w:val="9"/>
        </w:numPr>
        <w:spacing w:after="160" w:line="360" w:lineRule="auto"/>
        <w:contextualSpacing/>
        <w:jc w:val="both"/>
        <w:rPr>
          <w:rFonts w:ascii="Arial" w:eastAsia="Times New Roman" w:hAnsi="Arial" w:cs="Arial"/>
          <w:sz w:val="32"/>
          <w:szCs w:val="32"/>
          <w:rtl/>
        </w:rPr>
      </w:pPr>
      <w:r w:rsidRPr="00E166C7">
        <w:rPr>
          <w:rFonts w:ascii="Arial" w:eastAsia="Times New Roman" w:hAnsi="Arial" w:cs="Arial"/>
          <w:sz w:val="32"/>
          <w:szCs w:val="32"/>
          <w:rtl/>
        </w:rPr>
        <w:t>رفع الروح المعنوية للعاملين.</w:t>
      </w:r>
    </w:p>
    <w:p w:rsidR="00E166C7" w:rsidRPr="00E166C7" w:rsidRDefault="00E166C7" w:rsidP="00D03140">
      <w:pPr>
        <w:numPr>
          <w:ilvl w:val="0"/>
          <w:numId w:val="9"/>
        </w:numPr>
        <w:spacing w:after="160" w:line="360" w:lineRule="auto"/>
        <w:contextualSpacing/>
        <w:jc w:val="both"/>
        <w:rPr>
          <w:rFonts w:ascii="Arial" w:eastAsia="Times New Roman" w:hAnsi="Arial" w:cs="Arial"/>
          <w:sz w:val="32"/>
          <w:szCs w:val="32"/>
        </w:rPr>
      </w:pPr>
      <w:r w:rsidRPr="00E166C7">
        <w:rPr>
          <w:rFonts w:ascii="Arial" w:eastAsia="Times New Roman" w:hAnsi="Arial" w:cs="Arial"/>
          <w:sz w:val="32"/>
          <w:szCs w:val="32"/>
          <w:rtl/>
        </w:rPr>
        <w:t>يساهم في التقليل من الصراعات بين الافراد.</w:t>
      </w:r>
    </w:p>
    <w:p w:rsidR="00E166C7" w:rsidRPr="00E166C7" w:rsidRDefault="00E166C7" w:rsidP="00D03140">
      <w:pPr>
        <w:numPr>
          <w:ilvl w:val="0"/>
          <w:numId w:val="9"/>
        </w:numPr>
        <w:spacing w:after="160" w:line="360" w:lineRule="auto"/>
        <w:contextualSpacing/>
        <w:jc w:val="both"/>
        <w:rPr>
          <w:rFonts w:ascii="Arial" w:eastAsia="Times New Roman" w:hAnsi="Arial" w:cs="Arial"/>
          <w:sz w:val="32"/>
          <w:szCs w:val="32"/>
        </w:rPr>
      </w:pPr>
      <w:r w:rsidRPr="00E166C7">
        <w:rPr>
          <w:rFonts w:ascii="Arial" w:eastAsia="Times New Roman" w:hAnsi="Arial" w:cs="Arial"/>
          <w:sz w:val="32"/>
          <w:szCs w:val="32"/>
          <w:rtl/>
        </w:rPr>
        <w:t>يعمل على تماسك النظام الاجتماعي بين اعضاء المجموعة وفرق العمل.</w:t>
      </w:r>
    </w:p>
    <w:p w:rsidR="00B552F6" w:rsidRPr="00951B2D" w:rsidRDefault="00E166C7" w:rsidP="00951B2D">
      <w:pPr>
        <w:numPr>
          <w:ilvl w:val="0"/>
          <w:numId w:val="9"/>
        </w:numPr>
        <w:spacing w:after="160" w:line="360" w:lineRule="auto"/>
        <w:contextualSpacing/>
        <w:jc w:val="both"/>
        <w:rPr>
          <w:rFonts w:ascii="Arial" w:eastAsia="Times New Roman" w:hAnsi="Arial" w:cs="Arial"/>
          <w:sz w:val="32"/>
          <w:szCs w:val="32"/>
          <w:rtl/>
        </w:rPr>
      </w:pPr>
      <w:r w:rsidRPr="00E166C7">
        <w:rPr>
          <w:rFonts w:ascii="Arial" w:eastAsia="Times New Roman" w:hAnsi="Arial" w:cs="Arial"/>
          <w:sz w:val="32"/>
          <w:szCs w:val="32"/>
          <w:rtl/>
        </w:rPr>
        <w:t>زيادة تنسيق النشاطات بين اعضاء المجموعة.</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3-على مستوى المنظمة:</w:t>
      </w:r>
    </w:p>
    <w:p w:rsidR="00E166C7" w:rsidRPr="00E166C7" w:rsidRDefault="00E166C7" w:rsidP="00D03140">
      <w:pPr>
        <w:numPr>
          <w:ilvl w:val="0"/>
          <w:numId w:val="10"/>
        </w:numPr>
        <w:spacing w:after="160" w:line="360" w:lineRule="auto"/>
        <w:contextualSpacing/>
        <w:jc w:val="both"/>
        <w:rPr>
          <w:rFonts w:ascii="Arial" w:eastAsia="Times New Roman" w:hAnsi="Arial" w:cs="Arial"/>
          <w:b/>
          <w:bCs/>
          <w:sz w:val="32"/>
          <w:szCs w:val="32"/>
          <w:rtl/>
        </w:rPr>
      </w:pPr>
      <w:r w:rsidRPr="00E166C7">
        <w:rPr>
          <w:rFonts w:ascii="Arial" w:eastAsia="Times New Roman" w:hAnsi="Arial" w:cs="Arial"/>
          <w:sz w:val="32"/>
          <w:szCs w:val="32"/>
          <w:rtl/>
        </w:rPr>
        <w:t>المحافظة على وحدة تماسك المنظمة.</w:t>
      </w:r>
    </w:p>
    <w:p w:rsidR="00E166C7" w:rsidRPr="00E166C7" w:rsidRDefault="00D13A33" w:rsidP="00D03140">
      <w:pPr>
        <w:numPr>
          <w:ilvl w:val="0"/>
          <w:numId w:val="10"/>
        </w:numPr>
        <w:spacing w:after="160" w:line="360" w:lineRule="auto"/>
        <w:contextualSpacing/>
        <w:jc w:val="both"/>
        <w:rPr>
          <w:rFonts w:ascii="Arial" w:eastAsia="Times New Roman" w:hAnsi="Arial" w:cs="Arial"/>
          <w:sz w:val="32"/>
          <w:szCs w:val="32"/>
          <w:rtl/>
        </w:rPr>
      </w:pPr>
      <w:r>
        <w:rPr>
          <w:rFonts w:ascii="Arial" w:eastAsia="Times New Roman" w:hAnsi="Arial" w:cs="Arial" w:hint="cs"/>
          <w:sz w:val="32"/>
          <w:szCs w:val="32"/>
          <w:rtl/>
        </w:rPr>
        <w:lastRenderedPageBreak/>
        <w:t xml:space="preserve"> </w:t>
      </w:r>
      <w:r w:rsidR="00E166C7" w:rsidRPr="00E166C7">
        <w:rPr>
          <w:rFonts w:ascii="Arial" w:eastAsia="Times New Roman" w:hAnsi="Arial" w:cs="Arial"/>
          <w:sz w:val="32"/>
          <w:szCs w:val="32"/>
          <w:rtl/>
        </w:rPr>
        <w:t>يساعد على تخفيض حاجه المنظمة الى تخصيص الموارد النادرة لوظائف المنظمة .</w:t>
      </w:r>
    </w:p>
    <w:p w:rsidR="00E166C7" w:rsidRPr="00E166C7" w:rsidRDefault="00D13A33" w:rsidP="00D03140">
      <w:pPr>
        <w:numPr>
          <w:ilvl w:val="0"/>
          <w:numId w:val="10"/>
        </w:numPr>
        <w:spacing w:after="160" w:line="360" w:lineRule="auto"/>
        <w:contextualSpacing/>
        <w:jc w:val="both"/>
        <w:rPr>
          <w:rFonts w:ascii="Arial" w:eastAsia="Times New Roman" w:hAnsi="Arial" w:cs="Arial"/>
          <w:sz w:val="32"/>
          <w:szCs w:val="32"/>
        </w:rPr>
      </w:pPr>
      <w:r>
        <w:rPr>
          <w:rFonts w:ascii="Arial" w:eastAsia="Times New Roman" w:hAnsi="Arial" w:cs="Arial" w:hint="cs"/>
          <w:sz w:val="32"/>
          <w:szCs w:val="32"/>
          <w:rtl/>
        </w:rPr>
        <w:t xml:space="preserve"> </w:t>
      </w:r>
      <w:r w:rsidR="00E166C7" w:rsidRPr="00E166C7">
        <w:rPr>
          <w:rFonts w:ascii="Arial" w:eastAsia="Times New Roman" w:hAnsi="Arial" w:cs="Arial"/>
          <w:sz w:val="32"/>
          <w:szCs w:val="32"/>
          <w:rtl/>
        </w:rPr>
        <w:t>تعمل على زيادة معدلات الأداء والانتاجية على مستوى المنظمة.</w:t>
      </w:r>
    </w:p>
    <w:p w:rsidR="00E166C7" w:rsidRPr="00E166C7" w:rsidRDefault="00D13A33" w:rsidP="00D03140">
      <w:pPr>
        <w:numPr>
          <w:ilvl w:val="0"/>
          <w:numId w:val="10"/>
        </w:numPr>
        <w:spacing w:after="160" w:line="360" w:lineRule="auto"/>
        <w:contextualSpacing/>
        <w:jc w:val="both"/>
        <w:rPr>
          <w:rFonts w:ascii="Arial" w:eastAsia="Times New Roman" w:hAnsi="Arial" w:cs="Arial"/>
          <w:sz w:val="32"/>
          <w:szCs w:val="32"/>
        </w:rPr>
      </w:pPr>
      <w:r>
        <w:rPr>
          <w:rFonts w:ascii="Arial" w:eastAsia="Times New Roman" w:hAnsi="Arial" w:cs="Arial" w:hint="cs"/>
          <w:sz w:val="32"/>
          <w:szCs w:val="32"/>
          <w:rtl/>
        </w:rPr>
        <w:t xml:space="preserve"> </w:t>
      </w:r>
      <w:r w:rsidR="00E166C7" w:rsidRPr="00E166C7">
        <w:rPr>
          <w:rFonts w:ascii="Arial" w:eastAsia="Times New Roman" w:hAnsi="Arial" w:cs="Arial"/>
          <w:sz w:val="32"/>
          <w:szCs w:val="32"/>
          <w:rtl/>
        </w:rPr>
        <w:t>تعمل على زيادة معدلات الاداء والانتاجية على مستوى المنظمة .</w:t>
      </w:r>
    </w:p>
    <w:p w:rsidR="00E166C7" w:rsidRPr="00E166C7" w:rsidRDefault="00D13A33" w:rsidP="00D03140">
      <w:pPr>
        <w:numPr>
          <w:ilvl w:val="0"/>
          <w:numId w:val="10"/>
        </w:numPr>
        <w:spacing w:after="160" w:line="360" w:lineRule="auto"/>
        <w:contextualSpacing/>
        <w:jc w:val="both"/>
        <w:rPr>
          <w:rFonts w:ascii="Arial" w:eastAsia="Times New Roman" w:hAnsi="Arial" w:cs="Arial"/>
          <w:sz w:val="32"/>
          <w:szCs w:val="32"/>
          <w:rtl/>
        </w:rPr>
      </w:pPr>
      <w:r>
        <w:rPr>
          <w:rFonts w:ascii="Arial" w:eastAsia="Times New Roman" w:hAnsi="Arial" w:cs="Arial" w:hint="cs"/>
          <w:sz w:val="32"/>
          <w:szCs w:val="32"/>
          <w:rtl/>
        </w:rPr>
        <w:t xml:space="preserve"> </w:t>
      </w:r>
      <w:r w:rsidR="00E166C7" w:rsidRPr="00E166C7">
        <w:rPr>
          <w:rFonts w:ascii="Arial" w:eastAsia="Times New Roman" w:hAnsi="Arial" w:cs="Arial"/>
          <w:sz w:val="32"/>
          <w:szCs w:val="32"/>
          <w:rtl/>
        </w:rPr>
        <w:t xml:space="preserve">يساهم </w:t>
      </w:r>
      <w:r w:rsidRPr="00E166C7">
        <w:rPr>
          <w:rFonts w:ascii="Arial" w:eastAsia="Times New Roman" w:hAnsi="Arial" w:cs="Arial" w:hint="cs"/>
          <w:sz w:val="32"/>
          <w:szCs w:val="32"/>
          <w:rtl/>
        </w:rPr>
        <w:t>في</w:t>
      </w:r>
      <w:r w:rsidR="00E166C7" w:rsidRPr="00E166C7">
        <w:rPr>
          <w:rFonts w:ascii="Arial" w:eastAsia="Times New Roman" w:hAnsi="Arial" w:cs="Arial"/>
          <w:sz w:val="32"/>
          <w:szCs w:val="32"/>
          <w:rtl/>
        </w:rPr>
        <w:t xml:space="preserve"> تحسين رضا العملاء والمستفيدين من خدمات المنظم</w:t>
      </w:r>
      <w:r>
        <w:rPr>
          <w:rFonts w:ascii="Arial" w:eastAsia="Times New Roman" w:hAnsi="Arial" w:cs="Arial"/>
          <w:sz w:val="32"/>
          <w:szCs w:val="32"/>
          <w:rtl/>
        </w:rPr>
        <w:t>ة في تحقيق أفضلية وميزة تنافسية</w:t>
      </w:r>
      <w:r w:rsidR="00E166C7" w:rsidRPr="00E166C7">
        <w:rPr>
          <w:rFonts w:ascii="Arial" w:eastAsia="Times New Roman" w:hAnsi="Arial" w:cs="Arial"/>
          <w:sz w:val="32"/>
          <w:szCs w:val="32"/>
          <w:rtl/>
        </w:rPr>
        <w:t>.</w:t>
      </w:r>
      <w:r>
        <w:rPr>
          <w:rFonts w:ascii="Arial" w:eastAsia="Times New Roman" w:hAnsi="Arial" w:cs="Arial" w:hint="cs"/>
          <w:sz w:val="32"/>
          <w:szCs w:val="32"/>
          <w:rtl/>
        </w:rPr>
        <w:t>(مجلة الجامعة الإسلامية: 2012)</w:t>
      </w:r>
    </w:p>
    <w:p w:rsidR="00E166C7" w:rsidRPr="00E166C7" w:rsidRDefault="00E166C7" w:rsidP="00D03140">
      <w:pPr>
        <w:spacing w:line="360" w:lineRule="auto"/>
        <w:jc w:val="both"/>
        <w:rPr>
          <w:rFonts w:ascii="Arial" w:eastAsia="Calibri" w:hAnsi="Arial" w:cs="Arial"/>
          <w:b/>
          <w:bCs/>
          <w:sz w:val="32"/>
          <w:szCs w:val="32"/>
          <w:rtl/>
        </w:rPr>
      </w:pP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بناءً على ما سبق فتكمن أهمية سلوك المواطنة في غرس حب العمل التطوعي المحفز للموظف؛ لتحقيق أهداف منظمته بكفاءة وفعالية، وتحسين أداء وانتاجية عمله، وتطوير ذاته وتنمية العلاقات الإنسانية، والانتماء لمنظمته.</w:t>
      </w:r>
    </w:p>
    <w:p w:rsidR="00E166C7" w:rsidRPr="00E166C7" w:rsidRDefault="00E166C7" w:rsidP="00D03140">
      <w:pPr>
        <w:spacing w:line="360" w:lineRule="auto"/>
        <w:jc w:val="both"/>
        <w:rPr>
          <w:rFonts w:ascii="Arial" w:eastAsia="Simplified Arabic" w:hAnsi="Arial" w:cs="Arial"/>
          <w:bCs/>
          <w:sz w:val="32"/>
          <w:szCs w:val="32"/>
          <w:rtl/>
        </w:rPr>
      </w:pPr>
      <w:r w:rsidRPr="00E166C7">
        <w:rPr>
          <w:rFonts w:ascii="Arial" w:eastAsia="Simplified Arabic" w:hAnsi="Arial" w:cs="Arial"/>
          <w:bCs/>
          <w:sz w:val="32"/>
          <w:szCs w:val="32"/>
          <w:rtl/>
        </w:rPr>
        <w:t>4-2-</w:t>
      </w:r>
      <w:r w:rsidRPr="00E166C7">
        <w:rPr>
          <w:rFonts w:ascii="Arial" w:eastAsia="Simplified Arabic" w:hAnsi="Arial" w:cs="Arial" w:hint="cs"/>
          <w:bCs/>
          <w:sz w:val="32"/>
          <w:szCs w:val="32"/>
          <w:rtl/>
        </w:rPr>
        <w:t xml:space="preserve"> </w:t>
      </w:r>
      <w:r w:rsidRPr="00E166C7">
        <w:rPr>
          <w:rFonts w:ascii="Arial" w:eastAsia="Simplified Arabic" w:hAnsi="Arial" w:cs="Arial"/>
          <w:bCs/>
          <w:sz w:val="32"/>
          <w:szCs w:val="32"/>
          <w:rtl/>
        </w:rPr>
        <w:t xml:space="preserve">خصائص سلوك المواطنة التنظيمية : </w:t>
      </w:r>
    </w:p>
    <w:p w:rsidR="00E166C7" w:rsidRPr="00E166C7" w:rsidRDefault="00D13A33" w:rsidP="00D03140">
      <w:pPr>
        <w:spacing w:line="360" w:lineRule="auto"/>
        <w:jc w:val="both"/>
        <w:rPr>
          <w:rFonts w:ascii="Arial" w:eastAsia="Simplified Arabic" w:hAnsi="Arial" w:cs="Arial"/>
          <w:bCs/>
          <w:sz w:val="32"/>
          <w:szCs w:val="32"/>
          <w:rtl/>
        </w:rPr>
      </w:pPr>
      <w:r>
        <w:rPr>
          <w:rFonts w:ascii="Arial" w:eastAsia="Simplified Arabic" w:hAnsi="Arial" w:cs="Arial"/>
          <w:bCs/>
          <w:sz w:val="32"/>
          <w:szCs w:val="32"/>
          <w:rtl/>
        </w:rPr>
        <w:t>تتميز س</w:t>
      </w:r>
      <w:r>
        <w:rPr>
          <w:rFonts w:ascii="Arial" w:eastAsia="Simplified Arabic" w:hAnsi="Arial" w:cs="Arial" w:hint="cs"/>
          <w:bCs/>
          <w:sz w:val="32"/>
          <w:szCs w:val="32"/>
          <w:rtl/>
        </w:rPr>
        <w:t>ل</w:t>
      </w:r>
      <w:r>
        <w:rPr>
          <w:rFonts w:ascii="Arial" w:eastAsia="Simplified Arabic" w:hAnsi="Arial" w:cs="Arial"/>
          <w:bCs/>
          <w:sz w:val="32"/>
          <w:szCs w:val="32"/>
          <w:rtl/>
        </w:rPr>
        <w:t>وكيات المواط</w:t>
      </w:r>
      <w:r>
        <w:rPr>
          <w:rFonts w:ascii="Arial" w:eastAsia="Simplified Arabic" w:hAnsi="Arial" w:cs="Arial" w:hint="cs"/>
          <w:bCs/>
          <w:sz w:val="32"/>
          <w:szCs w:val="32"/>
          <w:rtl/>
        </w:rPr>
        <w:t>ن</w:t>
      </w:r>
      <w:r w:rsidR="00E166C7" w:rsidRPr="00E166C7">
        <w:rPr>
          <w:rFonts w:ascii="Arial" w:eastAsia="Simplified Arabic" w:hAnsi="Arial" w:cs="Arial"/>
          <w:bCs/>
          <w:sz w:val="32"/>
          <w:szCs w:val="32"/>
          <w:rtl/>
        </w:rPr>
        <w:t xml:space="preserve">ة التنظيمية </w:t>
      </w:r>
      <w:r w:rsidRPr="00E166C7">
        <w:rPr>
          <w:rFonts w:ascii="Arial" w:eastAsia="Simplified Arabic" w:hAnsi="Arial" w:cs="Arial" w:hint="cs"/>
          <w:bCs/>
          <w:sz w:val="32"/>
          <w:szCs w:val="32"/>
          <w:rtl/>
        </w:rPr>
        <w:t>بأربع</w:t>
      </w:r>
      <w:r w:rsidR="00E166C7" w:rsidRPr="00E166C7">
        <w:rPr>
          <w:rFonts w:ascii="Arial" w:eastAsia="Simplified Arabic" w:hAnsi="Arial" w:cs="Arial"/>
          <w:bCs/>
          <w:sz w:val="32"/>
          <w:szCs w:val="32"/>
          <w:rtl/>
        </w:rPr>
        <w:t xml:space="preserve"> خصائص كالاتي :</w:t>
      </w:r>
    </w:p>
    <w:p w:rsidR="00E166C7" w:rsidRPr="00E166C7" w:rsidRDefault="00E166C7" w:rsidP="00D03140">
      <w:pPr>
        <w:numPr>
          <w:ilvl w:val="0"/>
          <w:numId w:val="11"/>
        </w:numPr>
        <w:spacing w:line="360" w:lineRule="auto"/>
        <w:ind w:left="368"/>
        <w:contextualSpacing/>
        <w:jc w:val="both"/>
        <w:rPr>
          <w:rFonts w:ascii="Arial" w:eastAsia="Simplified Arabic" w:hAnsi="Arial" w:cs="Arial"/>
          <w:bCs/>
          <w:sz w:val="32"/>
          <w:szCs w:val="32"/>
          <w:rtl/>
        </w:rPr>
      </w:pPr>
      <w:r w:rsidRPr="00E166C7">
        <w:rPr>
          <w:rFonts w:ascii="Arial" w:eastAsia="Simplified Arabic" w:hAnsi="Arial" w:cs="Arial"/>
          <w:b/>
          <w:sz w:val="32"/>
          <w:szCs w:val="32"/>
          <w:rtl/>
        </w:rPr>
        <w:t>التطوع : فقد وضح ان سلوك المواطنة التنظيمية هو سلوك تطوعي ينبع من</w:t>
      </w:r>
      <w:r w:rsidRPr="00E166C7">
        <w:rPr>
          <w:rFonts w:ascii="Arial" w:eastAsia="Simplified Arabic" w:hAnsi="Arial" w:cs="Arial" w:hint="cs"/>
          <w:b/>
          <w:sz w:val="32"/>
          <w:szCs w:val="32"/>
          <w:rtl/>
        </w:rPr>
        <w:t xml:space="preserve"> </w:t>
      </w:r>
      <w:r w:rsidRPr="00E166C7">
        <w:rPr>
          <w:rFonts w:ascii="Arial" w:eastAsia="Simplified Arabic" w:hAnsi="Arial" w:cs="Arial"/>
          <w:b/>
          <w:sz w:val="32"/>
          <w:szCs w:val="32"/>
          <w:rtl/>
        </w:rPr>
        <w:t xml:space="preserve">الادوار الاضافية التي يمكن ان يقوم بها الفرد , أي انه ليس مفروضا في نظام توصيف الوظائف . </w:t>
      </w:r>
    </w:p>
    <w:p w:rsidR="00E166C7" w:rsidRPr="00E166C7" w:rsidRDefault="00E166C7" w:rsidP="00D03140">
      <w:pPr>
        <w:spacing w:line="360" w:lineRule="auto"/>
        <w:jc w:val="both"/>
        <w:rPr>
          <w:rFonts w:ascii="Arial" w:eastAsia="Simplified Arabic" w:hAnsi="Arial" w:cs="Arial"/>
          <w:b/>
          <w:sz w:val="32"/>
          <w:szCs w:val="32"/>
          <w:rtl/>
        </w:rPr>
      </w:pPr>
      <w:r w:rsidRPr="00E166C7">
        <w:rPr>
          <w:rFonts w:ascii="Arial" w:eastAsia="Simplified Arabic" w:hAnsi="Arial" w:cs="Arial"/>
          <w:b/>
          <w:sz w:val="32"/>
          <w:szCs w:val="32"/>
        </w:rPr>
        <w:t>2</w:t>
      </w:r>
      <w:r w:rsidR="00D13A33">
        <w:rPr>
          <w:rFonts w:ascii="Arial" w:eastAsia="Simplified Arabic" w:hAnsi="Arial" w:cs="Arial"/>
          <w:b/>
          <w:sz w:val="32"/>
          <w:szCs w:val="32"/>
          <w:rtl/>
        </w:rPr>
        <w:t>- الاختيار</w:t>
      </w:r>
      <w:r w:rsidRPr="00E166C7">
        <w:rPr>
          <w:rFonts w:ascii="Arial" w:eastAsia="Simplified Arabic" w:hAnsi="Arial" w:cs="Arial"/>
          <w:b/>
          <w:sz w:val="32"/>
          <w:szCs w:val="32"/>
          <w:rtl/>
        </w:rPr>
        <w:t xml:space="preserve">: هي سلوك اختياري غير موجود في وصف الوظيفة </w:t>
      </w:r>
      <w:r w:rsidR="00D13A33" w:rsidRPr="00E166C7">
        <w:rPr>
          <w:rFonts w:ascii="Arial" w:eastAsia="Simplified Arabic" w:hAnsi="Arial" w:cs="Arial" w:hint="cs"/>
          <w:b/>
          <w:sz w:val="32"/>
          <w:szCs w:val="32"/>
          <w:rtl/>
        </w:rPr>
        <w:t>الخاصة</w:t>
      </w:r>
      <w:r w:rsidRPr="00E166C7">
        <w:rPr>
          <w:rFonts w:ascii="Arial" w:eastAsia="Simplified Arabic" w:hAnsi="Arial" w:cs="Arial"/>
          <w:b/>
          <w:sz w:val="32"/>
          <w:szCs w:val="32"/>
          <w:rtl/>
        </w:rPr>
        <w:t xml:space="preserve"> بالفرد . </w:t>
      </w:r>
    </w:p>
    <w:p w:rsidR="00E166C7" w:rsidRPr="00E166C7" w:rsidRDefault="00E166C7" w:rsidP="00D03140">
      <w:pPr>
        <w:spacing w:line="360" w:lineRule="auto"/>
        <w:jc w:val="both"/>
        <w:rPr>
          <w:rFonts w:ascii="Arial" w:eastAsia="Simplified Arabic" w:hAnsi="Arial" w:cs="Arial"/>
          <w:b/>
          <w:sz w:val="32"/>
          <w:szCs w:val="32"/>
          <w:rtl/>
        </w:rPr>
      </w:pPr>
      <w:r w:rsidRPr="00E166C7">
        <w:rPr>
          <w:rFonts w:ascii="Arial" w:eastAsia="Simplified Arabic" w:hAnsi="Arial" w:cs="Arial"/>
          <w:b/>
          <w:sz w:val="32"/>
          <w:szCs w:val="32"/>
        </w:rPr>
        <w:t>3</w:t>
      </w:r>
      <w:r w:rsidR="00D13A33">
        <w:rPr>
          <w:rFonts w:ascii="Arial" w:eastAsia="Simplified Arabic" w:hAnsi="Arial" w:cs="Arial"/>
          <w:b/>
          <w:sz w:val="32"/>
          <w:szCs w:val="32"/>
          <w:rtl/>
        </w:rPr>
        <w:t>- التجرد من الرسمية</w:t>
      </w:r>
      <w:r w:rsidRPr="00E166C7">
        <w:rPr>
          <w:rFonts w:ascii="Arial" w:eastAsia="Simplified Arabic" w:hAnsi="Arial" w:cs="Arial"/>
          <w:b/>
          <w:sz w:val="32"/>
          <w:szCs w:val="32"/>
          <w:rtl/>
        </w:rPr>
        <w:t xml:space="preserve">: ايان الفرد لا يحصل على مكافأة بشكل مباشر من خلال نظم الحوافز الرسمية المطبقة في المؤسسة . </w:t>
      </w:r>
    </w:p>
    <w:p w:rsidR="00E166C7" w:rsidRPr="00E166C7" w:rsidRDefault="00E166C7" w:rsidP="00D03140">
      <w:pPr>
        <w:spacing w:line="360" w:lineRule="auto"/>
        <w:jc w:val="both"/>
        <w:rPr>
          <w:rFonts w:ascii="Arial" w:eastAsia="Simplified Arabic" w:hAnsi="Arial" w:cs="Arial"/>
          <w:bCs/>
          <w:sz w:val="32"/>
          <w:szCs w:val="32"/>
          <w:rtl/>
        </w:rPr>
      </w:pPr>
      <w:r w:rsidRPr="00E166C7">
        <w:rPr>
          <w:rFonts w:ascii="Arial" w:eastAsia="Simplified Arabic" w:hAnsi="Arial" w:cs="Arial"/>
          <w:b/>
          <w:sz w:val="32"/>
          <w:szCs w:val="32"/>
        </w:rPr>
        <w:t>4</w:t>
      </w:r>
      <w:r w:rsidRPr="00E166C7">
        <w:rPr>
          <w:rFonts w:ascii="Arial" w:eastAsia="Simplified Arabic" w:hAnsi="Arial" w:cs="Arial"/>
          <w:b/>
          <w:sz w:val="32"/>
          <w:szCs w:val="32"/>
          <w:rtl/>
        </w:rPr>
        <w:t xml:space="preserve">- النفع : سلوك قائم على تحقيق المنفعة </w:t>
      </w:r>
      <w:r w:rsidR="00D13A33" w:rsidRPr="00E166C7">
        <w:rPr>
          <w:rFonts w:ascii="Arial" w:eastAsia="Simplified Arabic" w:hAnsi="Arial" w:cs="Arial" w:hint="cs"/>
          <w:b/>
          <w:sz w:val="32"/>
          <w:szCs w:val="32"/>
          <w:rtl/>
        </w:rPr>
        <w:t>للأخرين</w:t>
      </w:r>
      <w:r w:rsidRPr="00E166C7">
        <w:rPr>
          <w:rFonts w:ascii="Arial" w:eastAsia="Simplified Arabic" w:hAnsi="Arial" w:cs="Arial"/>
          <w:b/>
          <w:sz w:val="32"/>
          <w:szCs w:val="32"/>
          <w:rtl/>
        </w:rPr>
        <w:t xml:space="preserve"> سواء كانوا فراد او مؤسسات . </w:t>
      </w:r>
      <w:r w:rsidRPr="00E166C7">
        <w:rPr>
          <w:rFonts w:ascii="Arial" w:eastAsia="Simplified Arabic" w:hAnsi="Arial" w:cs="Arial"/>
          <w:bCs/>
          <w:sz w:val="32"/>
          <w:szCs w:val="32"/>
          <w:rtl/>
        </w:rPr>
        <w:t xml:space="preserve"> </w:t>
      </w:r>
      <w:r w:rsidR="002D6A63" w:rsidRPr="00E166C7">
        <w:rPr>
          <w:rFonts w:ascii="Arial" w:eastAsia="Calibri" w:hAnsi="Arial" w:cs="Arial" w:hint="cs"/>
          <w:b/>
          <w:bCs/>
          <w:sz w:val="24"/>
          <w:szCs w:val="24"/>
          <w:rtl/>
        </w:rPr>
        <w:t>(</w:t>
      </w:r>
      <w:r w:rsidR="002D6A63" w:rsidRPr="00E166C7">
        <w:rPr>
          <w:rFonts w:ascii="Arial" w:eastAsia="Calibri" w:hAnsi="Arial" w:cs="Arial"/>
          <w:b/>
          <w:bCs/>
          <w:sz w:val="24"/>
          <w:szCs w:val="24"/>
          <w:rtl/>
        </w:rPr>
        <w:t>معمري, حمزة, منصور, زاهي</w:t>
      </w:r>
      <w:r w:rsidR="002D6A63">
        <w:rPr>
          <w:rFonts w:ascii="Arial" w:eastAsia="Calibri" w:hAnsi="Arial" w:cs="Arial" w:hint="cs"/>
          <w:b/>
          <w:bCs/>
          <w:sz w:val="24"/>
          <w:szCs w:val="24"/>
          <w:rtl/>
        </w:rPr>
        <w:t>، 2014</w:t>
      </w:r>
      <w:r w:rsidR="002D6A63" w:rsidRPr="00E166C7">
        <w:rPr>
          <w:rFonts w:ascii="Arial" w:eastAsia="Calibri" w:hAnsi="Arial" w:cs="Arial" w:hint="cs"/>
          <w:b/>
          <w:bCs/>
          <w:sz w:val="24"/>
          <w:szCs w:val="24"/>
          <w:rtl/>
        </w:rPr>
        <w:t>)</w:t>
      </w:r>
    </w:p>
    <w:p w:rsidR="00E166C7" w:rsidRPr="00E166C7" w:rsidRDefault="00E166C7" w:rsidP="00D03140">
      <w:pPr>
        <w:spacing w:line="360" w:lineRule="auto"/>
        <w:jc w:val="both"/>
        <w:rPr>
          <w:rFonts w:ascii="Arial" w:eastAsia="Calibri" w:hAnsi="Arial" w:cs="Arial"/>
          <w:b/>
          <w:bCs/>
          <w:sz w:val="32"/>
          <w:szCs w:val="32"/>
          <w:rtl/>
        </w:rPr>
      </w:pPr>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ﻤﻤﺎ</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ﺘﻘﺩﻡ</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ﻴﻤﻜﻥ</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ﻟﻨﺎ</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ﺃﻥ</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ﻨﻌﺭﻑ</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ﺴﻠﻭﻜﻴﺎﺕ</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ﺍﻟﻤﻭﺍﻁﻨﺔ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ﺍﻟﺘﻨﻅﻴﻤﻴﺔ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ﻋﻠﻰ</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ﺃﻨﻬﺎ</w:t>
      </w:r>
      <w:proofErr w:type="spellEnd"/>
      <w:r w:rsidRPr="00E166C7">
        <w:rPr>
          <w:rFonts w:ascii="Arial" w:eastAsia="Simplified Arabic" w:hAnsi="Arial" w:cs="Arial"/>
          <w:b/>
          <w:bCs/>
          <w:sz w:val="32"/>
          <w:szCs w:val="32"/>
          <w:rtl/>
        </w:rPr>
        <w:t xml:space="preserve">: </w:t>
      </w:r>
      <w:proofErr w:type="spellStart"/>
      <w:r w:rsidRPr="00E166C7">
        <w:rPr>
          <w:rFonts w:ascii="Arial" w:eastAsia="Simplified Arabic" w:hAnsi="Arial" w:cs="Arial"/>
          <w:b/>
          <w:bCs/>
          <w:sz w:val="32"/>
          <w:szCs w:val="32"/>
          <w:rtl/>
        </w:rPr>
        <w:t>ﺴﻠﻭﻜﻴﺎﺕ</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ﻓﺭﺩﻴﺔ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ﺍﺨﺘﻴﺎﺭﻴﺔ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ﻴﻤﺎﺭﺴﻬﺎ</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ﺍﻟﻔﺭﺩ</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ﺘﻁﻭﻋﺎً</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ﻋﻥ</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ﺭﻏﺒﺔ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ﻭﺍﺨﺘﻴﺎﺭ</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ﺩﺍﺨل</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ﺍﻟﻤﻨﻅﻤﺔ</w:t>
      </w:r>
      <w:proofErr w:type="spellEnd"/>
      <w:r w:rsidRPr="00E166C7">
        <w:rPr>
          <w:rFonts w:ascii="Arial" w:eastAsia="Simplified Arabic" w:hAnsi="Arial" w:cs="Arial"/>
          <w:b/>
          <w:bCs/>
          <w:sz w:val="32"/>
          <w:szCs w:val="32"/>
          <w:rtl/>
        </w:rPr>
        <w:t xml:space="preserve">، </w:t>
      </w:r>
      <w:proofErr w:type="spellStart"/>
      <w:r w:rsidRPr="00E166C7">
        <w:rPr>
          <w:rFonts w:ascii="Arial" w:eastAsia="Simplified Arabic" w:hAnsi="Arial" w:cs="Arial"/>
          <w:b/>
          <w:bCs/>
          <w:sz w:val="32"/>
          <w:szCs w:val="32"/>
          <w:rtl/>
        </w:rPr>
        <w:t>ﻭﻻ</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ﺘﺭﺘﺒﻁ</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ﺒﻨﻅﺎﻡ</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ﺍﻟﺜﻭﺍﺏ</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ﻭﺍﻟﻌﻘﺎﺏ</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ﺩﺍﺨل</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ﺍﻟﻤﻨﻅﻤﺔ</w:t>
      </w:r>
      <w:proofErr w:type="spellEnd"/>
      <w:r w:rsidRPr="00E166C7">
        <w:rPr>
          <w:rFonts w:ascii="Arial" w:eastAsia="Simplified Arabic" w:hAnsi="Arial" w:cs="Arial"/>
          <w:b/>
          <w:bCs/>
          <w:sz w:val="32"/>
          <w:szCs w:val="32"/>
          <w:rtl/>
        </w:rPr>
        <w:t>، ﻭ</w:t>
      </w:r>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ﺘﺴﺎﻫﻡ</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ﻓﻲ</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ﺯﻴﺎﺩﺓ</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ﻓﻌﺎﻟﻴﺔ</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ﺍﻟﻤﻨﻅﻤﺔ</w:t>
      </w:r>
      <w:proofErr w:type="spellEnd"/>
      <w:r w:rsidRPr="00E166C7">
        <w:rPr>
          <w:rFonts w:ascii="Arial" w:eastAsia="Simplified Arabic" w:hAnsi="Arial" w:cs="Arial"/>
          <w:b/>
          <w:bCs/>
          <w:sz w:val="32"/>
          <w:szCs w:val="32"/>
          <w:rtl/>
        </w:rPr>
        <w:t xml:space="preserve"> </w:t>
      </w:r>
      <w:proofErr w:type="spellStart"/>
      <w:r w:rsidRPr="00E166C7">
        <w:rPr>
          <w:rFonts w:ascii="Arial" w:eastAsia="Simplified Arabic" w:hAnsi="Arial" w:cs="Arial"/>
          <w:b/>
          <w:bCs/>
          <w:sz w:val="32"/>
          <w:szCs w:val="32"/>
          <w:rtl/>
        </w:rPr>
        <w:t>ﻭالارتقاء</w:t>
      </w:r>
      <w:proofErr w:type="spellEnd"/>
      <w:r w:rsidRPr="00E166C7">
        <w:rPr>
          <w:rFonts w:ascii="Arial" w:eastAsia="Simplified Arabic" w:hAnsi="Arial" w:cs="Arial"/>
          <w:b/>
          <w:bCs/>
          <w:sz w:val="32"/>
          <w:szCs w:val="32"/>
          <w:rtl/>
        </w:rPr>
        <w:t xml:space="preserve">  بالأداء</w:t>
      </w:r>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ﺍﻟﻭﻅﻴﻔﻲ</w:t>
      </w:r>
      <w:proofErr w:type="spellEnd"/>
      <w:r w:rsidRPr="00E166C7">
        <w:rPr>
          <w:rFonts w:ascii="Arial" w:eastAsia="Simplified Arabic" w:hAnsi="Arial" w:cs="Arial" w:hint="cs"/>
          <w:b/>
          <w:bCs/>
          <w:sz w:val="32"/>
          <w:szCs w:val="32"/>
          <w:rtl/>
        </w:rPr>
        <w:t xml:space="preserve"> </w:t>
      </w:r>
      <w:proofErr w:type="spellStart"/>
      <w:r w:rsidRPr="00E166C7">
        <w:rPr>
          <w:rFonts w:ascii="Arial" w:eastAsia="Simplified Arabic" w:hAnsi="Arial" w:cs="Arial"/>
          <w:b/>
          <w:bCs/>
          <w:sz w:val="32"/>
          <w:szCs w:val="32"/>
          <w:rtl/>
        </w:rPr>
        <w:t>ﺍﻟﻜﻠﻲ</w:t>
      </w:r>
      <w:proofErr w:type="spellEnd"/>
      <w:r w:rsidRPr="00E166C7">
        <w:rPr>
          <w:rFonts w:ascii="Arial" w:eastAsia="Simplified Arabic" w:hAnsi="Arial" w:cs="Arial"/>
          <w:b/>
          <w:bCs/>
          <w:sz w:val="32"/>
          <w:szCs w:val="32"/>
          <w:rtl/>
        </w:rPr>
        <w:t>.</w:t>
      </w:r>
      <w:r w:rsidRPr="00E166C7">
        <w:rPr>
          <w:rFonts w:ascii="Arial" w:eastAsia="Calibri" w:hAnsi="Arial" w:cs="Arial" w:hint="cs"/>
          <w:b/>
          <w:bCs/>
          <w:sz w:val="32"/>
          <w:szCs w:val="32"/>
          <w:rtl/>
        </w:rPr>
        <w:t xml:space="preserve"> </w:t>
      </w:r>
    </w:p>
    <w:p w:rsidR="00E166C7" w:rsidRPr="00E166C7" w:rsidRDefault="00E166C7" w:rsidP="00D03140">
      <w:pPr>
        <w:spacing w:after="120" w:line="360" w:lineRule="auto"/>
        <w:jc w:val="both"/>
        <w:rPr>
          <w:rFonts w:ascii="Arial" w:eastAsia="Calibri" w:hAnsi="Arial" w:cs="Arial"/>
          <w:b/>
          <w:bCs/>
          <w:sz w:val="32"/>
          <w:szCs w:val="32"/>
          <w:rtl/>
        </w:rPr>
      </w:pPr>
      <w:r w:rsidRPr="00E166C7">
        <w:rPr>
          <w:rFonts w:ascii="Arial" w:eastAsia="Calibri" w:hAnsi="Arial" w:cs="Arial"/>
          <w:b/>
          <w:bCs/>
          <w:sz w:val="32"/>
          <w:szCs w:val="32"/>
          <w:rtl/>
        </w:rPr>
        <w:lastRenderedPageBreak/>
        <w:t>5-2- أبعاد سلوك المواطنة التنظيمية:</w:t>
      </w:r>
    </w:p>
    <w:p w:rsidR="00E166C7" w:rsidRPr="00E166C7" w:rsidRDefault="00951B2D" w:rsidP="00D03140">
      <w:pPr>
        <w:spacing w:after="0" w:line="360" w:lineRule="auto"/>
        <w:jc w:val="both"/>
        <w:rPr>
          <w:rFonts w:ascii="Arial" w:eastAsia="Calibri" w:hAnsi="Arial" w:cs="Arial"/>
          <w:sz w:val="32"/>
          <w:szCs w:val="32"/>
          <w:rtl/>
        </w:rPr>
      </w:pPr>
      <w:r>
        <w:rPr>
          <w:rFonts w:ascii="Arial" w:eastAsia="Calibri" w:hAnsi="Arial" w:cs="Arial" w:hint="cs"/>
          <w:sz w:val="32"/>
          <w:szCs w:val="32"/>
          <w:rtl/>
        </w:rPr>
        <w:t xml:space="preserve">     </w:t>
      </w:r>
      <w:r w:rsidR="00E166C7" w:rsidRPr="00E166C7">
        <w:rPr>
          <w:rFonts w:ascii="Arial" w:eastAsia="Calibri" w:hAnsi="Arial" w:cs="Arial"/>
          <w:sz w:val="32"/>
          <w:szCs w:val="32"/>
          <w:rtl/>
        </w:rPr>
        <w:t xml:space="preserve">لقد بدأ البحث في سلوك المواطنة التنظيمية في رقت مبكر، ومنذ نشأتها تم التمييز بين بعدين من سلوك الموظف </w:t>
      </w:r>
      <w:r w:rsidR="00D13A33" w:rsidRPr="00E166C7">
        <w:rPr>
          <w:rFonts w:ascii="Arial" w:eastAsia="Calibri" w:hAnsi="Arial" w:cs="Arial" w:hint="cs"/>
          <w:sz w:val="32"/>
          <w:szCs w:val="32"/>
          <w:rtl/>
        </w:rPr>
        <w:t>الالتزام</w:t>
      </w:r>
      <w:r w:rsidR="00E166C7" w:rsidRPr="00E166C7">
        <w:rPr>
          <w:rFonts w:ascii="Arial" w:eastAsia="Calibri" w:hAnsi="Arial" w:cs="Arial"/>
          <w:sz w:val="32"/>
          <w:szCs w:val="32"/>
          <w:rtl/>
        </w:rPr>
        <w:t xml:space="preserve"> العام القيام بما هو مطلوب من الموظف والإيثار مساعدة الآخرين، وقد خضع المفهوم لتحولات في وقت الحق، ما جعل هناك عدة تصنيفات الأبعاد سلوك المواطنة التنظيمية، حيث قسمها البعض إلى نوعين:</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sz w:val="32"/>
          <w:szCs w:val="32"/>
          <w:rtl/>
        </w:rPr>
        <w:t>1- السلوكيات الموجهة نحو أفراد معينين في المنظمة كالمجاملة والإيثار والسلوكيات التي تعود على المنظمة بالفائدة ككل، كالضمير الحي والروح الرياضية والسلوك الحضاري، فالسلوكيات الموجهة نحو الأفراد، فهي تشير إلى السلوكيات التي تعود بالنفع على الفور على أفراد معينين داخل المنظمة، وبالتالي تسهم بشكل غير مباشر في الفعالية التنظيمية.</w:t>
      </w:r>
    </w:p>
    <w:p w:rsidR="00E166C7" w:rsidRPr="00E166C7" w:rsidRDefault="00E166C7" w:rsidP="00D03140">
      <w:pPr>
        <w:spacing w:line="360" w:lineRule="auto"/>
        <w:jc w:val="both"/>
        <w:rPr>
          <w:rFonts w:ascii="Arial" w:eastAsia="Calibri" w:hAnsi="Arial" w:cs="Arial"/>
          <w:sz w:val="32"/>
          <w:szCs w:val="32"/>
        </w:rPr>
      </w:pPr>
      <w:r w:rsidRPr="00E166C7">
        <w:rPr>
          <w:rFonts w:ascii="Arial" w:eastAsia="Calibri" w:hAnsi="Arial" w:cs="Arial"/>
          <w:sz w:val="32"/>
          <w:szCs w:val="32"/>
          <w:rtl/>
        </w:rPr>
        <w:t>2- السلوكيات الموجهة نحو التنظيم، فهي تشمل السلوكيات التي تعود بالفائدة على المنظمة دون إجراءات تهدف إلى تحديد أي عضو أو الأعضاء الذين تعود عليهم الفائدة، وهي السلوكيات التي تعود بالنفع على المنظمة بشكل عام (عمري وبن زاهي، 2014) ولقد كان لكثرة الدراسات التي جعلت من سلوك المواطنة التنظيمية موضوعا لها الدور البارز في تحديد أهم</w:t>
      </w:r>
      <w:r w:rsidR="00D13A33">
        <w:rPr>
          <w:rFonts w:ascii="Arial" w:eastAsia="Calibri" w:hAnsi="Arial" w:cs="Arial" w:hint="cs"/>
          <w:sz w:val="32"/>
          <w:szCs w:val="32"/>
          <w:rtl/>
        </w:rPr>
        <w:t xml:space="preserve"> </w:t>
      </w:r>
      <w:r w:rsidRPr="00E166C7">
        <w:rPr>
          <w:rFonts w:ascii="Arial" w:eastAsia="Calibri" w:hAnsi="Arial" w:cs="Arial"/>
          <w:sz w:val="32"/>
          <w:szCs w:val="32"/>
          <w:rtl/>
        </w:rPr>
        <w:t>أبعاد سلوك المواطنة التنظيمية، إذ لم تقتصر على البعدين الأولين: الالتزام العام والإيثار، بل إن الدراسات وسعت الأبعاد</w:t>
      </w:r>
      <w:r w:rsidR="00D13A33">
        <w:rPr>
          <w:rFonts w:ascii="Arial" w:eastAsia="Calibri" w:hAnsi="Arial" w:cs="Arial" w:hint="cs"/>
          <w:sz w:val="32"/>
          <w:szCs w:val="32"/>
          <w:rtl/>
        </w:rPr>
        <w:t xml:space="preserve"> </w:t>
      </w:r>
      <w:r w:rsidRPr="00E166C7">
        <w:rPr>
          <w:rFonts w:ascii="Arial" w:eastAsia="Calibri" w:hAnsi="Arial" w:cs="Arial"/>
          <w:sz w:val="32"/>
          <w:szCs w:val="32"/>
          <w:rtl/>
        </w:rPr>
        <w:t>الخاصة لسلوك المواطنة التنظيمية إلى خمسة أبعاد هي: الإيثار، و الروح الرياضية، و الكياسة واللطف، والسلوك الحضاري،</w:t>
      </w:r>
      <w:r w:rsidR="00D13A33">
        <w:rPr>
          <w:rFonts w:ascii="Arial" w:eastAsia="Calibri" w:hAnsi="Arial" w:cs="Arial" w:hint="cs"/>
          <w:sz w:val="32"/>
          <w:szCs w:val="32"/>
          <w:rtl/>
        </w:rPr>
        <w:t xml:space="preserve"> </w:t>
      </w:r>
      <w:r w:rsidRPr="00E166C7">
        <w:rPr>
          <w:rFonts w:ascii="Arial" w:eastAsia="Calibri" w:hAnsi="Arial" w:cs="Arial"/>
          <w:sz w:val="32"/>
          <w:szCs w:val="32"/>
          <w:rtl/>
        </w:rPr>
        <w:t>والضمير الحي، وأصبحت الدليل على تواجد فعل سلوك المواطنة التنظيمية من عدمه في أية منظمة مهما كان نوعها</w:t>
      </w:r>
      <w:r w:rsidR="00D13A33">
        <w:rPr>
          <w:rFonts w:ascii="Arial" w:eastAsia="Calibri" w:hAnsi="Arial" w:cs="Arial" w:hint="cs"/>
          <w:sz w:val="32"/>
          <w:szCs w:val="32"/>
          <w:rtl/>
        </w:rPr>
        <w:t xml:space="preserve"> </w:t>
      </w:r>
      <w:r w:rsidRPr="00E166C7">
        <w:rPr>
          <w:rFonts w:ascii="Arial" w:eastAsia="Calibri" w:hAnsi="Arial" w:cs="Arial"/>
          <w:sz w:val="32"/>
          <w:szCs w:val="32"/>
          <w:rtl/>
        </w:rPr>
        <w:t>وطبيعة الخدمات التي تقدمها، وسنوجز أهم هذه الأبعاد فيما يأتي.</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1-الايثار :</w:t>
      </w:r>
      <w:r w:rsidRPr="00E166C7">
        <w:rPr>
          <w:rFonts w:ascii="Arial" w:eastAsia="Times New Roman" w:hAnsi="Arial" w:cs="Arial"/>
          <w:sz w:val="32"/>
          <w:szCs w:val="32"/>
          <w:rtl/>
        </w:rPr>
        <w:t>وهو عبارة عن سلوك اختياري يؤديه الافراد طواعية لمساعدة زملائهم في العمل من متل حل المشكلات المتعلقة بالعمل ،ومساعدة الموظف المتغيب عن العمل لتتنجز المهام المتراكمة</w:t>
      </w:r>
      <w:r w:rsidRPr="00E166C7">
        <w:rPr>
          <w:rFonts w:ascii="Arial" w:eastAsia="Times New Roman" w:hAnsi="Arial" w:cs="Arial" w:hint="cs"/>
          <w:sz w:val="32"/>
          <w:szCs w:val="32"/>
          <w:rtl/>
        </w:rPr>
        <w:t xml:space="preserve">. </w:t>
      </w:r>
      <w:r w:rsidRPr="00E166C7">
        <w:rPr>
          <w:rFonts w:ascii="Arial" w:eastAsia="Times New Roman" w:hAnsi="Arial" w:cs="Arial"/>
          <w:b/>
          <w:bCs/>
          <w:sz w:val="24"/>
          <w:szCs w:val="24"/>
          <w:rtl/>
        </w:rPr>
        <w:t>(اليوسفي والنعساني 2006،ص50)</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lastRenderedPageBreak/>
        <w:t>2-اللباقة:</w:t>
      </w:r>
      <w:r w:rsidRPr="00E166C7">
        <w:rPr>
          <w:rFonts w:ascii="Arial" w:eastAsia="Times New Roman" w:hAnsi="Arial" w:cs="Arial"/>
          <w:sz w:val="32"/>
          <w:szCs w:val="32"/>
          <w:rtl/>
        </w:rPr>
        <w:t xml:space="preserve"> ولها مسميات عدة منها اللطافة او المجاملة او</w:t>
      </w:r>
      <w:r w:rsidR="00D13A33">
        <w:rPr>
          <w:rFonts w:ascii="Arial" w:eastAsia="Times New Roman" w:hAnsi="Arial" w:cs="Arial" w:hint="cs"/>
          <w:sz w:val="32"/>
          <w:szCs w:val="32"/>
          <w:rtl/>
        </w:rPr>
        <w:t xml:space="preserve"> </w:t>
      </w:r>
      <w:r w:rsidRPr="00E166C7">
        <w:rPr>
          <w:rFonts w:ascii="Arial" w:eastAsia="Times New Roman" w:hAnsi="Arial" w:cs="Arial"/>
          <w:sz w:val="32"/>
          <w:szCs w:val="32"/>
          <w:rtl/>
        </w:rPr>
        <w:t>الكياسة،</w:t>
      </w:r>
      <w:r w:rsidR="00D13A33">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وتعني مدى محاولة الشخص منع وقوع المشاكل المتعلقة بالعمل وإدراكه </w:t>
      </w:r>
      <w:r w:rsidR="00D13A33" w:rsidRPr="00E166C7">
        <w:rPr>
          <w:rFonts w:ascii="Arial" w:eastAsia="Times New Roman" w:hAnsi="Arial" w:cs="Arial" w:hint="cs"/>
          <w:sz w:val="32"/>
          <w:szCs w:val="32"/>
          <w:rtl/>
        </w:rPr>
        <w:t>لتأثير</w:t>
      </w:r>
      <w:r w:rsidRPr="00E166C7">
        <w:rPr>
          <w:rFonts w:ascii="Arial" w:eastAsia="Times New Roman" w:hAnsi="Arial" w:cs="Arial"/>
          <w:sz w:val="32"/>
          <w:szCs w:val="32"/>
          <w:rtl/>
        </w:rPr>
        <w:t xml:space="preserve"> السلوك على الاخرين،</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وعدم استغلال لحقوق الاخرين وتجنب اتارة المشاكل معهم </w:t>
      </w:r>
      <w:r w:rsidRPr="00E166C7">
        <w:rPr>
          <w:rFonts w:ascii="Arial" w:eastAsia="Times New Roman" w:hAnsi="Arial" w:cs="Arial"/>
          <w:b/>
          <w:bCs/>
          <w:sz w:val="24"/>
          <w:szCs w:val="24"/>
          <w:rtl/>
        </w:rPr>
        <w:t>(براف،2007ص246)</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3-وعي الضمير:</w:t>
      </w:r>
      <w:r w:rsidRPr="00E166C7">
        <w:rPr>
          <w:rFonts w:ascii="Arial" w:eastAsia="Times New Roman" w:hAnsi="Arial" w:cs="Arial"/>
          <w:sz w:val="32"/>
          <w:szCs w:val="32"/>
          <w:rtl/>
        </w:rPr>
        <w:t xml:space="preserve"> هو الضمير الحي الذي يتصرف وفق لما يمليه الواجب المهني،</w:t>
      </w:r>
      <w:r w:rsidR="00D13A33">
        <w:rPr>
          <w:rFonts w:ascii="Arial" w:eastAsia="Times New Roman" w:hAnsi="Arial" w:cs="Arial" w:hint="cs"/>
          <w:sz w:val="32"/>
          <w:szCs w:val="32"/>
          <w:rtl/>
        </w:rPr>
        <w:t xml:space="preserve"> </w:t>
      </w:r>
      <w:r w:rsidRPr="00E166C7">
        <w:rPr>
          <w:rFonts w:ascii="Arial" w:eastAsia="Times New Roman" w:hAnsi="Arial" w:cs="Arial"/>
          <w:sz w:val="32"/>
          <w:szCs w:val="32"/>
          <w:rtl/>
        </w:rPr>
        <w:t>وكذا الاخلاص للمثاليات التي يضعها الفرد كمعيار محدد لسلوكياته،</w:t>
      </w:r>
      <w:r w:rsidR="00D13A33">
        <w:rPr>
          <w:rFonts w:ascii="Arial" w:eastAsia="Times New Roman" w:hAnsi="Arial" w:cs="Arial" w:hint="cs"/>
          <w:sz w:val="32"/>
          <w:szCs w:val="32"/>
          <w:rtl/>
        </w:rPr>
        <w:t xml:space="preserve"> </w:t>
      </w:r>
      <w:r w:rsidRPr="00E166C7">
        <w:rPr>
          <w:rFonts w:ascii="Arial" w:eastAsia="Times New Roman" w:hAnsi="Arial" w:cs="Arial"/>
          <w:sz w:val="32"/>
          <w:szCs w:val="32"/>
          <w:rtl/>
        </w:rPr>
        <w:t>فيتجه إلى أنجاز دوره في المنظمة بأسلوب يزيد على المستوى المعروف،</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حيت يقدم الموظف السلوك الذي يفوق متطلبات وظيفته في مجال الحضور واحترام القواعد واللوائح التنظيمية والعمل بجدرية.</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4-الروح الرياضية: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وهي مدى تحمل الشخص لأي متاعب شخصية مؤقته او بسيطة دون تذمر او رفض او</w:t>
      </w:r>
      <w:r>
        <w:rPr>
          <w:rFonts w:ascii="Arial" w:eastAsia="Times New Roman" w:hAnsi="Arial" w:cs="Arial" w:hint="cs"/>
          <w:sz w:val="32"/>
          <w:szCs w:val="32"/>
          <w:rtl/>
        </w:rPr>
        <w:t xml:space="preserve"> </w:t>
      </w:r>
      <w:r w:rsidRPr="00E166C7">
        <w:rPr>
          <w:rFonts w:ascii="Arial" w:eastAsia="Times New Roman" w:hAnsi="Arial" w:cs="Arial"/>
          <w:sz w:val="32"/>
          <w:szCs w:val="32"/>
          <w:rtl/>
        </w:rPr>
        <w:t>ما شابه ذلك، ا</w:t>
      </w:r>
      <w:r>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وبمعنى اخر هو </w:t>
      </w:r>
      <w:proofErr w:type="spellStart"/>
      <w:r w:rsidRPr="00E166C7">
        <w:rPr>
          <w:rFonts w:ascii="Arial" w:eastAsia="Times New Roman" w:hAnsi="Arial" w:cs="Arial"/>
          <w:sz w:val="32"/>
          <w:szCs w:val="32"/>
          <w:rtl/>
        </w:rPr>
        <w:t>السامح</w:t>
      </w:r>
      <w:proofErr w:type="spellEnd"/>
      <w:r w:rsidRPr="00E166C7">
        <w:rPr>
          <w:rFonts w:ascii="Arial" w:eastAsia="Times New Roman" w:hAnsi="Arial" w:cs="Arial"/>
          <w:sz w:val="32"/>
          <w:szCs w:val="32"/>
          <w:rtl/>
        </w:rPr>
        <w:t xml:space="preserve"> والصبر على المضايقات والازعاج في الحياة الوظيفية دون تذمر وشعور بالظلم.</w:t>
      </w:r>
    </w:p>
    <w:p w:rsidR="00E166C7" w:rsidRPr="00E166C7" w:rsidRDefault="00E166C7" w:rsidP="00D03140">
      <w:pPr>
        <w:spacing w:after="160" w:line="360" w:lineRule="auto"/>
        <w:jc w:val="both"/>
        <w:rPr>
          <w:rFonts w:ascii="Arial" w:eastAsia="Times New Roman" w:hAnsi="Arial" w:cs="Arial"/>
          <w:b/>
          <w:bCs/>
          <w:sz w:val="24"/>
          <w:szCs w:val="24"/>
          <w:rtl/>
        </w:rPr>
      </w:pPr>
      <w:r w:rsidRPr="00E166C7">
        <w:rPr>
          <w:rFonts w:ascii="Arial" w:eastAsia="Times New Roman" w:hAnsi="Arial" w:cs="Arial"/>
          <w:b/>
          <w:bCs/>
          <w:sz w:val="32"/>
          <w:szCs w:val="32"/>
          <w:rtl/>
        </w:rPr>
        <w:t>5-السلوك الحضاري:</w:t>
      </w:r>
      <w:r w:rsidRPr="00E166C7">
        <w:rPr>
          <w:rFonts w:ascii="Arial" w:eastAsia="Times New Roman" w:hAnsi="Arial" w:cs="Arial" w:hint="cs"/>
          <w:b/>
          <w:bCs/>
          <w:sz w:val="32"/>
          <w:szCs w:val="32"/>
          <w:rtl/>
        </w:rPr>
        <w:t xml:space="preserve"> </w:t>
      </w:r>
      <w:r w:rsidRPr="00E166C7">
        <w:rPr>
          <w:rFonts w:ascii="Arial" w:eastAsia="Times New Roman" w:hAnsi="Arial" w:cs="Arial"/>
          <w:sz w:val="32"/>
          <w:szCs w:val="32"/>
          <w:rtl/>
        </w:rPr>
        <w:t>وهي المشاركة البناءة المسؤولة في ادارة المنظمة ،</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الاهتمام بمصيرها من خلال الحرص على حضور الاجتماعات المهمة غير الرسمية،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المحافظة على التعبير وابداء الراي،</w:t>
      </w:r>
      <w:r>
        <w:rPr>
          <w:rFonts w:ascii="Arial" w:eastAsia="Times New Roman" w:hAnsi="Arial" w:cs="Arial" w:hint="cs"/>
          <w:sz w:val="32"/>
          <w:szCs w:val="32"/>
          <w:rtl/>
        </w:rPr>
        <w:t xml:space="preserve"> </w:t>
      </w:r>
      <w:r w:rsidRPr="00E166C7">
        <w:rPr>
          <w:rFonts w:ascii="Arial" w:eastAsia="Times New Roman" w:hAnsi="Arial" w:cs="Arial"/>
          <w:sz w:val="32"/>
          <w:szCs w:val="32"/>
          <w:rtl/>
        </w:rPr>
        <w:t>وقراءة مذكرات المنظمة واعلاناتها وتأذية العمل في صورة تحافظ وتنمي سمعة المنظمة</w:t>
      </w:r>
      <w:r w:rsidRPr="00E166C7">
        <w:rPr>
          <w:rFonts w:ascii="Arial" w:eastAsia="Times New Roman" w:hAnsi="Arial" w:cs="Arial" w:hint="cs"/>
          <w:sz w:val="32"/>
          <w:szCs w:val="32"/>
          <w:rtl/>
        </w:rPr>
        <w:t xml:space="preserve">. </w:t>
      </w:r>
      <w:r w:rsidRPr="00E166C7">
        <w:rPr>
          <w:rFonts w:ascii="Arial" w:eastAsia="Times New Roman" w:hAnsi="Arial" w:cs="Arial"/>
          <w:b/>
          <w:bCs/>
          <w:sz w:val="24"/>
          <w:szCs w:val="24"/>
          <w:rtl/>
        </w:rPr>
        <w:t xml:space="preserve">(الرقاد </w:t>
      </w:r>
      <w:proofErr w:type="spellStart"/>
      <w:r w:rsidRPr="00E166C7">
        <w:rPr>
          <w:rFonts w:ascii="Arial" w:eastAsia="Times New Roman" w:hAnsi="Arial" w:cs="Arial"/>
          <w:b/>
          <w:bCs/>
          <w:sz w:val="24"/>
          <w:szCs w:val="24"/>
          <w:rtl/>
        </w:rPr>
        <w:t>وابودية</w:t>
      </w:r>
      <w:proofErr w:type="spellEnd"/>
      <w:r w:rsidRPr="00E166C7">
        <w:rPr>
          <w:rFonts w:ascii="Arial" w:eastAsia="Times New Roman" w:hAnsi="Arial" w:cs="Arial"/>
          <w:b/>
          <w:bCs/>
          <w:sz w:val="24"/>
          <w:szCs w:val="24"/>
          <w:rtl/>
        </w:rPr>
        <w:t>،</w:t>
      </w:r>
      <w:r w:rsidRPr="00E166C7">
        <w:rPr>
          <w:rFonts w:ascii="Arial" w:eastAsia="Times New Roman" w:hAnsi="Arial" w:cs="Arial" w:hint="cs"/>
          <w:b/>
          <w:bCs/>
          <w:sz w:val="24"/>
          <w:szCs w:val="24"/>
          <w:rtl/>
        </w:rPr>
        <w:t xml:space="preserve"> </w:t>
      </w:r>
      <w:r w:rsidRPr="00E166C7">
        <w:rPr>
          <w:rFonts w:ascii="Arial" w:eastAsia="Times New Roman" w:hAnsi="Arial" w:cs="Arial"/>
          <w:b/>
          <w:bCs/>
          <w:sz w:val="24"/>
          <w:szCs w:val="24"/>
          <w:rtl/>
        </w:rPr>
        <w:t>2012،</w:t>
      </w:r>
      <w:r w:rsidRPr="00E166C7">
        <w:rPr>
          <w:rFonts w:ascii="Arial" w:eastAsia="Times New Roman" w:hAnsi="Arial" w:cs="Arial" w:hint="cs"/>
          <w:b/>
          <w:bCs/>
          <w:sz w:val="24"/>
          <w:szCs w:val="24"/>
          <w:rtl/>
        </w:rPr>
        <w:t xml:space="preserve"> </w:t>
      </w:r>
      <w:r w:rsidRPr="00E166C7">
        <w:rPr>
          <w:rFonts w:ascii="Arial" w:eastAsia="Times New Roman" w:hAnsi="Arial" w:cs="Arial"/>
          <w:b/>
          <w:bCs/>
          <w:sz w:val="24"/>
          <w:szCs w:val="24"/>
          <w:rtl/>
        </w:rPr>
        <w:t>ص747)</w:t>
      </w:r>
    </w:p>
    <w:p w:rsidR="00E166C7" w:rsidRPr="00E166C7" w:rsidRDefault="00E166C7" w:rsidP="00D03140">
      <w:pPr>
        <w:spacing w:line="360" w:lineRule="auto"/>
        <w:ind w:left="368"/>
        <w:contextualSpacing/>
        <w:jc w:val="both"/>
        <w:rPr>
          <w:rFonts w:ascii="Arial" w:eastAsia="Calibri" w:hAnsi="Arial" w:cs="Arial"/>
          <w:b/>
          <w:bCs/>
          <w:sz w:val="32"/>
          <w:szCs w:val="32"/>
          <w:rtl/>
        </w:rPr>
      </w:pPr>
      <w:r w:rsidRPr="00E166C7">
        <w:rPr>
          <w:rFonts w:ascii="Arial" w:eastAsia="Calibri" w:hAnsi="Arial" w:cs="Arial"/>
          <w:b/>
          <w:bCs/>
          <w:sz w:val="32"/>
          <w:szCs w:val="32"/>
          <w:rtl/>
        </w:rPr>
        <w:t>ما يمكن ملاحظته أن أبعاد سلوك المواطنة التنظيمية هي المحدد العام لها، فبروزها وتمتع أفراد منظمة ما دليل</w:t>
      </w:r>
      <w:r>
        <w:rPr>
          <w:rFonts w:ascii="Arial" w:eastAsia="Calibri" w:hAnsi="Arial" w:cs="Arial" w:hint="cs"/>
          <w:b/>
          <w:bCs/>
          <w:sz w:val="32"/>
          <w:szCs w:val="32"/>
          <w:rtl/>
        </w:rPr>
        <w:t xml:space="preserve"> </w:t>
      </w:r>
      <w:r w:rsidRPr="00E166C7">
        <w:rPr>
          <w:rFonts w:ascii="Arial" w:eastAsia="Calibri" w:hAnsi="Arial" w:cs="Arial"/>
          <w:b/>
          <w:bCs/>
          <w:sz w:val="32"/>
          <w:szCs w:val="32"/>
          <w:rtl/>
        </w:rPr>
        <w:t>على مستوى مرتفع لها، والعكس، فإن انعدامها دليل على عدم وجود هذا السلوك فيها، وهو ما جعل الكثير من الباحثين</w:t>
      </w: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 xml:space="preserve">يتخذها مقياسا أساسيا يعتمد عليه في قياسها أي تحولت </w:t>
      </w:r>
      <w:r w:rsidRPr="00E166C7">
        <w:rPr>
          <w:rFonts w:ascii="Arial" w:eastAsia="Calibri" w:hAnsi="Arial" w:cs="Arial" w:hint="cs"/>
          <w:b/>
          <w:bCs/>
          <w:sz w:val="32"/>
          <w:szCs w:val="32"/>
          <w:rtl/>
        </w:rPr>
        <w:t>لمحركات</w:t>
      </w:r>
      <w:r w:rsidRPr="00E166C7">
        <w:rPr>
          <w:rFonts w:ascii="Arial" w:eastAsia="Calibri" w:hAnsi="Arial" w:cs="Arial"/>
          <w:b/>
          <w:bCs/>
          <w:sz w:val="32"/>
          <w:szCs w:val="32"/>
          <w:rtl/>
        </w:rPr>
        <w:t xml:space="preserve"> للعديد من المقاييس التي هدفت لقياس مستوى سلوك</w:t>
      </w: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المواطنة التنظيمية لدى الأفراد في مختلف المنظمات والمؤسسات.</w:t>
      </w:r>
      <w:r w:rsidRPr="00E166C7">
        <w:rPr>
          <w:rFonts w:ascii="Arial" w:eastAsia="Calibri" w:hAnsi="Arial" w:cs="Arial" w:hint="cs"/>
          <w:b/>
          <w:bCs/>
          <w:sz w:val="32"/>
          <w:szCs w:val="32"/>
          <w:rtl/>
        </w:rPr>
        <w:t xml:space="preserve"> </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6-2- مدخل سلوك المواطنة التنظيمية :</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يمكن تناول مفهوم سلوك المواطنة التنظيمية من خلال مدخلين أساسين هما:</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lastRenderedPageBreak/>
        <w:t xml:space="preserve">1-المدخل الأول : </w:t>
      </w:r>
      <w:r w:rsidRPr="00E166C7">
        <w:rPr>
          <w:rFonts w:ascii="Arial" w:eastAsia="Times New Roman" w:hAnsi="Arial" w:cs="Arial"/>
          <w:sz w:val="32"/>
          <w:szCs w:val="32"/>
          <w:rtl/>
        </w:rPr>
        <w:t>يفترض هنا المدخل أن هناك انفصالا بين سلوكيات المواطنة التنظيمية وبين الأداء الوظيفي المطلوب رسميا،</w:t>
      </w:r>
      <w:r>
        <w:rPr>
          <w:rFonts w:ascii="Arial" w:eastAsia="Times New Roman" w:hAnsi="Arial" w:cs="Arial" w:hint="cs"/>
          <w:sz w:val="32"/>
          <w:szCs w:val="32"/>
          <w:rtl/>
        </w:rPr>
        <w:t xml:space="preserve"> </w:t>
      </w:r>
      <w:r w:rsidRPr="00E166C7">
        <w:rPr>
          <w:rFonts w:ascii="Arial" w:eastAsia="Times New Roman" w:hAnsi="Arial" w:cs="Arial"/>
          <w:sz w:val="32"/>
          <w:szCs w:val="32"/>
          <w:rtl/>
        </w:rPr>
        <w:t>وطبقا لهذا المدخل ينظر الى سلوكيات المواطنة التنظيمية على أنها سلوك ذاتي لا يتم مكافأته من قبل نظام المكافأة الرسمي،</w:t>
      </w:r>
      <w:r>
        <w:rPr>
          <w:rFonts w:ascii="Arial" w:eastAsia="Times New Roman" w:hAnsi="Arial" w:cs="Arial" w:hint="cs"/>
          <w:sz w:val="32"/>
          <w:szCs w:val="32"/>
          <w:rtl/>
        </w:rPr>
        <w:t xml:space="preserve"> </w:t>
      </w:r>
      <w:r w:rsidRPr="00E166C7">
        <w:rPr>
          <w:rFonts w:ascii="Arial" w:eastAsia="Times New Roman" w:hAnsi="Arial" w:cs="Arial"/>
          <w:sz w:val="32"/>
          <w:szCs w:val="32"/>
          <w:rtl/>
        </w:rPr>
        <w:t>كما انه يزيد من الاداء الفعال للمنظمة.</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b/>
          <w:bCs/>
          <w:sz w:val="32"/>
          <w:szCs w:val="32"/>
          <w:rtl/>
        </w:rPr>
        <w:t xml:space="preserve">2-المدخل </w:t>
      </w:r>
      <w:proofErr w:type="spellStart"/>
      <w:r w:rsidRPr="00E166C7">
        <w:rPr>
          <w:rFonts w:ascii="Arial" w:eastAsia="Times New Roman" w:hAnsi="Arial" w:cs="Arial"/>
          <w:b/>
          <w:bCs/>
          <w:sz w:val="32"/>
          <w:szCs w:val="32"/>
          <w:rtl/>
        </w:rPr>
        <w:t>التاني</w:t>
      </w:r>
      <w:proofErr w:type="spellEnd"/>
      <w:r w:rsidRPr="00E166C7">
        <w:rPr>
          <w:rFonts w:ascii="Arial" w:eastAsia="Times New Roman" w:hAnsi="Arial" w:cs="Arial"/>
          <w:b/>
          <w:bCs/>
          <w:sz w:val="32"/>
          <w:szCs w:val="32"/>
          <w:rtl/>
        </w:rPr>
        <w:t>:</w:t>
      </w:r>
      <w:r w:rsidRPr="00E166C7">
        <w:rPr>
          <w:rFonts w:ascii="Arial" w:eastAsia="Times New Roman" w:hAnsi="Arial" w:cs="Arial"/>
          <w:sz w:val="32"/>
          <w:szCs w:val="32"/>
          <w:rtl/>
        </w:rPr>
        <w:t xml:space="preserve"> ويقوم هذا المدخل على التراث الفكري لبحوث المواطنة المدنية </w:t>
      </w:r>
      <w:proofErr w:type="spellStart"/>
      <w:r w:rsidRPr="00E166C7">
        <w:rPr>
          <w:rFonts w:ascii="Arial" w:eastAsia="Times New Roman" w:hAnsi="Arial" w:cs="Arial"/>
          <w:sz w:val="32"/>
          <w:szCs w:val="32"/>
          <w:rtl/>
        </w:rPr>
        <w:t>فى</w:t>
      </w:r>
      <w:proofErr w:type="spellEnd"/>
      <w:r w:rsidRPr="00E166C7">
        <w:rPr>
          <w:rFonts w:ascii="Arial" w:eastAsia="Times New Roman" w:hAnsi="Arial" w:cs="Arial"/>
          <w:sz w:val="32"/>
          <w:szCs w:val="32"/>
          <w:rtl/>
        </w:rPr>
        <w:t xml:space="preserve"> علوم الفلسفة،</w:t>
      </w:r>
      <w:r>
        <w:rPr>
          <w:rFonts w:ascii="Arial" w:eastAsia="Times New Roman" w:hAnsi="Arial" w:cs="Arial" w:hint="cs"/>
          <w:sz w:val="32"/>
          <w:szCs w:val="32"/>
          <w:rtl/>
        </w:rPr>
        <w:t xml:space="preserve"> </w:t>
      </w:r>
      <w:r w:rsidRPr="00E166C7">
        <w:rPr>
          <w:rFonts w:ascii="Arial" w:eastAsia="Times New Roman" w:hAnsi="Arial" w:cs="Arial"/>
          <w:sz w:val="32"/>
          <w:szCs w:val="32"/>
          <w:rtl/>
        </w:rPr>
        <w:t>السياسة، الاجتماع،</w:t>
      </w:r>
      <w:r>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حيث يتم النظر الى المواطنة المدنية على انها تشتمل على كل السلوكيات الايجابية المرتبطة بالمجتمع، حيت يتم لهذا المدخل فإن سلوكيات المواطنة التنظيمية تشمل على </w:t>
      </w:r>
      <w:r w:rsidRPr="00E166C7">
        <w:rPr>
          <w:rFonts w:ascii="Arial" w:eastAsia="Times New Roman" w:hAnsi="Arial" w:cs="Arial" w:hint="cs"/>
          <w:sz w:val="32"/>
          <w:szCs w:val="32"/>
          <w:rtl/>
        </w:rPr>
        <w:t>تلاته</w:t>
      </w:r>
      <w:r w:rsidRPr="00E166C7">
        <w:rPr>
          <w:rFonts w:ascii="Arial" w:eastAsia="Times New Roman" w:hAnsi="Arial" w:cs="Arial"/>
          <w:sz w:val="32"/>
          <w:szCs w:val="32"/>
          <w:rtl/>
        </w:rPr>
        <w:t xml:space="preserve"> انواع من السلوكيات وهي:</w:t>
      </w:r>
    </w:p>
    <w:p w:rsidR="00E166C7" w:rsidRPr="00E166C7" w:rsidRDefault="00E166C7" w:rsidP="00D03140">
      <w:pPr>
        <w:pStyle w:val="a3"/>
        <w:numPr>
          <w:ilvl w:val="0"/>
          <w:numId w:val="13"/>
        </w:num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السلوكيات التقليدية للأداء الوظيفي للدور .</w:t>
      </w:r>
    </w:p>
    <w:p w:rsidR="00E166C7" w:rsidRPr="00E166C7" w:rsidRDefault="00E166C7" w:rsidP="00D03140">
      <w:pPr>
        <w:pStyle w:val="a3"/>
        <w:numPr>
          <w:ilvl w:val="0"/>
          <w:numId w:val="13"/>
        </w:num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السلوكيات التي تفرق السلوكيات الرسمية المطلوبة من الدور.</w:t>
      </w:r>
    </w:p>
    <w:p w:rsidR="00E166C7" w:rsidRPr="00E166C7" w:rsidRDefault="00E166C7" w:rsidP="00D03140">
      <w:pPr>
        <w:pStyle w:val="a3"/>
        <w:numPr>
          <w:ilvl w:val="0"/>
          <w:numId w:val="10"/>
        </w:num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السلوكيات السياسة.</w:t>
      </w:r>
      <w:r w:rsidRPr="00E166C7">
        <w:rPr>
          <w:rFonts w:ascii="Arial" w:eastAsia="Times New Roman" w:hAnsi="Arial" w:cs="Arial" w:hint="cs"/>
          <w:b/>
          <w:bCs/>
          <w:sz w:val="24"/>
          <w:szCs w:val="24"/>
          <w:rtl/>
        </w:rPr>
        <w:t>(</w:t>
      </w:r>
      <w:r w:rsidRPr="00E166C7">
        <w:rPr>
          <w:rFonts w:ascii="Arial" w:eastAsia="Times New Roman" w:hAnsi="Arial" w:cs="Arial"/>
          <w:b/>
          <w:bCs/>
          <w:sz w:val="24"/>
          <w:szCs w:val="24"/>
          <w:rtl/>
        </w:rPr>
        <w:t>معمري, حمزة, منصور, الزاهي</w:t>
      </w:r>
      <w:r w:rsidR="002D6A63">
        <w:rPr>
          <w:rFonts w:ascii="Arial" w:eastAsia="Times New Roman" w:hAnsi="Arial" w:cs="Arial" w:hint="cs"/>
          <w:b/>
          <w:bCs/>
          <w:sz w:val="24"/>
          <w:szCs w:val="24"/>
          <w:rtl/>
        </w:rPr>
        <w:t>، 2014</w:t>
      </w:r>
      <w:r w:rsidRPr="00E166C7">
        <w:rPr>
          <w:rFonts w:ascii="Arial" w:eastAsia="Times New Roman" w:hAnsi="Arial" w:cs="Arial" w:hint="cs"/>
          <w:b/>
          <w:bCs/>
          <w:sz w:val="24"/>
          <w:szCs w:val="24"/>
          <w:rtl/>
        </w:rPr>
        <w:t>)</w:t>
      </w:r>
      <w:r w:rsidRPr="00E166C7">
        <w:rPr>
          <w:rFonts w:ascii="Arial" w:eastAsia="Times New Roman" w:hAnsi="Arial" w:cs="Arial"/>
          <w:b/>
          <w:bCs/>
          <w:sz w:val="24"/>
          <w:szCs w:val="24"/>
          <w:rtl/>
        </w:rPr>
        <w:t xml:space="preserve"> </w:t>
      </w:r>
    </w:p>
    <w:p w:rsidR="00E166C7" w:rsidRPr="00E166C7" w:rsidRDefault="00E166C7" w:rsidP="00D03140">
      <w:pPr>
        <w:spacing w:after="0" w:line="360" w:lineRule="auto"/>
        <w:jc w:val="both"/>
        <w:rPr>
          <w:rFonts w:ascii="Arial" w:eastAsia="Calibri" w:hAnsi="Arial" w:cs="Arial"/>
          <w:b/>
          <w:bCs/>
          <w:sz w:val="32"/>
          <w:szCs w:val="32"/>
          <w:rtl/>
        </w:rPr>
      </w:pPr>
      <w:r w:rsidRPr="00E166C7">
        <w:rPr>
          <w:rFonts w:ascii="Arial" w:eastAsia="Calibri" w:hAnsi="Arial" w:cs="Arial"/>
          <w:b/>
          <w:bCs/>
          <w:sz w:val="32"/>
          <w:szCs w:val="32"/>
          <w:rtl/>
        </w:rPr>
        <w:t>7-2  نتائج سلوك المواطنة التنظيمية:</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b/>
          <w:bCs/>
          <w:sz w:val="32"/>
          <w:szCs w:val="32"/>
          <w:rtl/>
        </w:rPr>
        <w:t>1-الرضا الوظيفي:</w:t>
      </w:r>
      <w:r w:rsidRPr="00E166C7">
        <w:rPr>
          <w:rFonts w:ascii="Arial" w:eastAsia="Calibri" w:hAnsi="Arial" w:cs="Arial"/>
          <w:sz w:val="32"/>
          <w:szCs w:val="32"/>
          <w:rtl/>
        </w:rPr>
        <w:t xml:space="preserve"> وجدت بعض نتائج البحوث أن أبعاد سلوك المواطنة التنظيمية، مثل الإيثار</w:t>
      </w:r>
      <w:r>
        <w:rPr>
          <w:rFonts w:ascii="Arial" w:eastAsia="Calibri" w:hAnsi="Arial" w:cs="Arial" w:hint="cs"/>
          <w:sz w:val="32"/>
          <w:szCs w:val="32"/>
          <w:rtl/>
        </w:rPr>
        <w:t xml:space="preserve"> </w:t>
      </w:r>
      <w:r w:rsidRPr="00E166C7">
        <w:rPr>
          <w:rFonts w:ascii="Arial" w:eastAsia="Calibri" w:hAnsi="Arial" w:cs="Arial"/>
          <w:sz w:val="32"/>
          <w:szCs w:val="32"/>
          <w:rtl/>
        </w:rPr>
        <w:t>والضمير، قد تحسن من رضا</w:t>
      </w:r>
      <w:r>
        <w:rPr>
          <w:rFonts w:ascii="Arial" w:eastAsia="Calibri" w:hAnsi="Arial" w:cs="Arial" w:hint="cs"/>
          <w:sz w:val="32"/>
          <w:szCs w:val="32"/>
          <w:rtl/>
        </w:rPr>
        <w:t xml:space="preserve"> </w:t>
      </w:r>
      <w:r w:rsidRPr="00E166C7">
        <w:rPr>
          <w:rFonts w:ascii="Arial" w:eastAsia="Calibri" w:hAnsi="Arial" w:cs="Arial"/>
          <w:sz w:val="32"/>
          <w:szCs w:val="32"/>
          <w:rtl/>
        </w:rPr>
        <w:t>العاملين في المنظمة، فعندما يحمل الموظفون من ذوي الخبرة الإيثار في سلوكهم لمساعدة الموظفين الأقل خبرة حول</w:t>
      </w:r>
      <w:r>
        <w:rPr>
          <w:rFonts w:ascii="Arial" w:eastAsia="Calibri" w:hAnsi="Arial" w:cs="Arial" w:hint="cs"/>
          <w:sz w:val="32"/>
          <w:szCs w:val="32"/>
          <w:rtl/>
        </w:rPr>
        <w:t xml:space="preserve"> </w:t>
      </w:r>
      <w:r w:rsidRPr="00E166C7">
        <w:rPr>
          <w:rFonts w:ascii="Arial" w:eastAsia="Calibri" w:hAnsi="Arial" w:cs="Arial"/>
          <w:sz w:val="32"/>
          <w:szCs w:val="32"/>
          <w:rtl/>
        </w:rPr>
        <w:t xml:space="preserve">الطرق الفعالة لأداء المهمة، فإنه سيتم تعزيز أداء الموظفين الأقل خبرة، كما أن السلوك </w:t>
      </w:r>
      <w:proofErr w:type="spellStart"/>
      <w:r w:rsidRPr="00E166C7">
        <w:rPr>
          <w:rFonts w:ascii="Arial" w:eastAsia="Calibri" w:hAnsi="Arial" w:cs="Arial"/>
          <w:sz w:val="32"/>
          <w:szCs w:val="32"/>
          <w:rtl/>
        </w:rPr>
        <w:t>الضميري</w:t>
      </w:r>
      <w:proofErr w:type="spellEnd"/>
      <w:r w:rsidRPr="00E166C7">
        <w:rPr>
          <w:rFonts w:ascii="Arial" w:eastAsia="Calibri" w:hAnsi="Arial" w:cs="Arial"/>
          <w:sz w:val="32"/>
          <w:szCs w:val="32"/>
          <w:rtl/>
        </w:rPr>
        <w:t xml:space="preserve"> يتطلب إشرافاً</w:t>
      </w:r>
      <w:r>
        <w:rPr>
          <w:rFonts w:ascii="Arial" w:eastAsia="Calibri" w:hAnsi="Arial" w:cs="Arial" w:hint="cs"/>
          <w:sz w:val="32"/>
          <w:szCs w:val="32"/>
          <w:rtl/>
        </w:rPr>
        <w:t xml:space="preserve"> </w:t>
      </w:r>
      <w:r w:rsidRPr="00E166C7">
        <w:rPr>
          <w:rFonts w:ascii="Arial" w:eastAsia="Calibri" w:hAnsi="Arial" w:cs="Arial"/>
          <w:sz w:val="32"/>
          <w:szCs w:val="32"/>
          <w:rtl/>
        </w:rPr>
        <w:t>أقل</w:t>
      </w:r>
      <w:r>
        <w:rPr>
          <w:rFonts w:ascii="Arial" w:eastAsia="Calibri" w:hAnsi="Arial" w:cs="Arial" w:hint="cs"/>
          <w:sz w:val="32"/>
          <w:szCs w:val="32"/>
          <w:rtl/>
        </w:rPr>
        <w:t xml:space="preserve"> </w:t>
      </w:r>
      <w:r w:rsidRPr="00E166C7">
        <w:rPr>
          <w:rFonts w:ascii="Arial" w:eastAsia="Calibri" w:hAnsi="Arial" w:cs="Arial"/>
          <w:sz w:val="32"/>
          <w:szCs w:val="32"/>
          <w:rtl/>
        </w:rPr>
        <w:t>ويسمح للمدير بتفويض المزيد من المسؤولية للموظفين، وبسبب الإيثار والمجاملة سيتم تطوير العلاقات الشخصية الإيجابية، وسيظل الموظف راضياً عن وظيفته.</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b/>
          <w:bCs/>
          <w:sz w:val="32"/>
          <w:szCs w:val="32"/>
          <w:rtl/>
        </w:rPr>
        <w:t>2-الدور الزائد:</w:t>
      </w:r>
      <w:r w:rsidRPr="00E166C7">
        <w:rPr>
          <w:rFonts w:ascii="Arial" w:eastAsia="Calibri" w:hAnsi="Arial" w:cs="Arial"/>
          <w:sz w:val="32"/>
          <w:szCs w:val="32"/>
          <w:rtl/>
        </w:rPr>
        <w:t xml:space="preserve"> هو دور يتجاوز مقدار الوقت والموارد المعروضة للإنجاز، وهو يشير إلى الحالة</w:t>
      </w:r>
      <w:r w:rsidRPr="00E166C7">
        <w:rPr>
          <w:rFonts w:ascii="Arial" w:eastAsia="Calibri" w:hAnsi="Arial" w:cs="Arial" w:hint="cs"/>
          <w:sz w:val="32"/>
          <w:szCs w:val="32"/>
          <w:rtl/>
        </w:rPr>
        <w:t xml:space="preserve"> </w:t>
      </w:r>
      <w:r w:rsidRPr="00E166C7">
        <w:rPr>
          <w:rFonts w:ascii="Arial" w:eastAsia="Calibri" w:hAnsi="Arial" w:cs="Arial"/>
          <w:sz w:val="32"/>
          <w:szCs w:val="32"/>
          <w:rtl/>
        </w:rPr>
        <w:t>التي تواجه الموظفين، أيتكون هناك الكثير من المسؤوليات أو الأنشطة التي يتوقع منهم ضمن</w:t>
      </w:r>
      <w:r w:rsidRPr="00E166C7">
        <w:rPr>
          <w:rFonts w:ascii="Arial" w:eastAsia="Calibri" w:hAnsi="Arial" w:cs="Arial" w:hint="cs"/>
          <w:sz w:val="32"/>
          <w:szCs w:val="32"/>
          <w:rtl/>
        </w:rPr>
        <w:t xml:space="preserve"> </w:t>
      </w:r>
      <w:r w:rsidRPr="00E166C7">
        <w:rPr>
          <w:rFonts w:ascii="Arial" w:eastAsia="Calibri" w:hAnsi="Arial" w:cs="Arial"/>
          <w:sz w:val="32"/>
          <w:szCs w:val="32"/>
          <w:rtl/>
        </w:rPr>
        <w:t>الوقت المتاح لهم، وقد وجد بزيل</w:t>
      </w:r>
      <w:r w:rsidRPr="00E166C7">
        <w:rPr>
          <w:rFonts w:ascii="Arial" w:eastAsia="Calibri" w:hAnsi="Arial" w:cs="Arial" w:hint="cs"/>
          <w:sz w:val="32"/>
          <w:szCs w:val="32"/>
          <w:rtl/>
        </w:rPr>
        <w:t xml:space="preserve"> </w:t>
      </w:r>
      <w:r w:rsidRPr="00E166C7">
        <w:rPr>
          <w:rFonts w:ascii="Arial" w:eastAsia="Calibri" w:hAnsi="Arial" w:cs="Arial"/>
          <w:sz w:val="32"/>
          <w:szCs w:val="32"/>
          <w:rtl/>
        </w:rPr>
        <w:t>(2010)</w:t>
      </w:r>
      <w:r w:rsidRPr="00E166C7">
        <w:rPr>
          <w:rFonts w:ascii="Arial" w:eastAsia="Calibri" w:hAnsi="Arial" w:cs="Arial" w:hint="cs"/>
          <w:sz w:val="32"/>
          <w:szCs w:val="32"/>
          <w:rtl/>
        </w:rPr>
        <w:t xml:space="preserve"> </w:t>
      </w:r>
      <w:r w:rsidRPr="00E166C7">
        <w:rPr>
          <w:rFonts w:ascii="Arial" w:eastAsia="Calibri" w:hAnsi="Arial" w:cs="Arial"/>
          <w:sz w:val="32"/>
          <w:szCs w:val="32"/>
          <w:rtl/>
        </w:rPr>
        <w:t>من خلال</w:t>
      </w:r>
      <w:r w:rsidRPr="00E166C7">
        <w:rPr>
          <w:rFonts w:ascii="Arial" w:eastAsia="Calibri" w:hAnsi="Arial" w:cs="Arial" w:hint="cs"/>
          <w:sz w:val="32"/>
          <w:szCs w:val="32"/>
          <w:rtl/>
        </w:rPr>
        <w:t xml:space="preserve"> </w:t>
      </w:r>
      <w:r w:rsidRPr="00E166C7">
        <w:rPr>
          <w:rFonts w:ascii="Arial" w:eastAsia="Calibri" w:hAnsi="Arial" w:cs="Arial"/>
          <w:sz w:val="32"/>
          <w:szCs w:val="32"/>
          <w:rtl/>
        </w:rPr>
        <w:t>الدراسة</w:t>
      </w:r>
      <w:r w:rsidRPr="00E166C7">
        <w:rPr>
          <w:rFonts w:ascii="Arial" w:eastAsia="Calibri" w:hAnsi="Arial" w:cs="Arial" w:hint="cs"/>
          <w:sz w:val="32"/>
          <w:szCs w:val="32"/>
          <w:rtl/>
        </w:rPr>
        <w:t xml:space="preserve"> </w:t>
      </w:r>
      <w:r w:rsidRPr="00E166C7">
        <w:rPr>
          <w:rFonts w:ascii="Arial" w:eastAsia="Calibri" w:hAnsi="Arial" w:cs="Arial"/>
          <w:sz w:val="32"/>
          <w:szCs w:val="32"/>
          <w:rtl/>
        </w:rPr>
        <w:t>التي أجراها على 85 موظفاً أدلة تشير إلى علاقة إيجابية بين سلوك</w:t>
      </w:r>
      <w:r w:rsidRPr="00E166C7">
        <w:rPr>
          <w:rFonts w:ascii="Arial" w:eastAsia="Calibri" w:hAnsi="Arial" w:cs="Arial" w:hint="cs"/>
          <w:sz w:val="32"/>
          <w:szCs w:val="32"/>
          <w:rtl/>
        </w:rPr>
        <w:t xml:space="preserve"> </w:t>
      </w:r>
      <w:r w:rsidRPr="00E166C7">
        <w:rPr>
          <w:rFonts w:ascii="Arial" w:eastAsia="Calibri" w:hAnsi="Arial" w:cs="Arial"/>
          <w:sz w:val="32"/>
          <w:szCs w:val="32"/>
          <w:rtl/>
        </w:rPr>
        <w:t>المواطنة التنظيمية والدور الزائد، من خلال الدراسة إدارة العلاقة</w:t>
      </w:r>
      <w:r w:rsidRPr="00E166C7">
        <w:rPr>
          <w:rFonts w:ascii="Arial" w:eastAsia="Calibri" w:hAnsi="Arial" w:cs="Arial" w:hint="cs"/>
          <w:sz w:val="32"/>
          <w:szCs w:val="32"/>
          <w:rtl/>
        </w:rPr>
        <w:t xml:space="preserve"> </w:t>
      </w:r>
      <w:r w:rsidRPr="00E166C7">
        <w:rPr>
          <w:rFonts w:ascii="Arial" w:eastAsia="Calibri" w:hAnsi="Arial" w:cs="Arial"/>
          <w:sz w:val="32"/>
          <w:szCs w:val="32"/>
          <w:rtl/>
        </w:rPr>
        <w:t xml:space="preserve">بالالتزام العاطفي، </w:t>
      </w:r>
      <w:r w:rsidRPr="00E166C7">
        <w:rPr>
          <w:rFonts w:ascii="Arial" w:eastAsia="Calibri" w:hAnsi="Arial" w:cs="Arial"/>
          <w:sz w:val="32"/>
          <w:szCs w:val="32"/>
          <w:rtl/>
        </w:rPr>
        <w:lastRenderedPageBreak/>
        <w:t>فيمكن أن يؤدي المستوى العالي من المشاركة في سلوك المواطنة التنظيمية</w:t>
      </w:r>
      <w:r w:rsidRPr="00E166C7">
        <w:rPr>
          <w:rFonts w:ascii="Arial" w:eastAsia="Calibri" w:hAnsi="Arial" w:cs="Arial" w:hint="cs"/>
          <w:sz w:val="32"/>
          <w:szCs w:val="32"/>
          <w:rtl/>
        </w:rPr>
        <w:t xml:space="preserve"> </w:t>
      </w:r>
      <w:r w:rsidRPr="00E166C7">
        <w:rPr>
          <w:rFonts w:ascii="Arial" w:eastAsia="Calibri" w:hAnsi="Arial" w:cs="Arial"/>
          <w:sz w:val="32"/>
          <w:szCs w:val="32"/>
          <w:rtl/>
        </w:rPr>
        <w:t>إلى</w:t>
      </w:r>
      <w:r w:rsidRPr="00E166C7">
        <w:rPr>
          <w:rFonts w:ascii="Arial" w:eastAsia="Calibri" w:hAnsi="Arial" w:cs="Arial" w:hint="cs"/>
          <w:sz w:val="32"/>
          <w:szCs w:val="32"/>
          <w:rtl/>
        </w:rPr>
        <w:t xml:space="preserve"> </w:t>
      </w:r>
      <w:r w:rsidRPr="00E166C7">
        <w:rPr>
          <w:rFonts w:ascii="Arial" w:eastAsia="Calibri" w:hAnsi="Arial" w:cs="Arial"/>
          <w:sz w:val="32"/>
          <w:szCs w:val="32"/>
          <w:rtl/>
        </w:rPr>
        <w:t>الدور</w:t>
      </w:r>
      <w:r>
        <w:rPr>
          <w:rFonts w:ascii="Arial" w:eastAsia="Calibri" w:hAnsi="Arial" w:cs="Arial" w:hint="cs"/>
          <w:sz w:val="32"/>
          <w:szCs w:val="32"/>
          <w:rtl/>
        </w:rPr>
        <w:t xml:space="preserve"> </w:t>
      </w:r>
      <w:r w:rsidRPr="00E166C7">
        <w:rPr>
          <w:rFonts w:ascii="Arial" w:eastAsia="Calibri" w:hAnsi="Arial" w:cs="Arial"/>
          <w:sz w:val="32"/>
          <w:szCs w:val="32"/>
          <w:rtl/>
        </w:rPr>
        <w:t xml:space="preserve">الزائد. </w:t>
      </w:r>
      <w:r w:rsidR="00362721" w:rsidRPr="00362721">
        <w:rPr>
          <w:rFonts w:ascii="Arial" w:eastAsia="Calibri" w:hAnsi="Arial" w:cs="Arial" w:hint="cs"/>
          <w:b/>
          <w:bCs/>
          <w:sz w:val="24"/>
          <w:szCs w:val="24"/>
          <w:rtl/>
        </w:rPr>
        <w:t xml:space="preserve">(بحري صابر، </w:t>
      </w:r>
      <w:proofErr w:type="spellStart"/>
      <w:r w:rsidR="00362721" w:rsidRPr="00362721">
        <w:rPr>
          <w:rFonts w:ascii="Arial" w:eastAsia="Calibri" w:hAnsi="Arial" w:cs="Arial" w:hint="cs"/>
          <w:b/>
          <w:bCs/>
          <w:sz w:val="24"/>
          <w:szCs w:val="24"/>
          <w:rtl/>
        </w:rPr>
        <w:t>خرموش</w:t>
      </w:r>
      <w:proofErr w:type="spellEnd"/>
      <w:r w:rsidR="00362721" w:rsidRPr="00362721">
        <w:rPr>
          <w:rFonts w:ascii="Arial" w:eastAsia="Calibri" w:hAnsi="Arial" w:cs="Arial" w:hint="cs"/>
          <w:b/>
          <w:bCs/>
          <w:sz w:val="24"/>
          <w:szCs w:val="24"/>
          <w:rtl/>
        </w:rPr>
        <w:t xml:space="preserve"> مني: 2017)</w:t>
      </w:r>
    </w:p>
    <w:p w:rsidR="00E166C7" w:rsidRPr="00E166C7" w:rsidRDefault="00E166C7" w:rsidP="00D03140">
      <w:pPr>
        <w:spacing w:line="360" w:lineRule="auto"/>
        <w:jc w:val="both"/>
        <w:rPr>
          <w:rFonts w:ascii="Arial" w:eastAsia="Calibri" w:hAnsi="Arial" w:cs="Arial"/>
          <w:b/>
          <w:bCs/>
          <w:sz w:val="32"/>
          <w:szCs w:val="32"/>
          <w:rtl/>
        </w:rPr>
      </w:pPr>
      <w:r w:rsidRPr="00E166C7">
        <w:rPr>
          <w:rFonts w:ascii="Arial" w:eastAsia="Calibri" w:hAnsi="Arial" w:cs="Arial"/>
          <w:b/>
          <w:bCs/>
          <w:sz w:val="32"/>
          <w:szCs w:val="32"/>
          <w:rtl/>
        </w:rPr>
        <w:t>هكذا نرى أن مختلف النتائج المترتبة على سلوك المواطنة التنظيمية تؤكد لنا الدور الذي يلعبه هذا السلوك للفرد والمنظمة</w:t>
      </w:r>
      <w:r w:rsidR="00E61A6B">
        <w:rPr>
          <w:rFonts w:ascii="Arial" w:eastAsia="Calibri" w:hAnsi="Arial" w:cs="Arial" w:hint="cs"/>
          <w:b/>
          <w:bCs/>
          <w:sz w:val="32"/>
          <w:szCs w:val="32"/>
          <w:rtl/>
        </w:rPr>
        <w:t xml:space="preserve"> </w:t>
      </w:r>
      <w:r w:rsidRPr="00E166C7">
        <w:rPr>
          <w:rFonts w:ascii="Arial" w:eastAsia="Calibri" w:hAnsi="Arial" w:cs="Arial"/>
          <w:b/>
          <w:bCs/>
          <w:sz w:val="32"/>
          <w:szCs w:val="32"/>
          <w:rtl/>
        </w:rPr>
        <w:t>معا؛ لكن في بعض الأحيان يتحول سلوك المواطنة التنظيمية إلى سلوك سلبي خاصة في حالة الإفراط فيه، أي ينعكس</w:t>
      </w: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على حياة الفرد الشخصية، ومنه سيترجم مباشرة في أداء الفرد الذي سينخفض، ومنه سيؤثر في أداء المنظمة، لذا فعلى</w:t>
      </w:r>
      <w:r w:rsidRPr="00E166C7">
        <w:rPr>
          <w:rFonts w:ascii="Arial" w:eastAsia="Calibri" w:hAnsi="Arial" w:cs="Arial" w:hint="cs"/>
          <w:b/>
          <w:bCs/>
          <w:sz w:val="32"/>
          <w:szCs w:val="32"/>
          <w:rtl/>
        </w:rPr>
        <w:t xml:space="preserve"> </w:t>
      </w:r>
      <w:r w:rsidRPr="00E166C7">
        <w:rPr>
          <w:rFonts w:ascii="Arial" w:eastAsia="Calibri" w:hAnsi="Arial" w:cs="Arial"/>
          <w:b/>
          <w:bCs/>
          <w:sz w:val="32"/>
          <w:szCs w:val="32"/>
          <w:rtl/>
        </w:rPr>
        <w:t xml:space="preserve">المنظمة في مثل هذه الحالات أن تتدخل للتقليل من هذا السلوك السلبي كي تحافظ على </w:t>
      </w:r>
      <w:r w:rsidR="00362721" w:rsidRPr="00E166C7">
        <w:rPr>
          <w:rFonts w:ascii="Arial" w:eastAsia="Calibri" w:hAnsi="Arial" w:cs="Arial" w:hint="cs"/>
          <w:b/>
          <w:bCs/>
          <w:sz w:val="32"/>
          <w:szCs w:val="32"/>
          <w:rtl/>
        </w:rPr>
        <w:t>إيجابية</w:t>
      </w:r>
      <w:r w:rsidRPr="00E166C7">
        <w:rPr>
          <w:rFonts w:ascii="Arial" w:eastAsia="Calibri" w:hAnsi="Arial" w:cs="Arial"/>
          <w:b/>
          <w:bCs/>
          <w:sz w:val="32"/>
          <w:szCs w:val="32"/>
          <w:rtl/>
        </w:rPr>
        <w:t>، وذلك بترشيد هذا</w:t>
      </w:r>
      <w:r w:rsidR="00E61A6B">
        <w:rPr>
          <w:rFonts w:ascii="Arial" w:eastAsia="Calibri" w:hAnsi="Arial" w:cs="Arial" w:hint="cs"/>
          <w:b/>
          <w:bCs/>
          <w:sz w:val="32"/>
          <w:szCs w:val="32"/>
          <w:rtl/>
        </w:rPr>
        <w:t xml:space="preserve"> </w:t>
      </w:r>
      <w:r w:rsidRPr="00E166C7">
        <w:rPr>
          <w:rFonts w:ascii="Arial" w:eastAsia="Calibri" w:hAnsi="Arial" w:cs="Arial"/>
          <w:b/>
          <w:bCs/>
          <w:sz w:val="32"/>
          <w:szCs w:val="32"/>
          <w:rtl/>
        </w:rPr>
        <w:t>السلوك.</w:t>
      </w:r>
      <w:r w:rsidRPr="00E166C7">
        <w:rPr>
          <w:rFonts w:ascii="Arial" w:eastAsia="Calibri" w:hAnsi="Arial" w:cs="Arial" w:hint="cs"/>
          <w:b/>
          <w:bCs/>
          <w:sz w:val="32"/>
          <w:szCs w:val="32"/>
          <w:rtl/>
        </w:rPr>
        <w:t xml:space="preserve"> </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8-2- العوامل المعززة لسلوك المواطنة التنظيمية:</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ولقد وضحت (الشمالية ،2004) تلك العوامل كالتالي:</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 xml:space="preserve">1/ عوامل الشخصية الإيجابية: وتشمل قناعة الفرد بالعمل </w:t>
      </w:r>
      <w:r w:rsidR="00951B2D" w:rsidRPr="00E166C7">
        <w:rPr>
          <w:rFonts w:ascii="Arial" w:eastAsia="Times New Roman" w:hAnsi="Arial" w:cs="Arial" w:hint="cs"/>
          <w:sz w:val="32"/>
          <w:szCs w:val="32"/>
          <w:rtl/>
        </w:rPr>
        <w:t>والثقة</w:t>
      </w:r>
      <w:r w:rsidRPr="00E166C7">
        <w:rPr>
          <w:rFonts w:ascii="Arial" w:eastAsia="Times New Roman" w:hAnsi="Arial" w:cs="Arial"/>
          <w:sz w:val="32"/>
          <w:szCs w:val="32"/>
          <w:rtl/>
        </w:rPr>
        <w:t xml:space="preserve"> بالأخرين سواء الزملاء او الرؤساء.</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2/</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 xml:space="preserve">العوامل </w:t>
      </w:r>
      <w:proofErr w:type="spellStart"/>
      <w:r w:rsidRPr="00E166C7">
        <w:rPr>
          <w:rFonts w:ascii="Arial" w:eastAsia="Times New Roman" w:hAnsi="Arial" w:cs="Arial"/>
          <w:sz w:val="32"/>
          <w:szCs w:val="32"/>
          <w:rtl/>
        </w:rPr>
        <w:t>الموقفية</w:t>
      </w:r>
      <w:proofErr w:type="spellEnd"/>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المدركة:</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وتشمل قيم العمل المشتركة (احترام الفرد وحاجاته) وخصائص العمل المحفزة(معنوية العمل،</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والاستقلالية،</w:t>
      </w:r>
      <w:r w:rsidRPr="00E166C7">
        <w:rPr>
          <w:rFonts w:ascii="Arial" w:eastAsia="Times New Roman" w:hAnsi="Arial" w:cs="Arial" w:hint="cs"/>
          <w:sz w:val="32"/>
          <w:szCs w:val="32"/>
          <w:rtl/>
        </w:rPr>
        <w:t xml:space="preserve"> </w:t>
      </w:r>
      <w:proofErr w:type="spellStart"/>
      <w:r w:rsidRPr="00E166C7">
        <w:rPr>
          <w:rFonts w:ascii="Arial" w:eastAsia="Times New Roman" w:hAnsi="Arial" w:cs="Arial"/>
          <w:sz w:val="32"/>
          <w:szCs w:val="32"/>
          <w:rtl/>
        </w:rPr>
        <w:t>والتغدية</w:t>
      </w:r>
      <w:proofErr w:type="spellEnd"/>
      <w:r w:rsidRPr="00E166C7">
        <w:rPr>
          <w:rFonts w:ascii="Arial" w:eastAsia="Times New Roman" w:hAnsi="Arial" w:cs="Arial"/>
          <w:sz w:val="32"/>
          <w:szCs w:val="32"/>
          <w:rtl/>
        </w:rPr>
        <w:t xml:space="preserve"> الراجعة).</w:t>
      </w:r>
    </w:p>
    <w:p w:rsidR="002D6A63" w:rsidRPr="00E166C7" w:rsidRDefault="00E166C7" w:rsidP="00951B2D">
      <w:pPr>
        <w:spacing w:after="160" w:line="360" w:lineRule="auto"/>
        <w:jc w:val="both"/>
        <w:rPr>
          <w:rFonts w:ascii="Arial" w:eastAsia="Times New Roman" w:hAnsi="Arial" w:cs="Arial"/>
          <w:sz w:val="32"/>
          <w:szCs w:val="32"/>
          <w:highlight w:val="yellow"/>
          <w:rtl/>
        </w:rPr>
      </w:pPr>
      <w:r w:rsidRPr="00E166C7">
        <w:rPr>
          <w:rFonts w:ascii="Arial" w:eastAsia="Times New Roman" w:hAnsi="Arial" w:cs="Arial"/>
          <w:sz w:val="32"/>
          <w:szCs w:val="32"/>
          <w:rtl/>
        </w:rPr>
        <w:t>3/</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عوامل المركز الوظيفي: وتشمل مدة العمل في المنظمة وموقع المنصب الهرمي في الهيكل التنظيمي.</w:t>
      </w:r>
      <w:r w:rsidRPr="00E166C7">
        <w:rPr>
          <w:rFonts w:ascii="Arial" w:eastAsia="Times New Roman" w:hAnsi="Arial" w:cs="Arial" w:hint="cs"/>
          <w:sz w:val="32"/>
          <w:szCs w:val="32"/>
          <w:rtl/>
        </w:rPr>
        <w:t xml:space="preserve"> </w:t>
      </w:r>
      <w:r w:rsidRPr="00E166C7">
        <w:rPr>
          <w:rFonts w:ascii="Arial" w:eastAsia="Times New Roman" w:hAnsi="Arial" w:cs="Arial" w:hint="cs"/>
          <w:b/>
          <w:bCs/>
          <w:sz w:val="24"/>
          <w:szCs w:val="24"/>
          <w:rtl/>
        </w:rPr>
        <w:t>(</w:t>
      </w:r>
      <w:r w:rsidRPr="00E166C7">
        <w:rPr>
          <w:rFonts w:ascii="Arial" w:eastAsia="Times New Roman" w:hAnsi="Arial" w:cs="Arial"/>
          <w:b/>
          <w:bCs/>
          <w:sz w:val="24"/>
          <w:szCs w:val="24"/>
          <w:rtl/>
        </w:rPr>
        <w:t>منية سليمان شهري</w:t>
      </w:r>
      <w:r w:rsidRPr="00E166C7">
        <w:rPr>
          <w:rFonts w:ascii="Arial" w:eastAsia="Times New Roman" w:hAnsi="Arial" w:cs="Arial" w:hint="cs"/>
          <w:b/>
          <w:bCs/>
          <w:sz w:val="24"/>
          <w:szCs w:val="24"/>
          <w:rtl/>
        </w:rPr>
        <w:t>)</w:t>
      </w:r>
    </w:p>
    <w:p w:rsidR="00E166C7" w:rsidRPr="00E166C7" w:rsidRDefault="00E166C7" w:rsidP="00D03140">
      <w:pPr>
        <w:spacing w:after="160" w:line="360" w:lineRule="auto"/>
        <w:jc w:val="both"/>
        <w:rPr>
          <w:rFonts w:ascii="Arial" w:eastAsia="Times New Roman" w:hAnsi="Arial" w:cs="Arial"/>
          <w:b/>
          <w:bCs/>
          <w:sz w:val="32"/>
          <w:szCs w:val="32"/>
          <w:rtl/>
        </w:rPr>
      </w:pPr>
      <w:r w:rsidRPr="00E166C7">
        <w:rPr>
          <w:rFonts w:ascii="Arial" w:eastAsia="Times New Roman" w:hAnsi="Arial" w:cs="Arial"/>
          <w:b/>
          <w:bCs/>
          <w:sz w:val="32"/>
          <w:szCs w:val="32"/>
          <w:rtl/>
        </w:rPr>
        <w:t>9-2- الجوانب الايجابية لسلوك المواطنة التنظيمية:</w:t>
      </w:r>
    </w:p>
    <w:p w:rsidR="00E166C7" w:rsidRPr="00E166C7" w:rsidRDefault="00E166C7" w:rsidP="00D03140">
      <w:pPr>
        <w:spacing w:after="160" w:line="360" w:lineRule="auto"/>
        <w:jc w:val="both"/>
        <w:rPr>
          <w:rFonts w:ascii="Arial" w:eastAsia="Times New Roman" w:hAnsi="Arial" w:cs="Arial"/>
          <w:sz w:val="32"/>
          <w:szCs w:val="32"/>
          <w:rtl/>
        </w:rPr>
      </w:pPr>
      <w:r w:rsidRPr="00E166C7">
        <w:rPr>
          <w:rFonts w:ascii="Arial" w:eastAsia="Times New Roman" w:hAnsi="Arial" w:cs="Arial"/>
          <w:sz w:val="32"/>
          <w:szCs w:val="32"/>
          <w:rtl/>
        </w:rPr>
        <w:t xml:space="preserve">ذكر راشد (1992) المشار اليه في (8) الى ان سلوك المواطنة التنظيمية يعد احد القضايا الرئيسية </w:t>
      </w:r>
      <w:proofErr w:type="spellStart"/>
      <w:r w:rsidRPr="00E166C7">
        <w:rPr>
          <w:rFonts w:ascii="Arial" w:eastAsia="Times New Roman" w:hAnsi="Arial" w:cs="Arial"/>
          <w:sz w:val="32"/>
          <w:szCs w:val="32"/>
          <w:rtl/>
        </w:rPr>
        <w:t>التى</w:t>
      </w:r>
      <w:proofErr w:type="spellEnd"/>
      <w:r w:rsidRPr="00E166C7">
        <w:rPr>
          <w:rFonts w:ascii="Arial" w:eastAsia="Times New Roman" w:hAnsi="Arial" w:cs="Arial"/>
          <w:sz w:val="32"/>
          <w:szCs w:val="32"/>
          <w:rtl/>
        </w:rPr>
        <w:t xml:space="preserve"> يجب ان </w:t>
      </w:r>
      <w:proofErr w:type="spellStart"/>
      <w:r w:rsidRPr="00E166C7">
        <w:rPr>
          <w:rFonts w:ascii="Arial" w:eastAsia="Times New Roman" w:hAnsi="Arial" w:cs="Arial"/>
          <w:sz w:val="32"/>
          <w:szCs w:val="32"/>
          <w:rtl/>
        </w:rPr>
        <w:t>تتنبوأ</w:t>
      </w:r>
      <w:proofErr w:type="spellEnd"/>
      <w:r w:rsidRPr="00E166C7">
        <w:rPr>
          <w:rFonts w:ascii="Arial" w:eastAsia="Times New Roman" w:hAnsi="Arial" w:cs="Arial"/>
          <w:sz w:val="32"/>
          <w:szCs w:val="32"/>
          <w:rtl/>
        </w:rPr>
        <w:t xml:space="preserve"> مكانة مرموقة في سلم أولويات الممارسين ال</w:t>
      </w:r>
      <w:r w:rsidRPr="00E166C7">
        <w:rPr>
          <w:rFonts w:ascii="Arial" w:eastAsia="Times New Roman" w:hAnsi="Arial" w:cs="Arial" w:hint="cs"/>
          <w:sz w:val="32"/>
          <w:szCs w:val="32"/>
          <w:rtl/>
        </w:rPr>
        <w:t>إ</w:t>
      </w:r>
      <w:r w:rsidRPr="00E166C7">
        <w:rPr>
          <w:rFonts w:ascii="Arial" w:eastAsia="Times New Roman" w:hAnsi="Arial" w:cs="Arial"/>
          <w:sz w:val="32"/>
          <w:szCs w:val="32"/>
          <w:rtl/>
        </w:rPr>
        <w:t>دار</w:t>
      </w:r>
      <w:r w:rsidRPr="00E166C7">
        <w:rPr>
          <w:rFonts w:ascii="Arial" w:eastAsia="Times New Roman" w:hAnsi="Arial" w:cs="Arial" w:hint="cs"/>
          <w:sz w:val="32"/>
          <w:szCs w:val="32"/>
          <w:rtl/>
        </w:rPr>
        <w:t>يين</w:t>
      </w:r>
      <w:r w:rsidRPr="00E166C7">
        <w:rPr>
          <w:rFonts w:ascii="Arial" w:eastAsia="Times New Roman" w:hAnsi="Arial" w:cs="Arial"/>
          <w:sz w:val="32"/>
          <w:szCs w:val="32"/>
          <w:rtl/>
        </w:rPr>
        <w:t>،</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لما يتمتع به من إيجابيات تنظيمية وتحقيق مستوى أداء متميز لأن سلوك المواطنة التنظيمية:</w:t>
      </w:r>
    </w:p>
    <w:p w:rsidR="00E166C7" w:rsidRPr="00E166C7" w:rsidRDefault="00E166C7" w:rsidP="00D03140">
      <w:pPr>
        <w:numPr>
          <w:ilvl w:val="0"/>
          <w:numId w:val="12"/>
        </w:numPr>
        <w:spacing w:after="160" w:line="360" w:lineRule="auto"/>
        <w:ind w:left="368"/>
        <w:contextualSpacing/>
        <w:jc w:val="both"/>
        <w:rPr>
          <w:rFonts w:ascii="Arial" w:eastAsia="Times New Roman" w:hAnsi="Arial" w:cs="Arial"/>
          <w:sz w:val="32"/>
          <w:szCs w:val="32"/>
          <w:rtl/>
        </w:rPr>
      </w:pPr>
      <w:r w:rsidRPr="00E166C7">
        <w:rPr>
          <w:rFonts w:ascii="Arial" w:eastAsia="Times New Roman" w:hAnsi="Arial" w:cs="Arial"/>
          <w:sz w:val="32"/>
          <w:szCs w:val="32"/>
          <w:rtl/>
        </w:rPr>
        <w:lastRenderedPageBreak/>
        <w:t>يؤدي الي تخفيف العبء المادي عن المؤسسات فهو إضافة حقيقة الى</w:t>
      </w:r>
      <w:r w:rsidRPr="00E166C7">
        <w:rPr>
          <w:rFonts w:ascii="Arial" w:eastAsia="Times New Roman" w:hAnsi="Arial" w:cs="Arial" w:hint="cs"/>
          <w:sz w:val="32"/>
          <w:szCs w:val="32"/>
          <w:rtl/>
        </w:rPr>
        <w:t xml:space="preserve"> </w:t>
      </w:r>
      <w:r w:rsidRPr="00E166C7">
        <w:rPr>
          <w:rFonts w:ascii="Arial" w:eastAsia="Times New Roman" w:hAnsi="Arial" w:cs="Arial"/>
          <w:sz w:val="32"/>
          <w:szCs w:val="32"/>
          <w:rtl/>
        </w:rPr>
        <w:t>مواردها بحيث يسمح بتوجيه ما</w:t>
      </w:r>
      <w:r w:rsidR="00E61A6B">
        <w:rPr>
          <w:rFonts w:ascii="Arial" w:eastAsia="Times New Roman" w:hAnsi="Arial" w:cs="Arial" w:hint="cs"/>
          <w:sz w:val="32"/>
          <w:szCs w:val="32"/>
          <w:rtl/>
        </w:rPr>
        <w:t xml:space="preserve"> </w:t>
      </w:r>
      <w:r w:rsidRPr="00E166C7">
        <w:rPr>
          <w:rFonts w:ascii="Arial" w:eastAsia="Times New Roman" w:hAnsi="Arial" w:cs="Arial"/>
          <w:sz w:val="32"/>
          <w:szCs w:val="32"/>
          <w:rtl/>
        </w:rPr>
        <w:t>كان مقررا ان تتحمله المؤسسات من توظيف لبعض العاملين للتوسع في خدماتها والتميز في ادائها.</w:t>
      </w:r>
    </w:p>
    <w:p w:rsidR="00E166C7" w:rsidRPr="00E166C7" w:rsidRDefault="00E166C7" w:rsidP="00D03140">
      <w:pPr>
        <w:numPr>
          <w:ilvl w:val="0"/>
          <w:numId w:val="12"/>
        </w:numPr>
        <w:spacing w:after="160" w:line="360" w:lineRule="auto"/>
        <w:contextualSpacing/>
        <w:jc w:val="both"/>
        <w:rPr>
          <w:rFonts w:ascii="Arial" w:eastAsia="Times New Roman" w:hAnsi="Arial" w:cs="Arial"/>
          <w:sz w:val="32"/>
          <w:szCs w:val="32"/>
          <w:rtl/>
        </w:rPr>
      </w:pPr>
      <w:r w:rsidRPr="00E166C7">
        <w:rPr>
          <w:rFonts w:ascii="Arial" w:eastAsia="Times New Roman" w:hAnsi="Arial" w:cs="Arial"/>
          <w:sz w:val="32"/>
          <w:szCs w:val="32"/>
          <w:rtl/>
        </w:rPr>
        <w:t>يمتاز في خلق الحماس في الاداء وهذا ما</w:t>
      </w:r>
      <w:r w:rsidR="00E61A6B">
        <w:rPr>
          <w:rFonts w:ascii="Arial" w:eastAsia="Times New Roman" w:hAnsi="Arial" w:cs="Arial" w:hint="cs"/>
          <w:sz w:val="32"/>
          <w:szCs w:val="32"/>
          <w:rtl/>
        </w:rPr>
        <w:t xml:space="preserve"> </w:t>
      </w:r>
      <w:r w:rsidRPr="00E166C7">
        <w:rPr>
          <w:rFonts w:ascii="Arial" w:eastAsia="Times New Roman" w:hAnsi="Arial" w:cs="Arial"/>
          <w:sz w:val="32"/>
          <w:szCs w:val="32"/>
          <w:rtl/>
        </w:rPr>
        <w:t>يفتقده العمل الروتيني.</w:t>
      </w:r>
    </w:p>
    <w:p w:rsidR="00E166C7" w:rsidRPr="00E166C7" w:rsidRDefault="00E166C7" w:rsidP="00D03140">
      <w:pPr>
        <w:numPr>
          <w:ilvl w:val="0"/>
          <w:numId w:val="12"/>
        </w:numPr>
        <w:spacing w:after="160" w:line="360" w:lineRule="auto"/>
        <w:contextualSpacing/>
        <w:jc w:val="both"/>
        <w:rPr>
          <w:rFonts w:ascii="Arial" w:eastAsia="Times New Roman" w:hAnsi="Arial" w:cs="Arial"/>
          <w:sz w:val="32"/>
          <w:szCs w:val="32"/>
        </w:rPr>
      </w:pPr>
      <w:r w:rsidRPr="00E166C7">
        <w:rPr>
          <w:rFonts w:ascii="Arial" w:eastAsia="Times New Roman" w:hAnsi="Arial" w:cs="Arial"/>
          <w:sz w:val="32"/>
          <w:szCs w:val="32"/>
          <w:rtl/>
        </w:rPr>
        <w:t>يخلق الاحساس بالانتماء لدى المؤسسات.</w:t>
      </w:r>
    </w:p>
    <w:p w:rsidR="00E166C7" w:rsidRPr="00E166C7" w:rsidRDefault="00E166C7" w:rsidP="00D03140">
      <w:pPr>
        <w:numPr>
          <w:ilvl w:val="0"/>
          <w:numId w:val="12"/>
        </w:numPr>
        <w:spacing w:after="160" w:line="360" w:lineRule="auto"/>
        <w:contextualSpacing/>
        <w:jc w:val="both"/>
        <w:rPr>
          <w:rFonts w:ascii="Arial" w:eastAsia="Times New Roman" w:hAnsi="Arial" w:cs="Arial"/>
          <w:sz w:val="32"/>
          <w:szCs w:val="32"/>
          <w:rtl/>
        </w:rPr>
      </w:pPr>
      <w:r w:rsidRPr="00E166C7">
        <w:rPr>
          <w:rFonts w:ascii="Arial" w:eastAsia="Times New Roman" w:hAnsi="Arial" w:cs="Arial"/>
          <w:sz w:val="32"/>
          <w:szCs w:val="32"/>
          <w:rtl/>
        </w:rPr>
        <w:t>يتيح الفرصة لممارسة الديمقراطية من حيث اختيار نوع الأداء والوقت الذي يرغب المشاركة فيه.</w:t>
      </w:r>
    </w:p>
    <w:p w:rsidR="00E166C7" w:rsidRPr="00E166C7" w:rsidRDefault="00E166C7" w:rsidP="00D03140">
      <w:pPr>
        <w:numPr>
          <w:ilvl w:val="0"/>
          <w:numId w:val="12"/>
        </w:numPr>
        <w:spacing w:after="160" w:line="360" w:lineRule="auto"/>
        <w:contextualSpacing/>
        <w:jc w:val="both"/>
        <w:rPr>
          <w:rFonts w:ascii="Arial" w:eastAsia="Times New Roman" w:hAnsi="Arial" w:cs="Arial"/>
          <w:sz w:val="32"/>
          <w:szCs w:val="32"/>
          <w:rtl/>
        </w:rPr>
      </w:pPr>
      <w:r w:rsidRPr="00E166C7">
        <w:rPr>
          <w:rFonts w:ascii="Arial" w:eastAsia="Times New Roman" w:hAnsi="Arial" w:cs="Arial"/>
          <w:sz w:val="32"/>
          <w:szCs w:val="32"/>
          <w:rtl/>
        </w:rPr>
        <w:t>يوطد العلاقات بين الأفراد والجماعات مما ينعكس ايجابا عن الأداء المتميز.</w:t>
      </w:r>
    </w:p>
    <w:p w:rsidR="00E166C7" w:rsidRPr="00E166C7" w:rsidRDefault="00E166C7" w:rsidP="00D03140">
      <w:pPr>
        <w:numPr>
          <w:ilvl w:val="0"/>
          <w:numId w:val="12"/>
        </w:numPr>
        <w:spacing w:after="160" w:line="360" w:lineRule="auto"/>
        <w:contextualSpacing/>
        <w:jc w:val="both"/>
        <w:rPr>
          <w:rFonts w:ascii="Arial" w:eastAsia="Times New Roman" w:hAnsi="Arial" w:cs="Arial"/>
          <w:sz w:val="32"/>
          <w:szCs w:val="32"/>
          <w:rtl/>
        </w:rPr>
      </w:pPr>
      <w:r w:rsidRPr="00E166C7">
        <w:rPr>
          <w:rFonts w:ascii="Arial" w:eastAsia="Times New Roman" w:hAnsi="Arial" w:cs="Arial"/>
          <w:sz w:val="32"/>
          <w:szCs w:val="32"/>
          <w:rtl/>
        </w:rPr>
        <w:t>يزيد من فاعلية وكفاءة الموظف في العمل .</w:t>
      </w:r>
    </w:p>
    <w:p w:rsidR="00E166C7" w:rsidRPr="00E166C7" w:rsidRDefault="00E166C7" w:rsidP="00D03140">
      <w:pPr>
        <w:numPr>
          <w:ilvl w:val="0"/>
          <w:numId w:val="12"/>
        </w:numPr>
        <w:spacing w:after="160" w:line="360" w:lineRule="auto"/>
        <w:contextualSpacing/>
        <w:jc w:val="both"/>
        <w:rPr>
          <w:rFonts w:ascii="Arial" w:eastAsia="Times New Roman" w:hAnsi="Arial" w:cs="Arial"/>
          <w:sz w:val="32"/>
          <w:szCs w:val="32"/>
        </w:rPr>
      </w:pPr>
      <w:r w:rsidRPr="00E166C7">
        <w:rPr>
          <w:rFonts w:ascii="Arial" w:eastAsia="Times New Roman" w:hAnsi="Arial" w:cs="Arial"/>
          <w:sz w:val="32"/>
          <w:szCs w:val="32"/>
          <w:rtl/>
        </w:rPr>
        <w:t>يزيد من مستوى الرضا عن العمل.</w:t>
      </w:r>
      <w:r w:rsidRPr="00E166C7">
        <w:rPr>
          <w:rFonts w:ascii="Arial" w:eastAsia="Times New Roman" w:hAnsi="Arial" w:cs="Arial" w:hint="cs"/>
          <w:sz w:val="32"/>
          <w:szCs w:val="32"/>
          <w:rtl/>
        </w:rPr>
        <w:t xml:space="preserve"> </w:t>
      </w:r>
      <w:r w:rsidRPr="00E166C7">
        <w:rPr>
          <w:rFonts w:ascii="Arial" w:eastAsia="Times New Roman" w:hAnsi="Arial" w:cs="Arial" w:hint="cs"/>
          <w:b/>
          <w:bCs/>
          <w:sz w:val="24"/>
          <w:szCs w:val="24"/>
          <w:rtl/>
        </w:rPr>
        <w:t>(</w:t>
      </w:r>
      <w:proofErr w:type="spellStart"/>
      <w:r w:rsidRPr="00E166C7">
        <w:rPr>
          <w:rFonts w:ascii="Arial" w:eastAsia="Times New Roman" w:hAnsi="Arial" w:cs="Arial"/>
          <w:b/>
          <w:bCs/>
          <w:sz w:val="24"/>
          <w:szCs w:val="24"/>
          <w:rtl/>
        </w:rPr>
        <w:t>د</w:t>
      </w:r>
      <w:r w:rsidRPr="00E166C7">
        <w:rPr>
          <w:rFonts w:ascii="Arial" w:eastAsia="Times New Roman" w:hAnsi="Arial" w:cs="Arial" w:hint="cs"/>
          <w:b/>
          <w:bCs/>
          <w:sz w:val="24"/>
          <w:szCs w:val="24"/>
          <w:rtl/>
        </w:rPr>
        <w:t>:</w:t>
      </w:r>
      <w:r w:rsidRPr="00E166C7">
        <w:rPr>
          <w:rFonts w:ascii="Arial" w:eastAsia="Times New Roman" w:hAnsi="Arial" w:cs="Arial"/>
          <w:b/>
          <w:bCs/>
          <w:sz w:val="24"/>
          <w:szCs w:val="24"/>
          <w:rtl/>
        </w:rPr>
        <w:t>هناء</w:t>
      </w:r>
      <w:proofErr w:type="spellEnd"/>
      <w:r w:rsidRPr="00E166C7">
        <w:rPr>
          <w:rFonts w:ascii="Arial" w:eastAsia="Times New Roman" w:hAnsi="Arial" w:cs="Arial"/>
          <w:b/>
          <w:bCs/>
          <w:sz w:val="24"/>
          <w:szCs w:val="24"/>
          <w:rtl/>
        </w:rPr>
        <w:t xml:space="preserve"> خالد </w:t>
      </w:r>
      <w:proofErr w:type="spellStart"/>
      <w:r w:rsidRPr="00E166C7">
        <w:rPr>
          <w:rFonts w:ascii="Arial" w:eastAsia="Times New Roman" w:hAnsi="Arial" w:cs="Arial"/>
          <w:b/>
          <w:bCs/>
          <w:sz w:val="24"/>
          <w:szCs w:val="24"/>
          <w:rtl/>
        </w:rPr>
        <w:t>الرقادد</w:t>
      </w:r>
      <w:proofErr w:type="spellEnd"/>
      <w:r w:rsidRPr="00E166C7">
        <w:rPr>
          <w:rFonts w:ascii="Arial" w:eastAsia="Times New Roman" w:hAnsi="Arial" w:cs="Arial" w:hint="cs"/>
          <w:b/>
          <w:bCs/>
          <w:sz w:val="24"/>
          <w:szCs w:val="24"/>
          <w:rtl/>
        </w:rPr>
        <w:t xml:space="preserve">، </w:t>
      </w:r>
      <w:r w:rsidRPr="00E166C7">
        <w:rPr>
          <w:rFonts w:ascii="Arial" w:eastAsia="Times New Roman" w:hAnsi="Arial" w:cs="Arial"/>
          <w:b/>
          <w:bCs/>
          <w:sz w:val="24"/>
          <w:szCs w:val="24"/>
          <w:rtl/>
        </w:rPr>
        <w:t>عزيزة أبو دية</w:t>
      </w:r>
      <w:r w:rsidRPr="00E166C7">
        <w:rPr>
          <w:rFonts w:ascii="Arial" w:eastAsia="Times New Roman" w:hAnsi="Arial" w:cs="Arial" w:hint="cs"/>
          <w:b/>
          <w:bCs/>
          <w:sz w:val="24"/>
          <w:szCs w:val="24"/>
          <w:rtl/>
        </w:rPr>
        <w:t>،</w:t>
      </w:r>
      <w:r w:rsidRPr="00E166C7">
        <w:rPr>
          <w:rFonts w:ascii="Arial" w:eastAsia="Times New Roman" w:hAnsi="Arial" w:cs="Arial"/>
          <w:b/>
          <w:bCs/>
          <w:sz w:val="24"/>
          <w:szCs w:val="24"/>
          <w:rtl/>
        </w:rPr>
        <w:t xml:space="preserve"> </w:t>
      </w:r>
      <w:r w:rsidRPr="00E166C7">
        <w:rPr>
          <w:rFonts w:ascii="Arial" w:eastAsia="Times New Roman" w:hAnsi="Arial" w:cs="Arial"/>
          <w:b/>
          <w:bCs/>
          <w:sz w:val="24"/>
          <w:szCs w:val="24"/>
        </w:rPr>
        <w:t>2012</w:t>
      </w:r>
      <w:r w:rsidRPr="00E166C7">
        <w:rPr>
          <w:rFonts w:ascii="Arial" w:eastAsia="Times New Roman" w:hAnsi="Arial" w:cs="Arial" w:hint="cs"/>
          <w:b/>
          <w:bCs/>
          <w:sz w:val="24"/>
          <w:szCs w:val="24"/>
          <w:rtl/>
        </w:rPr>
        <w:t>)</w:t>
      </w:r>
    </w:p>
    <w:p w:rsidR="00E166C7" w:rsidRPr="00E166C7" w:rsidRDefault="00E166C7" w:rsidP="00D03140">
      <w:pPr>
        <w:spacing w:line="360" w:lineRule="auto"/>
        <w:jc w:val="both"/>
        <w:rPr>
          <w:rFonts w:ascii="Arial" w:eastAsia="Calibri" w:hAnsi="Arial" w:cs="Arial"/>
          <w:b/>
          <w:bCs/>
          <w:sz w:val="32"/>
          <w:szCs w:val="32"/>
          <w:rtl/>
        </w:rPr>
      </w:pPr>
      <w:r w:rsidRPr="00E166C7">
        <w:rPr>
          <w:rFonts w:ascii="Arial" w:eastAsia="Calibri" w:hAnsi="Arial" w:cs="Arial"/>
          <w:b/>
          <w:bCs/>
          <w:sz w:val="32"/>
          <w:szCs w:val="32"/>
          <w:rtl/>
          <w:lang w:bidi="ar-LY"/>
        </w:rPr>
        <w:t>10-2- نتائج سلوك المواطنة التنظيمية:</w:t>
      </w:r>
    </w:p>
    <w:p w:rsidR="00E166C7" w:rsidRPr="00E166C7" w:rsidRDefault="00E166C7" w:rsidP="00D03140">
      <w:pPr>
        <w:numPr>
          <w:ilvl w:val="0"/>
          <w:numId w:val="1"/>
        </w:num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b/>
          <w:bCs/>
          <w:sz w:val="32"/>
          <w:szCs w:val="32"/>
          <w:rtl/>
          <w:lang w:bidi="ar-LY"/>
        </w:rPr>
        <w:t>على مستوى الفرد:</w:t>
      </w:r>
      <w:r w:rsidRPr="00E166C7">
        <w:rPr>
          <w:rFonts w:ascii="Arial" w:eastAsia="Calibri" w:hAnsi="Arial" w:cs="Arial" w:hint="cs"/>
          <w:b/>
          <w:bCs/>
          <w:sz w:val="32"/>
          <w:szCs w:val="32"/>
          <w:rtl/>
          <w:lang w:bidi="ar-LY"/>
        </w:rPr>
        <w:t xml:space="preserve"> </w:t>
      </w:r>
      <w:r w:rsidRPr="00E166C7">
        <w:rPr>
          <w:rFonts w:ascii="Arial" w:eastAsia="Calibri" w:hAnsi="Arial" w:cs="Arial"/>
          <w:sz w:val="32"/>
          <w:szCs w:val="32"/>
          <w:rtl/>
          <w:lang w:bidi="ar-LY"/>
        </w:rPr>
        <w:t>إن المواطنة التنظيمية على المستوى الفردي تؤدي إلى تحسين أداء وإنتاجية الفرد</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وتطويره ذاتياً، فالوجود المستمر لسلوك المواطنة التنظيمية يؤثر عبر الوقت على</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انطباع الرؤساء وزملاء العمل حول ذلك الموظف، هذا الانطباع يلعب دوراً مهماً في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الحوافز التي يمكن أن يحققها هذا الموظف كالراتب والترقية.</w:t>
      </w:r>
    </w:p>
    <w:p w:rsidR="00E166C7" w:rsidRPr="00E166C7" w:rsidRDefault="00E166C7" w:rsidP="00D03140">
      <w:p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حيث أن الأفراد ذوي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المستوى المرتفع من سلوكيات المواطنة التنظيمية يتسمون</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بمجموعة من السمات التي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تجعلهم مؤهلين أكبر للتوافق مع التغيير منها:</w:t>
      </w:r>
    </w:p>
    <w:p w:rsidR="00E166C7" w:rsidRPr="00E166C7" w:rsidRDefault="00E166C7" w:rsidP="00D03140">
      <w:pPr>
        <w:spacing w:line="360" w:lineRule="auto"/>
        <w:ind w:left="84"/>
        <w:contextualSpacing/>
        <w:jc w:val="both"/>
        <w:rPr>
          <w:rFonts w:ascii="Arial" w:eastAsia="Calibri" w:hAnsi="Arial" w:cs="Arial"/>
          <w:sz w:val="32"/>
          <w:szCs w:val="32"/>
          <w:rtl/>
          <w:lang w:bidi="ar-LY"/>
        </w:rPr>
      </w:pPr>
      <w:r w:rsidRPr="00E166C7">
        <w:rPr>
          <w:rFonts w:ascii="Arial" w:eastAsia="Calibri" w:hAnsi="Arial" w:cs="Arial"/>
          <w:sz w:val="32"/>
          <w:szCs w:val="32"/>
          <w:rtl/>
          <w:lang w:bidi="ar-LY"/>
        </w:rPr>
        <w:t>1- زيادة الجهود المبذولة لتحسين بيئة العمل.</w:t>
      </w:r>
    </w:p>
    <w:p w:rsidR="00E166C7" w:rsidRPr="00E166C7" w:rsidRDefault="00E166C7" w:rsidP="00D03140">
      <w:pPr>
        <w:spacing w:line="360" w:lineRule="auto"/>
        <w:ind w:left="84"/>
        <w:jc w:val="both"/>
        <w:rPr>
          <w:rFonts w:ascii="Arial" w:eastAsia="Calibri" w:hAnsi="Arial" w:cs="Arial"/>
          <w:sz w:val="32"/>
          <w:szCs w:val="32"/>
          <w:rtl/>
          <w:lang w:bidi="ar-LY"/>
        </w:rPr>
      </w:pPr>
      <w:r w:rsidRPr="00E166C7">
        <w:rPr>
          <w:rFonts w:ascii="Arial" w:eastAsia="Calibri" w:hAnsi="Arial" w:cs="Arial"/>
          <w:sz w:val="32"/>
          <w:szCs w:val="32"/>
          <w:rtl/>
          <w:lang w:bidi="ar-LY"/>
        </w:rPr>
        <w:t>2-زيادة فرص تحقيق التعاون والتنسيق.</w:t>
      </w:r>
    </w:p>
    <w:p w:rsidR="00E166C7" w:rsidRPr="00E166C7" w:rsidRDefault="00E166C7" w:rsidP="00D03140">
      <w:pPr>
        <w:spacing w:line="360" w:lineRule="auto"/>
        <w:ind w:left="1080" w:hanging="854"/>
        <w:jc w:val="both"/>
        <w:rPr>
          <w:rFonts w:ascii="Arial" w:eastAsia="Calibri" w:hAnsi="Arial" w:cs="Arial"/>
          <w:sz w:val="32"/>
          <w:szCs w:val="32"/>
          <w:rtl/>
          <w:lang w:bidi="ar-LY"/>
        </w:rPr>
      </w:pPr>
      <w:r w:rsidRPr="00E166C7">
        <w:rPr>
          <w:rFonts w:ascii="Arial" w:eastAsia="Calibri" w:hAnsi="Arial" w:cs="Arial"/>
          <w:sz w:val="32"/>
          <w:szCs w:val="32"/>
          <w:rtl/>
          <w:lang w:bidi="ar-LY"/>
        </w:rPr>
        <w:t>3- المشاركة النشطة في الاجتماعات والأعمال التي يمكن أن تحسن الأداء</w:t>
      </w:r>
      <w:r>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التنظيمي.</w:t>
      </w:r>
    </w:p>
    <w:p w:rsidR="00E166C7" w:rsidRPr="00E166C7" w:rsidRDefault="00E166C7" w:rsidP="00D03140">
      <w:pPr>
        <w:numPr>
          <w:ilvl w:val="0"/>
          <w:numId w:val="1"/>
        </w:numPr>
        <w:spacing w:line="360" w:lineRule="auto"/>
        <w:ind w:left="368"/>
        <w:contextualSpacing/>
        <w:jc w:val="both"/>
        <w:rPr>
          <w:rFonts w:ascii="Arial" w:eastAsia="Calibri" w:hAnsi="Arial" w:cs="Arial"/>
          <w:sz w:val="32"/>
          <w:szCs w:val="32"/>
          <w:lang w:bidi="ar-LY"/>
        </w:rPr>
      </w:pPr>
      <w:r w:rsidRPr="00E166C7">
        <w:rPr>
          <w:rFonts w:ascii="Arial" w:eastAsia="Calibri" w:hAnsi="Arial" w:cs="Arial"/>
          <w:b/>
          <w:bCs/>
          <w:sz w:val="32"/>
          <w:szCs w:val="32"/>
          <w:rtl/>
          <w:lang w:bidi="ar-LY"/>
        </w:rPr>
        <w:lastRenderedPageBreak/>
        <w:t>على المستوى الجماعي: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أما على مستوى جماعية العمل فإن عناصر سلوك المواطنة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التنظيمية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تستطيع</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التأثير على مستوى أداء مجموعات العمل من خلال عدة جوانب، من أبرزها على</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سبيل المثال:</w:t>
      </w:r>
    </w:p>
    <w:p w:rsidR="00E166C7" w:rsidRPr="00E166C7" w:rsidRDefault="00E166C7" w:rsidP="00D03140">
      <w:pPr>
        <w:numPr>
          <w:ilvl w:val="0"/>
          <w:numId w:val="2"/>
        </w:numPr>
        <w:spacing w:line="360" w:lineRule="auto"/>
        <w:ind w:left="651"/>
        <w:contextualSpacing/>
        <w:jc w:val="both"/>
        <w:rPr>
          <w:rFonts w:ascii="Arial" w:eastAsia="Calibri" w:hAnsi="Arial" w:cs="Arial"/>
          <w:sz w:val="32"/>
          <w:szCs w:val="32"/>
          <w:lang w:bidi="ar-LY"/>
        </w:rPr>
      </w:pPr>
      <w:r w:rsidRPr="00E166C7">
        <w:rPr>
          <w:rFonts w:ascii="Arial" w:eastAsia="Calibri" w:hAnsi="Arial" w:cs="Arial"/>
          <w:sz w:val="32"/>
          <w:szCs w:val="32"/>
          <w:rtl/>
          <w:lang w:bidi="ar-LY"/>
        </w:rPr>
        <w:t>التأثير الإيجابي المتوقع "للإيثار" أو السلوك المعاون، كأحد عناصر سلوك</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المواطنة التنظيمية على مستوى أداء مجموعات العمل: فعندما يقوم الموظف</w:t>
      </w:r>
      <w:r w:rsidRPr="00E166C7">
        <w:rPr>
          <w:rFonts w:ascii="Arial" w:eastAsia="Calibri" w:hAnsi="Arial" w:cs="Arial" w:hint="cs"/>
          <w:sz w:val="32"/>
          <w:szCs w:val="32"/>
          <w:rtl/>
          <w:lang w:bidi="ar-LY"/>
        </w:rPr>
        <w:t xml:space="preserve">ون </w:t>
      </w:r>
      <w:r w:rsidRPr="00E166C7">
        <w:rPr>
          <w:rFonts w:ascii="Arial" w:eastAsia="Calibri" w:hAnsi="Arial" w:cs="Arial"/>
          <w:sz w:val="32"/>
          <w:szCs w:val="32"/>
          <w:rtl/>
          <w:lang w:bidi="ar-LY"/>
        </w:rPr>
        <w:t>و الخبرة بتقديم النصيحة والمساعدة لزميله الذي يفتقد لتلك الخبرة – لحلال</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مشكلات المتعلقة بالعمل- فإنه يمكن أن يقدم له عدة أساليب فعالة لأداء</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العمل، ومن ثم زيادة احتمالات فعالية الأداء.</w:t>
      </w:r>
    </w:p>
    <w:p w:rsidR="00E166C7" w:rsidRPr="00E166C7" w:rsidRDefault="00E166C7" w:rsidP="00D03140">
      <w:pPr>
        <w:numPr>
          <w:ilvl w:val="0"/>
          <w:numId w:val="2"/>
        </w:numPr>
        <w:spacing w:line="360" w:lineRule="auto"/>
        <w:ind w:left="651"/>
        <w:contextualSpacing/>
        <w:jc w:val="both"/>
        <w:rPr>
          <w:rFonts w:ascii="Arial" w:eastAsia="Calibri" w:hAnsi="Arial" w:cs="Arial"/>
          <w:sz w:val="32"/>
          <w:szCs w:val="32"/>
          <w:lang w:bidi="ar-LY"/>
        </w:rPr>
      </w:pPr>
      <w:r w:rsidRPr="00E166C7">
        <w:rPr>
          <w:rFonts w:ascii="Arial" w:eastAsia="Calibri" w:hAnsi="Arial" w:cs="Arial"/>
          <w:sz w:val="32"/>
          <w:szCs w:val="32"/>
          <w:rtl/>
          <w:lang w:bidi="ar-LY"/>
        </w:rPr>
        <w:t xml:space="preserve">التأثير الإيجابي المتوقع "لقبول أوضاع المنظمة" </w:t>
      </w:r>
      <w:r w:rsidRPr="00E166C7">
        <w:rPr>
          <w:rFonts w:ascii="Arial" w:eastAsia="Calibri" w:hAnsi="Arial" w:cs="Arial"/>
          <w:sz w:val="32"/>
          <w:szCs w:val="32"/>
          <w:lang w:bidi="ar-LY"/>
        </w:rPr>
        <w:t>Sportsmanship</w:t>
      </w:r>
      <w:r w:rsidRPr="00E166C7">
        <w:rPr>
          <w:rFonts w:ascii="Arial" w:eastAsia="Calibri" w:hAnsi="Arial" w:cs="Arial"/>
          <w:sz w:val="32"/>
          <w:szCs w:val="32"/>
          <w:rtl/>
          <w:lang w:bidi="ar-LY"/>
        </w:rPr>
        <w:t xml:space="preserve"> ،كأحد</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عناصر المواطنة التنظيمية، على أداء فريق العمل: حيث أنه كلما زاد مستوى</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الرضا، ارتفعت الروح المعنوية، وازدادت الجهود المبذولة لتحسين بيئة العمل</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بالمنظمة، وزاد مستوى التعاون والتنسيق.</w:t>
      </w:r>
    </w:p>
    <w:p w:rsidR="00E166C7" w:rsidRPr="00E166C7" w:rsidRDefault="00E166C7" w:rsidP="00D03140">
      <w:pPr>
        <w:numPr>
          <w:ilvl w:val="0"/>
          <w:numId w:val="1"/>
        </w:num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b/>
          <w:bCs/>
          <w:sz w:val="32"/>
          <w:szCs w:val="32"/>
          <w:rtl/>
          <w:lang w:bidi="ar-LY"/>
        </w:rPr>
        <w:t>على مستوى المنظمة: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إن سلوكيات المواطنة التنظيمية تعزز الأداء التنظيمي من خلال:</w:t>
      </w:r>
    </w:p>
    <w:p w:rsidR="00E166C7" w:rsidRPr="00E166C7" w:rsidRDefault="00E166C7" w:rsidP="00D03140">
      <w:pPr>
        <w:numPr>
          <w:ilvl w:val="0"/>
          <w:numId w:val="3"/>
        </w:numPr>
        <w:spacing w:line="360" w:lineRule="auto"/>
        <w:ind w:left="651"/>
        <w:contextualSpacing/>
        <w:jc w:val="both"/>
        <w:rPr>
          <w:rFonts w:ascii="Arial" w:eastAsia="Calibri" w:hAnsi="Arial" w:cs="Arial"/>
          <w:sz w:val="32"/>
          <w:szCs w:val="32"/>
          <w:lang w:bidi="ar-LY"/>
        </w:rPr>
      </w:pPr>
      <w:r w:rsidRPr="00E166C7">
        <w:rPr>
          <w:rFonts w:ascii="Arial" w:eastAsia="Calibri" w:hAnsi="Arial" w:cs="Arial"/>
          <w:sz w:val="32"/>
          <w:szCs w:val="32"/>
          <w:rtl/>
          <w:lang w:bidi="ar-LY"/>
        </w:rPr>
        <w:t>توفير مرونة العمل داخل المنظمة في إطار المواقف والأزمات، وذلك لأن</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المنظمة التي تلزم أعضائها بحدود الأدوار الرسمية تتسم بعدم المرونة وعدم</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القدرة على مواجهة الظروف والأحداث المتغيرة.</w:t>
      </w:r>
    </w:p>
    <w:p w:rsidR="00E166C7" w:rsidRPr="00E166C7" w:rsidRDefault="00E166C7" w:rsidP="00D03140">
      <w:pPr>
        <w:numPr>
          <w:ilvl w:val="0"/>
          <w:numId w:val="3"/>
        </w:numPr>
        <w:spacing w:line="360" w:lineRule="auto"/>
        <w:ind w:left="651"/>
        <w:contextualSpacing/>
        <w:jc w:val="both"/>
        <w:rPr>
          <w:rFonts w:ascii="Arial" w:eastAsia="Calibri" w:hAnsi="Arial" w:cs="Arial"/>
          <w:sz w:val="32"/>
          <w:szCs w:val="32"/>
          <w:rtl/>
          <w:lang w:bidi="ar-LY"/>
        </w:rPr>
      </w:pPr>
      <w:r w:rsidRPr="00E166C7">
        <w:rPr>
          <w:rFonts w:ascii="Arial" w:eastAsia="Calibri" w:hAnsi="Arial" w:cs="Arial"/>
          <w:sz w:val="32"/>
          <w:szCs w:val="32"/>
          <w:rtl/>
          <w:lang w:bidi="ar-LY"/>
        </w:rPr>
        <w:t>تقليل الحاجة إلى تخصيص الموارد النادرة أو الشحيحة للمحافظة على</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النشاطات الأساسية وتوجيهها نحو الأهداف الأكثر إنتاجية.</w:t>
      </w:r>
    </w:p>
    <w:p w:rsidR="00E166C7" w:rsidRPr="00E166C7" w:rsidRDefault="00E166C7" w:rsidP="00D03140">
      <w:pPr>
        <w:numPr>
          <w:ilvl w:val="0"/>
          <w:numId w:val="3"/>
        </w:numPr>
        <w:spacing w:line="360" w:lineRule="auto"/>
        <w:ind w:left="651"/>
        <w:contextualSpacing/>
        <w:jc w:val="both"/>
        <w:rPr>
          <w:rFonts w:ascii="Arial" w:eastAsia="Calibri" w:hAnsi="Arial" w:cs="Arial"/>
          <w:sz w:val="32"/>
          <w:szCs w:val="32"/>
          <w:rtl/>
          <w:lang w:bidi="ar-LY"/>
        </w:rPr>
      </w:pPr>
      <w:r w:rsidRPr="00E166C7">
        <w:rPr>
          <w:rFonts w:ascii="Arial" w:eastAsia="Calibri" w:hAnsi="Arial" w:cs="Arial"/>
          <w:sz w:val="32"/>
          <w:szCs w:val="32"/>
          <w:rtl/>
          <w:lang w:bidi="ar-LY"/>
        </w:rPr>
        <w:t>الاستخدام الأمثل للإمكانيات المتاحة وتقليل الإهدار بها.</w:t>
      </w:r>
    </w:p>
    <w:p w:rsidR="00E166C7" w:rsidRPr="00E166C7" w:rsidRDefault="00E166C7" w:rsidP="00D03140">
      <w:pPr>
        <w:numPr>
          <w:ilvl w:val="0"/>
          <w:numId w:val="3"/>
        </w:numPr>
        <w:spacing w:line="360" w:lineRule="auto"/>
        <w:ind w:left="651"/>
        <w:contextualSpacing/>
        <w:jc w:val="both"/>
        <w:rPr>
          <w:rFonts w:ascii="Arial" w:eastAsia="Calibri" w:hAnsi="Arial" w:cs="Arial"/>
          <w:sz w:val="32"/>
          <w:szCs w:val="32"/>
          <w:rtl/>
          <w:lang w:bidi="ar-LY"/>
        </w:rPr>
      </w:pPr>
      <w:r w:rsidRPr="00E166C7">
        <w:rPr>
          <w:rFonts w:ascii="Arial" w:eastAsia="Calibri" w:hAnsi="Arial" w:cs="Arial"/>
          <w:sz w:val="32"/>
          <w:szCs w:val="32"/>
          <w:rtl/>
          <w:lang w:bidi="ar-LY"/>
        </w:rPr>
        <w:t>تعزيز إنتاجية المديرين والمرؤوسين.</w:t>
      </w:r>
    </w:p>
    <w:p w:rsidR="00E166C7" w:rsidRPr="00E166C7" w:rsidRDefault="00E166C7" w:rsidP="00D03140">
      <w:pPr>
        <w:numPr>
          <w:ilvl w:val="0"/>
          <w:numId w:val="3"/>
        </w:numPr>
        <w:spacing w:line="360" w:lineRule="auto"/>
        <w:ind w:left="651"/>
        <w:contextualSpacing/>
        <w:jc w:val="both"/>
        <w:rPr>
          <w:rFonts w:ascii="Arial" w:eastAsia="Calibri" w:hAnsi="Arial" w:cs="Arial"/>
          <w:sz w:val="32"/>
          <w:szCs w:val="32"/>
          <w:rtl/>
          <w:lang w:bidi="ar-LY"/>
        </w:rPr>
      </w:pPr>
      <w:r w:rsidRPr="00E166C7">
        <w:rPr>
          <w:rFonts w:ascii="Arial" w:eastAsia="Calibri" w:hAnsi="Arial" w:cs="Arial"/>
          <w:sz w:val="32"/>
          <w:szCs w:val="32"/>
          <w:rtl/>
          <w:lang w:bidi="ar-LY"/>
        </w:rPr>
        <w:t>تنسيق الأنشطة بين أعضاء فرق العمل وجماعات العمل المختلفة من ناحية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أخرى.</w:t>
      </w:r>
    </w:p>
    <w:p w:rsidR="00E166C7" w:rsidRPr="00E166C7" w:rsidRDefault="00E166C7" w:rsidP="00D03140">
      <w:pPr>
        <w:numPr>
          <w:ilvl w:val="0"/>
          <w:numId w:val="3"/>
        </w:numPr>
        <w:spacing w:line="360" w:lineRule="auto"/>
        <w:ind w:left="651"/>
        <w:contextualSpacing/>
        <w:jc w:val="both"/>
        <w:rPr>
          <w:rFonts w:ascii="Arial" w:eastAsia="Calibri" w:hAnsi="Arial" w:cs="Arial"/>
          <w:sz w:val="32"/>
          <w:szCs w:val="32"/>
          <w:lang w:bidi="ar-LY"/>
        </w:rPr>
      </w:pPr>
      <w:r w:rsidRPr="00E166C7">
        <w:rPr>
          <w:rFonts w:ascii="Arial" w:eastAsia="Calibri" w:hAnsi="Arial" w:cs="Arial"/>
          <w:sz w:val="32"/>
          <w:szCs w:val="32"/>
          <w:rtl/>
          <w:lang w:bidi="ar-LY"/>
        </w:rPr>
        <w:t xml:space="preserve">تعزيز قدرة المنظمة على جذب والحفاظ على أفضل الموارد البشرية </w:t>
      </w:r>
      <w:r w:rsidRPr="00E166C7">
        <w:rPr>
          <w:rFonts w:ascii="Arial" w:eastAsia="Calibri" w:hAnsi="Arial" w:cs="Arial" w:hint="cs"/>
          <w:sz w:val="32"/>
          <w:szCs w:val="32"/>
          <w:rtl/>
          <w:lang w:bidi="ar-LY"/>
        </w:rPr>
        <w:t xml:space="preserve">الكفؤة </w:t>
      </w:r>
      <w:r w:rsidRPr="00E166C7">
        <w:rPr>
          <w:rFonts w:ascii="Arial" w:eastAsia="Calibri" w:hAnsi="Arial" w:cs="Arial"/>
          <w:sz w:val="32"/>
          <w:szCs w:val="32"/>
          <w:rtl/>
          <w:lang w:bidi="ar-LY"/>
        </w:rPr>
        <w:t>من خلال جعل المنظمة أكثر جاذبية لمكان العمل.</w:t>
      </w:r>
    </w:p>
    <w:p w:rsidR="00E166C7" w:rsidRPr="00E166C7" w:rsidRDefault="00E166C7" w:rsidP="00F84985">
      <w:pPr>
        <w:spacing w:after="0" w:line="360" w:lineRule="auto"/>
        <w:ind w:left="291"/>
        <w:jc w:val="both"/>
        <w:rPr>
          <w:rFonts w:ascii="Arial" w:eastAsia="Calibri" w:hAnsi="Arial" w:cs="Arial"/>
          <w:b/>
          <w:bCs/>
          <w:sz w:val="32"/>
          <w:szCs w:val="32"/>
          <w:rtl/>
          <w:lang w:bidi="ar-LY"/>
        </w:rPr>
      </w:pPr>
      <w:r w:rsidRPr="00E166C7">
        <w:rPr>
          <w:rFonts w:ascii="Arial" w:eastAsia="Calibri" w:hAnsi="Arial" w:cs="Arial"/>
          <w:b/>
          <w:bCs/>
          <w:sz w:val="32"/>
          <w:szCs w:val="32"/>
          <w:rtl/>
          <w:lang w:bidi="ar-LY"/>
        </w:rPr>
        <w:lastRenderedPageBreak/>
        <w:t>11-2 الآثار الناجمة عن سلوك المواطنة</w:t>
      </w:r>
      <w:r>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التنظيمية:</w:t>
      </w:r>
    </w:p>
    <w:p w:rsidR="00E166C7" w:rsidRPr="00E166C7" w:rsidRDefault="00E166C7" w:rsidP="00D03140">
      <w:pPr>
        <w:spacing w:after="0" w:line="360" w:lineRule="auto"/>
        <w:ind w:left="291"/>
        <w:jc w:val="both"/>
        <w:rPr>
          <w:rFonts w:ascii="Arial" w:eastAsia="Calibri" w:hAnsi="Arial" w:cs="Arial"/>
          <w:b/>
          <w:bCs/>
          <w:sz w:val="32"/>
          <w:szCs w:val="32"/>
          <w:rtl/>
          <w:lang w:bidi="ar-LY"/>
        </w:rPr>
      </w:pPr>
      <w:r w:rsidRPr="00E166C7">
        <w:rPr>
          <w:rFonts w:ascii="Arial" w:eastAsia="Calibri" w:hAnsi="Arial" w:cs="Arial"/>
          <w:b/>
          <w:bCs/>
          <w:sz w:val="32"/>
          <w:szCs w:val="32"/>
          <w:rtl/>
          <w:lang w:bidi="ar-LY"/>
        </w:rPr>
        <w:t>أولاً: آثار سلوك المواطنة التنظيمية الإيجابية:</w:t>
      </w:r>
    </w:p>
    <w:p w:rsidR="00362721" w:rsidRDefault="00E166C7" w:rsidP="00D03140">
      <w:pPr>
        <w:spacing w:after="0" w:line="360" w:lineRule="auto"/>
        <w:ind w:left="291"/>
        <w:jc w:val="both"/>
        <w:rPr>
          <w:rFonts w:ascii="Arial" w:eastAsia="Calibri" w:hAnsi="Arial" w:cs="Arial"/>
          <w:sz w:val="32"/>
          <w:szCs w:val="32"/>
          <w:rtl/>
        </w:rPr>
      </w:pPr>
      <w:r w:rsidRPr="00E166C7">
        <w:rPr>
          <w:rFonts w:ascii="Arial" w:eastAsia="Calibri" w:hAnsi="Arial" w:cs="Arial"/>
          <w:sz w:val="32"/>
          <w:szCs w:val="32"/>
          <w:rtl/>
          <w:lang w:bidi="ar-LY"/>
        </w:rPr>
        <w:t>تتعدد الاثار الايجابية لسلوك المواطنة التنظيمية في المنظمات بحسب العديد من الباحتين</w:t>
      </w:r>
      <w:r w:rsidR="00362721">
        <w:rPr>
          <w:rFonts w:ascii="Arial" w:eastAsia="Calibri" w:hAnsi="Arial" w:cs="Arial" w:hint="cs"/>
          <w:sz w:val="32"/>
          <w:szCs w:val="32"/>
          <w:rtl/>
        </w:rPr>
        <w:t xml:space="preserve">: </w:t>
      </w:r>
      <w:r w:rsidR="00362721" w:rsidRPr="00362721">
        <w:rPr>
          <w:rFonts w:ascii="Arial" w:eastAsia="Calibri" w:hAnsi="Arial" w:cs="Arial" w:hint="cs"/>
          <w:b/>
          <w:bCs/>
          <w:sz w:val="24"/>
          <w:szCs w:val="24"/>
          <w:rtl/>
        </w:rPr>
        <w:t>(الزهراني، 2004)</w:t>
      </w:r>
    </w:p>
    <w:p w:rsidR="00E166C7" w:rsidRPr="00E166C7" w:rsidRDefault="00E166C7" w:rsidP="00D03140">
      <w:pPr>
        <w:spacing w:after="0" w:line="360" w:lineRule="auto"/>
        <w:ind w:left="291"/>
        <w:jc w:val="both"/>
        <w:rPr>
          <w:rFonts w:ascii="Arial" w:eastAsia="Calibri" w:hAnsi="Arial" w:cs="Arial"/>
          <w:sz w:val="32"/>
          <w:szCs w:val="32"/>
          <w:rtl/>
        </w:rPr>
      </w:pPr>
      <w:r w:rsidRPr="00E166C7">
        <w:rPr>
          <w:rFonts w:ascii="Arial" w:eastAsia="Calibri" w:hAnsi="Arial" w:cs="Arial"/>
          <w:sz w:val="32"/>
          <w:szCs w:val="32"/>
          <w:rtl/>
        </w:rPr>
        <w:t xml:space="preserve">ويمكن تلخيصها في النقاط التالية : </w:t>
      </w:r>
    </w:p>
    <w:p w:rsidR="00E166C7" w:rsidRPr="00E166C7" w:rsidRDefault="00E166C7" w:rsidP="00F84985">
      <w:pPr>
        <w:spacing w:after="0" w:line="360" w:lineRule="auto"/>
        <w:ind w:left="216"/>
        <w:jc w:val="both"/>
        <w:rPr>
          <w:rFonts w:ascii="Arial" w:eastAsia="Calibri" w:hAnsi="Arial" w:cs="Arial"/>
          <w:sz w:val="32"/>
          <w:szCs w:val="32"/>
          <w:rtl/>
        </w:rPr>
      </w:pPr>
      <w:r w:rsidRPr="00E166C7">
        <w:rPr>
          <w:rFonts w:ascii="Arial" w:eastAsia="Calibri" w:hAnsi="Arial" w:cs="Arial"/>
          <w:sz w:val="32"/>
          <w:szCs w:val="32"/>
        </w:rPr>
        <w:t>1</w:t>
      </w:r>
      <w:r w:rsidRPr="00E166C7">
        <w:rPr>
          <w:rFonts w:ascii="Arial" w:eastAsia="Calibri" w:hAnsi="Arial" w:cs="Arial"/>
          <w:sz w:val="32"/>
          <w:szCs w:val="32"/>
          <w:rtl/>
        </w:rPr>
        <w:t>– يزيد سلوك المواطنة التنظيمية من مستوى الحماس , وهدا ما</w:t>
      </w:r>
      <w:r w:rsidR="00E61A6B">
        <w:rPr>
          <w:rFonts w:ascii="Arial" w:eastAsia="Calibri" w:hAnsi="Arial" w:cs="Arial" w:hint="cs"/>
          <w:sz w:val="32"/>
          <w:szCs w:val="32"/>
          <w:rtl/>
        </w:rPr>
        <w:t xml:space="preserve"> </w:t>
      </w:r>
      <w:r w:rsidRPr="00E166C7">
        <w:rPr>
          <w:rFonts w:ascii="Arial" w:eastAsia="Calibri" w:hAnsi="Arial" w:cs="Arial"/>
          <w:sz w:val="32"/>
          <w:szCs w:val="32"/>
          <w:rtl/>
        </w:rPr>
        <w:t xml:space="preserve">يفتقده العمل الروتيني . </w:t>
      </w:r>
    </w:p>
    <w:p w:rsidR="00E166C7" w:rsidRPr="00E166C7" w:rsidRDefault="00E166C7" w:rsidP="00F84985">
      <w:pPr>
        <w:spacing w:after="0" w:line="360" w:lineRule="auto"/>
        <w:ind w:left="216"/>
        <w:jc w:val="both"/>
        <w:rPr>
          <w:rFonts w:ascii="Arial" w:eastAsia="Calibri" w:hAnsi="Arial" w:cs="Arial"/>
          <w:sz w:val="32"/>
          <w:szCs w:val="32"/>
          <w:rtl/>
        </w:rPr>
      </w:pPr>
      <w:r w:rsidRPr="00E166C7">
        <w:rPr>
          <w:rFonts w:ascii="Arial" w:eastAsia="Calibri" w:hAnsi="Arial" w:cs="Arial"/>
          <w:sz w:val="32"/>
          <w:szCs w:val="32"/>
        </w:rPr>
        <w:t>2</w:t>
      </w:r>
      <w:r w:rsidRPr="00E166C7">
        <w:rPr>
          <w:rFonts w:ascii="Arial" w:eastAsia="Calibri" w:hAnsi="Arial" w:cs="Arial"/>
          <w:sz w:val="32"/>
          <w:szCs w:val="32"/>
          <w:rtl/>
        </w:rPr>
        <w:t xml:space="preserve">- يؤثر سلوك المواطنة التنظيمية في زيادة مستوى الرضى الوظيفي لدى الافراد العاملين . </w:t>
      </w:r>
    </w:p>
    <w:p w:rsidR="00E166C7" w:rsidRPr="00E166C7" w:rsidRDefault="00E166C7" w:rsidP="00F84985">
      <w:pPr>
        <w:spacing w:after="0" w:line="360" w:lineRule="auto"/>
        <w:ind w:left="216"/>
        <w:jc w:val="both"/>
        <w:rPr>
          <w:rFonts w:ascii="Arial" w:eastAsia="Calibri" w:hAnsi="Arial" w:cs="Arial"/>
          <w:sz w:val="32"/>
          <w:szCs w:val="32"/>
          <w:rtl/>
        </w:rPr>
      </w:pPr>
      <w:r w:rsidRPr="00E166C7">
        <w:rPr>
          <w:rFonts w:ascii="Arial" w:eastAsia="Calibri" w:hAnsi="Arial" w:cs="Arial"/>
          <w:sz w:val="32"/>
          <w:szCs w:val="32"/>
        </w:rPr>
        <w:t>3</w:t>
      </w:r>
      <w:r w:rsidRPr="00E166C7">
        <w:rPr>
          <w:rFonts w:ascii="Arial" w:eastAsia="Calibri" w:hAnsi="Arial" w:cs="Arial"/>
          <w:sz w:val="32"/>
          <w:szCs w:val="32"/>
          <w:rtl/>
        </w:rPr>
        <w:t>- يعزز سلوك المواطنة التنظيمية مستوى الانتماء والولاء للمنظمة .</w:t>
      </w:r>
    </w:p>
    <w:p w:rsidR="00E166C7" w:rsidRPr="00E166C7" w:rsidRDefault="00E166C7" w:rsidP="00F84985">
      <w:pPr>
        <w:spacing w:after="0" w:line="360" w:lineRule="auto"/>
        <w:ind w:left="216"/>
        <w:jc w:val="both"/>
        <w:rPr>
          <w:rFonts w:ascii="Arial" w:eastAsia="Calibri" w:hAnsi="Arial" w:cs="Arial"/>
          <w:sz w:val="32"/>
          <w:szCs w:val="32"/>
          <w:rtl/>
        </w:rPr>
      </w:pPr>
      <w:r w:rsidRPr="00E166C7">
        <w:rPr>
          <w:rFonts w:ascii="Arial" w:eastAsia="Calibri" w:hAnsi="Arial" w:cs="Arial"/>
          <w:sz w:val="32"/>
          <w:szCs w:val="32"/>
        </w:rPr>
        <w:t>4</w:t>
      </w:r>
      <w:r w:rsidRPr="00E166C7">
        <w:rPr>
          <w:rFonts w:ascii="Arial" w:eastAsia="Calibri" w:hAnsi="Arial" w:cs="Arial"/>
          <w:sz w:val="32"/>
          <w:szCs w:val="32"/>
          <w:rtl/>
        </w:rPr>
        <w:t xml:space="preserve">- يقلل سلوك المواطنة التنظيمية من حجم المشكلات والخلافات بين العاملين . </w:t>
      </w:r>
    </w:p>
    <w:p w:rsidR="00E166C7" w:rsidRPr="00E166C7" w:rsidRDefault="00E166C7" w:rsidP="00F84985">
      <w:pPr>
        <w:spacing w:after="0" w:line="360" w:lineRule="auto"/>
        <w:ind w:left="216"/>
        <w:jc w:val="both"/>
        <w:rPr>
          <w:rFonts w:ascii="Arial" w:eastAsia="Calibri" w:hAnsi="Arial" w:cs="Arial"/>
          <w:sz w:val="32"/>
          <w:szCs w:val="32"/>
          <w:rtl/>
          <w:lang w:bidi="ar-LY"/>
        </w:rPr>
      </w:pPr>
      <w:r w:rsidRPr="00E166C7">
        <w:rPr>
          <w:rFonts w:ascii="Arial" w:eastAsia="Calibri" w:hAnsi="Arial" w:cs="Arial"/>
          <w:sz w:val="32"/>
          <w:szCs w:val="32"/>
        </w:rPr>
        <w:t>5</w:t>
      </w:r>
      <w:r w:rsidR="00F84985">
        <w:rPr>
          <w:rFonts w:ascii="Arial" w:eastAsia="Calibri" w:hAnsi="Arial" w:cs="Arial" w:hint="cs"/>
          <w:sz w:val="32"/>
          <w:szCs w:val="32"/>
          <w:rtl/>
        </w:rPr>
        <w:t>-</w:t>
      </w:r>
      <w:r w:rsidRPr="00E166C7">
        <w:rPr>
          <w:rFonts w:ascii="Arial" w:eastAsia="Calibri" w:hAnsi="Arial" w:cs="Arial"/>
          <w:sz w:val="32"/>
          <w:szCs w:val="32"/>
          <w:rtl/>
        </w:rPr>
        <w:t xml:space="preserve"> يترتب على سلوك المواطنة التنظيمية تحقيق ميزة تنافسية مستدامة للمنظمات .</w:t>
      </w:r>
      <w:r w:rsidRPr="00E166C7">
        <w:rPr>
          <w:rFonts w:ascii="Arial" w:eastAsia="Calibri" w:hAnsi="Arial" w:cs="Arial"/>
          <w:sz w:val="32"/>
          <w:szCs w:val="32"/>
          <w:rtl/>
          <w:lang w:bidi="ar-LY"/>
        </w:rPr>
        <w:t xml:space="preserve"> </w:t>
      </w:r>
    </w:p>
    <w:p w:rsidR="00E166C7" w:rsidRPr="00E166C7" w:rsidRDefault="00E166C7" w:rsidP="00D03140">
      <w:pPr>
        <w:spacing w:after="0" w:line="360" w:lineRule="auto"/>
        <w:ind w:left="291"/>
        <w:jc w:val="both"/>
        <w:rPr>
          <w:rFonts w:ascii="Arial" w:eastAsia="Calibri" w:hAnsi="Arial" w:cs="Arial"/>
          <w:b/>
          <w:bCs/>
          <w:sz w:val="32"/>
          <w:szCs w:val="32"/>
          <w:rtl/>
        </w:rPr>
      </w:pPr>
      <w:r w:rsidRPr="00E166C7">
        <w:rPr>
          <w:rFonts w:ascii="Arial" w:eastAsia="Calibri" w:hAnsi="Arial" w:cs="Arial"/>
          <w:b/>
          <w:bCs/>
          <w:sz w:val="32"/>
          <w:szCs w:val="32"/>
          <w:rtl/>
          <w:lang w:bidi="ar-LY"/>
        </w:rPr>
        <w:t>ثانياً: آثار سلوك المواطنة التنظيمية السلبية:</w:t>
      </w:r>
    </w:p>
    <w:p w:rsidR="00E166C7" w:rsidRPr="00E166C7" w:rsidRDefault="00E166C7" w:rsidP="00F84985">
      <w:pPr>
        <w:spacing w:after="0" w:line="360" w:lineRule="auto"/>
        <w:jc w:val="both"/>
        <w:rPr>
          <w:rFonts w:ascii="Arial" w:eastAsia="Calibri" w:hAnsi="Arial" w:cs="Arial"/>
          <w:sz w:val="32"/>
          <w:szCs w:val="32"/>
          <w:rtl/>
        </w:rPr>
      </w:pPr>
      <w:r w:rsidRPr="00E166C7">
        <w:rPr>
          <w:rFonts w:ascii="Arial" w:eastAsia="Calibri" w:hAnsi="Arial" w:cs="Arial"/>
          <w:sz w:val="32"/>
          <w:szCs w:val="32"/>
          <w:rtl/>
        </w:rPr>
        <w:t xml:space="preserve"> ويرى خميس ( </w:t>
      </w:r>
      <w:r w:rsidRPr="00E166C7">
        <w:rPr>
          <w:rFonts w:ascii="Arial" w:eastAsia="Calibri" w:hAnsi="Arial" w:cs="Arial"/>
          <w:sz w:val="32"/>
          <w:szCs w:val="32"/>
        </w:rPr>
        <w:t>2002</w:t>
      </w:r>
      <w:r w:rsidRPr="00E166C7">
        <w:rPr>
          <w:rFonts w:ascii="Arial" w:eastAsia="Calibri" w:hAnsi="Arial" w:cs="Arial"/>
          <w:sz w:val="32"/>
          <w:szCs w:val="32"/>
          <w:rtl/>
        </w:rPr>
        <w:t xml:space="preserve"> ) ان سلوكيات المواطنة التنظيمية قد يكون </w:t>
      </w:r>
      <w:proofErr w:type="spellStart"/>
      <w:r w:rsidRPr="00E166C7">
        <w:rPr>
          <w:rFonts w:ascii="Arial" w:eastAsia="Calibri" w:hAnsi="Arial" w:cs="Arial"/>
          <w:sz w:val="32"/>
          <w:szCs w:val="32"/>
          <w:rtl/>
        </w:rPr>
        <w:t>تاثيرها</w:t>
      </w:r>
      <w:proofErr w:type="spellEnd"/>
      <w:r w:rsidRPr="00E166C7">
        <w:rPr>
          <w:rFonts w:ascii="Arial" w:eastAsia="Calibri" w:hAnsi="Arial" w:cs="Arial"/>
          <w:sz w:val="32"/>
          <w:szCs w:val="32"/>
          <w:rtl/>
        </w:rPr>
        <w:t xml:space="preserve"> سلبي ضمن اطار محدد للمعايير </w:t>
      </w:r>
      <w:proofErr w:type="spellStart"/>
      <w:r w:rsidRPr="00E166C7">
        <w:rPr>
          <w:rFonts w:ascii="Arial" w:eastAsia="Calibri" w:hAnsi="Arial" w:cs="Arial"/>
          <w:sz w:val="32"/>
          <w:szCs w:val="32"/>
          <w:rtl/>
        </w:rPr>
        <w:t>الاتيه</w:t>
      </w:r>
      <w:proofErr w:type="spellEnd"/>
      <w:r w:rsidRPr="00E166C7">
        <w:rPr>
          <w:rFonts w:ascii="Arial" w:eastAsia="Calibri" w:hAnsi="Arial" w:cs="Arial"/>
          <w:sz w:val="32"/>
          <w:szCs w:val="32"/>
          <w:rtl/>
        </w:rPr>
        <w:t xml:space="preserve"> :</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sz w:val="32"/>
          <w:szCs w:val="32"/>
        </w:rPr>
        <w:t>1</w:t>
      </w:r>
      <w:r w:rsidRPr="00E166C7">
        <w:rPr>
          <w:rFonts w:ascii="Arial" w:eastAsia="Calibri" w:hAnsi="Arial" w:cs="Arial"/>
          <w:sz w:val="32"/>
          <w:szCs w:val="32"/>
          <w:rtl/>
        </w:rPr>
        <w:t xml:space="preserve">- عندما يكون مستوى الاداء منخفضا وغير فعال , حينها تصبح هده السلوكيات عديمة الجدوى . </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sz w:val="32"/>
          <w:szCs w:val="32"/>
        </w:rPr>
        <w:t>2</w:t>
      </w:r>
      <w:r w:rsidRPr="00E166C7">
        <w:rPr>
          <w:rFonts w:ascii="Arial" w:eastAsia="Calibri" w:hAnsi="Arial" w:cs="Arial"/>
          <w:sz w:val="32"/>
          <w:szCs w:val="32"/>
          <w:rtl/>
        </w:rPr>
        <w:t>- حينما تمارس هده السلوكيات على حساب وقت العمل الأساسي  .</w:t>
      </w:r>
    </w:p>
    <w:p w:rsidR="00E166C7" w:rsidRPr="00E166C7" w:rsidRDefault="00E166C7" w:rsidP="00D03140">
      <w:pPr>
        <w:spacing w:after="0" w:line="360" w:lineRule="auto"/>
        <w:jc w:val="both"/>
        <w:rPr>
          <w:rFonts w:ascii="Arial" w:eastAsia="Calibri" w:hAnsi="Arial" w:cs="Arial"/>
          <w:sz w:val="32"/>
          <w:szCs w:val="32"/>
          <w:rtl/>
        </w:rPr>
      </w:pPr>
      <w:r w:rsidRPr="00E166C7">
        <w:rPr>
          <w:rFonts w:ascii="Arial" w:eastAsia="Calibri" w:hAnsi="Arial" w:cs="Arial"/>
          <w:sz w:val="32"/>
          <w:szCs w:val="32"/>
        </w:rPr>
        <w:t>3</w:t>
      </w:r>
      <w:r w:rsidRPr="00E166C7">
        <w:rPr>
          <w:rFonts w:ascii="Arial" w:eastAsia="Calibri" w:hAnsi="Arial" w:cs="Arial"/>
          <w:sz w:val="32"/>
          <w:szCs w:val="32"/>
          <w:rtl/>
        </w:rPr>
        <w:t>- حينما تكون هناك مرونة وتساهل في عملية استقطاب وتوظيف العاملين .</w:t>
      </w:r>
    </w:p>
    <w:p w:rsidR="00E166C7" w:rsidRPr="00E166C7" w:rsidRDefault="00E166C7" w:rsidP="00D03140">
      <w:pPr>
        <w:spacing w:after="0" w:line="360" w:lineRule="auto"/>
        <w:ind w:left="291"/>
        <w:jc w:val="both"/>
        <w:rPr>
          <w:rFonts w:ascii="Arial" w:eastAsia="Calibri" w:hAnsi="Arial" w:cs="Arial"/>
          <w:sz w:val="32"/>
          <w:szCs w:val="32"/>
        </w:rPr>
      </w:pPr>
      <w:r w:rsidRPr="00E166C7">
        <w:rPr>
          <w:rFonts w:ascii="Arial" w:eastAsia="Calibri" w:hAnsi="Arial" w:cs="Arial"/>
          <w:sz w:val="32"/>
          <w:szCs w:val="32"/>
          <w:rtl/>
        </w:rPr>
        <w:t xml:space="preserve"> محددات العدالة التنظيمية وعلاقتها بسلوك المواطنة التنظيمية </w:t>
      </w:r>
    </w:p>
    <w:p w:rsidR="00E166C7" w:rsidRPr="00E166C7" w:rsidRDefault="00E166C7" w:rsidP="00D03140">
      <w:pPr>
        <w:spacing w:line="360" w:lineRule="auto"/>
        <w:jc w:val="both"/>
        <w:rPr>
          <w:rFonts w:ascii="Arial" w:eastAsia="Calibri" w:hAnsi="Arial" w:cs="Arial"/>
          <w:b/>
          <w:bCs/>
          <w:sz w:val="32"/>
          <w:szCs w:val="32"/>
          <w:rtl/>
          <w:lang w:bidi="ar-LY"/>
        </w:rPr>
      </w:pPr>
      <w:r w:rsidRPr="00E166C7">
        <w:rPr>
          <w:rFonts w:ascii="Arial" w:eastAsia="Calibri" w:hAnsi="Arial" w:cs="Arial"/>
          <w:b/>
          <w:bCs/>
          <w:sz w:val="32"/>
          <w:szCs w:val="32"/>
          <w:rtl/>
          <w:lang w:bidi="ar-LY"/>
        </w:rPr>
        <w:t>المبحث الثالث: العدالة التنظيمية وسلوك المواطنة التنظيمية:</w:t>
      </w:r>
    </w:p>
    <w:p w:rsidR="00E166C7" w:rsidRPr="00E166C7" w:rsidRDefault="00E166C7" w:rsidP="00D03140">
      <w:pPr>
        <w:spacing w:line="360" w:lineRule="auto"/>
        <w:jc w:val="both"/>
        <w:rPr>
          <w:rFonts w:ascii="Arial" w:eastAsia="Calibri" w:hAnsi="Arial" w:cs="Arial"/>
          <w:b/>
          <w:bCs/>
          <w:sz w:val="32"/>
          <w:szCs w:val="32"/>
          <w:rtl/>
          <w:lang w:bidi="ar-LY"/>
        </w:rPr>
      </w:pPr>
      <w:r w:rsidRPr="00E166C7">
        <w:rPr>
          <w:rFonts w:ascii="Arial" w:eastAsia="Calibri" w:hAnsi="Arial" w:cs="Arial"/>
          <w:b/>
          <w:bCs/>
          <w:sz w:val="32"/>
          <w:szCs w:val="32"/>
          <w:rtl/>
          <w:lang w:bidi="ar-LY"/>
        </w:rPr>
        <w:t>1-3- العلاقة بين العدالة التنظيمية وسلوك المواطنة التنظيمية</w:t>
      </w:r>
    </w:p>
    <w:p w:rsidR="00E166C7" w:rsidRPr="00E166C7" w:rsidRDefault="00E166C7" w:rsidP="00D03140">
      <w:pPr>
        <w:spacing w:line="360" w:lineRule="auto"/>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إن شعور العاملين بالعدالة التنظيمية بدوره يؤثر على سلوك المواطنة التنظيمية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فعلى سبيل المثال فإن انعكاس عملية تقييم الأداء على إحساس العاملين بالعدالة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lastRenderedPageBreak/>
        <w:t>التنظيمية يرجع إلى تأثير عملية تقييم الأداء على كل القرارات المهمة المؤثرة على</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حياة الفرد الوظيفية مثل قرارات الترقية والنقل والراتب والتدريب. </w:t>
      </w:r>
    </w:p>
    <w:p w:rsidR="00E166C7" w:rsidRPr="00E166C7" w:rsidRDefault="00E166C7" w:rsidP="00D03140">
      <w:pPr>
        <w:spacing w:line="360" w:lineRule="auto"/>
        <w:jc w:val="both"/>
        <w:rPr>
          <w:rFonts w:ascii="Arial" w:eastAsia="Calibri" w:hAnsi="Arial" w:cs="Arial"/>
          <w:sz w:val="32"/>
          <w:szCs w:val="32"/>
          <w:rtl/>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وقد أكدت دراسة (زايد، 2000) على وجود درجة عالية من الارتباط بين مكونات</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العدالة التنظيمية (عدالة التوزيع، عدالة الإجراءات، عدالة التعاملات) ومكونات</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سلوكيات المواطنة التنظيمية (الإيثار، الكرم، الالتزام العام، الروح الرياضية السلوك</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الحضاري).</w:t>
      </w:r>
    </w:p>
    <w:p w:rsidR="00E166C7" w:rsidRPr="00E166C7" w:rsidRDefault="00E166C7" w:rsidP="00D03140">
      <w:pPr>
        <w:spacing w:line="360" w:lineRule="auto"/>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وأشارت دراسة (1993, </w:t>
      </w:r>
      <w:r w:rsidRPr="00E166C7">
        <w:rPr>
          <w:rFonts w:ascii="Arial" w:eastAsia="Calibri" w:hAnsi="Arial" w:cs="Arial"/>
          <w:sz w:val="32"/>
          <w:szCs w:val="32"/>
          <w:lang w:bidi="ar-LY"/>
        </w:rPr>
        <w:t>Moorman &amp;</w:t>
      </w:r>
      <w:proofErr w:type="spellStart"/>
      <w:r w:rsidRPr="00E166C7">
        <w:rPr>
          <w:rFonts w:ascii="Arial" w:eastAsia="Calibri" w:hAnsi="Arial" w:cs="Arial"/>
          <w:sz w:val="32"/>
          <w:szCs w:val="32"/>
          <w:lang w:bidi="ar-LY"/>
        </w:rPr>
        <w:t>Niehoff</w:t>
      </w:r>
      <w:proofErr w:type="spellEnd"/>
      <w:r w:rsidRPr="00E166C7">
        <w:rPr>
          <w:rFonts w:ascii="Arial" w:eastAsia="Calibri" w:hAnsi="Arial" w:cs="Arial"/>
          <w:sz w:val="32"/>
          <w:szCs w:val="32"/>
          <w:rtl/>
          <w:lang w:bidi="ar-LY"/>
        </w:rPr>
        <w:t>) إلى أن العلاقة بين العدالة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التنظيمية وسلوكيات المواطنة التنظيمية هي علاقة غير مباشرة، حيث تؤثر العدالة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التنظيمية في سلوكيات المواطنة التنظيمية من خلال تأثيرها في إدراك الدعم التنظيمي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والذي بدوره يؤثر على سلوكيات المواطنة التنظيمية.</w:t>
      </w:r>
    </w:p>
    <w:p w:rsidR="00E166C7" w:rsidRPr="00E166C7" w:rsidRDefault="00E166C7" w:rsidP="00D03140">
      <w:pPr>
        <w:spacing w:line="360" w:lineRule="auto"/>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في حين أشارت دراسة (1991, </w:t>
      </w:r>
      <w:r w:rsidRPr="00E166C7">
        <w:rPr>
          <w:rFonts w:ascii="Arial" w:eastAsia="Calibri" w:hAnsi="Arial" w:cs="Arial"/>
          <w:sz w:val="32"/>
          <w:szCs w:val="32"/>
          <w:lang w:bidi="ar-LY"/>
        </w:rPr>
        <w:t>Moorman</w:t>
      </w:r>
      <w:r w:rsidRPr="00E166C7">
        <w:rPr>
          <w:rFonts w:ascii="Arial" w:eastAsia="Calibri" w:hAnsi="Arial" w:cs="Arial"/>
          <w:sz w:val="32"/>
          <w:szCs w:val="32"/>
          <w:rtl/>
          <w:lang w:bidi="ar-LY"/>
        </w:rPr>
        <w:t>) أن هناك ارتباطاً بين العدالة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التنظيمية وسلوكيات المواطنة التنظيمية، وأكد على أن عدالة التعاملات هي البعد</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الوحيد من أبعاد العدالة التنظيمية التي تؤثر على سلوكيات المواطنة التنظيمية، وهو</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البعد الذي يتوسط العلاقة بين أساليب وطرق الرقابة وبين سلوكيات المواطنة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التنظيمية.</w:t>
      </w:r>
    </w:p>
    <w:p w:rsidR="00E166C7" w:rsidRPr="00E166C7" w:rsidRDefault="00E166C7" w:rsidP="00D03140">
      <w:pPr>
        <w:spacing w:line="360" w:lineRule="auto"/>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وأشارت دراسة (خليفة، 1997) إلى أن مدى قناعة الأفراد بعدالة الإجراءات</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المتبعة في تقييم السلوكيات التطوعية وما يرتبط بذلك ممن آليات ونظم، سواء أكانت</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رسمية أو غير رسمية، يحدد بشكل رئيسي مدى انهماكهم بسلوكيات المواطنة</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التنظيمية.</w:t>
      </w:r>
    </w:p>
    <w:p w:rsidR="00E166C7" w:rsidRPr="00E166C7" w:rsidRDefault="00E166C7" w:rsidP="00D03140">
      <w:pPr>
        <w:spacing w:line="360" w:lineRule="auto"/>
        <w:jc w:val="both"/>
        <w:rPr>
          <w:rFonts w:ascii="Arial" w:eastAsia="Calibri" w:hAnsi="Arial" w:cs="Arial"/>
          <w:b/>
          <w:bCs/>
          <w:sz w:val="32"/>
          <w:szCs w:val="32"/>
          <w:rtl/>
          <w:lang w:bidi="ar-LY"/>
        </w:rPr>
      </w:pPr>
      <w:r w:rsidRPr="00E166C7">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وفي ضوء ذلك فلا شك أن شعور الفرد بعدالة الدخل الذي يحصل عليه بالمقارنة</w:t>
      </w:r>
      <w:r w:rsidRPr="00E166C7">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مع أفراد آخرين يشغلون نفس الوظيفة في نفس المنظمة يؤثر على أداء العاملين لأية</w:t>
      </w:r>
      <w:r w:rsidRPr="00E166C7">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أدورا إضافية</w:t>
      </w:r>
      <w:r w:rsidRPr="00E166C7">
        <w:rPr>
          <w:rFonts w:ascii="Arial" w:eastAsia="Calibri" w:hAnsi="Arial" w:cs="Arial" w:hint="cs"/>
          <w:b/>
          <w:bCs/>
          <w:sz w:val="32"/>
          <w:szCs w:val="32"/>
          <w:rtl/>
          <w:lang w:bidi="ar-LY"/>
        </w:rPr>
        <w:t>،</w:t>
      </w:r>
      <w:r w:rsidRPr="00E166C7">
        <w:rPr>
          <w:rFonts w:ascii="Arial" w:eastAsia="Calibri" w:hAnsi="Arial" w:cs="Arial"/>
          <w:b/>
          <w:bCs/>
          <w:sz w:val="32"/>
          <w:szCs w:val="32"/>
          <w:rtl/>
          <w:lang w:bidi="ar-LY"/>
        </w:rPr>
        <w:t xml:space="preserve"> كذلك فإن الدراسة المتأنية للعدالة تظهر أن تعريف العاملين بالدور الذي</w:t>
      </w:r>
      <w:r w:rsidR="00E61A6B">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 xml:space="preserve">يقومون به يتوسط العلاقة بين إدراك العاملين للعدالة الإجرائية </w:t>
      </w:r>
      <w:r w:rsidRPr="00E166C7">
        <w:rPr>
          <w:rFonts w:ascii="Arial" w:eastAsia="Calibri" w:hAnsi="Arial" w:cs="Arial"/>
          <w:b/>
          <w:bCs/>
          <w:sz w:val="32"/>
          <w:szCs w:val="32"/>
          <w:rtl/>
          <w:lang w:bidi="ar-LY"/>
        </w:rPr>
        <w:lastRenderedPageBreak/>
        <w:t>وسلوكيات المواطنة</w:t>
      </w:r>
      <w:r w:rsidRPr="00E166C7">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التنظيمية، بمعنى أن العلاقة بين عدالة الإجراءات وسلوكيات المواطنة التنظيمية يكون</w:t>
      </w:r>
      <w:r w:rsidRPr="00E166C7">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أقوى عندما يعرف العاملون هذه السلوكيات على أنها سلوكيات إضافية.</w:t>
      </w:r>
    </w:p>
    <w:p w:rsidR="00E166C7" w:rsidRPr="00E166C7" w:rsidRDefault="00E166C7" w:rsidP="00D03140">
      <w:pPr>
        <w:spacing w:line="360" w:lineRule="auto"/>
        <w:jc w:val="both"/>
        <w:rPr>
          <w:rFonts w:ascii="Arial" w:eastAsia="Calibri" w:hAnsi="Arial" w:cs="Arial"/>
          <w:b/>
          <w:bCs/>
          <w:sz w:val="32"/>
          <w:szCs w:val="32"/>
          <w:rtl/>
          <w:lang w:bidi="ar-LY"/>
        </w:rPr>
      </w:pPr>
      <w:r w:rsidRPr="00E166C7">
        <w:rPr>
          <w:rFonts w:ascii="Arial" w:eastAsia="Calibri" w:hAnsi="Arial" w:cs="Arial"/>
          <w:b/>
          <w:bCs/>
          <w:sz w:val="32"/>
          <w:szCs w:val="32"/>
          <w:rtl/>
          <w:lang w:bidi="ar-LY"/>
        </w:rPr>
        <w:t>2-3- تأثيرات العدالة التنظيمية على سلوك المواطنة التنظيمية:</w:t>
      </w:r>
    </w:p>
    <w:p w:rsidR="00E166C7" w:rsidRPr="00E166C7" w:rsidRDefault="00E166C7" w:rsidP="00D03140">
      <w:pPr>
        <w:numPr>
          <w:ilvl w:val="0"/>
          <w:numId w:val="4"/>
        </w:numPr>
        <w:spacing w:line="360" w:lineRule="auto"/>
        <w:ind w:left="368"/>
        <w:contextualSpacing/>
        <w:jc w:val="both"/>
        <w:rPr>
          <w:rFonts w:ascii="Arial" w:eastAsia="Calibri" w:hAnsi="Arial" w:cs="Arial"/>
          <w:sz w:val="32"/>
          <w:szCs w:val="32"/>
          <w:lang w:bidi="ar-LY"/>
        </w:rPr>
      </w:pPr>
      <w:r w:rsidRPr="00E166C7">
        <w:rPr>
          <w:rFonts w:ascii="Arial" w:eastAsia="Calibri" w:hAnsi="Arial" w:cs="Arial"/>
          <w:b/>
          <w:bCs/>
          <w:sz w:val="32"/>
          <w:szCs w:val="32"/>
          <w:rtl/>
          <w:lang w:bidi="ar-LY"/>
        </w:rPr>
        <w:t>أثر عدالة التوزيع على سلوك المواطنة التنظيمية:</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إن العلاقة الارتباطية بين العدالة التوزيعية وسلوك المواطنة التنظيمية قد تبدو منال</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وهلة الأولى علاقة ضعيفة. فعلى سبيل المثال فقد وجد (1991, </w:t>
      </w:r>
      <w:r w:rsidRPr="00E166C7">
        <w:rPr>
          <w:rFonts w:ascii="Arial" w:eastAsia="Calibri" w:hAnsi="Arial" w:cs="Arial"/>
          <w:sz w:val="32"/>
          <w:szCs w:val="32"/>
          <w:lang w:bidi="ar-LY"/>
        </w:rPr>
        <w:t>Moorman</w:t>
      </w:r>
      <w:r w:rsidRPr="00E166C7">
        <w:rPr>
          <w:rFonts w:ascii="Arial" w:eastAsia="Calibri" w:hAnsi="Arial" w:cs="Arial"/>
          <w:sz w:val="32"/>
          <w:szCs w:val="32"/>
          <w:rtl/>
          <w:lang w:bidi="ar-LY"/>
        </w:rPr>
        <w:t>) أنه</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لدى قياس عدالة التوزيع وعدالة الإجراءات كل على حدة فإن العدالة الإجرائية هي</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التي استطاعت التنبؤ بممارسة سلوك المواطنة التنظيمية، في حين لم تستطع ذلك</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عدالة التوزيع</w:t>
      </w:r>
      <w:r w:rsidRPr="00E166C7">
        <w:rPr>
          <w:rFonts w:ascii="Arial" w:eastAsia="Calibri" w:hAnsi="Arial" w:cs="Arial" w:hint="cs"/>
          <w:sz w:val="32"/>
          <w:szCs w:val="32"/>
          <w:rtl/>
          <w:lang w:bidi="ar-LY"/>
        </w:rPr>
        <w:t>،</w:t>
      </w:r>
      <w:r w:rsidRPr="00E166C7">
        <w:rPr>
          <w:rFonts w:ascii="Arial" w:eastAsia="Calibri" w:hAnsi="Arial" w:cs="Arial"/>
          <w:sz w:val="32"/>
          <w:szCs w:val="32"/>
          <w:rtl/>
          <w:lang w:bidi="ar-LY"/>
        </w:rPr>
        <w:t xml:space="preserve"> ويرجع السبب في الرؤية إلى حقيقة أن سلوك المواطنة التنظيمية هو</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سلوك تطوعي بدون مقابل</w:t>
      </w:r>
      <w:r w:rsidRPr="00E166C7">
        <w:rPr>
          <w:rFonts w:ascii="Arial" w:eastAsia="Calibri" w:hAnsi="Arial" w:cs="Arial" w:hint="cs"/>
          <w:sz w:val="32"/>
          <w:szCs w:val="32"/>
          <w:rtl/>
          <w:lang w:bidi="ar-LY"/>
        </w:rPr>
        <w:t>،</w:t>
      </w:r>
      <w:r w:rsidRPr="00E166C7">
        <w:rPr>
          <w:rFonts w:ascii="Arial" w:eastAsia="Calibri" w:hAnsi="Arial" w:cs="Arial"/>
          <w:sz w:val="32"/>
          <w:szCs w:val="32"/>
          <w:rtl/>
          <w:lang w:bidi="ar-LY"/>
        </w:rPr>
        <w:t xml:space="preserve"> وفي هذا المجال توصل بعض الباحثين إلى عدم وجود</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ارتباط بين عدالة التوزيع وخاصة عدالة المكافآت وبين سلوك المواطنة التنظيمية</w:t>
      </w:r>
      <w:r w:rsidRPr="00E166C7">
        <w:rPr>
          <w:rFonts w:ascii="Arial" w:eastAsia="Calibri" w:hAnsi="Arial" w:cs="Arial" w:hint="cs"/>
          <w:sz w:val="32"/>
          <w:szCs w:val="32"/>
          <w:rtl/>
          <w:lang w:bidi="ar-LY"/>
        </w:rPr>
        <w:t xml:space="preserve">. </w:t>
      </w:r>
      <w:r w:rsidRPr="00E166C7">
        <w:rPr>
          <w:rFonts w:ascii="Arial" w:eastAsia="Calibri" w:hAnsi="Arial" w:cs="Arial"/>
          <w:b/>
          <w:bCs/>
          <w:sz w:val="24"/>
          <w:szCs w:val="24"/>
          <w:rtl/>
          <w:lang w:bidi="ar-LY"/>
        </w:rPr>
        <w:t xml:space="preserve">(1991, </w:t>
      </w:r>
      <w:r w:rsidRPr="00E166C7">
        <w:rPr>
          <w:rFonts w:ascii="Arial" w:eastAsia="Calibri" w:hAnsi="Arial" w:cs="Arial"/>
          <w:b/>
          <w:bCs/>
          <w:sz w:val="24"/>
          <w:szCs w:val="24"/>
          <w:lang w:bidi="ar-LY"/>
        </w:rPr>
        <w:t>Moorman</w:t>
      </w:r>
      <w:r w:rsidRPr="00E166C7">
        <w:rPr>
          <w:rFonts w:ascii="Arial" w:eastAsia="Calibri" w:hAnsi="Arial" w:cs="Arial"/>
          <w:b/>
          <w:bCs/>
          <w:sz w:val="24"/>
          <w:szCs w:val="24"/>
          <w:rtl/>
          <w:lang w:bidi="ar-LY"/>
        </w:rPr>
        <w:t>)</w:t>
      </w:r>
    </w:p>
    <w:p w:rsidR="00E166C7" w:rsidRPr="00E166C7" w:rsidRDefault="00E166C7" w:rsidP="00D03140">
      <w:p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غير أن الواقع العملي قد يظهر ميل الأفراد إلى تقليلا</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لانخراط في سلوك المواطنة التنظيمية كرد فعل اتجاه عدم عدالة الأجر الذي يحصل</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عليه</w:t>
      </w:r>
      <w:r w:rsidRPr="00E166C7">
        <w:rPr>
          <w:rFonts w:ascii="Arial" w:eastAsia="Calibri" w:hAnsi="Arial" w:cs="Arial" w:hint="cs"/>
          <w:sz w:val="32"/>
          <w:szCs w:val="32"/>
          <w:rtl/>
          <w:lang w:bidi="ar-LY"/>
        </w:rPr>
        <w:t>،</w:t>
      </w:r>
      <w:r w:rsidRPr="00E166C7">
        <w:rPr>
          <w:rFonts w:ascii="Arial" w:eastAsia="Calibri" w:hAnsi="Arial" w:cs="Arial"/>
          <w:sz w:val="32"/>
          <w:szCs w:val="32"/>
          <w:rtl/>
          <w:lang w:bidi="ar-LY"/>
        </w:rPr>
        <w:t xml:space="preserve"> يمكن تفسير هذا التناقض الواضح من خلال تحديد درجة الارتباط بين عدالة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الإجراءات وعدالة التوزيع، فإن الارتباط الشديد بين كلا النوعين من العدالة يؤكد أن</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النظر إلى أحدهما دون الآخر يمثل وجهة نظر قاصرة، وبدلاً من ذلك يمكن القول </w:t>
      </w:r>
      <w:proofErr w:type="spellStart"/>
      <w:r w:rsidRPr="00E166C7">
        <w:rPr>
          <w:rFonts w:ascii="Arial" w:eastAsia="Calibri" w:hAnsi="Arial" w:cs="Arial"/>
          <w:sz w:val="32"/>
          <w:szCs w:val="32"/>
          <w:rtl/>
          <w:lang w:bidi="ar-LY"/>
        </w:rPr>
        <w:t>إندور</w:t>
      </w:r>
      <w:proofErr w:type="spellEnd"/>
      <w:r w:rsidRPr="00E166C7">
        <w:rPr>
          <w:rFonts w:ascii="Arial" w:eastAsia="Calibri" w:hAnsi="Arial" w:cs="Arial"/>
          <w:sz w:val="32"/>
          <w:szCs w:val="32"/>
          <w:rtl/>
          <w:lang w:bidi="ar-LY"/>
        </w:rPr>
        <w:t xml:space="preserve"> عدالة الإجراءات هو النهوض بعدالة التوزيع، وبمعنى آخر فإن الإجراءات</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العادلة هي التي تجعل توزيع المخرجات عادلاً.</w:t>
      </w:r>
    </w:p>
    <w:p w:rsidR="00E166C7" w:rsidRPr="00E166C7" w:rsidRDefault="00E166C7" w:rsidP="00A0254B">
      <w:pPr>
        <w:numPr>
          <w:ilvl w:val="0"/>
          <w:numId w:val="4"/>
        </w:numPr>
        <w:spacing w:line="360" w:lineRule="auto"/>
        <w:ind w:left="36"/>
        <w:contextualSpacing/>
        <w:jc w:val="both"/>
        <w:rPr>
          <w:rFonts w:ascii="Arial" w:eastAsia="Calibri" w:hAnsi="Arial" w:cs="Arial"/>
          <w:sz w:val="32"/>
          <w:szCs w:val="32"/>
          <w:lang w:bidi="ar-LY"/>
        </w:rPr>
      </w:pPr>
      <w:r w:rsidRPr="00E166C7">
        <w:rPr>
          <w:rFonts w:ascii="Arial" w:eastAsia="Calibri" w:hAnsi="Arial" w:cs="Arial"/>
          <w:b/>
          <w:bCs/>
          <w:sz w:val="32"/>
          <w:szCs w:val="32"/>
          <w:rtl/>
          <w:lang w:bidi="ar-LY"/>
        </w:rPr>
        <w:t>أثر عدالة الإجراءات على سلوك المواطنة التنظيمية:</w:t>
      </w:r>
      <w:r w:rsidR="00E61A6B">
        <w:rPr>
          <w:rFonts w:ascii="Arial" w:eastAsia="Calibri" w:hAnsi="Arial" w:cs="Arial" w:hint="cs"/>
          <w:b/>
          <w:bCs/>
          <w:sz w:val="32"/>
          <w:szCs w:val="32"/>
          <w:rtl/>
          <w:lang w:bidi="ar-LY"/>
        </w:rPr>
        <w:t xml:space="preserve"> </w:t>
      </w:r>
      <w:r w:rsidRPr="00E166C7">
        <w:rPr>
          <w:rFonts w:ascii="Arial" w:eastAsia="Calibri" w:hAnsi="Arial" w:cs="Arial"/>
          <w:sz w:val="32"/>
          <w:szCs w:val="32"/>
          <w:rtl/>
          <w:lang w:bidi="ar-LY"/>
        </w:rPr>
        <w:t>تنبع العلاقة الحقيقية بين عدالة الإجراءات وسلوك المواطنة التنظيمية من التأثير</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المشترك لهما على نتائج تقييم أداء العاملين بالمنظمة</w:t>
      </w:r>
      <w:r w:rsidRPr="00E166C7">
        <w:rPr>
          <w:rFonts w:ascii="Arial" w:eastAsia="Calibri" w:hAnsi="Arial" w:cs="Arial" w:hint="cs"/>
          <w:sz w:val="32"/>
          <w:szCs w:val="32"/>
          <w:rtl/>
          <w:lang w:bidi="ar-LY"/>
        </w:rPr>
        <w:t>،</w:t>
      </w:r>
      <w:r w:rsidRPr="00E166C7">
        <w:rPr>
          <w:rFonts w:ascii="Arial" w:eastAsia="Calibri" w:hAnsi="Arial" w:cs="Arial"/>
          <w:sz w:val="32"/>
          <w:szCs w:val="32"/>
          <w:rtl/>
          <w:lang w:bidi="ar-LY"/>
        </w:rPr>
        <w:t xml:space="preserve"> ويعرف الأداء على أنه السلوك</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الوظيفي الذي يتم تقييمه في ضوء مدى مساهمة هذا السلوك في تحقيق أهداف المنظمة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(1993, </w:t>
      </w:r>
      <w:proofErr w:type="spellStart"/>
      <w:r w:rsidRPr="00E166C7">
        <w:rPr>
          <w:rFonts w:ascii="Arial" w:eastAsia="Calibri" w:hAnsi="Arial" w:cs="Arial"/>
          <w:sz w:val="32"/>
          <w:szCs w:val="32"/>
          <w:lang w:bidi="ar-LY"/>
        </w:rPr>
        <w:lastRenderedPageBreak/>
        <w:t>Podsakoff</w:t>
      </w:r>
      <w:proofErr w:type="spellEnd"/>
      <w:r w:rsidRPr="00E166C7">
        <w:rPr>
          <w:rFonts w:ascii="Arial" w:eastAsia="Calibri" w:hAnsi="Arial" w:cs="Arial"/>
          <w:sz w:val="32"/>
          <w:szCs w:val="32"/>
          <w:lang w:bidi="ar-LY"/>
        </w:rPr>
        <w:t>&amp; Mackenzie</w:t>
      </w:r>
      <w:r w:rsidRPr="00E166C7">
        <w:rPr>
          <w:rFonts w:ascii="Arial" w:eastAsia="Calibri" w:hAnsi="Arial" w:cs="Arial"/>
          <w:sz w:val="32"/>
          <w:szCs w:val="32"/>
          <w:rtl/>
          <w:lang w:bidi="ar-LY"/>
        </w:rPr>
        <w:t>)،ويعكس هذا التعريف الجانب المعياري في</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تعريف الأداء نظراً لأن الأداء الجيد والأداء الضعيف يتحدد في ضوء مساهمة أداء</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الفرد في تحقيق الأهداف التنظيمية.</w:t>
      </w:r>
    </w:p>
    <w:p w:rsidR="00E166C7" w:rsidRPr="00E166C7" w:rsidRDefault="00E166C7" w:rsidP="00A0254B">
      <w:pPr>
        <w:spacing w:line="360" w:lineRule="auto"/>
        <w:ind w:left="36"/>
        <w:contextualSpacing/>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وعندما يقوم المدير بتقييم أداء مرؤوسيه فإنه غالباً ما يعتمد على مجموعة معايير</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موضوعية مثل حجم الإنتاج وجودة الإنتاج وعدد ساعات العمل. وبرغم أهمية</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المعايير الموضوعية إلا أن المدير لا يأخذ في الاعتبار فقط إنتاجية المرؤوس كأساس</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وحيد لتقييم الأداء، ففي كثير من الأحيان يتأثر تقييم المدير لأداء العاملين ببعض</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المعايير الأخرى التي تعكس سلوك المواطنة التنظيمية للعاملين والتي تساهم بشكل</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مباشر في زيادة كفاءة العمل مثل الإيثار أو السلوك الحضاري. ولتحقيق عدالة</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الإجراءات يجب الاعتناء بالجوانب المختلفة لعملية تقييم الأداء الذي لا يتوقف فقط</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على الأدوار الخارجية للفرد، بل يمتد ليشمل الجوانب الأخرى التي تتعدى نطاق</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الدور، ومن ثم فإن تصميم منهجية لإجراءات تقييم لأداء مسألة تستحق العناء للأسباب</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التالية:</w:t>
      </w:r>
    </w:p>
    <w:p w:rsidR="00E166C7" w:rsidRPr="00E166C7" w:rsidRDefault="00E166C7" w:rsidP="00D03140">
      <w:pPr>
        <w:spacing w:line="360" w:lineRule="auto"/>
        <w:jc w:val="both"/>
        <w:rPr>
          <w:rFonts w:ascii="Arial" w:eastAsia="Calibri" w:hAnsi="Arial" w:cs="Arial"/>
          <w:sz w:val="32"/>
          <w:szCs w:val="32"/>
          <w:lang w:bidi="ar-LY"/>
        </w:rPr>
      </w:pPr>
      <w:r w:rsidRPr="00E166C7">
        <w:rPr>
          <w:rFonts w:ascii="Arial" w:eastAsia="Calibri" w:hAnsi="Arial" w:cs="Arial"/>
          <w:sz w:val="32"/>
          <w:szCs w:val="32"/>
          <w:rtl/>
          <w:lang w:bidi="ar-LY"/>
        </w:rPr>
        <w:t>أ- أن العدالة التنظيمية – بما في ذلك عدالة المكافآت– تمثل المقدمات الحيوية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لسلوك المواطنة التنظيمية، ومن ثم فإن العدالة التنظيمية تلعب دوراً وسيطاً</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بين النظم الإدارية المختلفة وسلوك المواطنة التنظيمية.</w:t>
      </w:r>
    </w:p>
    <w:p w:rsidR="00E166C7" w:rsidRPr="00E166C7" w:rsidRDefault="00E166C7" w:rsidP="00D03140">
      <w:pPr>
        <w:spacing w:after="120" w:line="360" w:lineRule="auto"/>
        <w:jc w:val="both"/>
        <w:rPr>
          <w:rFonts w:ascii="Arial" w:eastAsia="Calibri" w:hAnsi="Arial" w:cs="Arial"/>
          <w:sz w:val="32"/>
          <w:szCs w:val="32"/>
          <w:lang w:bidi="ar-LY"/>
        </w:rPr>
      </w:pPr>
      <w:r w:rsidRPr="00E166C7">
        <w:rPr>
          <w:rFonts w:ascii="Arial" w:eastAsia="Calibri" w:hAnsi="Arial" w:cs="Arial"/>
          <w:sz w:val="32"/>
          <w:szCs w:val="32"/>
          <w:rtl/>
          <w:lang w:bidi="ar-LY"/>
        </w:rPr>
        <w:t>ب-</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أن النظام الإداري الذي يأخذ في الحسبان عدالة التوزيع فقط دون أن يأخذ في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الحسبان عدالة الإجراءات من شأنه أن يقلل من إحساس العاملين بالعدالة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الإجرائية الضرورية لقيام الثقة بين الإدارة والعاملين والتي يمكن أن تؤثر</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إيجاباً على سلوك المواطنة التنظيمية.</w:t>
      </w:r>
    </w:p>
    <w:p w:rsidR="00E166C7" w:rsidRPr="00E166C7" w:rsidRDefault="00E166C7" w:rsidP="00D03140">
      <w:pPr>
        <w:spacing w:after="0" w:line="360" w:lineRule="auto"/>
        <w:ind w:left="-199" w:firstLine="199"/>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نتيجة لذلك فقد يكون من المفيد تحديد سمات نظم تقييم الأداء التي تؤدي إلى إقبال</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العاملين على الانخراط في سلوك المواطنة التنظيمية، واستبعاد تلك الخصائص التي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تؤدي إلى تزايد إحساس الفرد بعدم العدالة الناتجة عن سوء نظم تقييم الأداء</w:t>
      </w:r>
      <w:r w:rsidRPr="00E166C7">
        <w:rPr>
          <w:rFonts w:ascii="Arial" w:eastAsia="Calibri" w:hAnsi="Arial" w:cs="Arial" w:hint="cs"/>
          <w:sz w:val="32"/>
          <w:szCs w:val="32"/>
          <w:rtl/>
          <w:lang w:bidi="ar-LY"/>
        </w:rPr>
        <w:t>،</w:t>
      </w:r>
      <w:r w:rsidRPr="00E166C7">
        <w:rPr>
          <w:rFonts w:ascii="Arial" w:eastAsia="Calibri" w:hAnsi="Arial" w:cs="Arial"/>
          <w:sz w:val="32"/>
          <w:szCs w:val="32"/>
          <w:rtl/>
          <w:lang w:bidi="ar-LY"/>
        </w:rPr>
        <w:t xml:space="preserve"> وفي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مراجعة للأبحاث التي تناولت العدالة الإجرائية في التقييم تبين أن هناك تركيزاً على</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الإجراءات التي تتخذ في جلسة مراجعة تقييم</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الأداء ذاتها مثل الاتصال والمشاركة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ومع </w:t>
      </w:r>
      <w:r w:rsidRPr="00E166C7">
        <w:rPr>
          <w:rFonts w:ascii="Arial" w:eastAsia="Calibri" w:hAnsi="Arial" w:cs="Arial"/>
          <w:sz w:val="32"/>
          <w:szCs w:val="32"/>
          <w:rtl/>
          <w:lang w:bidi="ar-LY"/>
        </w:rPr>
        <w:lastRenderedPageBreak/>
        <w:t>ذلك فإن تقييم الأداء يتعين النظر إليه على أنه أكثر من</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مجرد</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عملية تتم خل</w:t>
      </w:r>
      <w:r w:rsidRPr="00E166C7">
        <w:rPr>
          <w:rFonts w:ascii="Arial" w:eastAsia="Calibri" w:hAnsi="Arial" w:cs="Arial" w:hint="cs"/>
          <w:sz w:val="32"/>
          <w:szCs w:val="32"/>
          <w:rtl/>
          <w:lang w:bidi="ar-LY"/>
        </w:rPr>
        <w:t xml:space="preserve">ال </w:t>
      </w:r>
      <w:r w:rsidRPr="00E166C7">
        <w:rPr>
          <w:rFonts w:ascii="Arial" w:eastAsia="Calibri" w:hAnsi="Arial" w:cs="Arial"/>
          <w:sz w:val="32"/>
          <w:szCs w:val="32"/>
          <w:rtl/>
          <w:lang w:bidi="ar-LY"/>
        </w:rPr>
        <w:t>الجلسة مراجعة التقييم</w:t>
      </w:r>
      <w:r w:rsidRPr="00E166C7">
        <w:rPr>
          <w:rFonts w:ascii="Arial" w:eastAsia="Calibri" w:hAnsi="Arial" w:cs="Arial" w:hint="cs"/>
          <w:sz w:val="32"/>
          <w:szCs w:val="32"/>
          <w:rtl/>
          <w:lang w:bidi="ar-LY"/>
        </w:rPr>
        <w:t>،</w:t>
      </w:r>
      <w:r w:rsidRPr="00E166C7">
        <w:rPr>
          <w:rFonts w:ascii="Arial" w:eastAsia="Calibri" w:hAnsi="Arial" w:cs="Arial"/>
          <w:sz w:val="32"/>
          <w:szCs w:val="32"/>
          <w:rtl/>
          <w:lang w:bidi="ar-LY"/>
        </w:rPr>
        <w:t xml:space="preserve"> وفي الواقع فإن تقييم الأداء الفعال ينبغي أن يقوم على إطار</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شامل أو سياق يمكن أن يؤدي إلى تعظيم الأداء وذلك من خلال مراعاة ما يلي:</w:t>
      </w:r>
    </w:p>
    <w:p w:rsidR="00E166C7" w:rsidRPr="00E166C7" w:rsidRDefault="00E166C7" w:rsidP="00D03140">
      <w:pPr>
        <w:spacing w:line="360" w:lineRule="auto"/>
        <w:jc w:val="both"/>
        <w:rPr>
          <w:rFonts w:ascii="Arial" w:eastAsia="Calibri" w:hAnsi="Arial" w:cs="Arial"/>
          <w:sz w:val="32"/>
          <w:szCs w:val="32"/>
          <w:rtl/>
          <w:lang w:bidi="ar-LY"/>
        </w:rPr>
      </w:pPr>
      <w:r w:rsidRPr="00E166C7">
        <w:rPr>
          <w:rFonts w:ascii="Arial" w:eastAsia="Calibri" w:hAnsi="Arial" w:cs="Arial"/>
          <w:sz w:val="32"/>
          <w:szCs w:val="32"/>
          <w:rtl/>
          <w:lang w:bidi="ar-LY"/>
        </w:rPr>
        <w:t>أ- سلامة القواعد والإجراءات المتبعة في تصميم نظم تقييم الأداء.</w:t>
      </w:r>
    </w:p>
    <w:p w:rsidR="00E166C7" w:rsidRPr="00E166C7" w:rsidRDefault="00E166C7" w:rsidP="00D03140">
      <w:pPr>
        <w:spacing w:line="360" w:lineRule="auto"/>
        <w:jc w:val="both"/>
        <w:rPr>
          <w:rFonts w:ascii="Arial" w:eastAsia="Calibri" w:hAnsi="Arial" w:cs="Arial"/>
          <w:sz w:val="32"/>
          <w:szCs w:val="32"/>
          <w:rtl/>
          <w:lang w:bidi="ar-LY"/>
        </w:rPr>
      </w:pPr>
      <w:r w:rsidRPr="00E166C7">
        <w:rPr>
          <w:rFonts w:ascii="Arial" w:eastAsia="Calibri" w:hAnsi="Arial" w:cs="Arial"/>
          <w:sz w:val="32"/>
          <w:szCs w:val="32"/>
          <w:rtl/>
          <w:lang w:bidi="ar-LY"/>
        </w:rPr>
        <w:t>ب- الدعم التنظيمي الذي يهدف إلى توفير البيئة المناسبة لأعمال التقييم.</w:t>
      </w:r>
    </w:p>
    <w:p w:rsidR="00E166C7" w:rsidRPr="00E166C7" w:rsidRDefault="00E166C7" w:rsidP="00D03140">
      <w:pPr>
        <w:spacing w:line="360" w:lineRule="auto"/>
        <w:jc w:val="both"/>
        <w:rPr>
          <w:rFonts w:ascii="Arial" w:eastAsia="Calibri" w:hAnsi="Arial" w:cs="Arial"/>
          <w:sz w:val="32"/>
          <w:szCs w:val="32"/>
          <w:rtl/>
          <w:lang w:bidi="ar-LY"/>
        </w:rPr>
      </w:pPr>
      <w:r w:rsidRPr="00E166C7">
        <w:rPr>
          <w:rFonts w:ascii="Arial" w:eastAsia="Calibri" w:hAnsi="Arial" w:cs="Arial"/>
          <w:sz w:val="32"/>
          <w:szCs w:val="32"/>
          <w:rtl/>
          <w:lang w:bidi="ar-LY"/>
        </w:rPr>
        <w:t>ج- التدريب الكافي الذي يجب أن يحصل عليه القائم بالتقييم.</w:t>
      </w:r>
    </w:p>
    <w:p w:rsidR="00E166C7" w:rsidRPr="00E166C7" w:rsidRDefault="00E166C7" w:rsidP="00D03140">
      <w:pPr>
        <w:spacing w:after="0" w:line="360" w:lineRule="auto"/>
        <w:jc w:val="both"/>
        <w:rPr>
          <w:rFonts w:ascii="Arial" w:eastAsia="Calibri" w:hAnsi="Arial" w:cs="Arial"/>
          <w:sz w:val="32"/>
          <w:szCs w:val="32"/>
          <w:rtl/>
          <w:lang w:bidi="ar-LY"/>
        </w:rPr>
      </w:pPr>
      <w:r w:rsidRPr="00E166C7">
        <w:rPr>
          <w:rFonts w:ascii="Arial" w:eastAsia="Calibri" w:hAnsi="Arial" w:cs="Arial"/>
          <w:sz w:val="32"/>
          <w:szCs w:val="32"/>
          <w:rtl/>
          <w:lang w:bidi="ar-LY"/>
        </w:rPr>
        <w:t>د- مشاركة الموظف في إعداد مقياس التقييم وتحديد عدد مرات إجراءات التقييم</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وسرية عمليات التقييم ودرجة تعقيد نظام التقييم للأداء.</w:t>
      </w:r>
    </w:p>
    <w:p w:rsidR="00E166C7" w:rsidRPr="00E166C7" w:rsidRDefault="00E166C7" w:rsidP="00D03140">
      <w:pPr>
        <w:spacing w:after="0" w:line="360" w:lineRule="auto"/>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إضافة لما سبق فإن (جاب </w:t>
      </w:r>
      <w:proofErr w:type="spellStart"/>
      <w:r w:rsidRPr="00E166C7">
        <w:rPr>
          <w:rFonts w:ascii="Arial" w:eastAsia="Calibri" w:hAnsi="Arial" w:cs="Arial"/>
          <w:sz w:val="32"/>
          <w:szCs w:val="32"/>
          <w:rtl/>
          <w:lang w:bidi="ar-LY"/>
        </w:rPr>
        <w:t>االله</w:t>
      </w:r>
      <w:proofErr w:type="spellEnd"/>
      <w:r w:rsidRPr="00E166C7">
        <w:rPr>
          <w:rFonts w:ascii="Arial" w:eastAsia="Calibri" w:hAnsi="Arial" w:cs="Arial"/>
          <w:sz w:val="32"/>
          <w:szCs w:val="32"/>
          <w:rtl/>
          <w:lang w:bidi="ar-LY"/>
        </w:rPr>
        <w:t>، 1991) يجدد ثلاثة شروط أساسية يجب توافره</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الضمان ثقة العاملين في نظم تقييم الأداء هي: إعطاء العاملين الفرصة الكافية لإبداء</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الرأي في نتائج تقييم أعمالهم. وضرورة الربط بشكل واضح بين نتائج تقييم أداء</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العاملين والنتائج التي حققتها المنظمة من وراء ذلك.</w:t>
      </w:r>
    </w:p>
    <w:p w:rsidR="00E166C7" w:rsidRPr="00E166C7" w:rsidRDefault="00E166C7" w:rsidP="00D03140">
      <w:pPr>
        <w:numPr>
          <w:ilvl w:val="0"/>
          <w:numId w:val="4"/>
        </w:num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b/>
          <w:bCs/>
          <w:sz w:val="32"/>
          <w:szCs w:val="32"/>
          <w:rtl/>
          <w:lang w:bidi="ar-LY"/>
        </w:rPr>
        <w:t>أثر عدالة التعاملات على سلوك المواطنة التنظيمية:</w:t>
      </w:r>
      <w:r w:rsidRPr="00E166C7">
        <w:rPr>
          <w:rFonts w:ascii="Arial" w:eastAsia="Calibri" w:hAnsi="Arial" w:cs="Arial" w:hint="cs"/>
          <w:b/>
          <w:bCs/>
          <w:sz w:val="32"/>
          <w:szCs w:val="32"/>
          <w:rtl/>
          <w:lang w:bidi="ar-LY"/>
        </w:rPr>
        <w:t xml:space="preserve"> </w:t>
      </w:r>
      <w:r w:rsidRPr="00E166C7">
        <w:rPr>
          <w:rFonts w:ascii="Arial" w:eastAsia="Calibri" w:hAnsi="Arial" w:cs="Arial"/>
          <w:sz w:val="32"/>
          <w:szCs w:val="32"/>
          <w:rtl/>
          <w:lang w:bidi="ar-LY"/>
        </w:rPr>
        <w:t>يمثل نمط القيادة والإشراف عنصراً مهماً في التأثير على سلوك المواطنة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التنظيمية</w:t>
      </w:r>
      <w:r w:rsidRPr="00E166C7">
        <w:rPr>
          <w:rFonts w:ascii="Arial" w:eastAsia="Calibri" w:hAnsi="Arial" w:cs="Arial" w:hint="cs"/>
          <w:sz w:val="32"/>
          <w:szCs w:val="32"/>
          <w:rtl/>
          <w:lang w:bidi="ar-LY"/>
        </w:rPr>
        <w:t>،</w:t>
      </w:r>
      <w:r w:rsidRPr="00E166C7">
        <w:rPr>
          <w:rFonts w:ascii="Arial" w:eastAsia="Calibri" w:hAnsi="Arial" w:cs="Arial"/>
          <w:sz w:val="32"/>
          <w:szCs w:val="32"/>
          <w:rtl/>
          <w:lang w:bidi="ar-LY"/>
        </w:rPr>
        <w:t xml:space="preserve"> أما بالنسبة لأساليب مراقبة الأداء وعلاقتها بالعدالة التنظيمية فقد تناولت</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العديد من الدراسات هذه العلاقة مثل دراسة (زايد، 1999) التي أشارت إلى </w:t>
      </w:r>
      <w:proofErr w:type="spellStart"/>
      <w:r w:rsidRPr="00E166C7">
        <w:rPr>
          <w:rFonts w:ascii="Arial" w:eastAsia="Calibri" w:hAnsi="Arial" w:cs="Arial"/>
          <w:sz w:val="32"/>
          <w:szCs w:val="32"/>
          <w:rtl/>
          <w:lang w:bidi="ar-LY"/>
        </w:rPr>
        <w:t>أنأساليب</w:t>
      </w:r>
      <w:proofErr w:type="spellEnd"/>
      <w:r w:rsidRPr="00E166C7">
        <w:rPr>
          <w:rFonts w:ascii="Arial" w:eastAsia="Calibri" w:hAnsi="Arial" w:cs="Arial"/>
          <w:sz w:val="32"/>
          <w:szCs w:val="32"/>
          <w:rtl/>
          <w:lang w:bidi="ar-LY"/>
        </w:rPr>
        <w:t xml:space="preserve"> مراقبة الأداء الوظيفي تؤثر إيجابياً على إحساس العاملين بالعدالة التنظيمية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وكذلك دراسة (1993, </w:t>
      </w:r>
      <w:r w:rsidRPr="00E166C7">
        <w:rPr>
          <w:rFonts w:ascii="Arial" w:eastAsia="Calibri" w:hAnsi="Arial" w:cs="Arial"/>
          <w:sz w:val="32"/>
          <w:szCs w:val="32"/>
          <w:lang w:bidi="ar-LY"/>
        </w:rPr>
        <w:t>Moorman &amp;</w:t>
      </w:r>
      <w:proofErr w:type="spellStart"/>
      <w:r w:rsidRPr="00E166C7">
        <w:rPr>
          <w:rFonts w:ascii="Arial" w:eastAsia="Calibri" w:hAnsi="Arial" w:cs="Arial"/>
          <w:sz w:val="32"/>
          <w:szCs w:val="32"/>
          <w:lang w:bidi="ar-LY"/>
        </w:rPr>
        <w:t>Niehoff</w:t>
      </w:r>
      <w:proofErr w:type="spellEnd"/>
      <w:r w:rsidRPr="00E166C7">
        <w:rPr>
          <w:rFonts w:ascii="Arial" w:eastAsia="Calibri" w:hAnsi="Arial" w:cs="Arial"/>
          <w:sz w:val="32"/>
          <w:szCs w:val="32"/>
          <w:rtl/>
          <w:lang w:bidi="ar-LY"/>
        </w:rPr>
        <w:t>) التي أشارت إلى أن الرقابة التي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يفرضها القائد تؤثر في إدراك المرؤوس للعدالة التنظيمية.</w:t>
      </w:r>
    </w:p>
    <w:p w:rsidR="00E166C7" w:rsidRPr="00E166C7" w:rsidRDefault="00E166C7" w:rsidP="00D03140">
      <w:p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وفي مجال البحث عن العلاقة بين إحساس العاملين بعدالة التعاملات بين القائد</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وسلوك المواطنة التنظيمية، تشير نتائج الدراسة التي أجراها ( 1997,.</w:t>
      </w:r>
      <w:r w:rsidRPr="00E166C7">
        <w:rPr>
          <w:rFonts w:ascii="Arial" w:eastAsia="Calibri" w:hAnsi="Arial" w:cs="Arial"/>
          <w:sz w:val="32"/>
          <w:szCs w:val="32"/>
          <w:lang w:bidi="ar-LY"/>
        </w:rPr>
        <w:t xml:space="preserve">al et, </w:t>
      </w:r>
      <w:proofErr w:type="spellStart"/>
      <w:r w:rsidRPr="00E166C7">
        <w:rPr>
          <w:rFonts w:ascii="Arial" w:eastAsia="Calibri" w:hAnsi="Arial" w:cs="Arial"/>
          <w:sz w:val="32"/>
          <w:szCs w:val="32"/>
          <w:lang w:bidi="ar-LY"/>
        </w:rPr>
        <w:t>Schnake</w:t>
      </w:r>
      <w:proofErr w:type="spellEnd"/>
      <w:r w:rsidRPr="00E166C7">
        <w:rPr>
          <w:rFonts w:ascii="Arial" w:eastAsia="Calibri" w:hAnsi="Arial" w:cs="Arial"/>
          <w:sz w:val="32"/>
          <w:szCs w:val="32"/>
          <w:rtl/>
          <w:lang w:bidi="ar-LY"/>
        </w:rPr>
        <w:t>) على أثر نمط القيادة (التقليدية والمتميزة) على سلوك المواطنة التنظيمية إلى</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أن قدرة نمط القيادة التقليدية على شرح التباين في الأبعاد الخمسة كان أعلى هامشياً</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على قدرة القيادة المتميزة على شرح نفس الشيء.</w:t>
      </w:r>
    </w:p>
    <w:p w:rsidR="00E166C7" w:rsidRPr="00E166C7" w:rsidRDefault="00E166C7" w:rsidP="00D03140">
      <w:p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hint="cs"/>
          <w:sz w:val="32"/>
          <w:szCs w:val="32"/>
          <w:rtl/>
          <w:lang w:bidi="ar-LY"/>
        </w:rPr>
        <w:lastRenderedPageBreak/>
        <w:t xml:space="preserve">    </w:t>
      </w:r>
      <w:r w:rsidRPr="00E166C7">
        <w:rPr>
          <w:rFonts w:ascii="Arial" w:eastAsia="Calibri" w:hAnsi="Arial" w:cs="Arial"/>
          <w:sz w:val="32"/>
          <w:szCs w:val="32"/>
          <w:rtl/>
          <w:lang w:bidi="ar-LY"/>
        </w:rPr>
        <w:t xml:space="preserve">وفي نفس الاتجاه تشير نتائج الدراسة التي أجراها (1997., </w:t>
      </w:r>
      <w:r w:rsidRPr="00E166C7">
        <w:rPr>
          <w:rFonts w:ascii="Arial" w:eastAsia="Calibri" w:hAnsi="Arial" w:cs="Arial"/>
          <w:sz w:val="32"/>
          <w:szCs w:val="32"/>
          <w:lang w:bidi="ar-LY"/>
        </w:rPr>
        <w:t xml:space="preserve">al et, </w:t>
      </w:r>
      <w:proofErr w:type="spellStart"/>
      <w:r w:rsidRPr="00E166C7">
        <w:rPr>
          <w:rFonts w:ascii="Arial" w:eastAsia="Calibri" w:hAnsi="Arial" w:cs="Arial"/>
          <w:sz w:val="32"/>
          <w:szCs w:val="32"/>
          <w:lang w:bidi="ar-LY"/>
        </w:rPr>
        <w:t>Farh</w:t>
      </w:r>
      <w:proofErr w:type="spellEnd"/>
      <w:r w:rsidRPr="00E166C7">
        <w:rPr>
          <w:rFonts w:ascii="Arial" w:eastAsia="Calibri" w:hAnsi="Arial" w:cs="Arial"/>
          <w:sz w:val="32"/>
          <w:szCs w:val="32"/>
          <w:rtl/>
          <w:lang w:bidi="ar-LY"/>
        </w:rPr>
        <w:t>) إلى</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أن عدالة القائد مسئولة عن التباين في البعد الخاص في الإيثار فقط</w:t>
      </w:r>
      <w:r w:rsidRPr="00E166C7">
        <w:rPr>
          <w:rFonts w:ascii="Arial" w:eastAsia="Calibri" w:hAnsi="Arial" w:cs="Arial" w:hint="cs"/>
          <w:sz w:val="32"/>
          <w:szCs w:val="32"/>
          <w:rtl/>
          <w:lang w:bidi="ar-LY"/>
        </w:rPr>
        <w:t>،</w:t>
      </w:r>
      <w:r w:rsidRPr="00E166C7">
        <w:rPr>
          <w:rFonts w:ascii="Arial" w:eastAsia="Calibri" w:hAnsi="Arial" w:cs="Arial"/>
          <w:sz w:val="32"/>
          <w:szCs w:val="32"/>
          <w:rtl/>
          <w:lang w:bidi="ar-LY"/>
        </w:rPr>
        <w:t xml:space="preserve"> إضافة لذلك فإن</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الأبحاث قد أظهرت وجود علاقة موجبة بين التبادل للقائد مع أعضاء المنظمة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وتقييمات</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الأداء، وأن المرؤوسين الذين يتمتعون بعلاقات تبادل عالية مع القائد يكون</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أدا</w:t>
      </w:r>
      <w:r w:rsidRPr="00E166C7">
        <w:rPr>
          <w:rFonts w:ascii="Arial" w:eastAsia="Calibri" w:hAnsi="Arial" w:cs="Arial" w:hint="cs"/>
          <w:sz w:val="32"/>
          <w:szCs w:val="32"/>
          <w:rtl/>
          <w:lang w:bidi="ar-LY"/>
        </w:rPr>
        <w:t>ؤ</w:t>
      </w:r>
      <w:r w:rsidRPr="00E166C7">
        <w:rPr>
          <w:rFonts w:ascii="Arial" w:eastAsia="Calibri" w:hAnsi="Arial" w:cs="Arial"/>
          <w:sz w:val="32"/>
          <w:szCs w:val="32"/>
          <w:rtl/>
          <w:lang w:bidi="ar-LY"/>
        </w:rPr>
        <w:t>هم</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أفضل</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بسبب الدعم الإضافي الذي يحصلون عليه والتغذية العكسية والفرص</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المقدمة لهم.</w:t>
      </w:r>
    </w:p>
    <w:p w:rsidR="00E166C7" w:rsidRPr="00E166C7" w:rsidRDefault="00E166C7" w:rsidP="00D03140">
      <w:p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00F84985">
        <w:rPr>
          <w:rFonts w:ascii="Arial" w:eastAsia="Calibri" w:hAnsi="Arial" w:cs="Arial" w:hint="cs"/>
          <w:sz w:val="32"/>
          <w:szCs w:val="32"/>
          <w:rtl/>
          <w:lang w:bidi="ar-LY"/>
        </w:rPr>
        <w:t xml:space="preserve">  </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كذلك تظهر أهمية عدالة التعاملات في تأثيرها على سلوك المواطنة التنظيمية من</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خلال</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أسلوب الرقابة على أداء العاملين أو ما يعرف بنمط الإشراف أو العلاقات</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الاجتماعية بين المدير والمرؤوس</w:t>
      </w:r>
      <w:r w:rsidRPr="00E166C7">
        <w:rPr>
          <w:rFonts w:ascii="Arial" w:eastAsia="Calibri" w:hAnsi="Arial" w:cs="Arial" w:hint="cs"/>
          <w:sz w:val="32"/>
          <w:szCs w:val="32"/>
          <w:rtl/>
          <w:lang w:bidi="ar-LY"/>
        </w:rPr>
        <w:t>،</w:t>
      </w:r>
      <w:r w:rsidRPr="00E166C7">
        <w:rPr>
          <w:rFonts w:ascii="Arial" w:eastAsia="Calibri" w:hAnsi="Arial" w:cs="Arial"/>
          <w:sz w:val="32"/>
          <w:szCs w:val="32"/>
          <w:rtl/>
          <w:lang w:bidi="ar-LY"/>
        </w:rPr>
        <w:t xml:space="preserve"> وبصفة عامة فإن أسلوب الرقابة اللصيق قد يقلّل</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من احتمالات تبني العاملين لسلوكيات المواطنة التنظيمية.</w:t>
      </w:r>
    </w:p>
    <w:p w:rsidR="00E166C7" w:rsidRPr="00E166C7" w:rsidRDefault="00E166C7" w:rsidP="00D03140">
      <w:p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00F84985">
        <w:rPr>
          <w:rFonts w:ascii="Arial" w:eastAsia="Calibri" w:hAnsi="Arial" w:cs="Arial" w:hint="cs"/>
          <w:sz w:val="32"/>
          <w:szCs w:val="32"/>
          <w:rtl/>
          <w:lang w:bidi="ar-LY"/>
        </w:rPr>
        <w:t xml:space="preserve"> </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 xml:space="preserve">ففي الدراسة التي أجراها كل من (1993, </w:t>
      </w:r>
      <w:r w:rsidRPr="00E166C7">
        <w:rPr>
          <w:rFonts w:ascii="Arial" w:eastAsia="Calibri" w:hAnsi="Arial" w:cs="Arial"/>
          <w:sz w:val="32"/>
          <w:szCs w:val="32"/>
          <w:lang w:bidi="ar-LY"/>
        </w:rPr>
        <w:t>Moorman &amp;</w:t>
      </w:r>
      <w:proofErr w:type="spellStart"/>
      <w:r w:rsidRPr="00E166C7">
        <w:rPr>
          <w:rFonts w:ascii="Arial" w:eastAsia="Calibri" w:hAnsi="Arial" w:cs="Arial"/>
          <w:sz w:val="32"/>
          <w:szCs w:val="32"/>
          <w:lang w:bidi="ar-LY"/>
        </w:rPr>
        <w:t>Niehoff</w:t>
      </w:r>
      <w:proofErr w:type="spellEnd"/>
      <w:r w:rsidRPr="00E166C7">
        <w:rPr>
          <w:rFonts w:ascii="Arial" w:eastAsia="Calibri" w:hAnsi="Arial" w:cs="Arial"/>
          <w:sz w:val="32"/>
          <w:szCs w:val="32"/>
          <w:rtl/>
          <w:lang w:bidi="ar-LY"/>
        </w:rPr>
        <w:t>) اختبر</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الباحثان العلاقة بين ثلاثة طرق من الرقابة وبين إحساس العاملين بالعدالة التنظيمية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كمتغير وسيط، وسلوك المواطنة التنظيمية، وقد افترض الباحثان أن أسلوب الرقابة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اللصيقة سوف يرتبط سلبياً مع سلوك المواطنة التنظيمية نظراً لأن هذا الأسلوب يمنع</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العاملين من ممارسة الأدوار الإضافية والتي لا يترتب عليها عائد مادي أو معنوي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وقد أوضحت نتائج تلك الدراسة وجود ارتباط معنوي سالب بين الرقابة اللصيقة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وسلوك المواطنة التنظيمية، ووجود ارتباط معنوي بين نفس أسلوب الرقابة وإحساس</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العاملين بالعدالة التنظيمية.</w:t>
      </w:r>
    </w:p>
    <w:p w:rsidR="00E166C7" w:rsidRPr="00E166C7" w:rsidRDefault="00F84985" w:rsidP="00D03140">
      <w:pPr>
        <w:spacing w:line="360" w:lineRule="auto"/>
        <w:ind w:left="368"/>
        <w:contextualSpacing/>
        <w:jc w:val="both"/>
        <w:rPr>
          <w:rFonts w:ascii="Arial" w:eastAsia="Calibri" w:hAnsi="Arial" w:cs="Arial"/>
          <w:sz w:val="32"/>
          <w:szCs w:val="32"/>
          <w:rtl/>
          <w:lang w:bidi="ar-LY"/>
        </w:rPr>
      </w:pPr>
      <w:r>
        <w:rPr>
          <w:rFonts w:ascii="Arial" w:eastAsia="Calibri" w:hAnsi="Arial" w:cs="Arial" w:hint="cs"/>
          <w:sz w:val="32"/>
          <w:szCs w:val="32"/>
          <w:rtl/>
          <w:lang w:bidi="ar-LY"/>
        </w:rPr>
        <w:t xml:space="preserve">    </w:t>
      </w:r>
      <w:r w:rsidR="00E166C7" w:rsidRPr="00E166C7">
        <w:rPr>
          <w:rFonts w:ascii="Arial" w:eastAsia="Calibri" w:hAnsi="Arial" w:cs="Arial"/>
          <w:sz w:val="32"/>
          <w:szCs w:val="32"/>
          <w:rtl/>
          <w:lang w:bidi="ar-LY"/>
        </w:rPr>
        <w:t xml:space="preserve">وقد وجد (1994, </w:t>
      </w:r>
      <w:proofErr w:type="spellStart"/>
      <w:r w:rsidR="00E166C7" w:rsidRPr="00E166C7">
        <w:rPr>
          <w:rFonts w:ascii="Arial" w:eastAsia="Calibri" w:hAnsi="Arial" w:cs="Arial"/>
          <w:sz w:val="32"/>
          <w:szCs w:val="32"/>
          <w:lang w:bidi="ar-LY"/>
        </w:rPr>
        <w:t>Pugy&amp;Konovsky</w:t>
      </w:r>
      <w:proofErr w:type="spellEnd"/>
      <w:r w:rsidR="00E166C7" w:rsidRPr="00E166C7">
        <w:rPr>
          <w:rFonts w:ascii="Arial" w:eastAsia="Calibri" w:hAnsi="Arial" w:cs="Arial"/>
          <w:sz w:val="32"/>
          <w:szCs w:val="32"/>
          <w:rtl/>
          <w:lang w:bidi="ar-LY"/>
        </w:rPr>
        <w:t>) أن لمتغيرات التبادل الاجتماعي</w:t>
      </w:r>
      <w:r w:rsidR="00E166C7" w:rsidRPr="00E166C7">
        <w:rPr>
          <w:rFonts w:ascii="Arial" w:eastAsia="Calibri" w:hAnsi="Arial" w:cs="Arial" w:hint="cs"/>
          <w:sz w:val="32"/>
          <w:szCs w:val="32"/>
          <w:rtl/>
          <w:lang w:bidi="ar-LY"/>
        </w:rPr>
        <w:t xml:space="preserve"> </w:t>
      </w:r>
      <w:r w:rsidR="00E166C7" w:rsidRPr="00E166C7">
        <w:rPr>
          <w:rFonts w:ascii="Arial" w:eastAsia="Calibri" w:hAnsi="Arial" w:cs="Arial"/>
          <w:sz w:val="32"/>
          <w:szCs w:val="32"/>
          <w:rtl/>
          <w:lang w:bidi="ar-LY"/>
        </w:rPr>
        <w:t>علاقة أكثر قوة مع متغيرات سلوك المواطنة التنظيمية عما هو الحال بالنسبة لمتغيرات</w:t>
      </w:r>
      <w:r w:rsidR="00E166C7" w:rsidRPr="00E166C7">
        <w:rPr>
          <w:rFonts w:ascii="Arial" w:eastAsia="Calibri" w:hAnsi="Arial" w:cs="Arial" w:hint="cs"/>
          <w:sz w:val="32"/>
          <w:szCs w:val="32"/>
          <w:rtl/>
          <w:lang w:bidi="ar-LY"/>
        </w:rPr>
        <w:t xml:space="preserve"> </w:t>
      </w:r>
      <w:r w:rsidR="00E166C7" w:rsidRPr="00E166C7">
        <w:rPr>
          <w:rFonts w:ascii="Arial" w:eastAsia="Calibri" w:hAnsi="Arial" w:cs="Arial"/>
          <w:sz w:val="32"/>
          <w:szCs w:val="32"/>
          <w:rtl/>
          <w:lang w:bidi="ar-LY"/>
        </w:rPr>
        <w:t>التبادل غير الاجتماعي</w:t>
      </w:r>
      <w:r w:rsidR="00E166C7" w:rsidRPr="00E166C7">
        <w:rPr>
          <w:rFonts w:ascii="Arial" w:eastAsia="Calibri" w:hAnsi="Arial" w:cs="Arial" w:hint="cs"/>
          <w:sz w:val="32"/>
          <w:szCs w:val="32"/>
          <w:rtl/>
          <w:lang w:bidi="ar-LY"/>
        </w:rPr>
        <w:t>،</w:t>
      </w:r>
      <w:r w:rsidR="00E166C7" w:rsidRPr="00E166C7">
        <w:rPr>
          <w:rFonts w:ascii="Arial" w:eastAsia="Calibri" w:hAnsi="Arial" w:cs="Arial"/>
          <w:sz w:val="32"/>
          <w:szCs w:val="32"/>
          <w:rtl/>
          <w:lang w:bidi="ar-LY"/>
        </w:rPr>
        <w:t xml:space="preserve"> إضافة لذلك فإن هذه المؤشرات المختلفة للتنبؤ بإجراءات</w:t>
      </w:r>
      <w:r w:rsidR="00E166C7" w:rsidRPr="00E166C7">
        <w:rPr>
          <w:rFonts w:ascii="Arial" w:eastAsia="Calibri" w:hAnsi="Arial" w:cs="Arial" w:hint="cs"/>
          <w:sz w:val="32"/>
          <w:szCs w:val="32"/>
          <w:rtl/>
          <w:lang w:bidi="ar-LY"/>
        </w:rPr>
        <w:t xml:space="preserve"> </w:t>
      </w:r>
      <w:r w:rsidR="00E166C7" w:rsidRPr="00E166C7">
        <w:rPr>
          <w:rFonts w:ascii="Arial" w:eastAsia="Calibri" w:hAnsi="Arial" w:cs="Arial"/>
          <w:sz w:val="32"/>
          <w:szCs w:val="32"/>
          <w:rtl/>
          <w:lang w:bidi="ar-LY"/>
        </w:rPr>
        <w:t>التقييم صالحة وممكنة التحديد.</w:t>
      </w:r>
    </w:p>
    <w:p w:rsidR="00E166C7" w:rsidRPr="00E166C7" w:rsidRDefault="00E166C7" w:rsidP="00D03140">
      <w:pPr>
        <w:spacing w:line="360" w:lineRule="auto"/>
        <w:ind w:left="-199"/>
        <w:contextualSpacing/>
        <w:jc w:val="both"/>
        <w:rPr>
          <w:rFonts w:ascii="Arial" w:eastAsia="Calibri" w:hAnsi="Arial" w:cs="Arial"/>
          <w:b/>
          <w:bCs/>
          <w:sz w:val="32"/>
          <w:szCs w:val="32"/>
          <w:rtl/>
        </w:rPr>
      </w:pPr>
      <w:r w:rsidRPr="00E166C7">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 xml:space="preserve">نلحظ مما سبق أن هناك علاقة تفاعلية إيجابية بين العدالة التنظيمية وسلوك المواطنة التنظيمية؛ مما ينتج عنه </w:t>
      </w:r>
      <w:r w:rsidRPr="00E166C7">
        <w:rPr>
          <w:rFonts w:ascii="Arial" w:eastAsia="Times New Roman" w:hAnsi="Arial" w:cs="Arial"/>
          <w:b/>
          <w:bCs/>
          <w:sz w:val="32"/>
          <w:szCs w:val="32"/>
          <w:rtl/>
        </w:rPr>
        <w:t>تكوين صورة إيجابية لدى نحوى الالتزام بتحقيق أهداف المؤسسة</w:t>
      </w:r>
      <w:r w:rsidRPr="00E166C7">
        <w:rPr>
          <w:rFonts w:ascii="Arial" w:eastAsia="Calibri" w:hAnsi="Arial" w:cs="Arial"/>
          <w:b/>
          <w:bCs/>
          <w:sz w:val="32"/>
          <w:szCs w:val="32"/>
          <w:rtl/>
        </w:rPr>
        <w:t xml:space="preserve"> من قبل الموظفين، وإكسابهم الثقة برؤسائهم الإداريين؛ مما يسهم </w:t>
      </w:r>
      <w:r w:rsidRPr="00E166C7">
        <w:rPr>
          <w:rFonts w:ascii="Arial" w:eastAsia="Calibri" w:hAnsi="Arial" w:cs="Arial"/>
          <w:b/>
          <w:bCs/>
          <w:sz w:val="32"/>
          <w:szCs w:val="32"/>
          <w:rtl/>
        </w:rPr>
        <w:lastRenderedPageBreak/>
        <w:t>في رفع الروح المعنوية اتجه الوحدات الإدارية، ويزيد من رضاهم ودافعيتهم نحو العمل بكفاءة وفعالية.</w:t>
      </w:r>
    </w:p>
    <w:p w:rsidR="00E166C7" w:rsidRPr="00E166C7" w:rsidRDefault="00E166C7" w:rsidP="00D03140">
      <w:pPr>
        <w:spacing w:line="360" w:lineRule="auto"/>
        <w:jc w:val="both"/>
        <w:rPr>
          <w:rFonts w:ascii="Arial" w:eastAsia="Calibri" w:hAnsi="Arial" w:cs="Arial"/>
          <w:b/>
          <w:bCs/>
          <w:sz w:val="32"/>
          <w:szCs w:val="32"/>
          <w:rtl/>
          <w:lang w:bidi="ar-LY"/>
        </w:rPr>
      </w:pPr>
      <w:r w:rsidRPr="00E166C7">
        <w:rPr>
          <w:rFonts w:ascii="Arial" w:eastAsia="Calibri" w:hAnsi="Arial" w:cs="Arial"/>
          <w:b/>
          <w:bCs/>
          <w:sz w:val="32"/>
          <w:szCs w:val="32"/>
          <w:rtl/>
          <w:lang w:bidi="ar-LY"/>
        </w:rPr>
        <w:t>3-3- تفعيل دور العدالة التنظيمية وسلوك المواطنة التنظيمية:</w:t>
      </w:r>
    </w:p>
    <w:p w:rsidR="00E166C7" w:rsidRPr="00E166C7" w:rsidRDefault="00E166C7" w:rsidP="00D03140">
      <w:pPr>
        <w:spacing w:line="360" w:lineRule="auto"/>
        <w:jc w:val="both"/>
        <w:rPr>
          <w:rFonts w:ascii="Arial" w:eastAsia="Calibri" w:hAnsi="Arial" w:cs="Arial"/>
          <w:sz w:val="32"/>
          <w:szCs w:val="32"/>
          <w:rtl/>
          <w:lang w:bidi="ar-LY"/>
        </w:rPr>
      </w:pP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عندما ترغب المنظمات في تحقيق تنمية تنظيمية حقيقية فإن هذه التنمية لن تتحقق</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فقط من خلال الجهود الرسمية للعاملين، بل بالتأكيد تحتاج إلى جهود من نوع خاص</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ألا وهي سلوكيات</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المواطنة التنظيمية، إن حاجة المنظمات إلى تبني السياسات التي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تهدف إلى تنمية مثل هذا السلوك تبع من عدة حقائق أهمها:</w:t>
      </w:r>
    </w:p>
    <w:p w:rsidR="00E166C7" w:rsidRPr="00E166C7" w:rsidRDefault="00E166C7" w:rsidP="00D03140">
      <w:pPr>
        <w:numPr>
          <w:ilvl w:val="0"/>
          <w:numId w:val="5"/>
        </w:numPr>
        <w:spacing w:line="360" w:lineRule="auto"/>
        <w:ind w:left="368"/>
        <w:contextualSpacing/>
        <w:jc w:val="both"/>
        <w:rPr>
          <w:rFonts w:ascii="Arial" w:eastAsia="Calibri" w:hAnsi="Arial" w:cs="Arial"/>
          <w:sz w:val="32"/>
          <w:szCs w:val="32"/>
          <w:lang w:bidi="ar-LY"/>
        </w:rPr>
      </w:pPr>
      <w:r w:rsidRPr="00E166C7">
        <w:rPr>
          <w:rFonts w:ascii="Arial" w:eastAsia="Calibri" w:hAnsi="Arial" w:cs="Arial"/>
          <w:sz w:val="32"/>
          <w:szCs w:val="32"/>
          <w:rtl/>
          <w:lang w:bidi="ar-LY"/>
        </w:rPr>
        <w:t>ضرورة تحقيق التكامل بين السياسات الإدارية الهادفة إلى تنمية سلوك</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المواطنة التنظيمية للعاملين بحيث تضمن تلك السياسات تحقيق درجة عالية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من إحساس العاملين بالعدالة التنظيمية وسلوك المواطنة التنظيمية معاً.</w:t>
      </w:r>
    </w:p>
    <w:p w:rsidR="00E166C7" w:rsidRPr="00E166C7" w:rsidRDefault="00E166C7" w:rsidP="00D03140">
      <w:pPr>
        <w:numPr>
          <w:ilvl w:val="0"/>
          <w:numId w:val="5"/>
        </w:numPr>
        <w:spacing w:line="360" w:lineRule="auto"/>
        <w:ind w:left="368"/>
        <w:contextualSpacing/>
        <w:jc w:val="both"/>
        <w:rPr>
          <w:rFonts w:ascii="Arial" w:eastAsia="Calibri" w:hAnsi="Arial" w:cs="Arial"/>
          <w:sz w:val="32"/>
          <w:szCs w:val="32"/>
          <w:lang w:bidi="ar-LY"/>
        </w:rPr>
      </w:pPr>
      <w:r w:rsidRPr="00E166C7">
        <w:rPr>
          <w:rFonts w:ascii="Arial" w:eastAsia="Calibri" w:hAnsi="Arial" w:cs="Arial"/>
          <w:sz w:val="32"/>
          <w:szCs w:val="32"/>
          <w:rtl/>
          <w:lang w:bidi="ar-LY"/>
        </w:rPr>
        <w:t>إن اهتمام المنظمات بتنمية سلوك المواطنة التنظيمية يمكن أن يساعد على</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مواجهة العديد من التحديات التي تعيشها في الفترة الحالية نظراً للعلاقة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المباشرة بين سلوك المواطنة التنظيمية والعديد من مجالات العمل الإداري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خاصة مجالات تقييم الأداء ووضع نظام المكافآت والحوافز وتحسين خدمة</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العملاء.</w:t>
      </w:r>
    </w:p>
    <w:p w:rsidR="00E166C7" w:rsidRPr="00E166C7" w:rsidRDefault="00E166C7" w:rsidP="00D03140">
      <w:pPr>
        <w:numPr>
          <w:ilvl w:val="0"/>
          <w:numId w:val="5"/>
        </w:numPr>
        <w:spacing w:line="360" w:lineRule="auto"/>
        <w:ind w:left="368"/>
        <w:contextualSpacing/>
        <w:jc w:val="both"/>
        <w:rPr>
          <w:rFonts w:ascii="Arial" w:eastAsia="Calibri" w:hAnsi="Arial" w:cs="Arial"/>
          <w:sz w:val="32"/>
          <w:szCs w:val="32"/>
          <w:lang w:bidi="ar-LY"/>
        </w:rPr>
      </w:pPr>
      <w:r w:rsidRPr="00E166C7">
        <w:rPr>
          <w:rFonts w:ascii="Arial" w:eastAsia="Calibri" w:hAnsi="Arial" w:cs="Arial"/>
          <w:sz w:val="32"/>
          <w:szCs w:val="32"/>
          <w:rtl/>
          <w:lang w:bidi="ar-LY"/>
        </w:rPr>
        <w:t>أهمية مواجهة انخفاض الحصص السوقية للعديد من المنظمات من خلال</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تعظيم الاستفادة من الأدوار الإضافية التي يمكن أن يقوم بها العاملون في</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الشركة.</w:t>
      </w:r>
    </w:p>
    <w:p w:rsidR="00E166C7" w:rsidRPr="00E166C7" w:rsidRDefault="00E166C7" w:rsidP="00D03140">
      <w:pPr>
        <w:numPr>
          <w:ilvl w:val="0"/>
          <w:numId w:val="5"/>
        </w:numPr>
        <w:spacing w:line="360" w:lineRule="auto"/>
        <w:ind w:left="368"/>
        <w:contextualSpacing/>
        <w:jc w:val="both"/>
        <w:rPr>
          <w:rFonts w:ascii="Arial" w:eastAsia="Calibri" w:hAnsi="Arial" w:cs="Arial"/>
          <w:sz w:val="32"/>
          <w:szCs w:val="32"/>
          <w:lang w:bidi="ar-LY"/>
        </w:rPr>
      </w:pPr>
      <w:r w:rsidRPr="00E166C7">
        <w:rPr>
          <w:rFonts w:ascii="Arial" w:eastAsia="Calibri" w:hAnsi="Arial" w:cs="Arial"/>
          <w:sz w:val="32"/>
          <w:szCs w:val="32"/>
          <w:rtl/>
          <w:lang w:bidi="ar-LY"/>
        </w:rPr>
        <w:t>ضرورة تفادي الجوانب السلبية التي يمكن أن تصاحب تحول المنظمات نحو</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تطبيق سياسات التقليص التنظيمي.</w:t>
      </w:r>
      <w:r w:rsidR="00E61A6B">
        <w:rPr>
          <w:rFonts w:ascii="Arial" w:eastAsia="Calibri" w:hAnsi="Arial" w:cs="Arial" w:hint="cs"/>
          <w:sz w:val="32"/>
          <w:szCs w:val="32"/>
          <w:rtl/>
          <w:lang w:bidi="ar-LY"/>
        </w:rPr>
        <w:t xml:space="preserve"> </w:t>
      </w:r>
    </w:p>
    <w:p w:rsidR="00E166C7" w:rsidRPr="00E166C7" w:rsidRDefault="00E166C7" w:rsidP="00D03140">
      <w:pPr>
        <w:numPr>
          <w:ilvl w:val="0"/>
          <w:numId w:val="5"/>
        </w:numPr>
        <w:spacing w:line="360" w:lineRule="auto"/>
        <w:ind w:left="368"/>
        <w:contextualSpacing/>
        <w:jc w:val="both"/>
        <w:rPr>
          <w:rFonts w:ascii="Arial" w:eastAsia="Calibri" w:hAnsi="Arial" w:cs="Arial"/>
          <w:sz w:val="32"/>
          <w:szCs w:val="32"/>
          <w:lang w:bidi="ar-LY"/>
        </w:rPr>
      </w:pPr>
      <w:r w:rsidRPr="00E166C7">
        <w:rPr>
          <w:rFonts w:ascii="Arial" w:eastAsia="Calibri" w:hAnsi="Arial" w:cs="Arial"/>
          <w:sz w:val="32"/>
          <w:szCs w:val="32"/>
          <w:rtl/>
          <w:lang w:bidi="ar-LY"/>
        </w:rPr>
        <w:t>برغم أن سلوك المواطنة التنظيمية هو سلوك لا يتم مكافأته بشكل مباشر إلا</w:t>
      </w:r>
      <w:r w:rsidR="00E61A6B">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أن هناك العديد من الطرق التي يمكن أن تتبناها المنظمة لتصميم نظم مكافآت</w:t>
      </w:r>
      <w:r w:rsidRPr="00E166C7">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تنظيمية تشجع الموظفين على الاندماج في مثل هذا السلوك، ومن الممكن أن</w:t>
      </w:r>
      <w:r w:rsidR="00F57928">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يؤدي ذلك إلى الربط بين المكافآت وسلوك المواطنة التنظيمية من ناحيتين:</w:t>
      </w:r>
      <w:r w:rsidRPr="00E166C7">
        <w:rPr>
          <w:rFonts w:ascii="Arial" w:eastAsia="Calibri" w:hAnsi="Arial" w:cs="Arial"/>
          <w:sz w:val="32"/>
          <w:szCs w:val="32"/>
          <w:rtl/>
          <w:lang w:bidi="ar-LY"/>
        </w:rPr>
        <w:cr/>
      </w:r>
      <w:r w:rsidRPr="00E166C7">
        <w:rPr>
          <w:rFonts w:ascii="Arial" w:eastAsia="Calibri" w:hAnsi="Arial" w:cs="Arial"/>
          <w:b/>
          <w:bCs/>
          <w:sz w:val="32"/>
          <w:szCs w:val="32"/>
          <w:rtl/>
          <w:lang w:bidi="ar-LY"/>
        </w:rPr>
        <w:t>الناحية الأولى:</w:t>
      </w:r>
    </w:p>
    <w:p w:rsidR="00E166C7" w:rsidRPr="00E166C7" w:rsidRDefault="00E166C7" w:rsidP="00D03140">
      <w:pPr>
        <w:spacing w:line="360" w:lineRule="auto"/>
        <w:ind w:left="368"/>
        <w:contextualSpacing/>
        <w:jc w:val="both"/>
        <w:rPr>
          <w:rFonts w:ascii="Arial" w:eastAsia="Calibri" w:hAnsi="Arial" w:cs="Arial"/>
          <w:sz w:val="32"/>
          <w:szCs w:val="32"/>
          <w:rtl/>
          <w:lang w:bidi="ar-LY"/>
        </w:rPr>
      </w:pPr>
      <w:r w:rsidRPr="00E166C7">
        <w:rPr>
          <w:rFonts w:ascii="Arial" w:eastAsia="Calibri" w:hAnsi="Arial" w:cs="Arial" w:hint="cs"/>
          <w:sz w:val="32"/>
          <w:szCs w:val="32"/>
          <w:rtl/>
          <w:lang w:bidi="ar-LY"/>
        </w:rPr>
        <w:lastRenderedPageBreak/>
        <w:t xml:space="preserve">   </w:t>
      </w:r>
      <w:r w:rsidRPr="00E166C7">
        <w:rPr>
          <w:rFonts w:ascii="Arial" w:eastAsia="Calibri" w:hAnsi="Arial" w:cs="Arial"/>
          <w:sz w:val="32"/>
          <w:szCs w:val="32"/>
          <w:rtl/>
          <w:lang w:bidi="ar-LY"/>
        </w:rPr>
        <w:t>يساعد على زيادة درجة الارتباط بين الموظفين والمنظمة وأهدافها، لأن</w:t>
      </w:r>
      <w:r w:rsidR="00F57928">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العاملين سوف يركزون على المنظمة ككل في هذه الحالة، ومن ثم يسعون إلى</w:t>
      </w:r>
      <w:r w:rsidR="00F57928">
        <w:rPr>
          <w:rFonts w:ascii="Arial" w:eastAsia="Calibri" w:hAnsi="Arial" w:cs="Arial" w:hint="cs"/>
          <w:sz w:val="32"/>
          <w:szCs w:val="32"/>
          <w:rtl/>
          <w:lang w:bidi="ar-LY"/>
        </w:rPr>
        <w:t xml:space="preserve"> </w:t>
      </w:r>
      <w:r w:rsidRPr="00E166C7">
        <w:rPr>
          <w:rFonts w:ascii="Arial" w:eastAsia="Calibri" w:hAnsi="Arial" w:cs="Arial"/>
          <w:sz w:val="32"/>
          <w:szCs w:val="32"/>
          <w:rtl/>
          <w:lang w:bidi="ar-LY"/>
        </w:rPr>
        <w:t>إظهار سلوك المواطنة التنظيمية كوسيلة لتحقيق أهداف المنظمة.</w:t>
      </w:r>
    </w:p>
    <w:p w:rsidR="00E166C7" w:rsidRPr="00E166C7" w:rsidRDefault="00E166C7" w:rsidP="00D03140">
      <w:pPr>
        <w:spacing w:line="360" w:lineRule="auto"/>
        <w:ind w:left="368"/>
        <w:contextualSpacing/>
        <w:jc w:val="both"/>
        <w:rPr>
          <w:rFonts w:ascii="Arial" w:eastAsia="Calibri" w:hAnsi="Arial" w:cs="Arial"/>
          <w:b/>
          <w:bCs/>
          <w:sz w:val="32"/>
          <w:szCs w:val="32"/>
          <w:rtl/>
          <w:lang w:bidi="ar-LY"/>
        </w:rPr>
      </w:pPr>
      <w:r w:rsidRPr="00E166C7">
        <w:rPr>
          <w:rFonts w:ascii="Arial" w:eastAsia="Calibri" w:hAnsi="Arial" w:cs="Arial"/>
          <w:b/>
          <w:bCs/>
          <w:sz w:val="32"/>
          <w:szCs w:val="32"/>
          <w:rtl/>
          <w:lang w:bidi="ar-LY"/>
        </w:rPr>
        <w:t>الناحية الثانية:</w:t>
      </w:r>
    </w:p>
    <w:p w:rsidR="00E166C7" w:rsidRPr="00E166C7" w:rsidRDefault="00F84985" w:rsidP="00F84985">
      <w:pPr>
        <w:spacing w:line="360" w:lineRule="auto"/>
        <w:contextualSpacing/>
        <w:jc w:val="both"/>
        <w:rPr>
          <w:rFonts w:ascii="Arial" w:eastAsia="Calibri" w:hAnsi="Arial" w:cs="Arial"/>
          <w:b/>
          <w:bCs/>
          <w:sz w:val="32"/>
          <w:szCs w:val="32"/>
          <w:rtl/>
          <w:lang w:bidi="ar-LY"/>
        </w:rPr>
      </w:pPr>
      <w:r>
        <w:rPr>
          <w:rFonts w:ascii="Arial" w:eastAsia="Calibri" w:hAnsi="Arial" w:cs="Arial" w:hint="cs"/>
          <w:sz w:val="32"/>
          <w:szCs w:val="32"/>
          <w:rtl/>
          <w:lang w:bidi="ar-LY"/>
        </w:rPr>
        <w:t xml:space="preserve">     </w:t>
      </w:r>
      <w:r w:rsidR="00E166C7" w:rsidRPr="00E166C7">
        <w:rPr>
          <w:rFonts w:ascii="Arial" w:eastAsia="Calibri" w:hAnsi="Arial" w:cs="Arial"/>
          <w:sz w:val="32"/>
          <w:szCs w:val="32"/>
          <w:rtl/>
          <w:lang w:bidi="ar-LY"/>
        </w:rPr>
        <w:t>يؤدي هذا الربط إلى تبني الموظفين وجهة نظر أكبر من مجرد متطلبات</w:t>
      </w:r>
      <w:r w:rsidR="00E166C7" w:rsidRPr="00E166C7">
        <w:rPr>
          <w:rFonts w:ascii="Arial" w:eastAsia="Calibri" w:hAnsi="Arial" w:cs="Arial" w:hint="cs"/>
          <w:sz w:val="32"/>
          <w:szCs w:val="32"/>
          <w:rtl/>
          <w:lang w:bidi="ar-LY"/>
        </w:rPr>
        <w:t xml:space="preserve"> </w:t>
      </w:r>
      <w:r w:rsidR="00E166C7" w:rsidRPr="00E166C7">
        <w:rPr>
          <w:rFonts w:ascii="Arial" w:eastAsia="Calibri" w:hAnsi="Arial" w:cs="Arial"/>
          <w:sz w:val="32"/>
          <w:szCs w:val="32"/>
          <w:rtl/>
          <w:lang w:bidi="ar-LY"/>
        </w:rPr>
        <w:t>الوظيفة نظراً لإحساسهم بدورهم في تحقيق أهداف المنظمة.</w:t>
      </w:r>
    </w:p>
    <w:p w:rsidR="00E166C7" w:rsidRPr="00E166C7" w:rsidRDefault="00F84985" w:rsidP="00D03140">
      <w:pPr>
        <w:spacing w:line="360" w:lineRule="auto"/>
        <w:jc w:val="both"/>
        <w:rPr>
          <w:rFonts w:ascii="Arial" w:eastAsia="Calibri" w:hAnsi="Arial" w:cs="Arial"/>
          <w:b/>
          <w:bCs/>
          <w:sz w:val="24"/>
          <w:szCs w:val="24"/>
          <w:rtl/>
          <w:lang w:bidi="ar-LY"/>
        </w:rPr>
      </w:pPr>
      <w:r>
        <w:rPr>
          <w:rFonts w:ascii="Arial" w:eastAsia="Calibri" w:hAnsi="Arial" w:cs="Arial" w:hint="cs"/>
          <w:sz w:val="32"/>
          <w:szCs w:val="32"/>
          <w:rtl/>
          <w:lang w:bidi="ar-LY"/>
        </w:rPr>
        <w:t xml:space="preserve">      </w:t>
      </w:r>
      <w:r w:rsidR="00E166C7" w:rsidRPr="00E166C7">
        <w:rPr>
          <w:rFonts w:ascii="Arial" w:eastAsia="Calibri" w:hAnsi="Arial" w:cs="Arial"/>
          <w:sz w:val="32"/>
          <w:szCs w:val="32"/>
          <w:rtl/>
          <w:lang w:bidi="ar-LY"/>
        </w:rPr>
        <w:t>وخلاصة القول أن قدرة المنظمات على تقييم أداء العاملين على أساس مساهماتهم</w:t>
      </w:r>
      <w:r w:rsidR="00E166C7" w:rsidRPr="00E166C7">
        <w:rPr>
          <w:rFonts w:ascii="Arial" w:eastAsia="Calibri" w:hAnsi="Arial" w:cs="Arial" w:hint="cs"/>
          <w:sz w:val="32"/>
          <w:szCs w:val="32"/>
          <w:rtl/>
          <w:lang w:bidi="ar-LY"/>
        </w:rPr>
        <w:t xml:space="preserve"> </w:t>
      </w:r>
      <w:r w:rsidR="00E166C7" w:rsidRPr="00E166C7">
        <w:rPr>
          <w:rFonts w:ascii="Arial" w:eastAsia="Calibri" w:hAnsi="Arial" w:cs="Arial"/>
          <w:sz w:val="32"/>
          <w:szCs w:val="32"/>
          <w:rtl/>
          <w:lang w:bidi="ar-LY"/>
        </w:rPr>
        <w:t>في تحقيق أهداف المنظمة الكلية بدلاً من تحقيق سلوك وظيفي معين سوف يشجع</w:t>
      </w:r>
      <w:r w:rsidR="00E166C7" w:rsidRPr="00E166C7">
        <w:rPr>
          <w:rFonts w:ascii="Arial" w:eastAsia="Calibri" w:hAnsi="Arial" w:cs="Arial" w:hint="cs"/>
          <w:sz w:val="32"/>
          <w:szCs w:val="32"/>
          <w:rtl/>
          <w:lang w:bidi="ar-LY"/>
        </w:rPr>
        <w:t xml:space="preserve"> </w:t>
      </w:r>
      <w:r w:rsidR="00E166C7" w:rsidRPr="00E166C7">
        <w:rPr>
          <w:rFonts w:ascii="Arial" w:eastAsia="Calibri" w:hAnsi="Arial" w:cs="Arial"/>
          <w:sz w:val="32"/>
          <w:szCs w:val="32"/>
          <w:rtl/>
          <w:lang w:bidi="ar-LY"/>
        </w:rPr>
        <w:t xml:space="preserve">العاملين على أداء العديد من أدوار سلوك المواطنة التنظيمية. </w:t>
      </w:r>
      <w:r w:rsidR="00E166C7" w:rsidRPr="00E166C7">
        <w:rPr>
          <w:rFonts w:ascii="Arial" w:eastAsia="Calibri" w:hAnsi="Arial" w:cs="Arial"/>
          <w:b/>
          <w:bCs/>
          <w:sz w:val="24"/>
          <w:szCs w:val="24"/>
          <w:rtl/>
        </w:rPr>
        <w:t>(دره، محمد عمر،2008)</w:t>
      </w:r>
    </w:p>
    <w:p w:rsidR="00E166C7" w:rsidRPr="00E166C7" w:rsidRDefault="00E166C7" w:rsidP="00D03140">
      <w:pPr>
        <w:spacing w:line="360" w:lineRule="auto"/>
        <w:jc w:val="both"/>
        <w:rPr>
          <w:rFonts w:ascii="Arial" w:eastAsia="Calibri" w:hAnsi="Arial" w:cs="Arial"/>
          <w:b/>
          <w:bCs/>
          <w:sz w:val="32"/>
          <w:szCs w:val="32"/>
          <w:rtl/>
        </w:rPr>
      </w:pPr>
      <w:r w:rsidRPr="00E166C7">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وبالتالي فإنه من واجب</w:t>
      </w:r>
      <w:r w:rsidRPr="00E166C7">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المنظمات الحديثة أن تولي اهتماماً وعناية فائقة لتحقيق العدالة التنظيمية لما لها من</w:t>
      </w:r>
      <w:r w:rsidR="00F57928">
        <w:rPr>
          <w:rFonts w:ascii="Arial" w:eastAsia="Calibri" w:hAnsi="Arial" w:cs="Arial" w:hint="cs"/>
          <w:b/>
          <w:bCs/>
          <w:sz w:val="32"/>
          <w:szCs w:val="32"/>
          <w:rtl/>
          <w:lang w:bidi="ar-LY"/>
        </w:rPr>
        <w:t xml:space="preserve"> </w:t>
      </w:r>
      <w:r w:rsidRPr="00E166C7">
        <w:rPr>
          <w:rFonts w:ascii="Arial" w:eastAsia="Calibri" w:hAnsi="Arial" w:cs="Arial"/>
          <w:b/>
          <w:bCs/>
          <w:sz w:val="32"/>
          <w:szCs w:val="32"/>
          <w:rtl/>
          <w:lang w:bidi="ar-LY"/>
        </w:rPr>
        <w:t>تأثير مباشر على سلوك المواطنة التنظيمية؛ مما يشجع الموظفين على تطبيق مثل هذه السلوكيات التي في الأصل تطوعية اختيارية تنمي فيهم الثقة في مهاراتهم وقدراتهم في تحقيق انتاجية وكفاءة في الأداء؛ لتحقيق أهداف المؤسسة بنجاح.</w:t>
      </w:r>
    </w:p>
    <w:p w:rsidR="00E166C7" w:rsidRPr="00E166C7" w:rsidRDefault="00E166C7" w:rsidP="00E166C7">
      <w:pPr>
        <w:spacing w:line="360" w:lineRule="auto"/>
        <w:rPr>
          <w:rFonts w:ascii="Arial" w:eastAsia="Calibri" w:hAnsi="Arial" w:cs="Arial"/>
          <w:sz w:val="32"/>
          <w:szCs w:val="32"/>
          <w:rtl/>
        </w:rPr>
      </w:pPr>
    </w:p>
    <w:p w:rsidR="00E166C7" w:rsidRPr="00E166C7" w:rsidRDefault="00E166C7" w:rsidP="00E166C7">
      <w:pPr>
        <w:spacing w:line="360" w:lineRule="auto"/>
        <w:rPr>
          <w:rFonts w:ascii="Arial" w:eastAsia="Calibri" w:hAnsi="Arial" w:cs="Arial"/>
          <w:sz w:val="32"/>
          <w:szCs w:val="32"/>
          <w:rtl/>
        </w:rPr>
      </w:pPr>
    </w:p>
    <w:p w:rsidR="00EF7001" w:rsidRDefault="00EF7001" w:rsidP="00192FAD">
      <w:pPr>
        <w:rPr>
          <w:rFonts w:ascii="Arial" w:eastAsia="Calibri" w:hAnsi="Arial" w:cs="Arial"/>
          <w:sz w:val="32"/>
          <w:szCs w:val="32"/>
          <w:rtl/>
        </w:rPr>
      </w:pPr>
    </w:p>
    <w:p w:rsidR="00D37F73" w:rsidRDefault="00D37F73" w:rsidP="00192FAD">
      <w:pPr>
        <w:rPr>
          <w:rFonts w:ascii="Simplified Arabic" w:hAnsi="Simplified Arabic" w:cs="Simplified Arabic"/>
          <w:sz w:val="32"/>
          <w:szCs w:val="32"/>
          <w:rtl/>
        </w:rPr>
      </w:pPr>
    </w:p>
    <w:p w:rsidR="00D37F73" w:rsidRDefault="00D37F73" w:rsidP="00192FAD">
      <w:pPr>
        <w:rPr>
          <w:rFonts w:ascii="Simplified Arabic" w:hAnsi="Simplified Arabic" w:cs="Simplified Arabic"/>
          <w:sz w:val="32"/>
          <w:szCs w:val="32"/>
          <w:rtl/>
        </w:rPr>
      </w:pPr>
    </w:p>
    <w:p w:rsidR="00362721" w:rsidRDefault="00362721" w:rsidP="00192FAD">
      <w:pPr>
        <w:rPr>
          <w:rFonts w:ascii="Simplified Arabic" w:hAnsi="Simplified Arabic" w:cs="Simplified Arabic"/>
          <w:sz w:val="32"/>
          <w:szCs w:val="32"/>
          <w:rtl/>
        </w:rPr>
      </w:pPr>
    </w:p>
    <w:p w:rsidR="00833ACB" w:rsidRDefault="00833ACB" w:rsidP="00192FAD">
      <w:pPr>
        <w:rPr>
          <w:rFonts w:ascii="Simplified Arabic" w:hAnsi="Simplified Arabic" w:cs="Simplified Arabic"/>
          <w:sz w:val="32"/>
          <w:szCs w:val="32"/>
          <w:rtl/>
        </w:rPr>
      </w:pPr>
    </w:p>
    <w:p w:rsidR="00D37F73" w:rsidRPr="00D37F73" w:rsidRDefault="00D37F73" w:rsidP="00D37F73">
      <w:pPr>
        <w:rPr>
          <w:rFonts w:ascii="Simplified Arabic" w:hAnsi="Simplified Arabic" w:cs="Simplified Arabic"/>
          <w:b/>
          <w:bCs/>
          <w:sz w:val="72"/>
          <w:szCs w:val="72"/>
          <w:rtl/>
        </w:rPr>
      </w:pPr>
    </w:p>
    <w:p w:rsidR="00A95369" w:rsidRDefault="00833ACB" w:rsidP="00833ACB">
      <w:pPr>
        <w:tabs>
          <w:tab w:val="left" w:pos="1592"/>
          <w:tab w:val="center" w:pos="4153"/>
        </w:tabs>
        <w:rPr>
          <w:rFonts w:ascii="Simplified Arabic" w:hAnsi="Simplified Arabic" w:cs="Simplified Arabic"/>
          <w:b/>
          <w:bCs/>
          <w:sz w:val="72"/>
          <w:szCs w:val="72"/>
          <w:rtl/>
        </w:rPr>
      </w:pPr>
      <w:r>
        <w:rPr>
          <w:rFonts w:ascii="Simplified Arabic" w:hAnsi="Simplified Arabic" w:cs="Simplified Arabic"/>
          <w:b/>
          <w:bCs/>
          <w:sz w:val="72"/>
          <w:szCs w:val="72"/>
          <w:rtl/>
        </w:rPr>
        <w:tab/>
      </w:r>
      <w:r>
        <w:rPr>
          <w:rFonts w:ascii="Simplified Arabic" w:hAnsi="Simplified Arabic" w:cs="Simplified Arabic"/>
          <w:b/>
          <w:bCs/>
          <w:sz w:val="72"/>
          <w:szCs w:val="72"/>
          <w:rtl/>
        </w:rPr>
        <w:tab/>
      </w:r>
    </w:p>
    <w:p w:rsidR="00A95369" w:rsidRDefault="00A95369" w:rsidP="00833ACB">
      <w:pPr>
        <w:tabs>
          <w:tab w:val="left" w:pos="1592"/>
          <w:tab w:val="center" w:pos="4153"/>
        </w:tabs>
        <w:rPr>
          <w:rFonts w:ascii="Simplified Arabic" w:hAnsi="Simplified Arabic" w:cs="Simplified Arabic"/>
          <w:b/>
          <w:bCs/>
          <w:sz w:val="72"/>
          <w:szCs w:val="72"/>
          <w:rtl/>
        </w:rPr>
      </w:pPr>
    </w:p>
    <w:p w:rsidR="00D37F73" w:rsidRPr="00D37F73" w:rsidRDefault="00D37F73" w:rsidP="00A95369">
      <w:pPr>
        <w:tabs>
          <w:tab w:val="left" w:pos="1592"/>
          <w:tab w:val="center" w:pos="4153"/>
        </w:tabs>
        <w:jc w:val="center"/>
        <w:rPr>
          <w:rFonts w:ascii="Simplified Arabic" w:hAnsi="Simplified Arabic" w:cs="Simplified Arabic"/>
          <w:b/>
          <w:bCs/>
          <w:sz w:val="72"/>
          <w:szCs w:val="72"/>
          <w:rtl/>
        </w:rPr>
      </w:pPr>
      <w:r w:rsidRPr="00D37F73">
        <w:rPr>
          <w:rFonts w:ascii="Simplified Arabic" w:hAnsi="Simplified Arabic" w:cs="Simplified Arabic" w:hint="cs"/>
          <w:b/>
          <w:bCs/>
          <w:sz w:val="72"/>
          <w:szCs w:val="72"/>
          <w:rtl/>
        </w:rPr>
        <w:t>الفصل الثالث</w:t>
      </w:r>
    </w:p>
    <w:p w:rsidR="00D37F73" w:rsidRDefault="00D37F73" w:rsidP="00A95369">
      <w:pPr>
        <w:jc w:val="center"/>
        <w:rPr>
          <w:rFonts w:ascii="Simplified Arabic" w:hAnsi="Simplified Arabic" w:cs="Simplified Arabic"/>
          <w:b/>
          <w:bCs/>
          <w:sz w:val="72"/>
          <w:szCs w:val="72"/>
          <w:rtl/>
        </w:rPr>
      </w:pPr>
      <w:r w:rsidRPr="00D37F73">
        <w:rPr>
          <w:rFonts w:ascii="Simplified Arabic" w:hAnsi="Simplified Arabic" w:cs="Simplified Arabic" w:hint="cs"/>
          <w:b/>
          <w:bCs/>
          <w:sz w:val="72"/>
          <w:szCs w:val="72"/>
          <w:rtl/>
        </w:rPr>
        <w:t>الدراسات السابقة</w:t>
      </w:r>
    </w:p>
    <w:p w:rsidR="00D37F73" w:rsidRDefault="00D37F73" w:rsidP="00D37F73">
      <w:pPr>
        <w:jc w:val="center"/>
        <w:rPr>
          <w:rFonts w:ascii="Simplified Arabic" w:hAnsi="Simplified Arabic" w:cs="Simplified Arabic"/>
          <w:b/>
          <w:bCs/>
          <w:sz w:val="72"/>
          <w:szCs w:val="72"/>
          <w:rtl/>
        </w:rPr>
      </w:pPr>
    </w:p>
    <w:p w:rsidR="00D37F73" w:rsidRDefault="00D37F73" w:rsidP="00D37F73">
      <w:pPr>
        <w:jc w:val="center"/>
        <w:rPr>
          <w:rFonts w:ascii="Simplified Arabic" w:hAnsi="Simplified Arabic" w:cs="Simplified Arabic"/>
          <w:b/>
          <w:bCs/>
          <w:sz w:val="72"/>
          <w:szCs w:val="72"/>
          <w:rtl/>
        </w:rPr>
      </w:pPr>
    </w:p>
    <w:p w:rsidR="00D37F73" w:rsidRDefault="00D37F73" w:rsidP="00D37F73">
      <w:pPr>
        <w:jc w:val="center"/>
        <w:rPr>
          <w:rFonts w:ascii="Simplified Arabic" w:hAnsi="Simplified Arabic" w:cs="Simplified Arabic"/>
          <w:b/>
          <w:bCs/>
          <w:sz w:val="72"/>
          <w:szCs w:val="72"/>
          <w:rtl/>
        </w:rPr>
      </w:pPr>
    </w:p>
    <w:p w:rsidR="00B552F6" w:rsidRDefault="00B552F6" w:rsidP="00D37F73">
      <w:pPr>
        <w:jc w:val="center"/>
        <w:rPr>
          <w:rFonts w:ascii="Simplified Arabic" w:hAnsi="Simplified Arabic" w:cs="Simplified Arabic"/>
          <w:b/>
          <w:bCs/>
          <w:noProof/>
          <w:sz w:val="72"/>
          <w:szCs w:val="72"/>
        </w:rPr>
      </w:pPr>
      <w:r>
        <w:rPr>
          <w:rFonts w:ascii="Simplified Arabic" w:hAnsi="Simplified Arabic" w:cs="Simplified Arabic"/>
          <w:b/>
          <w:bCs/>
          <w:noProof/>
          <w:sz w:val="72"/>
          <w:szCs w:val="72"/>
        </w:rPr>
        <mc:AlternateContent>
          <mc:Choice Requires="wps">
            <w:drawing>
              <wp:anchor distT="0" distB="0" distL="114300" distR="114300" simplePos="0" relativeHeight="251660288" behindDoc="0" locked="0" layoutInCell="1" allowOverlap="1">
                <wp:simplePos x="0" y="0"/>
                <wp:positionH relativeFrom="column">
                  <wp:posOffset>2514600</wp:posOffset>
                </wp:positionH>
                <wp:positionV relativeFrom="paragraph">
                  <wp:posOffset>1359875</wp:posOffset>
                </wp:positionV>
                <wp:extent cx="329609" cy="361507"/>
                <wp:effectExtent l="0" t="0" r="13335" b="19685"/>
                <wp:wrapNone/>
                <wp:docPr id="8" name="شكل بيضاوي 8"/>
                <wp:cNvGraphicFramePr/>
                <a:graphic xmlns:a="http://schemas.openxmlformats.org/drawingml/2006/main">
                  <a:graphicData uri="http://schemas.microsoft.com/office/word/2010/wordprocessingShape">
                    <wps:wsp>
                      <wps:cNvSpPr/>
                      <wps:spPr>
                        <a:xfrm>
                          <a:off x="0" y="0"/>
                          <a:ext cx="329609" cy="361507"/>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8" o:spid="_x0000_s1026" style="position:absolute;left:0;text-align:left;margin-left:198pt;margin-top:107.1pt;width:25.95pt;height:28.4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" fillcolor="white [3212]" strokecolor="white [3212]" strokeweight="2pt"/>
            </w:pict>
          </mc:Fallback>
        </mc:AlternateContent>
      </w:r>
    </w:p>
    <w:p w:rsidR="00D37F73" w:rsidRPr="00D37F73" w:rsidRDefault="00D37F73" w:rsidP="00D37F73">
      <w:pPr>
        <w:spacing w:after="0"/>
        <w:jc w:val="both"/>
        <w:rPr>
          <w:rFonts w:ascii="Simplified Arabic" w:eastAsia="Calibri" w:hAnsi="Simplified Arabic" w:cs="Simplified Arabic"/>
          <w:b/>
          <w:bCs/>
          <w:sz w:val="32"/>
          <w:szCs w:val="32"/>
          <w:rtl/>
        </w:rPr>
      </w:pPr>
      <w:r w:rsidRPr="00D37F73">
        <w:rPr>
          <w:rFonts w:ascii="Simplified Arabic" w:eastAsia="Calibri" w:hAnsi="Simplified Arabic" w:cs="Simplified Arabic"/>
          <w:b/>
          <w:bCs/>
          <w:sz w:val="32"/>
          <w:szCs w:val="32"/>
          <w:rtl/>
        </w:rPr>
        <w:lastRenderedPageBreak/>
        <w:t>التمهيد:ـ</w:t>
      </w:r>
    </w:p>
    <w:p w:rsidR="00D37F73" w:rsidRPr="00D37F73" w:rsidRDefault="00D37F73" w:rsidP="00D37F73">
      <w:pPr>
        <w:spacing w:after="0"/>
        <w:jc w:val="both"/>
        <w:rPr>
          <w:rFonts w:ascii="Simplified Arabic" w:eastAsia="Calibri" w:hAnsi="Simplified Arabic" w:cs="Simplified Arabic"/>
          <w:b/>
          <w:bCs/>
          <w:sz w:val="32"/>
          <w:szCs w:val="32"/>
          <w:rtl/>
        </w:rPr>
      </w:pPr>
      <w:r w:rsidRPr="00D37F73">
        <w:rPr>
          <w:rFonts w:ascii="Simplified Arabic" w:eastAsia="Calibri" w:hAnsi="Simplified Arabic" w:cs="Simplified Arabic"/>
          <w:b/>
          <w:bCs/>
          <w:sz w:val="32"/>
          <w:szCs w:val="32"/>
          <w:rtl/>
        </w:rPr>
        <w:t xml:space="preserve">   </w:t>
      </w:r>
      <w:r w:rsidRPr="00D37F73">
        <w:rPr>
          <w:rFonts w:ascii="Simplified Arabic" w:eastAsia="Calibri" w:hAnsi="Simplified Arabic" w:cs="Simplified Arabic"/>
          <w:sz w:val="32"/>
          <w:szCs w:val="32"/>
          <w:rtl/>
        </w:rPr>
        <w:t xml:space="preserve"> يشمل البحث على عدة دراسات سابقة، وقد رتبت هذه الدراسات من الأقدم إلى الأحدث، وهذه الدراسات متنوعة في</w:t>
      </w:r>
      <w:r w:rsidRPr="00D37F73">
        <w:rPr>
          <w:rFonts w:ascii="Simplified Arabic" w:eastAsia="Times New Roman" w:hAnsi="Simplified Arabic" w:cs="Simplified Arabic"/>
          <w:b/>
          <w:bCs/>
          <w:sz w:val="32"/>
          <w:szCs w:val="32"/>
          <w:rtl/>
          <w:lang w:bidi="ar-IQ"/>
        </w:rPr>
        <w:t xml:space="preserve"> العدالة التنظيمية وعلاقتها بسلوك المواطنة التنظيمية من وجهة نظر الموظفين،</w:t>
      </w:r>
      <w:r w:rsidRPr="00D37F73">
        <w:rPr>
          <w:rFonts w:ascii="Simplified Arabic" w:eastAsia="Calibri" w:hAnsi="Simplified Arabic" w:cs="Simplified Arabic"/>
          <w:sz w:val="32"/>
          <w:szCs w:val="32"/>
          <w:rtl/>
        </w:rPr>
        <w:t xml:space="preserve"> ويعرض هذا الجزء من الفصل لموضوع الدراسات السابقة لأهميتها على اعتبارها أنها تشكل مراجع أساسية في الجانب النظري للدراسة وبناء أداة البحث، وتفيد في تفسير النتائج، وتم التركيز على الدراسات السابقة في عدة جوانب وسوف نتناولها كما يلي:</w:t>
      </w:r>
    </w:p>
    <w:p w:rsidR="00D37F73" w:rsidRPr="00D37F73" w:rsidRDefault="00D37F73" w:rsidP="00D37F73">
      <w:pPr>
        <w:spacing w:after="0"/>
        <w:ind w:left="84"/>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1- دراسة( </w:t>
      </w:r>
      <w:proofErr w:type="spellStart"/>
      <w:r w:rsidRPr="00D37F73">
        <w:rPr>
          <w:rFonts w:ascii="Simplified Arabic" w:eastAsia="Times New Roman" w:hAnsi="Simplified Arabic" w:cs="Simplified Arabic"/>
          <w:b/>
          <w:bCs/>
          <w:sz w:val="32"/>
          <w:szCs w:val="32"/>
          <w:rtl/>
        </w:rPr>
        <w:t>القطاونة</w:t>
      </w:r>
      <w:proofErr w:type="spellEnd"/>
      <w:r w:rsidRPr="00D37F73">
        <w:rPr>
          <w:rFonts w:ascii="Simplified Arabic" w:eastAsia="Times New Roman" w:hAnsi="Simplified Arabic" w:cs="Simplified Arabic"/>
          <w:b/>
          <w:bCs/>
          <w:sz w:val="32"/>
          <w:szCs w:val="32"/>
        </w:rPr>
        <w:t xml:space="preserve"> </w:t>
      </w:r>
      <w:r w:rsidRPr="00D37F73">
        <w:rPr>
          <w:rFonts w:ascii="Simplified Arabic" w:eastAsia="Times New Roman" w:hAnsi="Simplified Arabic" w:cs="Simplified Arabic"/>
          <w:b/>
          <w:bCs/>
          <w:sz w:val="32"/>
          <w:szCs w:val="32"/>
          <w:rtl/>
        </w:rPr>
        <w:t>, نشأت أحمد،</w:t>
      </w:r>
      <w:r w:rsidRPr="00D37F73">
        <w:rPr>
          <w:rFonts w:ascii="Simplified Arabic" w:eastAsia="Times New Roman" w:hAnsi="Simplified Arabic" w:cs="Simplified Arabic"/>
          <w:b/>
          <w:bCs/>
          <w:sz w:val="32"/>
          <w:szCs w:val="32"/>
        </w:rPr>
        <w:t>2003</w:t>
      </w:r>
      <w:r w:rsidRPr="00D37F73">
        <w:rPr>
          <w:rFonts w:ascii="Simplified Arabic" w:eastAsia="Times New Roman" w:hAnsi="Simplified Arabic" w:cs="Simplified Arabic"/>
          <w:b/>
          <w:bCs/>
          <w:sz w:val="32"/>
          <w:szCs w:val="32"/>
          <w:rtl/>
        </w:rPr>
        <w:t>)</w:t>
      </w:r>
      <w:r w:rsidRPr="00D37F73">
        <w:rPr>
          <w:rFonts w:ascii="Simplified Arabic" w:eastAsia="Times New Roman" w:hAnsi="Simplified Arabic" w:cs="Simplified Arabic"/>
          <w:b/>
          <w:bCs/>
          <w:sz w:val="32"/>
          <w:szCs w:val="32"/>
        </w:rPr>
        <w:t xml:space="preserve"> </w:t>
      </w:r>
      <w:r w:rsidRPr="00D37F73">
        <w:rPr>
          <w:rFonts w:ascii="Simplified Arabic" w:eastAsia="Times New Roman" w:hAnsi="Simplified Arabic" w:cs="Simplified Arabic"/>
          <w:b/>
          <w:bCs/>
          <w:sz w:val="32"/>
          <w:szCs w:val="32"/>
          <w:rtl/>
        </w:rPr>
        <w:t>:</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هدف الدراسة:</w:t>
      </w:r>
      <w:r w:rsidRPr="00D37F73">
        <w:rPr>
          <w:rFonts w:ascii="Simplified Arabic" w:eastAsia="Times New Roman" w:hAnsi="Simplified Arabic" w:cs="Simplified Arabic"/>
          <w:sz w:val="32"/>
          <w:szCs w:val="32"/>
          <w:rtl/>
        </w:rPr>
        <w:t xml:space="preserve"> هدفت إلي التعرف على تأثيرات العدالة التنظيمية في الولاء التنظيمي للعاملين في الدوائر الإدارية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الدراسة</w:t>
      </w:r>
      <w:r w:rsidRPr="00D37F73">
        <w:rPr>
          <w:rFonts w:ascii="Simplified Arabic" w:eastAsia="Times New Roman" w:hAnsi="Simplified Arabic" w:cs="Simplified Arabic"/>
          <w:i/>
          <w:iCs/>
          <w:sz w:val="32"/>
          <w:szCs w:val="32"/>
          <w:rtl/>
        </w:rPr>
        <w:t xml:space="preserve"> :</w:t>
      </w:r>
      <w:r w:rsidRPr="00D37F73">
        <w:rPr>
          <w:rFonts w:ascii="Simplified Arabic" w:eastAsia="Times New Roman" w:hAnsi="Simplified Arabic" w:cs="Simplified Arabic"/>
          <w:sz w:val="32"/>
          <w:szCs w:val="32"/>
        </w:rPr>
        <w:t xml:space="preserve"> </w:t>
      </w:r>
      <w:r w:rsidRPr="00D37F73">
        <w:rPr>
          <w:rFonts w:ascii="Simplified Arabic" w:eastAsia="Times New Roman" w:hAnsi="Simplified Arabic" w:cs="Simplified Arabic"/>
          <w:sz w:val="32"/>
          <w:szCs w:val="32"/>
          <w:rtl/>
          <w:lang w:bidi="ar-LY"/>
        </w:rPr>
        <w:t xml:space="preserve">تكونت عينة الدراسة من ( </w:t>
      </w:r>
      <w:r w:rsidRPr="00D37F73">
        <w:rPr>
          <w:rFonts w:ascii="Simplified Arabic" w:eastAsia="Times New Roman" w:hAnsi="Simplified Arabic" w:cs="Simplified Arabic"/>
          <w:sz w:val="32"/>
          <w:szCs w:val="32"/>
        </w:rPr>
        <w:t xml:space="preserve"> 2444</w:t>
      </w:r>
      <w:r w:rsidRPr="00D37F73">
        <w:rPr>
          <w:rFonts w:ascii="Simplified Arabic" w:eastAsia="Times New Roman" w:hAnsi="Simplified Arabic" w:cs="Simplified Arabic"/>
          <w:sz w:val="32"/>
          <w:szCs w:val="32"/>
          <w:rtl/>
          <w:lang w:bidi="ar-LY"/>
        </w:rPr>
        <w:t xml:space="preserve">) </w:t>
      </w:r>
      <w:r w:rsidRPr="00D37F73">
        <w:rPr>
          <w:rFonts w:ascii="Simplified Arabic" w:eastAsia="Times New Roman" w:hAnsi="Simplified Arabic" w:cs="Simplified Arabic"/>
          <w:sz w:val="32"/>
          <w:szCs w:val="32"/>
          <w:rtl/>
        </w:rPr>
        <w:t>موظفاً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لقد توصلت الدراسة إلى نتائج من أهمها </w:t>
      </w:r>
      <w:proofErr w:type="spellStart"/>
      <w:r w:rsidRPr="00D37F73">
        <w:rPr>
          <w:rFonts w:ascii="Simplified Arabic" w:eastAsia="Times New Roman" w:hAnsi="Simplified Arabic" w:cs="Simplified Arabic"/>
          <w:b/>
          <w:bCs/>
          <w:sz w:val="32"/>
          <w:szCs w:val="32"/>
          <w:rtl/>
        </w:rPr>
        <w:t>مايلي</w:t>
      </w:r>
      <w:proofErr w:type="spellEnd"/>
      <w:r w:rsidRPr="00D37F73">
        <w:rPr>
          <w:rFonts w:ascii="Simplified Arabic" w:eastAsia="Times New Roman" w:hAnsi="Simplified Arabic" w:cs="Simplified Arabic"/>
          <w:b/>
          <w:bCs/>
          <w:sz w:val="32"/>
          <w:szCs w:val="32"/>
          <w:rtl/>
        </w:rPr>
        <w:t>:</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Pr>
        <w:t>1</w:t>
      </w:r>
      <w:r w:rsidRPr="00D37F73">
        <w:rPr>
          <w:rFonts w:ascii="Simplified Arabic" w:eastAsia="Times New Roman" w:hAnsi="Simplified Arabic" w:cs="Simplified Arabic"/>
          <w:sz w:val="32"/>
          <w:szCs w:val="32"/>
          <w:rtl/>
        </w:rPr>
        <w:t>- هناك علاقة ارتباطيه قوية ومهمة بين العدالة التنظيمية والولاء التنظيمي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Pr>
        <w:t>2</w:t>
      </w:r>
      <w:r w:rsidRPr="00D37F73">
        <w:rPr>
          <w:rFonts w:ascii="Simplified Arabic" w:eastAsia="Times New Roman" w:hAnsi="Simplified Arabic" w:cs="Simplified Arabic"/>
          <w:sz w:val="32"/>
          <w:szCs w:val="32"/>
          <w:rtl/>
        </w:rPr>
        <w:t>- هناك أثر دو دلالة إحصائية لإبعاد العدالة التنظيمية في الولاء التنظيمي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Pr>
        <w:t>3</w:t>
      </w:r>
      <w:r w:rsidRPr="00D37F73">
        <w:rPr>
          <w:rFonts w:ascii="Simplified Arabic" w:eastAsia="Times New Roman" w:hAnsi="Simplified Arabic" w:cs="Simplified Arabic"/>
          <w:sz w:val="32"/>
          <w:szCs w:val="32"/>
          <w:rtl/>
        </w:rPr>
        <w:t xml:space="preserve"> - هناك فورقات ذات دلالة بين تصورات </w:t>
      </w:r>
      <w:proofErr w:type="spellStart"/>
      <w:r w:rsidRPr="00D37F73">
        <w:rPr>
          <w:rFonts w:ascii="Simplified Arabic" w:eastAsia="Times New Roman" w:hAnsi="Simplified Arabic" w:cs="Simplified Arabic"/>
          <w:sz w:val="32"/>
          <w:szCs w:val="32"/>
          <w:rtl/>
        </w:rPr>
        <w:t>المبحوثين</w:t>
      </w:r>
      <w:proofErr w:type="spellEnd"/>
      <w:r w:rsidRPr="00D37F73">
        <w:rPr>
          <w:rFonts w:ascii="Simplified Arabic" w:eastAsia="Times New Roman" w:hAnsi="Simplified Arabic" w:cs="Simplified Arabic"/>
          <w:sz w:val="32"/>
          <w:szCs w:val="32"/>
          <w:rtl/>
        </w:rPr>
        <w:t xml:space="preserve"> حول العدالة التنظيمية تعزى للمتغيرات الديموغرافية</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Pr>
        <w:t>2</w:t>
      </w:r>
      <w:r w:rsidRPr="00D37F73">
        <w:rPr>
          <w:rFonts w:ascii="Simplified Arabic" w:eastAsia="Times New Roman" w:hAnsi="Simplified Arabic" w:cs="Simplified Arabic"/>
          <w:b/>
          <w:bCs/>
          <w:sz w:val="32"/>
          <w:szCs w:val="32"/>
          <w:rtl/>
        </w:rPr>
        <w:t xml:space="preserve">_ دراسة (المهدي , ياسر، </w:t>
      </w:r>
      <w:r w:rsidRPr="00D37F73">
        <w:rPr>
          <w:rFonts w:ascii="Simplified Arabic" w:eastAsia="Times New Roman" w:hAnsi="Simplified Arabic" w:cs="Simplified Arabic"/>
          <w:b/>
          <w:bCs/>
          <w:sz w:val="32"/>
          <w:szCs w:val="32"/>
        </w:rPr>
        <w:t xml:space="preserve">( 2006 </w:t>
      </w:r>
      <w:r w:rsidRPr="00D37F73">
        <w:rPr>
          <w:rFonts w:ascii="Simplified Arabic" w:eastAsia="Times New Roman" w:hAnsi="Simplified Arabic" w:cs="Simplified Arabic"/>
          <w:b/>
          <w:bCs/>
          <w:sz w:val="32"/>
          <w:szCs w:val="32"/>
          <w:rtl/>
        </w:rPr>
        <w:t>:</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هداف الدراســـة :</w:t>
      </w:r>
      <w:r w:rsidRPr="00D37F73">
        <w:rPr>
          <w:rFonts w:ascii="Simplified Arabic" w:eastAsia="Times New Roman" w:hAnsi="Simplified Arabic" w:cs="Simplified Arabic"/>
          <w:sz w:val="32"/>
          <w:szCs w:val="32"/>
          <w:rtl/>
        </w:rPr>
        <w:t xml:space="preserve"> هدفت إلى التعرف على العدالة التنظيمية وأداء العاملين... ؟ اين.</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الدراســــة :</w:t>
      </w:r>
      <w:r w:rsidRPr="00D37F73">
        <w:rPr>
          <w:rFonts w:ascii="Simplified Arabic" w:eastAsia="Times New Roman" w:hAnsi="Simplified Arabic" w:cs="Simplified Arabic"/>
          <w:sz w:val="32"/>
          <w:szCs w:val="32"/>
          <w:rtl/>
        </w:rPr>
        <w:t xml:space="preserve"> </w:t>
      </w:r>
      <w:r w:rsidRPr="00D37F73">
        <w:rPr>
          <w:rFonts w:ascii="Simplified Arabic" w:eastAsia="Times New Roman" w:hAnsi="Simplified Arabic" w:cs="Simplified Arabic"/>
          <w:sz w:val="32"/>
          <w:szCs w:val="32"/>
          <w:rtl/>
          <w:lang w:bidi="ar-LY"/>
        </w:rPr>
        <w:t xml:space="preserve">تكونت عينة الدراسة من </w:t>
      </w:r>
      <w:r w:rsidRPr="00D37F73">
        <w:rPr>
          <w:rFonts w:ascii="Simplified Arabic" w:eastAsia="Times New Roman" w:hAnsi="Simplified Arabic" w:cs="Simplified Arabic"/>
          <w:sz w:val="32"/>
          <w:szCs w:val="32"/>
        </w:rPr>
        <w:t xml:space="preserve"> ( 1083)</w:t>
      </w:r>
      <w:r w:rsidRPr="00D37F73">
        <w:rPr>
          <w:rFonts w:ascii="Simplified Arabic" w:eastAsia="Times New Roman" w:hAnsi="Simplified Arabic" w:cs="Simplified Arabic"/>
          <w:sz w:val="32"/>
          <w:szCs w:val="32"/>
          <w:rtl/>
        </w:rPr>
        <w:t>معلما ً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lastRenderedPageBreak/>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النتائج التي أظهرتها هذه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Pr>
        <w:t>1</w:t>
      </w:r>
      <w:r w:rsidRPr="00D37F73">
        <w:rPr>
          <w:rFonts w:ascii="Simplified Arabic" w:eastAsia="Times New Roman" w:hAnsi="Simplified Arabic" w:cs="Simplified Arabic"/>
          <w:sz w:val="32"/>
          <w:szCs w:val="32"/>
          <w:rtl/>
        </w:rPr>
        <w:t>- وجود علاقة ارتباطيه ومهمة بين العدالة التنظيمية وأداء المعلمين لسلوك المواطنة .</w:t>
      </w:r>
    </w:p>
    <w:p w:rsidR="00D37F73" w:rsidRPr="00D37F73" w:rsidRDefault="00D37F73" w:rsidP="00D37F73">
      <w:pPr>
        <w:spacing w:after="0"/>
        <w:jc w:val="center"/>
        <w:rPr>
          <w:rFonts w:ascii="Simplified Arabic" w:eastAsia="Times New Roman" w:hAnsi="Simplified Arabic" w:cs="Simplified Arabic"/>
          <w:sz w:val="32"/>
          <w:szCs w:val="32"/>
        </w:rPr>
      </w:pPr>
      <w:r w:rsidRPr="00D37F73">
        <w:rPr>
          <w:rFonts w:ascii="Simplified Arabic" w:eastAsia="Times New Roman" w:hAnsi="Simplified Arabic" w:cs="Simplified Arabic"/>
          <w:sz w:val="32"/>
          <w:szCs w:val="32"/>
        </w:rPr>
        <w:t>2</w:t>
      </w:r>
      <w:r w:rsidRPr="00D37F73">
        <w:rPr>
          <w:rFonts w:ascii="Simplified Arabic" w:eastAsia="Times New Roman" w:hAnsi="Simplified Arabic" w:cs="Simplified Arabic"/>
          <w:sz w:val="32"/>
          <w:szCs w:val="32"/>
          <w:rtl/>
        </w:rPr>
        <w:t>- وجود اثر ذي دلالة إحصائية لإبعاد العدالة التنظيمية في أداء العاملين لسلوك المواطنة</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3-  دراسة (اللوزي, فالح ، </w:t>
      </w:r>
      <w:r w:rsidRPr="00D37F73">
        <w:rPr>
          <w:rFonts w:ascii="Simplified Arabic" w:eastAsia="Times New Roman" w:hAnsi="Simplified Arabic" w:cs="Simplified Arabic"/>
          <w:b/>
          <w:bCs/>
          <w:sz w:val="32"/>
          <w:szCs w:val="32"/>
        </w:rPr>
        <w:t>2009</w:t>
      </w:r>
      <w:r w:rsidRPr="00D37F73">
        <w:rPr>
          <w:rFonts w:ascii="Simplified Arabic" w:eastAsia="Times New Roman" w:hAnsi="Simplified Arabic" w:cs="Simplified Arabic"/>
          <w:b/>
          <w:bCs/>
          <w:sz w:val="32"/>
          <w:szCs w:val="32"/>
          <w:rtl/>
        </w:rPr>
        <w:t>)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أهداف الدراســـة :</w:t>
      </w:r>
      <w:r w:rsidRPr="00D37F73">
        <w:rPr>
          <w:rFonts w:ascii="Simplified Arabic" w:eastAsia="Times New Roman" w:hAnsi="Simplified Arabic" w:cs="Simplified Arabic"/>
          <w:sz w:val="32"/>
          <w:szCs w:val="32"/>
          <w:rtl/>
        </w:rPr>
        <w:t xml:space="preserve"> هدفت إلى معرفة درجة ممارسة القادة </w:t>
      </w:r>
      <w:proofErr w:type="spellStart"/>
      <w:r w:rsidRPr="00D37F73">
        <w:rPr>
          <w:rFonts w:ascii="Simplified Arabic" w:eastAsia="Times New Roman" w:hAnsi="Simplified Arabic" w:cs="Simplified Arabic"/>
          <w:sz w:val="32"/>
          <w:szCs w:val="32"/>
          <w:rtl/>
        </w:rPr>
        <w:t>الادارين</w:t>
      </w:r>
      <w:proofErr w:type="spellEnd"/>
      <w:r w:rsidRPr="00D37F73">
        <w:rPr>
          <w:rFonts w:ascii="Simplified Arabic" w:eastAsia="Times New Roman" w:hAnsi="Simplified Arabic" w:cs="Simplified Arabic"/>
          <w:sz w:val="32"/>
          <w:szCs w:val="32"/>
          <w:rtl/>
        </w:rPr>
        <w:t xml:space="preserve">  في وزارة التربية والتعليم للعدالة التنظيمية وعلاقتها بالأداء الوظيفي للمرؤوسين وثقتهم بقادتهم.</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الدراســـة :</w:t>
      </w:r>
      <w:r w:rsidRPr="00D37F73">
        <w:rPr>
          <w:rFonts w:ascii="Simplified Arabic" w:eastAsia="Times New Roman" w:hAnsi="Simplified Arabic" w:cs="Simplified Arabic"/>
          <w:b/>
          <w:bCs/>
          <w:sz w:val="32"/>
          <w:szCs w:val="32"/>
          <w:rtl/>
          <w:lang w:bidi="ar-LY"/>
        </w:rPr>
        <w:t xml:space="preserve"> </w:t>
      </w:r>
      <w:r w:rsidRPr="00D37F73">
        <w:rPr>
          <w:rFonts w:ascii="Simplified Arabic" w:eastAsia="Times New Roman" w:hAnsi="Simplified Arabic" w:cs="Simplified Arabic"/>
          <w:sz w:val="32"/>
          <w:szCs w:val="32"/>
          <w:rtl/>
          <w:lang w:bidi="ar-LY"/>
        </w:rPr>
        <w:t>تكونت عينة البحث</w:t>
      </w:r>
      <w:r w:rsidRPr="00D37F73">
        <w:rPr>
          <w:rFonts w:ascii="Simplified Arabic" w:eastAsia="Times New Roman" w:hAnsi="Simplified Arabic" w:cs="Simplified Arabic"/>
          <w:b/>
          <w:bCs/>
          <w:sz w:val="32"/>
          <w:szCs w:val="32"/>
          <w:rtl/>
          <w:lang w:bidi="ar-LY"/>
        </w:rPr>
        <w:t xml:space="preserve">  </w:t>
      </w:r>
      <w:r w:rsidRPr="00D37F73">
        <w:rPr>
          <w:rFonts w:ascii="Simplified Arabic" w:eastAsia="Times New Roman" w:hAnsi="Simplified Arabic" w:cs="Simplified Arabic"/>
          <w:sz w:val="32"/>
          <w:szCs w:val="32"/>
          <w:rtl/>
          <w:lang w:bidi="ar-LY"/>
        </w:rPr>
        <w:t>من</w:t>
      </w:r>
      <w:r w:rsidRPr="00D37F73">
        <w:rPr>
          <w:rFonts w:ascii="Simplified Arabic" w:eastAsia="Times New Roman" w:hAnsi="Simplified Arabic" w:cs="Simplified Arabic"/>
          <w:b/>
          <w:bCs/>
          <w:sz w:val="32"/>
          <w:szCs w:val="32"/>
          <w:rtl/>
          <w:lang w:bidi="ar-LY"/>
        </w:rPr>
        <w:t xml:space="preserve"> ( </w:t>
      </w:r>
      <w:r w:rsidRPr="00D37F73">
        <w:rPr>
          <w:rFonts w:ascii="Simplified Arabic" w:eastAsia="Times New Roman" w:hAnsi="Simplified Arabic" w:cs="Simplified Arabic"/>
          <w:sz w:val="32"/>
          <w:szCs w:val="32"/>
        </w:rPr>
        <w:t>1486</w:t>
      </w:r>
      <w:r w:rsidRPr="00D37F73">
        <w:rPr>
          <w:rFonts w:ascii="Simplified Arabic" w:eastAsia="Times New Roman" w:hAnsi="Simplified Arabic" w:cs="Simplified Arabic"/>
          <w:sz w:val="32"/>
          <w:szCs w:val="32"/>
          <w:rtl/>
        </w:rPr>
        <w:t>) إدارياً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النتائج التي أظهرتها هذه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ان ممارسة القادة الإداريين للعدالة التنظيمية مرتفعة بشكل عام في جميع أبعادها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 xml:space="preserve">2- أشارت النتائج إلى مستوى الأداء الوظيفي و درجة الثقة التنظيمية للمرؤوسين مع القادة </w:t>
      </w:r>
      <w:proofErr w:type="spellStart"/>
      <w:r w:rsidRPr="00D37F73">
        <w:rPr>
          <w:rFonts w:ascii="Simplified Arabic" w:eastAsia="Times New Roman" w:hAnsi="Simplified Arabic" w:cs="Simplified Arabic"/>
          <w:sz w:val="32"/>
          <w:szCs w:val="32"/>
          <w:rtl/>
        </w:rPr>
        <w:t>الادارين</w:t>
      </w:r>
      <w:proofErr w:type="spellEnd"/>
      <w:r w:rsidRPr="00D37F73">
        <w:rPr>
          <w:rFonts w:ascii="Simplified Arabic" w:eastAsia="Times New Roman" w:hAnsi="Simplified Arabic" w:cs="Simplified Arabic"/>
          <w:sz w:val="32"/>
          <w:szCs w:val="32"/>
          <w:rtl/>
        </w:rPr>
        <w:t xml:space="preserve">  كانت مرتفعة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4_ </w:t>
      </w:r>
      <w:r w:rsidRPr="00D37F73">
        <w:rPr>
          <w:rFonts w:ascii="Simplified Arabic" w:eastAsia="Times New Roman" w:hAnsi="Simplified Arabic" w:cs="Simplified Arabic"/>
          <w:b/>
          <w:bCs/>
          <w:sz w:val="32"/>
          <w:szCs w:val="32"/>
          <w:rtl/>
          <w:lang w:bidi="ar-LY"/>
        </w:rPr>
        <w:t>دراسة (</w:t>
      </w:r>
      <w:r w:rsidR="00B552F6">
        <w:rPr>
          <w:rFonts w:ascii="Simplified Arabic" w:eastAsia="Times New Roman" w:hAnsi="Simplified Arabic" w:cs="Simplified Arabic"/>
          <w:b/>
          <w:bCs/>
          <w:sz w:val="32"/>
          <w:szCs w:val="32"/>
          <w:rtl/>
        </w:rPr>
        <w:t>السعود، راتب؛</w:t>
      </w:r>
      <w:r w:rsidRPr="00D37F73">
        <w:rPr>
          <w:rFonts w:ascii="Simplified Arabic" w:eastAsia="Times New Roman" w:hAnsi="Simplified Arabic" w:cs="Simplified Arabic"/>
          <w:b/>
          <w:bCs/>
          <w:sz w:val="32"/>
          <w:szCs w:val="32"/>
          <w:rtl/>
        </w:rPr>
        <w:t xml:space="preserve"> وسلطان، سوزان،</w:t>
      </w:r>
      <w:r w:rsidRPr="00D37F73">
        <w:rPr>
          <w:rFonts w:ascii="Simplified Arabic" w:eastAsia="Times New Roman" w:hAnsi="Simplified Arabic" w:cs="Simplified Arabic"/>
          <w:b/>
          <w:bCs/>
          <w:sz w:val="32"/>
          <w:szCs w:val="32"/>
        </w:rPr>
        <w:t>2009</w:t>
      </w:r>
      <w:r w:rsidRPr="00D37F73">
        <w:rPr>
          <w:rFonts w:ascii="Simplified Arabic" w:eastAsia="Times New Roman" w:hAnsi="Simplified Arabic" w:cs="Simplified Arabic"/>
          <w:b/>
          <w:bCs/>
          <w:sz w:val="32"/>
          <w:szCs w:val="32"/>
          <w:rtl/>
        </w:rPr>
        <w:t>)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lastRenderedPageBreak/>
        <w:t xml:space="preserve">أهداف الدراسة : </w:t>
      </w:r>
      <w:r w:rsidRPr="00D37F73">
        <w:rPr>
          <w:rFonts w:ascii="Simplified Arabic" w:eastAsia="Times New Roman" w:hAnsi="Simplified Arabic" w:cs="Simplified Arabic"/>
          <w:sz w:val="32"/>
          <w:szCs w:val="32"/>
          <w:rtl/>
        </w:rPr>
        <w:t>هدفت الدراسة إلى التعرف على مستوى العدالة التنظيمية لدى رؤساء الأقسام .</w:t>
      </w:r>
    </w:p>
    <w:p w:rsidR="00D37F73" w:rsidRPr="00D37F73" w:rsidRDefault="00D37F73" w:rsidP="00D37F73">
      <w:pPr>
        <w:spacing w:after="0"/>
        <w:jc w:val="center"/>
        <w:rPr>
          <w:rFonts w:ascii="Simplified Arabic" w:eastAsia="Times New Roman" w:hAnsi="Simplified Arabic" w:cs="Simplified Arabic"/>
          <w:sz w:val="32"/>
          <w:szCs w:val="32"/>
          <w:rtl/>
          <w:lang w:bidi="ar-LY"/>
        </w:rPr>
      </w:pPr>
      <w:r w:rsidRPr="00D37F73">
        <w:rPr>
          <w:rFonts w:ascii="Simplified Arabic" w:eastAsia="Times New Roman" w:hAnsi="Simplified Arabic" w:cs="Simplified Arabic"/>
          <w:b/>
          <w:bCs/>
          <w:sz w:val="32"/>
          <w:szCs w:val="32"/>
          <w:rtl/>
        </w:rPr>
        <w:t xml:space="preserve">عينة الدراسة : </w:t>
      </w:r>
      <w:r w:rsidRPr="00D37F73">
        <w:rPr>
          <w:rFonts w:ascii="Simplified Arabic" w:eastAsia="Times New Roman" w:hAnsi="Simplified Arabic" w:cs="Simplified Arabic"/>
          <w:sz w:val="32"/>
          <w:szCs w:val="32"/>
          <w:rtl/>
          <w:lang w:bidi="ar-LY"/>
        </w:rPr>
        <w:t xml:space="preserve">تكونن العينة من </w:t>
      </w:r>
      <w:r w:rsidRPr="00D37F73">
        <w:rPr>
          <w:rFonts w:ascii="Simplified Arabic" w:eastAsia="Times New Roman" w:hAnsi="Simplified Arabic" w:cs="Simplified Arabic"/>
          <w:sz w:val="32"/>
          <w:szCs w:val="32"/>
        </w:rPr>
        <w:t xml:space="preserve">450) </w:t>
      </w:r>
      <w:r w:rsidRPr="00D37F73">
        <w:rPr>
          <w:rFonts w:ascii="Simplified Arabic" w:eastAsia="Times New Roman" w:hAnsi="Simplified Arabic" w:cs="Simplified Arabic"/>
          <w:sz w:val="32"/>
          <w:szCs w:val="32"/>
          <w:rtl/>
          <w:lang w:bidi="ar-LY"/>
        </w:rPr>
        <w:t xml:space="preserve"> ) </w:t>
      </w:r>
      <w:r w:rsidRPr="00D37F73">
        <w:rPr>
          <w:rFonts w:ascii="Simplified Arabic" w:eastAsia="Times New Roman" w:hAnsi="Simplified Arabic" w:cs="Simplified Arabic"/>
          <w:sz w:val="32"/>
          <w:szCs w:val="32"/>
          <w:rtl/>
        </w:rPr>
        <w:t>عضواً.</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النتائج التي أظهرتها هذه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قد دلت نتائج الدراسة أن مستوى العدالة التنظيمية لدى رؤساء الأقسام الأكاديمية كانت مرتفعة.</w:t>
      </w:r>
    </w:p>
    <w:p w:rsidR="00D37F73" w:rsidRPr="00D37F73" w:rsidRDefault="00D37F73" w:rsidP="00D37F73">
      <w:pPr>
        <w:spacing w:after="0"/>
        <w:jc w:val="center"/>
        <w:rPr>
          <w:rFonts w:ascii="Simplified Arabic" w:eastAsia="Times New Roman" w:hAnsi="Simplified Arabic" w:cs="Simplified Arabic"/>
          <w:sz w:val="32"/>
          <w:szCs w:val="32"/>
          <w:rtl/>
          <w:lang w:bidi="ar-LY"/>
        </w:rPr>
      </w:pPr>
      <w:r w:rsidRPr="00D37F73">
        <w:rPr>
          <w:rFonts w:ascii="Simplified Arabic" w:eastAsia="Times New Roman" w:hAnsi="Simplified Arabic" w:cs="Simplified Arabic"/>
          <w:sz w:val="32"/>
          <w:szCs w:val="32"/>
          <w:rtl/>
        </w:rPr>
        <w:t>2- وجود علاقة إيجابية طردية ذات دلالة إحصائية بين ممارسة رؤساء الأقسام الأكاديمية للعدالة التنظيمية والرضا الوظيفي لدى أعضاء هيئة التدريس.</w:t>
      </w:r>
    </w:p>
    <w:p w:rsidR="00D37F73" w:rsidRPr="00D37F73" w:rsidRDefault="00D37F73" w:rsidP="00D37F73">
      <w:pPr>
        <w:spacing w:after="0"/>
        <w:jc w:val="center"/>
        <w:rPr>
          <w:rFonts w:ascii="Simplified Arabic" w:eastAsia="Times New Roman" w:hAnsi="Simplified Arabic" w:cs="Simplified Arabic"/>
          <w:b/>
          <w:bCs/>
          <w:sz w:val="32"/>
          <w:szCs w:val="32"/>
          <w:rtl/>
          <w:lang w:bidi="ar-LY"/>
        </w:rPr>
      </w:pPr>
      <w:r w:rsidRPr="00D37F73">
        <w:rPr>
          <w:rFonts w:ascii="Simplified Arabic" w:eastAsia="Times New Roman" w:hAnsi="Simplified Arabic" w:cs="Simplified Arabic"/>
          <w:b/>
          <w:bCs/>
          <w:sz w:val="32"/>
          <w:szCs w:val="32"/>
          <w:rtl/>
        </w:rPr>
        <w:t>5</w:t>
      </w:r>
      <w:r w:rsidRPr="00D37F73">
        <w:rPr>
          <w:rFonts w:ascii="Simplified Arabic" w:eastAsia="Times New Roman" w:hAnsi="Simplified Arabic" w:cs="Simplified Arabic"/>
          <w:b/>
          <w:bCs/>
          <w:sz w:val="32"/>
          <w:szCs w:val="32"/>
          <w:rtl/>
        </w:rPr>
        <w:softHyphen/>
        <w:t>_ دراسة (كورد</w:t>
      </w:r>
      <w:r w:rsidRPr="00D37F73">
        <w:rPr>
          <w:rFonts w:ascii="Simplified Arabic" w:eastAsia="Times New Roman" w:hAnsi="Simplified Arabic" w:cs="Simplified Arabic"/>
          <w:b/>
          <w:bCs/>
          <w:sz w:val="32"/>
          <w:szCs w:val="32"/>
          <w:rtl/>
          <w:lang w:bidi="ar-LY"/>
        </w:rPr>
        <w:t>،ويلمز،</w:t>
      </w:r>
      <w:r w:rsidRPr="00D37F73">
        <w:rPr>
          <w:rFonts w:ascii="Simplified Arabic" w:eastAsia="Times New Roman" w:hAnsi="Simplified Arabic" w:cs="Simplified Arabic"/>
          <w:b/>
          <w:bCs/>
          <w:sz w:val="32"/>
          <w:szCs w:val="32"/>
          <w:rtl/>
        </w:rPr>
        <w:t xml:space="preserve">  </w:t>
      </w:r>
      <w:proofErr w:type="spellStart"/>
      <w:r w:rsidRPr="00D37F73">
        <w:rPr>
          <w:rFonts w:ascii="Simplified Arabic" w:eastAsia="Times New Roman" w:hAnsi="Simplified Arabic" w:cs="Simplified Arabic"/>
          <w:b/>
          <w:bCs/>
          <w:sz w:val="32"/>
          <w:szCs w:val="32"/>
        </w:rPr>
        <w:t>Kurad</w:t>
      </w:r>
      <w:proofErr w:type="spellEnd"/>
      <w:r w:rsidRPr="00D37F73">
        <w:rPr>
          <w:rFonts w:ascii="Simplified Arabic" w:eastAsia="Times New Roman" w:hAnsi="Simplified Arabic" w:cs="Simplified Arabic"/>
          <w:b/>
          <w:bCs/>
          <w:sz w:val="32"/>
          <w:szCs w:val="32"/>
        </w:rPr>
        <w:t xml:space="preserve"> </w:t>
      </w:r>
      <w:proofErr w:type="spellStart"/>
      <w:r w:rsidRPr="00D37F73">
        <w:rPr>
          <w:rFonts w:ascii="Simplified Arabic" w:eastAsia="Times New Roman" w:hAnsi="Simplified Arabic" w:cs="Simplified Arabic"/>
          <w:b/>
          <w:bCs/>
          <w:sz w:val="32"/>
          <w:szCs w:val="32"/>
        </w:rPr>
        <w:t>Yilmaz</w:t>
      </w:r>
      <w:proofErr w:type="spellEnd"/>
      <w:r w:rsidRPr="00D37F73">
        <w:rPr>
          <w:rFonts w:ascii="Simplified Arabic" w:eastAsia="Times New Roman" w:hAnsi="Simplified Arabic" w:cs="Simplified Arabic"/>
          <w:b/>
          <w:bCs/>
          <w:sz w:val="32"/>
          <w:szCs w:val="32"/>
        </w:rPr>
        <w:t xml:space="preserve"> </w:t>
      </w:r>
      <w:r w:rsidRPr="00D37F73">
        <w:rPr>
          <w:rFonts w:ascii="Simplified Arabic" w:eastAsia="Times New Roman" w:hAnsi="Simplified Arabic" w:cs="Simplified Arabic"/>
          <w:b/>
          <w:bCs/>
          <w:sz w:val="32"/>
          <w:szCs w:val="32"/>
          <w:rtl/>
        </w:rPr>
        <w:t xml:space="preserve"> </w:t>
      </w:r>
      <w:r w:rsidRPr="00D37F73">
        <w:rPr>
          <w:rFonts w:ascii="Simplified Arabic" w:eastAsia="Times New Roman" w:hAnsi="Simplified Arabic" w:cs="Simplified Arabic"/>
          <w:b/>
          <w:bCs/>
          <w:sz w:val="32"/>
          <w:szCs w:val="32"/>
          <w:rtl/>
          <w:lang w:bidi="ar-LY"/>
        </w:rPr>
        <w:t>،</w:t>
      </w:r>
      <w:r w:rsidRPr="00D37F73">
        <w:rPr>
          <w:rFonts w:ascii="Simplified Arabic" w:eastAsia="Times New Roman" w:hAnsi="Simplified Arabic" w:cs="Simplified Arabic"/>
          <w:b/>
          <w:bCs/>
          <w:sz w:val="32"/>
          <w:szCs w:val="32"/>
        </w:rPr>
        <w:t>2010</w:t>
      </w:r>
      <w:r w:rsidRPr="00D37F73">
        <w:rPr>
          <w:rFonts w:ascii="Simplified Arabic" w:eastAsia="Times New Roman" w:hAnsi="Simplified Arabic" w:cs="Simplified Arabic"/>
          <w:b/>
          <w:bCs/>
          <w:sz w:val="32"/>
          <w:szCs w:val="32"/>
          <w:rtl/>
          <w:lang w:bidi="ar-LY"/>
        </w:rPr>
        <w:t>):</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أهداف الدراسة :</w:t>
      </w:r>
      <w:r w:rsidRPr="00D37F73">
        <w:rPr>
          <w:rFonts w:ascii="Simplified Arabic" w:eastAsia="Times New Roman" w:hAnsi="Simplified Arabic" w:cs="Simplified Arabic"/>
          <w:sz w:val="32"/>
          <w:szCs w:val="32"/>
          <w:rtl/>
        </w:rPr>
        <w:t xml:space="preserve"> هدفت إلى تحديد تصورات معلمي المدارس الثانوية العامة عن العدالة التنظيمية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الدراسة :</w:t>
      </w:r>
      <w:r w:rsidRPr="00D37F73">
        <w:rPr>
          <w:rFonts w:ascii="Simplified Arabic" w:eastAsia="Times New Roman" w:hAnsi="Simplified Arabic" w:cs="Simplified Arabic"/>
          <w:sz w:val="32"/>
          <w:szCs w:val="32"/>
          <w:rtl/>
        </w:rPr>
        <w:t xml:space="preserve">  تكونت العينة من </w:t>
      </w:r>
      <w:r w:rsidRPr="00D37F73">
        <w:rPr>
          <w:rFonts w:ascii="Simplified Arabic" w:eastAsia="Times New Roman" w:hAnsi="Simplified Arabic" w:cs="Simplified Arabic"/>
          <w:sz w:val="32"/>
          <w:szCs w:val="32"/>
        </w:rPr>
        <w:t xml:space="preserve">222 </w:t>
      </w:r>
      <w:r w:rsidRPr="00D37F73">
        <w:rPr>
          <w:rFonts w:ascii="Simplified Arabic" w:eastAsia="Times New Roman" w:hAnsi="Simplified Arabic" w:cs="Simplified Arabic"/>
          <w:sz w:val="32"/>
          <w:szCs w:val="32"/>
          <w:rtl/>
        </w:rPr>
        <w:t>معلما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النتائج التي أظهرتها هذه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وجود تصورات ايجابية لدى المعلمين حول العدالة التنظيمية بالمدارس الثانوية  مع اختلاف مداركهم حسب السن، والأقدمية، وعدد الطلاب.</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sz w:val="32"/>
          <w:szCs w:val="32"/>
          <w:rtl/>
        </w:rPr>
        <w:t>2-  ولم يتأثروا بالجنس والخلفية التعليمية، وعدد المعلمين بالمدرسة.</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Pr>
        <w:lastRenderedPageBreak/>
        <w:t>6</w:t>
      </w:r>
      <w:r w:rsidRPr="00D37F73">
        <w:rPr>
          <w:rFonts w:ascii="Simplified Arabic" w:eastAsia="Times New Roman" w:hAnsi="Simplified Arabic" w:cs="Simplified Arabic"/>
          <w:b/>
          <w:bCs/>
          <w:sz w:val="32"/>
          <w:szCs w:val="32"/>
          <w:rtl/>
        </w:rPr>
        <w:t xml:space="preserve">_ دراسة ( </w:t>
      </w:r>
      <w:proofErr w:type="spellStart"/>
      <w:r w:rsidRPr="00D37F73">
        <w:rPr>
          <w:rFonts w:ascii="Simplified Arabic" w:eastAsia="Times New Roman" w:hAnsi="Simplified Arabic" w:cs="Simplified Arabic"/>
          <w:b/>
          <w:bCs/>
          <w:sz w:val="32"/>
          <w:szCs w:val="32"/>
          <w:rtl/>
        </w:rPr>
        <w:t>باجودة</w:t>
      </w:r>
      <w:proofErr w:type="spellEnd"/>
      <w:r w:rsidRPr="00D37F73">
        <w:rPr>
          <w:rFonts w:ascii="Simplified Arabic" w:eastAsia="Times New Roman" w:hAnsi="Simplified Arabic" w:cs="Simplified Arabic"/>
          <w:b/>
          <w:bCs/>
          <w:sz w:val="32"/>
          <w:szCs w:val="32"/>
          <w:rtl/>
        </w:rPr>
        <w:t xml:space="preserve"> </w:t>
      </w:r>
      <w:r w:rsidRPr="00D37F73">
        <w:rPr>
          <w:rFonts w:ascii="Simplified Arabic" w:eastAsia="Times New Roman" w:hAnsi="Simplified Arabic" w:cs="Simplified Arabic"/>
          <w:b/>
          <w:bCs/>
          <w:sz w:val="32"/>
          <w:szCs w:val="32"/>
          <w:rtl/>
          <w:lang w:bidi="ar-LY"/>
        </w:rPr>
        <w:t>، ندى</w:t>
      </w:r>
      <w:r w:rsidRPr="00D37F73">
        <w:rPr>
          <w:rFonts w:ascii="Simplified Arabic" w:eastAsia="Times New Roman" w:hAnsi="Simplified Arabic" w:cs="Simplified Arabic"/>
          <w:b/>
          <w:bCs/>
          <w:sz w:val="32"/>
          <w:szCs w:val="32"/>
          <w:rtl/>
        </w:rPr>
        <w:t xml:space="preserve"> ، </w:t>
      </w:r>
      <w:r w:rsidRPr="00D37F73">
        <w:rPr>
          <w:rFonts w:ascii="Simplified Arabic" w:eastAsia="Times New Roman" w:hAnsi="Simplified Arabic" w:cs="Simplified Arabic"/>
          <w:b/>
          <w:bCs/>
          <w:sz w:val="32"/>
          <w:szCs w:val="32"/>
        </w:rPr>
        <w:t>2010</w:t>
      </w:r>
      <w:r w:rsidRPr="00D37F73">
        <w:rPr>
          <w:rFonts w:ascii="Simplified Arabic" w:eastAsia="Times New Roman" w:hAnsi="Simplified Arabic" w:cs="Simplified Arabic"/>
          <w:b/>
          <w:bCs/>
          <w:sz w:val="32"/>
          <w:szCs w:val="32"/>
          <w:rtl/>
        </w:rPr>
        <w:t>):</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أهداف الدراسة : </w:t>
      </w:r>
      <w:r w:rsidRPr="00D37F73">
        <w:rPr>
          <w:rFonts w:ascii="Simplified Arabic" w:eastAsia="Times New Roman" w:hAnsi="Simplified Arabic" w:cs="Simplified Arabic"/>
          <w:sz w:val="32"/>
          <w:szCs w:val="32"/>
          <w:rtl/>
        </w:rPr>
        <w:t>هدفت إلي التعرف علي واقع تطبيق العدالة التنظيمية بأبعادها في مدارس التعليم العام وتحديد الفروق في استجابة العينة لدرجة تطبيق العدالة التنظيمية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عينة الدراسة : تمثلت عينة الدراسة في (</w:t>
      </w:r>
      <w:r w:rsidRPr="00D37F73">
        <w:rPr>
          <w:rFonts w:ascii="Simplified Arabic" w:eastAsia="Times New Roman" w:hAnsi="Simplified Arabic" w:cs="Simplified Arabic"/>
          <w:sz w:val="32"/>
          <w:szCs w:val="32"/>
        </w:rPr>
        <w:t xml:space="preserve">(  970 </w:t>
      </w:r>
      <w:r w:rsidRPr="00D37F73">
        <w:rPr>
          <w:rFonts w:ascii="Simplified Arabic" w:eastAsia="Times New Roman" w:hAnsi="Simplified Arabic" w:cs="Simplified Arabic"/>
          <w:sz w:val="32"/>
          <w:szCs w:val="32"/>
          <w:rtl/>
        </w:rPr>
        <w:t xml:space="preserve"> معلما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نتائج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إن تطبيق العدالة التنظيمية بمحاورها ( الإجرائية , التوزيعية , التقييمية ) جاء بدرجة متوسطة ، ومحور العدالة التفاعلية هو الأعلى بينها حيث جاء بدرجة مرتفعة .</w:t>
      </w:r>
    </w:p>
    <w:p w:rsidR="00D37F73" w:rsidRPr="00D37F73" w:rsidRDefault="00D37F73" w:rsidP="00D37F73">
      <w:pPr>
        <w:spacing w:after="0"/>
        <w:ind w:left="84"/>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دراسة(</w:t>
      </w:r>
      <w:proofErr w:type="spellStart"/>
      <w:r w:rsidRPr="00D37F73">
        <w:rPr>
          <w:rFonts w:ascii="Simplified Arabic" w:eastAsia="Times New Roman" w:hAnsi="Simplified Arabic" w:cs="Simplified Arabic"/>
          <w:b/>
          <w:bCs/>
          <w:sz w:val="32"/>
          <w:szCs w:val="32"/>
          <w:rtl/>
        </w:rPr>
        <w:t>عبانبة</w:t>
      </w:r>
      <w:proofErr w:type="spellEnd"/>
      <w:r w:rsidRPr="00D37F73">
        <w:rPr>
          <w:rFonts w:ascii="Simplified Arabic" w:eastAsia="Times New Roman" w:hAnsi="Simplified Arabic" w:cs="Simplified Arabic"/>
          <w:b/>
          <w:bCs/>
          <w:sz w:val="32"/>
          <w:szCs w:val="32"/>
          <w:rtl/>
        </w:rPr>
        <w:t>، أشرف؛ وآخرون، 2014)</w:t>
      </w:r>
      <w:r w:rsidRPr="00D37F73">
        <w:rPr>
          <w:rFonts w:ascii="Simplified Arabic" w:eastAsia="Times New Roman" w:hAnsi="Simplified Arabic" w:cs="Simplified Arabic"/>
          <w:b/>
          <w:bCs/>
          <w:sz w:val="32"/>
          <w:szCs w:val="32"/>
        </w:rPr>
        <w:t xml:space="preserve"> </w:t>
      </w:r>
      <w:r w:rsidRPr="00D37F73">
        <w:rPr>
          <w:rFonts w:ascii="Simplified Arabic" w:eastAsia="Times New Roman" w:hAnsi="Simplified Arabic" w:cs="Simplified Arabic"/>
          <w:b/>
          <w:bCs/>
          <w:sz w:val="32"/>
          <w:szCs w:val="32"/>
          <w:rtl/>
        </w:rPr>
        <w:t>:</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هدف الدراسة:</w:t>
      </w:r>
      <w:r w:rsidRPr="00D37F73">
        <w:rPr>
          <w:rFonts w:ascii="Simplified Arabic" w:eastAsia="Times New Roman" w:hAnsi="Simplified Arabic" w:cs="Simplified Arabic"/>
          <w:sz w:val="32"/>
          <w:szCs w:val="32"/>
          <w:rtl/>
        </w:rPr>
        <w:t xml:space="preserve"> هدفت إلي التعرف مستوى العدالة التنظيمية وأثره على أداء العاملين في بنك المدن والقرى الأردني من وجهة نظر العاملين بها.</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الدراسة</w:t>
      </w:r>
      <w:r w:rsidRPr="00D37F73">
        <w:rPr>
          <w:rFonts w:ascii="Simplified Arabic" w:eastAsia="Times New Roman" w:hAnsi="Simplified Arabic" w:cs="Simplified Arabic"/>
          <w:i/>
          <w:iCs/>
          <w:sz w:val="32"/>
          <w:szCs w:val="32"/>
          <w:rtl/>
        </w:rPr>
        <w:t xml:space="preserve"> :</w:t>
      </w:r>
      <w:r w:rsidRPr="00D37F73">
        <w:rPr>
          <w:rFonts w:ascii="Simplified Arabic" w:eastAsia="Times New Roman" w:hAnsi="Simplified Arabic" w:cs="Simplified Arabic"/>
          <w:sz w:val="32"/>
          <w:szCs w:val="32"/>
        </w:rPr>
        <w:t xml:space="preserve"> </w:t>
      </w:r>
      <w:r w:rsidRPr="00D37F73">
        <w:rPr>
          <w:rFonts w:ascii="Simplified Arabic" w:eastAsia="Times New Roman" w:hAnsi="Simplified Arabic" w:cs="Simplified Arabic"/>
          <w:sz w:val="32"/>
          <w:szCs w:val="32"/>
          <w:rtl/>
          <w:lang w:bidi="ar-LY"/>
        </w:rPr>
        <w:t xml:space="preserve">تكونت عينة الدراسة من ( </w:t>
      </w:r>
      <w:r w:rsidRPr="00D37F73">
        <w:rPr>
          <w:rFonts w:ascii="Simplified Arabic" w:eastAsia="Times New Roman" w:hAnsi="Simplified Arabic" w:cs="Simplified Arabic"/>
          <w:sz w:val="32"/>
          <w:szCs w:val="32"/>
          <w:rtl/>
        </w:rPr>
        <w:t>170</w:t>
      </w:r>
      <w:r w:rsidRPr="00D37F73">
        <w:rPr>
          <w:rFonts w:ascii="Simplified Arabic" w:eastAsia="Times New Roman" w:hAnsi="Simplified Arabic" w:cs="Simplified Arabic"/>
          <w:sz w:val="32"/>
          <w:szCs w:val="32"/>
          <w:rtl/>
          <w:lang w:bidi="ar-LY"/>
        </w:rPr>
        <w:t xml:space="preserve">) </w:t>
      </w:r>
      <w:r w:rsidRPr="00D37F73">
        <w:rPr>
          <w:rFonts w:ascii="Simplified Arabic" w:eastAsia="Times New Roman" w:hAnsi="Simplified Arabic" w:cs="Simplified Arabic"/>
          <w:sz w:val="32"/>
          <w:szCs w:val="32"/>
          <w:rtl/>
        </w:rPr>
        <w:t>فرداً منهم (27) مديراً، و(51) رئيس قسم، و(92) عاملاً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لقد توصلت الدراسة إلى نتائج من أهمها </w:t>
      </w:r>
      <w:proofErr w:type="spellStart"/>
      <w:r w:rsidRPr="00D37F73">
        <w:rPr>
          <w:rFonts w:ascii="Simplified Arabic" w:eastAsia="Times New Roman" w:hAnsi="Simplified Arabic" w:cs="Simplified Arabic"/>
          <w:b/>
          <w:bCs/>
          <w:sz w:val="32"/>
          <w:szCs w:val="32"/>
          <w:rtl/>
        </w:rPr>
        <w:t>مايلي</w:t>
      </w:r>
      <w:proofErr w:type="spellEnd"/>
      <w:r w:rsidRPr="00D37F73">
        <w:rPr>
          <w:rFonts w:ascii="Simplified Arabic" w:eastAsia="Times New Roman" w:hAnsi="Simplified Arabic" w:cs="Simplified Arabic"/>
          <w:b/>
          <w:bCs/>
          <w:sz w:val="32"/>
          <w:szCs w:val="32"/>
          <w:rtl/>
        </w:rPr>
        <w:t>:</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العدالة التنظيمية في بنك المدن والقرى الأردني جاءت بمستوى قليل.</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lastRenderedPageBreak/>
        <w:t>2- وجود تأثير دال إحصائياً للعدالة التنظيمية بأبعادها ( الإجرائية , التوزيعية , التقييمية / التفاعلية) على أداء العاملين بنك المدن والقرى الأردني بجميع فروعه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3- وجود فروق دالة إحصائياً بين متوسطات تقديرات أفراد عينة الدراسة على الأداء ككل وكل أبعادها ما عدا بعد العدالة التوزيعية تعزى لمتغير المسمى الوظيفي لصالح تقديرات العاملين ذوي المسمى الوظيفي ( موظف).</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4- وجود فروق دالة إحصائياً بين متوسطات تقديرات أفراد عينة الدراسة على الأداء ككل وكل أبعادها ما عدا بعد العدالة التفاعلية  تعزى لمتغير سنوات الخدمة لصالح تقديرات العاملين ذوي سنوات الخدمة ( موظف).</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5- وجود فروق دالة إحصائياً بين متوسطات تقديرات أفراد عينة الدراسة على الأداء ككل وكل أبعادها ما عدا بعد العدالة التوزيعية تعزى لمتغير الراتب الشهري لصالح تقديرات العاملين ذوي المسمى الراتب الشهري ( موظف).</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Pr>
        <w:t>7</w:t>
      </w:r>
      <w:r w:rsidRPr="00D37F73">
        <w:rPr>
          <w:rFonts w:ascii="Simplified Arabic" w:eastAsia="Times New Roman" w:hAnsi="Simplified Arabic" w:cs="Simplified Arabic"/>
          <w:b/>
          <w:bCs/>
          <w:sz w:val="32"/>
          <w:szCs w:val="32"/>
          <w:rtl/>
        </w:rPr>
        <w:t xml:space="preserve"> –  دراسة( بن دحو، سمية؛ سهيل، مقدم، 2017):</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أهداف الدراسة : </w:t>
      </w:r>
      <w:r w:rsidRPr="00D37F73">
        <w:rPr>
          <w:rFonts w:ascii="Simplified Arabic" w:eastAsia="Times New Roman" w:hAnsi="Simplified Arabic" w:cs="Simplified Arabic"/>
          <w:sz w:val="32"/>
          <w:szCs w:val="32"/>
          <w:rtl/>
        </w:rPr>
        <w:t>تهدف إلى الكشف عن مستوى إدراك الموظف للعدالة التنظيمية داخل المدرسة ومدى ولائه لها، مع تحديد قوة العلاقة التي تربط بين</w:t>
      </w:r>
      <w:r w:rsidRPr="00D37F73">
        <w:rPr>
          <w:rFonts w:ascii="Simplified Arabic" w:eastAsia="Times New Roman" w:hAnsi="Simplified Arabic" w:cs="Simplified Arabic"/>
          <w:b/>
          <w:bCs/>
          <w:sz w:val="32"/>
          <w:szCs w:val="32"/>
          <w:rtl/>
        </w:rPr>
        <w:t xml:space="preserve"> </w:t>
      </w:r>
      <w:r w:rsidRPr="00D37F73">
        <w:rPr>
          <w:rFonts w:ascii="Simplified Arabic" w:eastAsia="Times New Roman" w:hAnsi="Simplified Arabic" w:cs="Simplified Arabic"/>
          <w:sz w:val="32"/>
          <w:szCs w:val="32"/>
          <w:rtl/>
        </w:rPr>
        <w:t>أبعاد العدالة التنظيمية و الولاء التنظيمي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الدراسة</w:t>
      </w:r>
      <w:r w:rsidRPr="00D37F73">
        <w:rPr>
          <w:rFonts w:ascii="Simplified Arabic" w:eastAsia="Times New Roman" w:hAnsi="Simplified Arabic" w:cs="Simplified Arabic"/>
          <w:sz w:val="32"/>
          <w:szCs w:val="32"/>
          <w:rtl/>
        </w:rPr>
        <w:t xml:space="preserve"> : </w:t>
      </w:r>
      <w:r w:rsidRPr="00D37F73">
        <w:rPr>
          <w:rFonts w:ascii="Simplified Arabic" w:eastAsia="Times New Roman" w:hAnsi="Simplified Arabic" w:cs="Simplified Arabic"/>
          <w:sz w:val="32"/>
          <w:szCs w:val="32"/>
          <w:rtl/>
          <w:lang w:bidi="ar-LY"/>
        </w:rPr>
        <w:t xml:space="preserve">تمثلت عينة الدراسة من ( </w:t>
      </w:r>
      <w:r w:rsidRPr="00D37F73">
        <w:rPr>
          <w:rFonts w:ascii="Simplified Arabic" w:eastAsia="Times New Roman" w:hAnsi="Simplified Arabic" w:cs="Simplified Arabic"/>
          <w:sz w:val="32"/>
          <w:szCs w:val="32"/>
        </w:rPr>
        <w:t xml:space="preserve"> 45</w:t>
      </w:r>
      <w:r w:rsidRPr="00D37F73">
        <w:rPr>
          <w:rFonts w:ascii="Simplified Arabic" w:eastAsia="Times New Roman" w:hAnsi="Simplified Arabic" w:cs="Simplified Arabic"/>
          <w:sz w:val="32"/>
          <w:szCs w:val="32"/>
          <w:rtl/>
        </w:rPr>
        <w:t>) موظفا</w:t>
      </w:r>
      <w:r w:rsidRPr="00D37F73">
        <w:rPr>
          <w:rFonts w:ascii="Simplified Arabic" w:eastAsia="Times New Roman" w:hAnsi="Simplified Arabic" w:cs="Simplified Arabic"/>
          <w:sz w:val="32"/>
          <w:szCs w:val="32"/>
          <w:rtl/>
          <w:lang w:bidi="ar-LY"/>
        </w:rPr>
        <w:t>ً</w:t>
      </w:r>
      <w:r w:rsidRPr="00D37F73">
        <w:rPr>
          <w:rFonts w:ascii="Simplified Arabic" w:eastAsia="Times New Roman" w:hAnsi="Simplified Arabic" w:cs="Simplified Arabic"/>
          <w:sz w:val="32"/>
          <w:szCs w:val="32"/>
          <w:rtl/>
        </w:rPr>
        <w:t xml:space="preserve">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نتائج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مستوى إدراك موظفي المدرسة للعدالة التنظيمية متوسط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2- مستوى الولاء التنظيمي لدى الموظفين متوسط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lastRenderedPageBreak/>
        <w:t>3- لا يوجد فروق في مستوى الولاء التنظيمي يعزي الى متغير الجنس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4- هناك فروق فردية في مستوى الولاء التنظيمي يعزى الى متغير السن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5- هناك علاقة ارتباطية موجبة بين للعدالة التنظيمية الولاء التنظيمي.</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Pr>
        <w:t>8</w:t>
      </w:r>
      <w:r w:rsidRPr="00D37F73">
        <w:rPr>
          <w:rFonts w:ascii="Simplified Arabic" w:eastAsia="Times New Roman" w:hAnsi="Simplified Arabic" w:cs="Simplified Arabic"/>
          <w:b/>
          <w:bCs/>
          <w:sz w:val="32"/>
          <w:szCs w:val="32"/>
          <w:rtl/>
        </w:rPr>
        <w:t>_ دراسة ( دره، عمر، 2007):</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أهداف  الدراسة :</w:t>
      </w:r>
      <w:r w:rsidRPr="00D37F73">
        <w:rPr>
          <w:rFonts w:ascii="Simplified Arabic" w:eastAsia="Times New Roman" w:hAnsi="Simplified Arabic" w:cs="Simplified Arabic"/>
          <w:sz w:val="32"/>
          <w:szCs w:val="32"/>
          <w:rtl/>
        </w:rPr>
        <w:t xml:space="preserve">  تهدف إلى التعرف على أبعاد العدالة التنظيمية ودراسة مصادر ضغوط العمل التي تواجه  "الأطباء , هيئة التمريض , الإداريين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الدراسة :</w:t>
      </w:r>
      <w:r w:rsidRPr="00D37F73">
        <w:rPr>
          <w:rFonts w:ascii="Simplified Arabic" w:eastAsia="Times New Roman" w:hAnsi="Simplified Arabic" w:cs="Simplified Arabic"/>
          <w:sz w:val="32"/>
          <w:szCs w:val="32"/>
          <w:rtl/>
        </w:rPr>
        <w:t xml:space="preserve"> فتكونت العينة من ( </w:t>
      </w:r>
      <w:r w:rsidRPr="00D37F73">
        <w:rPr>
          <w:rFonts w:ascii="Simplified Arabic" w:eastAsia="Times New Roman" w:hAnsi="Simplified Arabic" w:cs="Simplified Arabic"/>
          <w:sz w:val="32"/>
          <w:szCs w:val="32"/>
        </w:rPr>
        <w:t>352</w:t>
      </w:r>
      <w:r w:rsidRPr="00D37F73">
        <w:rPr>
          <w:rFonts w:ascii="Simplified Arabic" w:eastAsia="Times New Roman" w:hAnsi="Simplified Arabic" w:cs="Simplified Arabic"/>
          <w:sz w:val="32"/>
          <w:szCs w:val="32"/>
          <w:rtl/>
        </w:rPr>
        <w:t xml:space="preserve"> )</w:t>
      </w:r>
      <w:r w:rsidRPr="00D37F73">
        <w:rPr>
          <w:rFonts w:ascii="Simplified Arabic" w:eastAsia="Times New Roman" w:hAnsi="Simplified Arabic" w:cs="Simplified Arabic"/>
          <w:sz w:val="32"/>
          <w:szCs w:val="32"/>
        </w:rPr>
        <w:t xml:space="preserve"> </w:t>
      </w:r>
      <w:r w:rsidRPr="00D37F73">
        <w:rPr>
          <w:rFonts w:ascii="Simplified Arabic" w:eastAsia="Times New Roman" w:hAnsi="Simplified Arabic" w:cs="Simplified Arabic"/>
          <w:sz w:val="32"/>
          <w:szCs w:val="32"/>
          <w:rtl/>
        </w:rPr>
        <w:t xml:space="preserve"> فرداً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نتائج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وجود فروق جوهرية ذات دلالة إحصائية بين مدركات العاملين لإبعاد العدالة التنظيمية .</w:t>
      </w:r>
    </w:p>
    <w:p w:rsidR="00D37F73" w:rsidRPr="00D37F73" w:rsidRDefault="00D37F73" w:rsidP="00D37F73">
      <w:pPr>
        <w:spacing w:after="0"/>
        <w:jc w:val="center"/>
        <w:rPr>
          <w:rFonts w:ascii="Simplified Arabic" w:eastAsia="Times New Roman" w:hAnsi="Simplified Arabic" w:cs="Simplified Arabic"/>
          <w:sz w:val="32"/>
          <w:szCs w:val="32"/>
          <w:rtl/>
          <w:lang w:bidi="ar-LY"/>
        </w:rPr>
      </w:pPr>
      <w:r w:rsidRPr="00D37F73">
        <w:rPr>
          <w:rFonts w:ascii="Simplified Arabic" w:eastAsia="Times New Roman" w:hAnsi="Simplified Arabic" w:cs="Simplified Arabic"/>
          <w:sz w:val="32"/>
          <w:szCs w:val="32"/>
          <w:rtl/>
        </w:rPr>
        <w:t>2-  وجود فروق جوهرية ذات دلالة إحصائية بين مدركات العاملين لمصادر ضغوط العمل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Pr>
        <w:t xml:space="preserve">9 </w:t>
      </w:r>
      <w:r w:rsidRPr="00D37F73">
        <w:rPr>
          <w:rFonts w:ascii="Simplified Arabic" w:eastAsia="Times New Roman" w:hAnsi="Simplified Arabic" w:cs="Simplified Arabic"/>
          <w:b/>
          <w:bCs/>
          <w:sz w:val="32"/>
          <w:szCs w:val="32"/>
          <w:rtl/>
        </w:rPr>
        <w:t xml:space="preserve">–  دراسة( </w:t>
      </w:r>
      <w:proofErr w:type="spellStart"/>
      <w:r w:rsidRPr="00D37F73">
        <w:rPr>
          <w:rFonts w:ascii="Simplified Arabic" w:eastAsia="Times New Roman" w:hAnsi="Simplified Arabic" w:cs="Simplified Arabic"/>
          <w:b/>
          <w:bCs/>
          <w:sz w:val="32"/>
          <w:szCs w:val="32"/>
          <w:rtl/>
        </w:rPr>
        <w:t>بوقليع</w:t>
      </w:r>
      <w:proofErr w:type="spellEnd"/>
      <w:r w:rsidRPr="00D37F73">
        <w:rPr>
          <w:rFonts w:ascii="Simplified Arabic" w:eastAsia="Times New Roman" w:hAnsi="Simplified Arabic" w:cs="Simplified Arabic"/>
          <w:b/>
          <w:bCs/>
          <w:sz w:val="32"/>
          <w:szCs w:val="32"/>
          <w:rtl/>
        </w:rPr>
        <w:t>، محمد، 2011):</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أهداف الدراسة : </w:t>
      </w:r>
      <w:r w:rsidRPr="00D37F73">
        <w:rPr>
          <w:rFonts w:ascii="Simplified Arabic" w:eastAsia="Times New Roman" w:hAnsi="Simplified Arabic" w:cs="Simplified Arabic"/>
          <w:sz w:val="32"/>
          <w:szCs w:val="32"/>
          <w:rtl/>
        </w:rPr>
        <w:t xml:space="preserve">تهدف إلى التعرف على أثر العدالة التنظيمية في تحسين أداء العاملين في شركة المحروقات الجزائرية </w:t>
      </w:r>
      <w:proofErr w:type="spellStart"/>
      <w:r w:rsidRPr="00D37F73">
        <w:rPr>
          <w:rFonts w:ascii="Simplified Arabic" w:eastAsia="Times New Roman" w:hAnsi="Simplified Arabic" w:cs="Simplified Arabic"/>
          <w:sz w:val="32"/>
          <w:szCs w:val="32"/>
          <w:rtl/>
        </w:rPr>
        <w:t>سونا</w:t>
      </w:r>
      <w:proofErr w:type="spellEnd"/>
      <w:r w:rsidRPr="00D37F73">
        <w:rPr>
          <w:rFonts w:ascii="Simplified Arabic" w:eastAsia="Times New Roman" w:hAnsi="Simplified Arabic" w:cs="Simplified Arabic"/>
          <w:sz w:val="32"/>
          <w:szCs w:val="32"/>
          <w:rtl/>
        </w:rPr>
        <w:t xml:space="preserve"> طراك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الدراسة :</w:t>
      </w:r>
      <w:r w:rsidRPr="00D37F73">
        <w:rPr>
          <w:rFonts w:ascii="Simplified Arabic" w:eastAsia="Times New Roman" w:hAnsi="Simplified Arabic" w:cs="Simplified Arabic"/>
          <w:sz w:val="32"/>
          <w:szCs w:val="32"/>
          <w:rtl/>
        </w:rPr>
        <w:t xml:space="preserve"> </w:t>
      </w:r>
      <w:r w:rsidRPr="00D37F73">
        <w:rPr>
          <w:rFonts w:ascii="Simplified Arabic" w:eastAsia="Times New Roman" w:hAnsi="Simplified Arabic" w:cs="Simplified Arabic"/>
          <w:sz w:val="32"/>
          <w:szCs w:val="32"/>
          <w:rtl/>
          <w:lang w:bidi="ar-LY"/>
        </w:rPr>
        <w:t>تكونت عينة الدراسة من (</w:t>
      </w:r>
      <w:r w:rsidRPr="00D37F73">
        <w:rPr>
          <w:rFonts w:ascii="Simplified Arabic" w:eastAsia="Times New Roman" w:hAnsi="Simplified Arabic" w:cs="Simplified Arabic"/>
          <w:sz w:val="32"/>
          <w:szCs w:val="32"/>
        </w:rPr>
        <w:t xml:space="preserve"> 3523</w:t>
      </w:r>
      <w:r w:rsidRPr="00D37F73">
        <w:rPr>
          <w:rFonts w:ascii="Simplified Arabic" w:eastAsia="Times New Roman" w:hAnsi="Simplified Arabic" w:cs="Simplified Arabic"/>
          <w:sz w:val="32"/>
          <w:szCs w:val="32"/>
          <w:rtl/>
        </w:rPr>
        <w:t>) موظفاً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lastRenderedPageBreak/>
        <w:t>من أبرز نتائج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 xml:space="preserve">1- أشارت النتائج إن المتوسطات الحسابية لإدراك العاملين لأبعاد العدالة التنظيمية في الشركة الجزائرية للمحروقات </w:t>
      </w:r>
      <w:proofErr w:type="spellStart"/>
      <w:r w:rsidRPr="00D37F73">
        <w:rPr>
          <w:rFonts w:ascii="Simplified Arabic" w:eastAsia="Times New Roman" w:hAnsi="Simplified Arabic" w:cs="Simplified Arabic"/>
          <w:sz w:val="32"/>
          <w:szCs w:val="32"/>
          <w:rtl/>
        </w:rPr>
        <w:t>سونا</w:t>
      </w:r>
      <w:proofErr w:type="spellEnd"/>
      <w:r w:rsidRPr="00D37F73">
        <w:rPr>
          <w:rFonts w:ascii="Simplified Arabic" w:eastAsia="Times New Roman" w:hAnsi="Simplified Arabic" w:cs="Simplified Arabic"/>
          <w:sz w:val="32"/>
          <w:szCs w:val="32"/>
          <w:rtl/>
        </w:rPr>
        <w:t xml:space="preserve"> طراك مرتفعة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2- أشارت النتائج إن جمع العلاقات الارتباطية دالة إحصائيا وعند مستويات ايجابية بين المتغيرات للعدالة التنظيمية وتحسين أداء المعلمين كمتغير تابت .</w:t>
      </w:r>
    </w:p>
    <w:p w:rsidR="00D37F73" w:rsidRPr="00D37F73" w:rsidRDefault="00D37F73" w:rsidP="00D37F73">
      <w:pPr>
        <w:spacing w:after="0"/>
        <w:jc w:val="center"/>
        <w:rPr>
          <w:rFonts w:ascii="Simplified Arabic" w:eastAsia="Times New Roman" w:hAnsi="Simplified Arabic" w:cs="Simplified Arabic"/>
          <w:b/>
          <w:bCs/>
          <w:sz w:val="32"/>
          <w:szCs w:val="32"/>
          <w:rtl/>
          <w:lang w:bidi="ar-LY"/>
        </w:rPr>
      </w:pPr>
      <w:r w:rsidRPr="00D37F73">
        <w:rPr>
          <w:rFonts w:ascii="Simplified Arabic" w:eastAsia="Times New Roman" w:hAnsi="Simplified Arabic" w:cs="Simplified Arabic"/>
          <w:b/>
          <w:bCs/>
          <w:sz w:val="32"/>
          <w:szCs w:val="32"/>
        </w:rPr>
        <w:t>10</w:t>
      </w:r>
      <w:r w:rsidRPr="00D37F73">
        <w:rPr>
          <w:rFonts w:ascii="Simplified Arabic" w:eastAsia="Times New Roman" w:hAnsi="Simplified Arabic" w:cs="Simplified Arabic"/>
          <w:b/>
          <w:bCs/>
          <w:sz w:val="32"/>
          <w:szCs w:val="32"/>
          <w:rtl/>
        </w:rPr>
        <w:t xml:space="preserve">_ دراسة ( </w:t>
      </w:r>
      <w:proofErr w:type="spellStart"/>
      <w:r w:rsidRPr="00D37F73">
        <w:rPr>
          <w:rFonts w:ascii="Simplified Arabic" w:eastAsia="Times New Roman" w:hAnsi="Simplified Arabic" w:cs="Simplified Arabic"/>
          <w:b/>
          <w:bCs/>
          <w:sz w:val="32"/>
          <w:szCs w:val="32"/>
          <w:rtl/>
        </w:rPr>
        <w:t>العكرب</w:t>
      </w:r>
      <w:proofErr w:type="spellEnd"/>
      <w:r w:rsidRPr="00D37F73">
        <w:rPr>
          <w:rFonts w:ascii="Simplified Arabic" w:eastAsia="Times New Roman" w:hAnsi="Simplified Arabic" w:cs="Simplified Arabic"/>
          <w:b/>
          <w:bCs/>
          <w:sz w:val="32"/>
          <w:szCs w:val="32"/>
          <w:rtl/>
        </w:rPr>
        <w:t>، فاروق، 2016):</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أهداف الدراسة :</w:t>
      </w:r>
      <w:r w:rsidRPr="00D37F73">
        <w:rPr>
          <w:rFonts w:ascii="Simplified Arabic" w:eastAsia="Times New Roman" w:hAnsi="Simplified Arabic" w:cs="Simplified Arabic"/>
          <w:sz w:val="32"/>
          <w:szCs w:val="32"/>
          <w:rtl/>
        </w:rPr>
        <w:t xml:space="preserve"> هدفت إلى التعرف على مستوى وأثر العدالة التنظيمية في الولاء التنظيمي في شركات النسيج في محافظة حلب في سوريا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الدراسة :</w:t>
      </w:r>
      <w:r w:rsidRPr="00D37F73">
        <w:rPr>
          <w:rFonts w:ascii="Simplified Arabic" w:eastAsia="Times New Roman" w:hAnsi="Simplified Arabic" w:cs="Simplified Arabic"/>
          <w:sz w:val="32"/>
          <w:szCs w:val="32"/>
          <w:rtl/>
        </w:rPr>
        <w:t xml:space="preserve"> تكونت عينة الدراسة من </w:t>
      </w:r>
      <w:r w:rsidRPr="00D37F73">
        <w:rPr>
          <w:rFonts w:ascii="Simplified Arabic" w:eastAsia="Times New Roman" w:hAnsi="Simplified Arabic" w:cs="Simplified Arabic"/>
          <w:sz w:val="32"/>
          <w:szCs w:val="32"/>
        </w:rPr>
        <w:t>500)</w:t>
      </w:r>
      <w:r w:rsidRPr="00D37F73">
        <w:rPr>
          <w:rFonts w:ascii="Simplified Arabic" w:eastAsia="Times New Roman" w:hAnsi="Simplified Arabic" w:cs="Simplified Arabic"/>
          <w:sz w:val="32"/>
          <w:szCs w:val="32"/>
          <w:rtl/>
        </w:rPr>
        <w:t xml:space="preserve"> </w:t>
      </w:r>
      <w:r w:rsidRPr="00D37F73">
        <w:rPr>
          <w:rFonts w:ascii="Simplified Arabic" w:eastAsia="Times New Roman" w:hAnsi="Simplified Arabic" w:cs="Simplified Arabic"/>
          <w:sz w:val="32"/>
          <w:szCs w:val="32"/>
          <w:rtl/>
          <w:lang w:bidi="ar-LY"/>
        </w:rPr>
        <w:t xml:space="preserve">) </w:t>
      </w:r>
      <w:r w:rsidRPr="00D37F73">
        <w:rPr>
          <w:rFonts w:ascii="Simplified Arabic" w:eastAsia="Times New Roman" w:hAnsi="Simplified Arabic" w:cs="Simplified Arabic"/>
          <w:sz w:val="32"/>
          <w:szCs w:val="32"/>
          <w:rtl/>
        </w:rPr>
        <w:t>موظفاً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نتائج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أظهرت النتائج فروق فردية معنوية في مستوى العدالة تغري للمؤهل العلمي والتخصص المهني نوع ملكية الشركة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2- لم تظهر فروق معنوية تعزي للجنس والتخصص المهني ونوع ملكية الشركة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 xml:space="preserve">3- أوضحت الدراسة بضرورة إعادة النظر في أسس توزيع العلاقات الاجتماعية في المنظمة .  </w:t>
      </w:r>
      <w:r w:rsidRPr="00D37F73">
        <w:rPr>
          <w:rFonts w:ascii="Simplified Arabic" w:eastAsia="Times New Roman" w:hAnsi="Simplified Arabic" w:cs="Simplified Arabic"/>
          <w:b/>
          <w:bCs/>
          <w:sz w:val="32"/>
          <w:szCs w:val="32"/>
          <w:rtl/>
        </w:rPr>
        <w:t>11</w:t>
      </w:r>
      <w:r w:rsidRPr="00D37F73">
        <w:rPr>
          <w:rFonts w:ascii="Simplified Arabic" w:eastAsia="Times New Roman" w:hAnsi="Simplified Arabic" w:cs="Simplified Arabic"/>
          <w:b/>
          <w:bCs/>
          <w:sz w:val="32"/>
          <w:szCs w:val="32"/>
        </w:rPr>
        <w:t xml:space="preserve"> </w:t>
      </w:r>
      <w:r w:rsidRPr="00D37F73">
        <w:rPr>
          <w:rFonts w:ascii="Simplified Arabic" w:eastAsia="Times New Roman" w:hAnsi="Simplified Arabic" w:cs="Simplified Arabic"/>
          <w:b/>
          <w:bCs/>
          <w:sz w:val="32"/>
          <w:szCs w:val="32"/>
          <w:rtl/>
        </w:rPr>
        <w:t xml:space="preserve"> </w:t>
      </w:r>
      <w:r w:rsidRPr="00D37F73">
        <w:rPr>
          <w:rFonts w:ascii="Simplified Arabic" w:eastAsia="Times New Roman" w:hAnsi="Simplified Arabic" w:cs="Simplified Arabic"/>
          <w:b/>
          <w:bCs/>
          <w:sz w:val="32"/>
          <w:szCs w:val="32"/>
          <w:rtl/>
        </w:rPr>
        <w:softHyphen/>
      </w:r>
      <w:r w:rsidRPr="00D37F73">
        <w:rPr>
          <w:rFonts w:ascii="Simplified Arabic" w:eastAsia="Times New Roman" w:hAnsi="Simplified Arabic" w:cs="Simplified Arabic"/>
          <w:b/>
          <w:bCs/>
          <w:sz w:val="32"/>
          <w:szCs w:val="32"/>
          <w:rtl/>
        </w:rPr>
        <w:softHyphen/>
      </w:r>
      <w:r w:rsidRPr="00D37F73">
        <w:rPr>
          <w:rFonts w:ascii="Simplified Arabic" w:eastAsia="Times New Roman" w:hAnsi="Simplified Arabic" w:cs="Simplified Arabic"/>
          <w:b/>
          <w:bCs/>
          <w:sz w:val="32"/>
          <w:szCs w:val="32"/>
          <w:rtl/>
        </w:rPr>
        <w:softHyphen/>
        <w:t xml:space="preserve">_ دراسة ( </w:t>
      </w:r>
      <w:proofErr w:type="spellStart"/>
      <w:r w:rsidRPr="00D37F73">
        <w:rPr>
          <w:rFonts w:ascii="Simplified Arabic" w:eastAsia="Times New Roman" w:hAnsi="Simplified Arabic" w:cs="Simplified Arabic"/>
          <w:b/>
          <w:bCs/>
          <w:sz w:val="32"/>
          <w:szCs w:val="32"/>
          <w:rtl/>
        </w:rPr>
        <w:t>درواشة</w:t>
      </w:r>
      <w:proofErr w:type="spellEnd"/>
      <w:r w:rsidRPr="00D37F73">
        <w:rPr>
          <w:rFonts w:ascii="Simplified Arabic" w:eastAsia="Times New Roman" w:hAnsi="Simplified Arabic" w:cs="Simplified Arabic"/>
          <w:b/>
          <w:bCs/>
          <w:sz w:val="32"/>
          <w:szCs w:val="32"/>
          <w:rtl/>
        </w:rPr>
        <w:t>، نجوى، 2017):</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 xml:space="preserve">أهداف الدراسة : </w:t>
      </w:r>
      <w:r w:rsidRPr="00D37F73">
        <w:rPr>
          <w:rFonts w:ascii="Simplified Arabic" w:eastAsia="Times New Roman" w:hAnsi="Simplified Arabic" w:cs="Simplified Arabic"/>
          <w:sz w:val="32"/>
          <w:szCs w:val="32"/>
          <w:rtl/>
        </w:rPr>
        <w:t>هدفت هذه الدراسة إلى الكشف عن تقدير درجة ممارسة العدالة التنظيمية في الجامعات الأردنية وعلاقتها بالثقة التنظيمية من وجهة نظر أعضاء هيئة التدريس.</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عينة الدراسة: </w:t>
      </w:r>
      <w:r w:rsidRPr="00D37F73">
        <w:rPr>
          <w:rFonts w:ascii="Simplified Arabic" w:eastAsia="Times New Roman" w:hAnsi="Simplified Arabic" w:cs="Simplified Arabic"/>
          <w:sz w:val="32"/>
          <w:szCs w:val="32"/>
          <w:rtl/>
        </w:rPr>
        <w:t>تكونت عينة الدراسة من (378) عضواً من أعضاء هيئة التدريس.</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lastRenderedPageBreak/>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نتائج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إن مستوى العدالة التنظيمية جاء بدرجة متوسطة، بينما جاء مستوى الثقة التنظيمية بدرجة مرتفعة.</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2- أظهرت النتائج وجود فروق ذات دلالة إحصائية في استجابات أفراد العينة على درجة العدالة التنظيمية يعزى لمتغيرات: نوع الجامعة وجاءت الفروق لصالح الجامعات الحكومية، ولمتغير الرتبة الأكاديمية جاءت الفروق لصالح رتبة أستاذ.</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3- عدم وجود فروق ذات دلالة إحصائية تعزى لمتغير الجنس في استجابات أفراد العينة على درجة العدالة التنظيمية.</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4- كشفت نتائج الدراسة المتعلقة بالثقة التنظيمية لدى أعضاء هيئة التدريس عدم وجود فروق ذات دلالة إحصائية تعزى لمتغير نوع الجامعة، أو الرتبة الأكاديمية، أو الجنس.</w:t>
      </w:r>
    </w:p>
    <w:p w:rsidR="00D37F73" w:rsidRPr="00D37F73" w:rsidRDefault="00D37F73" w:rsidP="00D37F73">
      <w:pPr>
        <w:spacing w:after="0"/>
        <w:jc w:val="center"/>
        <w:rPr>
          <w:rFonts w:ascii="Simplified Arabic" w:eastAsia="Times New Roman" w:hAnsi="Simplified Arabic" w:cs="Simplified Arabic"/>
          <w:sz w:val="32"/>
          <w:szCs w:val="32"/>
          <w:rtl/>
          <w:lang w:bidi="ar-LY"/>
        </w:rPr>
      </w:pPr>
      <w:r w:rsidRPr="00D37F73">
        <w:rPr>
          <w:rFonts w:ascii="Simplified Arabic" w:eastAsia="Times New Roman" w:hAnsi="Simplified Arabic" w:cs="Simplified Arabic"/>
          <w:sz w:val="32"/>
          <w:szCs w:val="32"/>
          <w:rtl/>
        </w:rPr>
        <w:t>5- أظهرت نتائج الدراسة أيضاً وجود فروق ذات دلالة إحصائية بين العدالة التنظيمية و الثقة التنظيمية.</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Pr>
        <w:t xml:space="preserve">12 </w:t>
      </w:r>
      <w:r w:rsidRPr="00D37F73">
        <w:rPr>
          <w:rFonts w:ascii="Simplified Arabic" w:eastAsia="Times New Roman" w:hAnsi="Simplified Arabic" w:cs="Simplified Arabic"/>
          <w:b/>
          <w:bCs/>
          <w:sz w:val="32"/>
          <w:szCs w:val="32"/>
          <w:rtl/>
        </w:rPr>
        <w:t>_ دراسة ( بوطالب، جهيد، نجيمي، عيسى، 2019)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أهداف الدراسة</w:t>
      </w:r>
      <w:r w:rsidRPr="00D37F73">
        <w:rPr>
          <w:rFonts w:ascii="Simplified Arabic" w:eastAsia="Times New Roman" w:hAnsi="Simplified Arabic" w:cs="Simplified Arabic"/>
          <w:sz w:val="32"/>
          <w:szCs w:val="32"/>
          <w:rtl/>
        </w:rPr>
        <w:t xml:space="preserve"> : تهدف لمعرفة مستوى الدعم التنظيمي والرضا الوظيفي بالإضافة لاختبار طبيعة اثر الدعم التنظيمي لدى عينة من أعضاء هيئة التدريس بكلية العلوم الاقتصادية والتجارية وعلوم التسيير بجامعة جيجل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 xml:space="preserve">عدد عينة الدراسة : </w:t>
      </w:r>
      <w:r w:rsidRPr="00D37F73">
        <w:rPr>
          <w:rFonts w:ascii="Simplified Arabic" w:eastAsia="Times New Roman" w:hAnsi="Simplified Arabic" w:cs="Simplified Arabic"/>
          <w:sz w:val="32"/>
          <w:szCs w:val="32"/>
          <w:rtl/>
        </w:rPr>
        <w:t xml:space="preserve">تكونت  عينة الدراسة من </w:t>
      </w:r>
      <w:r w:rsidRPr="00D37F73">
        <w:rPr>
          <w:rFonts w:ascii="Simplified Arabic" w:eastAsia="Times New Roman" w:hAnsi="Simplified Arabic" w:cs="Simplified Arabic"/>
          <w:sz w:val="32"/>
          <w:szCs w:val="32"/>
        </w:rPr>
        <w:t xml:space="preserve">40 ) </w:t>
      </w:r>
      <w:r w:rsidRPr="00D37F73">
        <w:rPr>
          <w:rFonts w:ascii="Simplified Arabic" w:eastAsia="Times New Roman" w:hAnsi="Simplified Arabic" w:cs="Simplified Arabic"/>
          <w:sz w:val="32"/>
          <w:szCs w:val="32"/>
          <w:rtl/>
        </w:rPr>
        <w:t xml:space="preserve"> </w:t>
      </w:r>
      <w:r w:rsidRPr="00D37F73">
        <w:rPr>
          <w:rFonts w:ascii="Simplified Arabic" w:eastAsia="Times New Roman" w:hAnsi="Simplified Arabic" w:cs="Simplified Arabic"/>
          <w:sz w:val="32"/>
          <w:szCs w:val="32"/>
          <w:rtl/>
          <w:lang w:bidi="ar-LY"/>
        </w:rPr>
        <w:t>)</w:t>
      </w:r>
      <w:r w:rsidRPr="00D37F73">
        <w:rPr>
          <w:rFonts w:ascii="Simplified Arabic" w:eastAsia="Times New Roman" w:hAnsi="Simplified Arabic" w:cs="Simplified Arabic"/>
          <w:sz w:val="32"/>
          <w:szCs w:val="32"/>
          <w:rtl/>
        </w:rPr>
        <w:t>عضواً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lastRenderedPageBreak/>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نتائج الدراسة ما يلي:</w:t>
      </w:r>
    </w:p>
    <w:p w:rsidR="00D37F73" w:rsidRPr="00D37F73" w:rsidRDefault="00D37F73" w:rsidP="00D37F73">
      <w:pPr>
        <w:spacing w:after="0" w:line="240" w:lineRule="auto"/>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وجود مستوى مرتفع للدعم التنظيمي ووجود مستوى مرتفع لرضا الوظيفي من وجهة نظر أعضاء هيئة التدريس بالكلية محل الدراسة .</w:t>
      </w:r>
    </w:p>
    <w:p w:rsidR="00D37F73" w:rsidRPr="00D37F73" w:rsidRDefault="00D37F73" w:rsidP="00D37F73">
      <w:pPr>
        <w:spacing w:after="0" w:line="240" w:lineRule="auto"/>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2- إن الدعم التنظيمي له اثر ايجابي على الرضا الوظيفي راجع لتأثير العدالة التنظيمية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13</w:t>
      </w:r>
      <w:r w:rsidRPr="00D37F73">
        <w:rPr>
          <w:rFonts w:ascii="Simplified Arabic" w:eastAsia="Times New Roman" w:hAnsi="Simplified Arabic" w:cs="Simplified Arabic"/>
          <w:b/>
          <w:bCs/>
          <w:sz w:val="32"/>
          <w:szCs w:val="32"/>
        </w:rPr>
        <w:t xml:space="preserve"> </w:t>
      </w:r>
      <w:r w:rsidRPr="00D37F73">
        <w:rPr>
          <w:rFonts w:ascii="Simplified Arabic" w:eastAsia="Times New Roman" w:hAnsi="Simplified Arabic" w:cs="Simplified Arabic"/>
          <w:b/>
          <w:bCs/>
          <w:sz w:val="32"/>
          <w:szCs w:val="32"/>
          <w:rtl/>
        </w:rPr>
        <w:t>_ دراسة (</w:t>
      </w:r>
      <w:r w:rsidRPr="00D37F73">
        <w:rPr>
          <w:rFonts w:ascii="Simplified Arabic" w:eastAsia="Times New Roman" w:hAnsi="Simplified Arabic" w:cs="Simplified Arabic"/>
          <w:b/>
          <w:bCs/>
          <w:sz w:val="32"/>
          <w:szCs w:val="32"/>
          <w:rtl/>
          <w:lang w:bidi="ar-LY"/>
        </w:rPr>
        <w:t xml:space="preserve"> شلابي، وليد؛ </w:t>
      </w:r>
      <w:proofErr w:type="spellStart"/>
      <w:r w:rsidRPr="00D37F73">
        <w:rPr>
          <w:rFonts w:ascii="Simplified Arabic" w:eastAsia="Times New Roman" w:hAnsi="Simplified Arabic" w:cs="Simplified Arabic"/>
          <w:b/>
          <w:bCs/>
          <w:sz w:val="32"/>
          <w:szCs w:val="32"/>
          <w:rtl/>
          <w:lang w:bidi="ar-LY"/>
        </w:rPr>
        <w:t>قبقوب</w:t>
      </w:r>
      <w:proofErr w:type="spellEnd"/>
      <w:r w:rsidRPr="00D37F73">
        <w:rPr>
          <w:rFonts w:ascii="Simplified Arabic" w:eastAsia="Times New Roman" w:hAnsi="Simplified Arabic" w:cs="Simplified Arabic"/>
          <w:b/>
          <w:bCs/>
          <w:sz w:val="32"/>
          <w:szCs w:val="32"/>
          <w:rtl/>
          <w:lang w:bidi="ar-LY"/>
        </w:rPr>
        <w:t>، عيسى،</w:t>
      </w:r>
      <w:r w:rsidRPr="00D37F73">
        <w:rPr>
          <w:rFonts w:ascii="Simplified Arabic" w:eastAsia="Times New Roman" w:hAnsi="Simplified Arabic" w:cs="Simplified Arabic"/>
          <w:b/>
          <w:bCs/>
          <w:sz w:val="32"/>
          <w:szCs w:val="32"/>
          <w:rtl/>
        </w:rPr>
        <w:t>2020</w:t>
      </w:r>
      <w:r w:rsidRPr="00D37F73">
        <w:rPr>
          <w:rFonts w:ascii="Simplified Arabic" w:eastAsia="Times New Roman" w:hAnsi="Simplified Arabic" w:cs="Simplified Arabic"/>
          <w:b/>
          <w:bCs/>
          <w:sz w:val="32"/>
          <w:szCs w:val="32"/>
        </w:rPr>
        <w:t xml:space="preserve"> </w:t>
      </w:r>
      <w:r w:rsidRPr="00D37F73">
        <w:rPr>
          <w:rFonts w:ascii="Simplified Arabic" w:eastAsia="Times New Roman" w:hAnsi="Simplified Arabic" w:cs="Simplified Arabic"/>
          <w:b/>
          <w:bCs/>
          <w:sz w:val="32"/>
          <w:szCs w:val="32"/>
          <w:rtl/>
        </w:rPr>
        <w:t>)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أهداف الدراسة</w:t>
      </w:r>
      <w:r w:rsidRPr="00D37F73">
        <w:rPr>
          <w:rFonts w:ascii="Simplified Arabic" w:eastAsia="Times New Roman" w:hAnsi="Simplified Arabic" w:cs="Simplified Arabic"/>
          <w:sz w:val="32"/>
          <w:szCs w:val="32"/>
          <w:rtl/>
        </w:rPr>
        <w:t xml:space="preserve"> : تهدف الدراسة إلى التعرف على طبيعة العلاقة بين كل </w:t>
      </w:r>
      <w:r w:rsidRPr="00D37F73">
        <w:rPr>
          <w:rFonts w:ascii="Simplified Arabic" w:eastAsia="Times New Roman" w:hAnsi="Simplified Arabic" w:cs="Simplified Arabic"/>
          <w:sz w:val="32"/>
          <w:szCs w:val="32"/>
          <w:rtl/>
          <w:lang w:bidi="ar-IQ"/>
        </w:rPr>
        <w:t>سلوك المواطنة التنظيمية</w:t>
      </w:r>
      <w:r w:rsidRPr="00D37F73">
        <w:rPr>
          <w:rFonts w:ascii="Simplified Arabic" w:eastAsia="Times New Roman" w:hAnsi="Simplified Arabic" w:cs="Simplified Arabic"/>
          <w:b/>
          <w:bCs/>
          <w:sz w:val="32"/>
          <w:szCs w:val="32"/>
          <w:rtl/>
        </w:rPr>
        <w:t xml:space="preserve">، </w:t>
      </w:r>
      <w:r w:rsidRPr="00D37F73">
        <w:rPr>
          <w:rFonts w:ascii="Simplified Arabic" w:eastAsia="Times New Roman" w:hAnsi="Simplified Arabic" w:cs="Simplified Arabic"/>
          <w:sz w:val="32"/>
          <w:szCs w:val="32"/>
          <w:rtl/>
        </w:rPr>
        <w:t>وسلوك الإبداع الإداري لدى عينة من مديري المدارس الابتدائية ببلدية المسيلة.</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 xml:space="preserve">عينة الدراسة : </w:t>
      </w:r>
      <w:r w:rsidRPr="00D37F73">
        <w:rPr>
          <w:rFonts w:ascii="Simplified Arabic" w:eastAsia="Times New Roman" w:hAnsi="Simplified Arabic" w:cs="Simplified Arabic"/>
          <w:sz w:val="32"/>
          <w:szCs w:val="32"/>
          <w:rtl/>
        </w:rPr>
        <w:t xml:space="preserve">تكونت  عينة الدراسة من </w:t>
      </w:r>
      <w:r w:rsidRPr="00D37F73">
        <w:rPr>
          <w:rFonts w:ascii="Simplified Arabic" w:eastAsia="Times New Roman" w:hAnsi="Simplified Arabic" w:cs="Simplified Arabic"/>
          <w:sz w:val="32"/>
          <w:szCs w:val="32"/>
        </w:rPr>
        <w:t xml:space="preserve">43 ) </w:t>
      </w:r>
      <w:r w:rsidRPr="00D37F73">
        <w:rPr>
          <w:rFonts w:ascii="Simplified Arabic" w:eastAsia="Times New Roman" w:hAnsi="Simplified Arabic" w:cs="Simplified Arabic"/>
          <w:sz w:val="32"/>
          <w:szCs w:val="32"/>
          <w:rtl/>
        </w:rPr>
        <w:t xml:space="preserve"> </w:t>
      </w:r>
      <w:r w:rsidRPr="00D37F73">
        <w:rPr>
          <w:rFonts w:ascii="Simplified Arabic" w:eastAsia="Times New Roman" w:hAnsi="Simplified Arabic" w:cs="Simplified Arabic"/>
          <w:sz w:val="32"/>
          <w:szCs w:val="32"/>
          <w:rtl/>
          <w:lang w:bidi="ar-LY"/>
        </w:rPr>
        <w:t>)مديراً ومديرة</w:t>
      </w:r>
      <w:r w:rsidRPr="00D37F73">
        <w:rPr>
          <w:rFonts w:ascii="Simplified Arabic" w:eastAsia="Times New Roman" w:hAnsi="Simplified Arabic" w:cs="Simplified Arabic"/>
          <w:sz w:val="32"/>
          <w:szCs w:val="32"/>
          <w:rtl/>
        </w:rPr>
        <w:t xml:space="preserve">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من المقياس الأول: سلوك المواطنة التنظيمية، والمقياس الثاني: مقياس الإبداع الإداري؛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نتائج الدراســــة  :</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من أبرز نتائج الدراسة ما يلي:</w:t>
      </w:r>
    </w:p>
    <w:p w:rsidR="00D37F73" w:rsidRPr="00D37F73" w:rsidRDefault="00D37F73" w:rsidP="00D37F73">
      <w:pPr>
        <w:spacing w:after="0" w:line="240" w:lineRule="auto"/>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توجد علاقة ارتباطية موجبة بين سلوك المواطنة التنظيمية و الإبداع الإداري لدى أفراد العينة.</w:t>
      </w:r>
    </w:p>
    <w:p w:rsidR="00D37F73" w:rsidRPr="00D37F73" w:rsidRDefault="00D37F73" w:rsidP="00D37F73">
      <w:pPr>
        <w:spacing w:after="0" w:line="240" w:lineRule="auto"/>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2-يحضى أفراد العينة بمستويات مرتفعة من ممارسة سلوك المواطنة التنظيمية  بأبعادها: (الإيثار، واللطافة أو الكياسة، والروح الرياضية، ووعي الضمير، والسلوك الحضاري).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lastRenderedPageBreak/>
        <w:t xml:space="preserve">3- </w:t>
      </w:r>
      <w:proofErr w:type="spellStart"/>
      <w:r w:rsidRPr="00D37F73">
        <w:rPr>
          <w:rFonts w:ascii="Simplified Arabic" w:eastAsia="Times New Roman" w:hAnsi="Simplified Arabic" w:cs="Simplified Arabic"/>
          <w:sz w:val="32"/>
          <w:szCs w:val="32"/>
          <w:rtl/>
        </w:rPr>
        <w:t>يحضى</w:t>
      </w:r>
      <w:proofErr w:type="spellEnd"/>
      <w:r w:rsidRPr="00D37F73">
        <w:rPr>
          <w:rFonts w:ascii="Simplified Arabic" w:eastAsia="Times New Roman" w:hAnsi="Simplified Arabic" w:cs="Simplified Arabic"/>
          <w:sz w:val="32"/>
          <w:szCs w:val="32"/>
          <w:rtl/>
        </w:rPr>
        <w:t xml:space="preserve"> أفراد العينة بمستويات مرتفعة من ممارسة الإبداع الإداري بأبعاده: (الأصالة والمرونة، والطلاقة والقدرة على التحليل، والحساسية للمشكلات).</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 xml:space="preserve">14- دراسة( صابر، بحري، </w:t>
      </w:r>
      <w:proofErr w:type="spellStart"/>
      <w:r w:rsidRPr="00D37F73">
        <w:rPr>
          <w:rFonts w:ascii="Simplified Arabic" w:eastAsia="Times New Roman" w:hAnsi="Simplified Arabic" w:cs="Simplified Arabic"/>
          <w:b/>
          <w:bCs/>
          <w:sz w:val="32"/>
          <w:szCs w:val="32"/>
          <w:rtl/>
        </w:rPr>
        <w:t>خرموش</w:t>
      </w:r>
      <w:proofErr w:type="spellEnd"/>
      <w:r w:rsidRPr="00D37F73">
        <w:rPr>
          <w:rFonts w:ascii="Simplified Arabic" w:eastAsia="Times New Roman" w:hAnsi="Simplified Arabic" w:cs="Simplified Arabic"/>
          <w:b/>
          <w:bCs/>
          <w:sz w:val="32"/>
          <w:szCs w:val="32"/>
          <w:rtl/>
        </w:rPr>
        <w:t>، منى، 2017)</w:t>
      </w:r>
    </w:p>
    <w:p w:rsidR="00D37F73" w:rsidRPr="00D37F73" w:rsidRDefault="00D37F73" w:rsidP="00D37F73">
      <w:pPr>
        <w:spacing w:after="0" w:line="240" w:lineRule="auto"/>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 xml:space="preserve">أهداف الدراسة: </w:t>
      </w:r>
      <w:r w:rsidRPr="00D37F73">
        <w:rPr>
          <w:rFonts w:ascii="Simplified Arabic" w:eastAsia="Times New Roman" w:hAnsi="Simplified Arabic" w:cs="Simplified Arabic"/>
          <w:sz w:val="32"/>
          <w:szCs w:val="32"/>
          <w:rtl/>
        </w:rPr>
        <w:t>سعت الدراسة إلى تحديد العلاقة بين</w:t>
      </w:r>
      <w:r w:rsidRPr="00D37F73">
        <w:rPr>
          <w:rFonts w:ascii="Simplified Arabic" w:eastAsia="Times New Roman" w:hAnsi="Simplified Arabic" w:cs="Simplified Arabic"/>
          <w:b/>
          <w:bCs/>
          <w:sz w:val="32"/>
          <w:szCs w:val="32"/>
          <w:rtl/>
        </w:rPr>
        <w:t xml:space="preserve"> </w:t>
      </w:r>
      <w:r w:rsidRPr="00D37F73">
        <w:rPr>
          <w:rFonts w:ascii="Simplified Arabic" w:eastAsia="Times New Roman" w:hAnsi="Simplified Arabic" w:cs="Simplified Arabic"/>
          <w:sz w:val="32"/>
          <w:szCs w:val="32"/>
          <w:rtl/>
        </w:rPr>
        <w:t>العدالة التنظيمية، وسلوك المواطنة التنظيمية لدى المعاملين بالإدارة المحلية من خلال أبعاد</w:t>
      </w:r>
      <w:r w:rsidRPr="00D37F73">
        <w:rPr>
          <w:rFonts w:ascii="Simplified Arabic" w:eastAsia="Times New Roman" w:hAnsi="Simplified Arabic" w:cs="Simplified Arabic"/>
          <w:b/>
          <w:bCs/>
          <w:sz w:val="32"/>
          <w:szCs w:val="32"/>
          <w:rtl/>
        </w:rPr>
        <w:t xml:space="preserve"> </w:t>
      </w:r>
      <w:r w:rsidRPr="00D37F73">
        <w:rPr>
          <w:rFonts w:ascii="Simplified Arabic" w:eastAsia="Times New Roman" w:hAnsi="Simplified Arabic" w:cs="Simplified Arabic"/>
          <w:sz w:val="32"/>
          <w:szCs w:val="32"/>
          <w:rtl/>
        </w:rPr>
        <w:t>(الإيثار، واللطافة أو الكياسة، والروح الرياضية، والضمير الحي، والسلوك الحضاري).</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عينة الدراسة:</w:t>
      </w:r>
      <w:r w:rsidRPr="00D37F73">
        <w:rPr>
          <w:rFonts w:ascii="Simplified Arabic" w:eastAsia="Times New Roman" w:hAnsi="Simplified Arabic" w:cs="Simplified Arabic"/>
          <w:sz w:val="32"/>
          <w:szCs w:val="32"/>
          <w:rtl/>
        </w:rPr>
        <w:t xml:space="preserve"> تكونت عينة الدراسة من ( 72) إدارياً يعملون في الإدارة المحلية في الجزائر.</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مقياسين الأول خاص بالعدالة التنظيمية ، والثاني متعلق بسلوك المواطنة التنظيمية؛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نتائج الدراسة:</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أظهرت نتائج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وجود علاقة ارتباطية إيجابية قوية ذات دلالة إحصائية بين</w:t>
      </w:r>
      <w:r w:rsidRPr="00D37F73">
        <w:rPr>
          <w:rFonts w:ascii="Simplified Arabic" w:eastAsia="Times New Roman" w:hAnsi="Simplified Arabic" w:cs="Simplified Arabic"/>
          <w:b/>
          <w:bCs/>
          <w:sz w:val="32"/>
          <w:szCs w:val="32"/>
          <w:rtl/>
        </w:rPr>
        <w:t xml:space="preserve"> </w:t>
      </w:r>
      <w:r w:rsidRPr="00D37F73">
        <w:rPr>
          <w:rFonts w:ascii="Simplified Arabic" w:eastAsia="Times New Roman" w:hAnsi="Simplified Arabic" w:cs="Simplified Arabic"/>
          <w:sz w:val="32"/>
          <w:szCs w:val="32"/>
          <w:rtl/>
        </w:rPr>
        <w:t>العدالة التنظيمية، وسلوك المواطنة التنظيمية لدى المعاملين بالإدارة المحلية.</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2- وتستنتج بوجود أثراً إيجابياً للعدالة التنظيمية على سلوك المواطنة التنظيمية وتشكل دافعاً نحو التوجه لسلوك المواطنة التنظيمية لدى المعاملين بالإدارة المحلية في الجزائر.</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15- دراسة ( أبو سمعان، محمد، 2015):</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أهداف الدراسة:</w:t>
      </w:r>
      <w:r w:rsidRPr="00D37F73">
        <w:rPr>
          <w:rFonts w:ascii="Simplified Arabic" w:eastAsia="Times New Roman" w:hAnsi="Simplified Arabic" w:cs="Simplified Arabic"/>
          <w:sz w:val="32"/>
          <w:szCs w:val="32"/>
          <w:rtl/>
        </w:rPr>
        <w:t xml:space="preserve"> هدفت الدراسة إلى التعرف على مستوى إدراك العدالة التنظيمية بمحدداتها:     ( عدالة التوزيع، وعدالة الإجراءات، وعدالة التعاملات).</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lang w:bidi="ar-LY"/>
        </w:rPr>
        <w:lastRenderedPageBreak/>
        <w:t xml:space="preserve">وأيضاً التعرف على مستوى ممارسة سلوك المواطنة التنظيمية بمكوناتها: </w:t>
      </w:r>
      <w:r w:rsidRPr="00D37F73">
        <w:rPr>
          <w:rFonts w:ascii="Simplified Arabic" w:eastAsia="Times New Roman" w:hAnsi="Simplified Arabic" w:cs="Simplified Arabic"/>
          <w:sz w:val="32"/>
          <w:szCs w:val="32"/>
          <w:rtl/>
        </w:rPr>
        <w:t>(الإيثار، واللطافة أو الكياسة، والروح الرياضية، ووعي الضمير، والسلوك الحضاري) من خلال واقع عمل الضباط في جهاز الشرطة.</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عينة الدراسة:</w:t>
      </w:r>
      <w:r w:rsidRPr="00D37F73">
        <w:rPr>
          <w:rFonts w:ascii="Simplified Arabic" w:eastAsia="Times New Roman" w:hAnsi="Simplified Arabic" w:cs="Simplified Arabic"/>
          <w:sz w:val="32"/>
          <w:szCs w:val="32"/>
          <w:rtl/>
        </w:rPr>
        <w:t xml:space="preserve"> تكونت عينة الدراسة من ( 353) ضابط شرطي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 xml:space="preserve">منهج الدراسة وأداته: </w:t>
      </w:r>
      <w:r w:rsidRPr="00D37F73">
        <w:rPr>
          <w:rFonts w:ascii="Simplified Arabic" w:eastAsia="Times New Roman" w:hAnsi="Simplified Arabic" w:cs="Simplified Arabic"/>
          <w:sz w:val="32"/>
          <w:szCs w:val="32"/>
          <w:rtl/>
        </w:rPr>
        <w:t>اتبعت الدراسة المنهج الوصفي التحليلي، وتم تطبيق أداة الاستبيان لجمع المعلومات والبيانات الخاصة بموضوع الدراسة .</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b/>
          <w:bCs/>
          <w:sz w:val="32"/>
          <w:szCs w:val="32"/>
          <w:rtl/>
        </w:rPr>
        <w:t>نتائج الدراسة:</w:t>
      </w:r>
    </w:p>
    <w:p w:rsidR="00D37F73" w:rsidRPr="00D37F73" w:rsidRDefault="00D37F73" w:rsidP="00D37F73">
      <w:pPr>
        <w:spacing w:after="0"/>
        <w:jc w:val="center"/>
        <w:rPr>
          <w:rFonts w:ascii="Simplified Arabic" w:eastAsia="Times New Roman" w:hAnsi="Simplified Arabic" w:cs="Simplified Arabic"/>
          <w:b/>
          <w:bCs/>
          <w:sz w:val="32"/>
          <w:szCs w:val="32"/>
          <w:rtl/>
        </w:rPr>
      </w:pPr>
      <w:r w:rsidRPr="00D37F73">
        <w:rPr>
          <w:rFonts w:ascii="Simplified Arabic" w:eastAsia="Times New Roman" w:hAnsi="Simplified Arabic" w:cs="Simplified Arabic"/>
          <w:b/>
          <w:bCs/>
          <w:sz w:val="32"/>
          <w:szCs w:val="32"/>
          <w:rtl/>
        </w:rPr>
        <w:t>أظهرت نتائج الدراسة ما يلي:</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1- أظهرت نتائج الدراسة أن الذين يعملون في الإدارات المتخصصة يشعرون بالعدالة التنظيمية.</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2- لا توجد فروق معنوية بين جميع العاملين على اختلاف مسمى الإدارة اتجاه مجالات متغيرات الدراسة والعلاقة بينهما.</w:t>
      </w:r>
    </w:p>
    <w:p w:rsidR="00D37F73" w:rsidRPr="00D37F73" w:rsidRDefault="00D37F73" w:rsidP="00D37F73">
      <w:pPr>
        <w:spacing w:after="0"/>
        <w:jc w:val="center"/>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3- لا توجد فروق معنوية بين الضباط المستطلعة  آراؤهم تجاه العدالة التنظيمية وسلوك المواطنة والعلاقة بينهما يعزى للمؤهل العلمي، ومكان العمل.</w:t>
      </w:r>
    </w:p>
    <w:p w:rsidR="00D37F73" w:rsidRPr="00D37F73" w:rsidRDefault="00D37F73" w:rsidP="00D37F73">
      <w:pPr>
        <w:spacing w:after="0"/>
        <w:jc w:val="center"/>
        <w:rPr>
          <w:rFonts w:ascii="Simplified Arabic" w:eastAsia="Times New Roman" w:hAnsi="Simplified Arabic" w:cs="Simplified Arabic"/>
          <w:sz w:val="32"/>
          <w:szCs w:val="32"/>
          <w:rtl/>
          <w:lang w:bidi="ar-LY"/>
        </w:rPr>
      </w:pPr>
      <w:r w:rsidRPr="00D37F73">
        <w:rPr>
          <w:rFonts w:ascii="Simplified Arabic" w:eastAsia="Times New Roman" w:hAnsi="Simplified Arabic" w:cs="Simplified Arabic"/>
          <w:sz w:val="32"/>
          <w:szCs w:val="32"/>
          <w:rtl/>
        </w:rPr>
        <w:t xml:space="preserve">4- أظهرت نتائج الدراسة أن الفئة العمرية من (35-45 سنة) لا توجد فروق معنوية لديها استجابة أكثر من غيرها من الفئات فيما يخص </w:t>
      </w:r>
      <w:r w:rsidRPr="00D37F73">
        <w:rPr>
          <w:rFonts w:ascii="Simplified Arabic" w:eastAsia="Times New Roman" w:hAnsi="Simplified Arabic" w:cs="Simplified Arabic"/>
          <w:sz w:val="32"/>
          <w:szCs w:val="32"/>
          <w:rtl/>
          <w:lang w:bidi="ar-LY"/>
        </w:rPr>
        <w:t>سلوك المواطنة التنظيمية، ووعي الضمير، والسلوك الحضاري كمكونين من مكوناتها، أما الباقي فلا ت</w:t>
      </w:r>
      <w:r w:rsidRPr="00D37F73">
        <w:rPr>
          <w:rFonts w:ascii="Simplified Arabic" w:eastAsia="Times New Roman" w:hAnsi="Simplified Arabic" w:cs="Simplified Arabic"/>
          <w:sz w:val="32"/>
          <w:szCs w:val="32"/>
          <w:rtl/>
        </w:rPr>
        <w:t>وجد فروق معنوية</w:t>
      </w:r>
      <w:r w:rsidRPr="00D37F73">
        <w:rPr>
          <w:rFonts w:ascii="Simplified Arabic" w:eastAsia="Times New Roman" w:hAnsi="Simplified Arabic" w:cs="Simplified Arabic"/>
          <w:sz w:val="32"/>
          <w:szCs w:val="32"/>
          <w:rtl/>
          <w:lang w:bidi="ar-LY"/>
        </w:rPr>
        <w:t xml:space="preserve">  بينهما  تجاه متغيرات الدراسة وعلاقة بينهما.</w:t>
      </w:r>
    </w:p>
    <w:p w:rsidR="00D37F73" w:rsidRPr="00D37F73" w:rsidRDefault="00D37F73" w:rsidP="00D37F73">
      <w:pPr>
        <w:spacing w:after="0"/>
        <w:jc w:val="center"/>
        <w:rPr>
          <w:rFonts w:ascii="Simplified Arabic" w:eastAsia="Times New Roman" w:hAnsi="Simplified Arabic" w:cs="Simplified Arabic"/>
          <w:sz w:val="32"/>
          <w:szCs w:val="32"/>
          <w:rtl/>
          <w:lang w:bidi="ar-LY"/>
        </w:rPr>
      </w:pPr>
      <w:r w:rsidRPr="00D37F73">
        <w:rPr>
          <w:rFonts w:ascii="Simplified Arabic" w:eastAsia="Times New Roman" w:hAnsi="Simplified Arabic" w:cs="Simplified Arabic"/>
          <w:sz w:val="32"/>
          <w:szCs w:val="32"/>
          <w:rtl/>
          <w:lang w:bidi="ar-LY"/>
        </w:rPr>
        <w:t xml:space="preserve">5- أظهرت النتائج أن مدراء الإدارات العامة لديهم استجابة أعلى من غيرهم من المسميات الوظيفية الأخرى فيما يخص عدالة الإجراءات وسلوك لمواطنة، والإيثار كمكون من مكوناتها والعلاقة بشكل عام بين العدالة التنظيمية والمواطنة التنظيمية، </w:t>
      </w:r>
      <w:r w:rsidRPr="00D37F73">
        <w:rPr>
          <w:rFonts w:ascii="Simplified Arabic" w:eastAsia="Times New Roman" w:hAnsi="Simplified Arabic" w:cs="Simplified Arabic"/>
          <w:sz w:val="32"/>
          <w:szCs w:val="32"/>
          <w:rtl/>
          <w:lang w:bidi="ar-LY"/>
        </w:rPr>
        <w:lastRenderedPageBreak/>
        <w:t>وجميع مجالاتهم، أما باقي المسميات الوظيفية فلا فروقات معنوية بينها اتجاه متغيرات الدراسة والعلاقة بينهما.</w:t>
      </w:r>
    </w:p>
    <w:p w:rsidR="00D37F73" w:rsidRPr="00721C7C" w:rsidRDefault="00D37F73" w:rsidP="00721C7C">
      <w:pPr>
        <w:pStyle w:val="a3"/>
        <w:numPr>
          <w:ilvl w:val="0"/>
          <w:numId w:val="3"/>
        </w:numPr>
        <w:spacing w:after="360"/>
        <w:jc w:val="center"/>
        <w:rPr>
          <w:rFonts w:ascii="Simplified Arabic" w:eastAsia="Times New Roman" w:hAnsi="Simplified Arabic" w:cs="Simplified Arabic"/>
          <w:sz w:val="32"/>
          <w:szCs w:val="32"/>
          <w:rtl/>
          <w:lang w:bidi="ar-LY"/>
        </w:rPr>
      </w:pPr>
      <w:r w:rsidRPr="00721C7C">
        <w:rPr>
          <w:rFonts w:ascii="Simplified Arabic" w:eastAsia="Times New Roman" w:hAnsi="Simplified Arabic" w:cs="Simplified Arabic"/>
          <w:sz w:val="32"/>
          <w:szCs w:val="32"/>
          <w:rtl/>
          <w:lang w:bidi="ar-LY"/>
        </w:rPr>
        <w:t>أظهرت النتائج أن الفئة التي أمضت سنوات الخدمة تتراوح ما بين( 10 إلى 15 سنة) لديها استجابة أعلى من غيرها فيما يخص عدالة التوزيع، والإجراءات والعدالة التنظيمية عموماً، أما باقي الفئات فلا فروقات معنوية بينها اتجاه متغيرات الدراسة والعلاقة بينهما.</w:t>
      </w:r>
    </w:p>
    <w:p w:rsidR="00721C7C" w:rsidRDefault="00721C7C" w:rsidP="00721C7C">
      <w:pPr>
        <w:spacing w:after="360"/>
        <w:jc w:val="center"/>
        <w:rPr>
          <w:rFonts w:ascii="Simplified Arabic" w:eastAsia="Times New Roman" w:hAnsi="Simplified Arabic" w:cs="Simplified Arabic"/>
          <w:sz w:val="32"/>
          <w:szCs w:val="32"/>
          <w:rtl/>
          <w:lang w:bidi="ar-LY"/>
        </w:rPr>
      </w:pPr>
    </w:p>
    <w:p w:rsidR="00721C7C" w:rsidRDefault="00721C7C" w:rsidP="00721C7C">
      <w:pPr>
        <w:spacing w:after="360"/>
        <w:jc w:val="center"/>
        <w:rPr>
          <w:rFonts w:ascii="Simplified Arabic" w:eastAsia="Times New Roman" w:hAnsi="Simplified Arabic" w:cs="Simplified Arabic"/>
          <w:sz w:val="32"/>
          <w:szCs w:val="32"/>
          <w:rtl/>
          <w:lang w:bidi="ar-LY"/>
        </w:rPr>
      </w:pPr>
    </w:p>
    <w:p w:rsidR="00721C7C" w:rsidRDefault="00721C7C" w:rsidP="00721C7C">
      <w:pPr>
        <w:spacing w:after="360"/>
        <w:jc w:val="center"/>
        <w:rPr>
          <w:rFonts w:ascii="Simplified Arabic" w:eastAsia="Times New Roman" w:hAnsi="Simplified Arabic" w:cs="Simplified Arabic"/>
          <w:sz w:val="32"/>
          <w:szCs w:val="32"/>
          <w:rtl/>
          <w:lang w:bidi="ar-LY"/>
        </w:rPr>
      </w:pPr>
    </w:p>
    <w:p w:rsidR="00721C7C" w:rsidRDefault="00721C7C" w:rsidP="00721C7C">
      <w:pPr>
        <w:spacing w:after="360"/>
        <w:jc w:val="center"/>
        <w:rPr>
          <w:rFonts w:ascii="Simplified Arabic" w:eastAsia="Times New Roman" w:hAnsi="Simplified Arabic" w:cs="Simplified Arabic"/>
          <w:sz w:val="32"/>
          <w:szCs w:val="32"/>
          <w:rtl/>
          <w:lang w:bidi="ar-LY"/>
        </w:rPr>
      </w:pPr>
    </w:p>
    <w:p w:rsidR="00721C7C" w:rsidRDefault="00721C7C" w:rsidP="00721C7C">
      <w:pPr>
        <w:spacing w:after="360"/>
        <w:jc w:val="center"/>
        <w:rPr>
          <w:rFonts w:ascii="Simplified Arabic" w:eastAsia="Times New Roman" w:hAnsi="Simplified Arabic" w:cs="Simplified Arabic"/>
          <w:sz w:val="32"/>
          <w:szCs w:val="32"/>
          <w:rtl/>
          <w:lang w:bidi="ar-LY"/>
        </w:rPr>
      </w:pPr>
    </w:p>
    <w:p w:rsidR="00721C7C" w:rsidRDefault="00721C7C" w:rsidP="00721C7C">
      <w:pPr>
        <w:spacing w:after="360"/>
        <w:jc w:val="center"/>
        <w:rPr>
          <w:rFonts w:ascii="Simplified Arabic" w:eastAsia="Times New Roman" w:hAnsi="Simplified Arabic" w:cs="Simplified Arabic"/>
          <w:sz w:val="32"/>
          <w:szCs w:val="32"/>
          <w:rtl/>
          <w:lang w:bidi="ar-LY"/>
        </w:rPr>
      </w:pPr>
    </w:p>
    <w:p w:rsidR="00721C7C" w:rsidRDefault="00721C7C" w:rsidP="00721C7C">
      <w:pPr>
        <w:spacing w:after="360"/>
        <w:jc w:val="center"/>
        <w:rPr>
          <w:rFonts w:ascii="Simplified Arabic" w:eastAsia="Times New Roman" w:hAnsi="Simplified Arabic" w:cs="Simplified Arabic"/>
          <w:sz w:val="32"/>
          <w:szCs w:val="32"/>
          <w:rtl/>
          <w:lang w:bidi="ar-LY"/>
        </w:rPr>
      </w:pPr>
    </w:p>
    <w:p w:rsidR="00721C7C" w:rsidRDefault="00721C7C" w:rsidP="00721C7C">
      <w:pPr>
        <w:spacing w:after="360"/>
        <w:jc w:val="center"/>
        <w:rPr>
          <w:rFonts w:ascii="Simplified Arabic" w:eastAsia="Times New Roman" w:hAnsi="Simplified Arabic" w:cs="Simplified Arabic"/>
          <w:sz w:val="32"/>
          <w:szCs w:val="32"/>
          <w:rtl/>
          <w:lang w:bidi="ar-LY"/>
        </w:rPr>
      </w:pPr>
    </w:p>
    <w:p w:rsidR="00721C7C" w:rsidRDefault="00721C7C" w:rsidP="00721C7C">
      <w:pPr>
        <w:spacing w:after="360"/>
        <w:jc w:val="center"/>
        <w:rPr>
          <w:rFonts w:ascii="Simplified Arabic" w:eastAsia="Times New Roman" w:hAnsi="Simplified Arabic" w:cs="Simplified Arabic"/>
          <w:sz w:val="32"/>
          <w:szCs w:val="32"/>
          <w:rtl/>
          <w:lang w:bidi="ar-LY"/>
        </w:rPr>
      </w:pPr>
    </w:p>
    <w:p w:rsidR="00721C7C" w:rsidRPr="00721C7C" w:rsidRDefault="00721C7C" w:rsidP="00721C7C">
      <w:pPr>
        <w:spacing w:after="360"/>
        <w:jc w:val="center"/>
        <w:rPr>
          <w:rFonts w:ascii="Simplified Arabic" w:eastAsia="Times New Roman" w:hAnsi="Simplified Arabic" w:cs="Simplified Arabic"/>
          <w:sz w:val="32"/>
          <w:szCs w:val="32"/>
          <w:rtl/>
          <w:lang w:bidi="ar-LY"/>
        </w:rPr>
      </w:pPr>
    </w:p>
    <w:p w:rsidR="00D37F73" w:rsidRPr="00D37F73" w:rsidRDefault="00D37F73" w:rsidP="00D37F73">
      <w:pPr>
        <w:spacing w:after="0" w:line="360" w:lineRule="auto"/>
        <w:jc w:val="both"/>
        <w:rPr>
          <w:rFonts w:ascii="Simplified Arabic" w:eastAsia="Calibri" w:hAnsi="Simplified Arabic" w:cs="Simplified Arabic"/>
          <w:b/>
          <w:bCs/>
          <w:sz w:val="32"/>
          <w:szCs w:val="32"/>
        </w:rPr>
      </w:pPr>
      <w:r w:rsidRPr="00D37F73">
        <w:rPr>
          <w:rFonts w:ascii="Simplified Arabic" w:eastAsia="Calibri" w:hAnsi="Simplified Arabic" w:cs="Simplified Arabic"/>
          <w:b/>
          <w:bCs/>
          <w:sz w:val="32"/>
          <w:szCs w:val="32"/>
          <w:rtl/>
        </w:rPr>
        <w:lastRenderedPageBreak/>
        <w:t>التعقيب على الدراسات السابقة :</w:t>
      </w:r>
    </w:p>
    <w:p w:rsidR="00D37F73" w:rsidRPr="00D37F73" w:rsidRDefault="00D37F73" w:rsidP="00D37F73">
      <w:pPr>
        <w:spacing w:after="120" w:line="360" w:lineRule="auto"/>
        <w:jc w:val="both"/>
        <w:rPr>
          <w:rFonts w:ascii="Simplified Arabic" w:eastAsia="Calibri" w:hAnsi="Simplified Arabic" w:cs="Simplified Arabic"/>
          <w:b/>
          <w:bCs/>
          <w:sz w:val="32"/>
          <w:szCs w:val="32"/>
          <w:rtl/>
        </w:rPr>
      </w:pPr>
      <w:r w:rsidRPr="00D37F73">
        <w:rPr>
          <w:rFonts w:ascii="Simplified Arabic" w:eastAsia="Calibri" w:hAnsi="Simplified Arabic" w:cs="Simplified Arabic"/>
          <w:b/>
          <w:bCs/>
          <w:sz w:val="32"/>
          <w:szCs w:val="32"/>
          <w:rtl/>
        </w:rPr>
        <w:t>أوجه التشابه والاختلاف بين البحث الحالي والدراسات السابقة :</w:t>
      </w:r>
    </w:p>
    <w:p w:rsidR="00D37F73" w:rsidRPr="00D37F73" w:rsidRDefault="00D37F73" w:rsidP="00D37F73">
      <w:pPr>
        <w:spacing w:after="120" w:line="360" w:lineRule="auto"/>
        <w:jc w:val="both"/>
        <w:rPr>
          <w:rFonts w:ascii="Simplified Arabic" w:eastAsia="Calibri" w:hAnsi="Simplified Arabic" w:cs="Simplified Arabic"/>
          <w:b/>
          <w:bCs/>
          <w:sz w:val="32"/>
          <w:szCs w:val="32"/>
          <w:rtl/>
        </w:rPr>
      </w:pPr>
      <w:r w:rsidRPr="00D37F73">
        <w:rPr>
          <w:rFonts w:ascii="Simplified Arabic" w:eastAsia="Calibri" w:hAnsi="Simplified Arabic" w:cs="Simplified Arabic"/>
          <w:b/>
          <w:bCs/>
          <w:sz w:val="32"/>
          <w:szCs w:val="32"/>
          <w:rtl/>
        </w:rPr>
        <w:t>أولا : أوجه التشابه :</w:t>
      </w:r>
    </w:p>
    <w:p w:rsidR="00D37F73" w:rsidRPr="00D37F73" w:rsidRDefault="00D37F73" w:rsidP="00D37F73">
      <w:pPr>
        <w:spacing w:after="120" w:line="360" w:lineRule="auto"/>
        <w:jc w:val="both"/>
        <w:rPr>
          <w:rFonts w:ascii="Simplified Arabic" w:eastAsia="Calibri" w:hAnsi="Simplified Arabic" w:cs="Simplified Arabic"/>
          <w:sz w:val="32"/>
          <w:szCs w:val="32"/>
          <w:rtl/>
          <w:lang w:bidi="ar-LY"/>
        </w:rPr>
      </w:pPr>
      <w:r w:rsidRPr="00D37F73">
        <w:rPr>
          <w:rFonts w:ascii="Simplified Arabic" w:eastAsia="Calibri" w:hAnsi="Simplified Arabic" w:cs="Simplified Arabic"/>
          <w:b/>
          <w:bCs/>
          <w:sz w:val="32"/>
          <w:szCs w:val="32"/>
          <w:rtl/>
        </w:rPr>
        <w:t>1</w:t>
      </w:r>
      <w:r w:rsidRPr="00D37F73">
        <w:rPr>
          <w:rFonts w:ascii="Simplified Arabic" w:eastAsia="Calibri" w:hAnsi="Simplified Arabic" w:cs="Simplified Arabic"/>
          <w:sz w:val="32"/>
          <w:szCs w:val="32"/>
          <w:rtl/>
        </w:rPr>
        <w:t xml:space="preserve">- </w:t>
      </w:r>
      <w:r w:rsidRPr="00D37F73">
        <w:rPr>
          <w:rFonts w:ascii="Simplified Arabic" w:eastAsia="Calibri" w:hAnsi="Simplified Arabic" w:cs="Simplified Arabic"/>
          <w:b/>
          <w:bCs/>
          <w:sz w:val="32"/>
          <w:szCs w:val="32"/>
          <w:rtl/>
        </w:rPr>
        <w:t>من حيث الهدف:</w:t>
      </w:r>
      <w:r w:rsidRPr="00D37F73">
        <w:rPr>
          <w:rFonts w:ascii="Simplified Arabic" w:eastAsia="Calibri" w:hAnsi="Simplified Arabic" w:cs="Simplified Arabic"/>
          <w:sz w:val="32"/>
          <w:szCs w:val="32"/>
          <w:rtl/>
        </w:rPr>
        <w:t xml:space="preserve"> اتفق هذا البحث مع بعض الدراسات السابقة في تحقيق بعض الاهداف؛ من حيث التعرف على مستوى العدالة التنظيمية وعلاقتها بسلوك المواطنة التنظيمية كدراسة: (شلابي، وليد؛ فيقوب، عيسى،2017)، ودراسة(</w:t>
      </w:r>
      <w:r w:rsidRPr="00D37F73">
        <w:rPr>
          <w:rFonts w:ascii="Simplified Arabic" w:eastAsia="Times New Roman" w:hAnsi="Simplified Arabic" w:cs="Simplified Arabic"/>
          <w:sz w:val="32"/>
          <w:szCs w:val="32"/>
          <w:rtl/>
        </w:rPr>
        <w:t>أبو سمعان، محمد، 2015</w:t>
      </w:r>
      <w:r w:rsidRPr="00D37F73">
        <w:rPr>
          <w:rFonts w:ascii="Simplified Arabic" w:eastAsia="Calibri" w:hAnsi="Simplified Arabic" w:cs="Simplified Arabic"/>
          <w:b/>
          <w:bCs/>
          <w:sz w:val="32"/>
          <w:szCs w:val="32"/>
          <w:rtl/>
        </w:rPr>
        <w:t xml:space="preserve"> </w:t>
      </w:r>
      <w:r w:rsidRPr="00D37F73">
        <w:rPr>
          <w:rFonts w:ascii="Simplified Arabic" w:eastAsia="Calibri" w:hAnsi="Simplified Arabic" w:cs="Simplified Arabic"/>
          <w:sz w:val="32"/>
          <w:szCs w:val="32"/>
          <w:rtl/>
          <w:lang w:bidi="ar-LY"/>
        </w:rPr>
        <w:t>)، ودراسة</w:t>
      </w:r>
      <w:r w:rsidRPr="00D37F73">
        <w:rPr>
          <w:rFonts w:ascii="Simplified Arabic" w:eastAsia="Times New Roman" w:hAnsi="Simplified Arabic" w:cs="Simplified Arabic"/>
          <w:sz w:val="32"/>
          <w:szCs w:val="32"/>
          <w:rtl/>
        </w:rPr>
        <w:t xml:space="preserve">( صابر، بحري، </w:t>
      </w:r>
      <w:proofErr w:type="spellStart"/>
      <w:r w:rsidRPr="00D37F73">
        <w:rPr>
          <w:rFonts w:ascii="Simplified Arabic" w:eastAsia="Times New Roman" w:hAnsi="Simplified Arabic" w:cs="Simplified Arabic"/>
          <w:sz w:val="32"/>
          <w:szCs w:val="32"/>
          <w:rtl/>
        </w:rPr>
        <w:t>خرموش</w:t>
      </w:r>
      <w:proofErr w:type="spellEnd"/>
      <w:r w:rsidRPr="00D37F73">
        <w:rPr>
          <w:rFonts w:ascii="Simplified Arabic" w:eastAsia="Times New Roman" w:hAnsi="Simplified Arabic" w:cs="Simplified Arabic"/>
          <w:sz w:val="32"/>
          <w:szCs w:val="32"/>
          <w:rtl/>
        </w:rPr>
        <w:t>، منى، 2017)</w:t>
      </w:r>
      <w:r w:rsidRPr="00D37F73">
        <w:rPr>
          <w:rFonts w:ascii="Simplified Arabic" w:eastAsia="Calibri" w:hAnsi="Simplified Arabic" w:cs="Simplified Arabic"/>
          <w:sz w:val="32"/>
          <w:szCs w:val="32"/>
          <w:rtl/>
          <w:lang w:bidi="ar-LY"/>
        </w:rPr>
        <w:t xml:space="preserve"> .</w:t>
      </w:r>
    </w:p>
    <w:p w:rsidR="00D37F73" w:rsidRPr="00D37F73" w:rsidRDefault="00D37F73" w:rsidP="00D37F73">
      <w:pPr>
        <w:spacing w:after="120" w:line="360" w:lineRule="auto"/>
        <w:jc w:val="both"/>
        <w:rPr>
          <w:rFonts w:ascii="Simplified Arabic" w:eastAsia="Calibri" w:hAnsi="Simplified Arabic" w:cs="Simplified Arabic"/>
          <w:sz w:val="32"/>
          <w:szCs w:val="32"/>
          <w:rtl/>
        </w:rPr>
      </w:pPr>
      <w:r w:rsidRPr="00D37F73">
        <w:rPr>
          <w:rFonts w:ascii="Simplified Arabic" w:eastAsia="Calibri" w:hAnsi="Simplified Arabic" w:cs="Simplified Arabic"/>
          <w:b/>
          <w:bCs/>
          <w:sz w:val="32"/>
          <w:szCs w:val="32"/>
          <w:rtl/>
        </w:rPr>
        <w:t xml:space="preserve">2- من حيث العينة: </w:t>
      </w:r>
      <w:r w:rsidRPr="00D37F73">
        <w:rPr>
          <w:rFonts w:ascii="Simplified Arabic" w:eastAsia="Calibri" w:hAnsi="Simplified Arabic" w:cs="Simplified Arabic"/>
          <w:sz w:val="32"/>
          <w:szCs w:val="32"/>
          <w:rtl/>
        </w:rPr>
        <w:t xml:space="preserve">اتفق البحث الحالي مع بعض الدراسات السابقة في العينة المستخدمة والتي اقتصرت على الموظفين ، كدراسة : ( </w:t>
      </w:r>
      <w:proofErr w:type="spellStart"/>
      <w:r w:rsidRPr="00D37F73">
        <w:rPr>
          <w:rFonts w:ascii="Simplified Arabic" w:eastAsia="Calibri" w:hAnsi="Simplified Arabic" w:cs="Simplified Arabic"/>
          <w:sz w:val="32"/>
          <w:szCs w:val="32"/>
          <w:rtl/>
        </w:rPr>
        <w:t>بوقليع</w:t>
      </w:r>
      <w:proofErr w:type="spellEnd"/>
      <w:r w:rsidRPr="00D37F73">
        <w:rPr>
          <w:rFonts w:ascii="Simplified Arabic" w:eastAsia="Calibri" w:hAnsi="Simplified Arabic" w:cs="Simplified Arabic"/>
          <w:sz w:val="32"/>
          <w:szCs w:val="32"/>
          <w:rtl/>
        </w:rPr>
        <w:t>، محمد، 2011)، و دراسة( بن دحو، سمية؛ سهيل، مقدم، 2017)، ودراسة (</w:t>
      </w:r>
      <w:proofErr w:type="spellStart"/>
      <w:r w:rsidRPr="00D37F73">
        <w:rPr>
          <w:rFonts w:ascii="Simplified Arabic" w:eastAsia="Calibri" w:hAnsi="Simplified Arabic" w:cs="Simplified Arabic"/>
          <w:sz w:val="32"/>
          <w:szCs w:val="32"/>
          <w:rtl/>
          <w:lang w:bidi="ar-LY"/>
        </w:rPr>
        <w:t>القطاونة</w:t>
      </w:r>
      <w:proofErr w:type="spellEnd"/>
      <w:r w:rsidRPr="00D37F73">
        <w:rPr>
          <w:rFonts w:ascii="Simplified Arabic" w:eastAsia="Calibri" w:hAnsi="Simplified Arabic" w:cs="Simplified Arabic"/>
          <w:sz w:val="32"/>
          <w:szCs w:val="32"/>
          <w:rtl/>
          <w:lang w:bidi="ar-LY"/>
        </w:rPr>
        <w:t>، نشأت، 2003)</w:t>
      </w:r>
      <w:r w:rsidRPr="00D37F73">
        <w:rPr>
          <w:rFonts w:ascii="Simplified Arabic" w:eastAsia="Calibri" w:hAnsi="Simplified Arabic" w:cs="Simplified Arabic" w:hint="cs"/>
          <w:sz w:val="32"/>
          <w:szCs w:val="32"/>
          <w:rtl/>
          <w:lang w:bidi="ar-LY"/>
        </w:rPr>
        <w:t>، ودراسة</w:t>
      </w:r>
      <w:r w:rsidRPr="00D37F73">
        <w:rPr>
          <w:rFonts w:ascii="Simplified Arabic" w:eastAsia="Calibri" w:hAnsi="Simplified Arabic" w:cs="Simplified Arabic" w:hint="cs"/>
          <w:sz w:val="32"/>
          <w:szCs w:val="32"/>
          <w:rtl/>
        </w:rPr>
        <w:t xml:space="preserve">( </w:t>
      </w:r>
      <w:proofErr w:type="spellStart"/>
      <w:r w:rsidRPr="00D37F73">
        <w:rPr>
          <w:rFonts w:ascii="Simplified Arabic" w:eastAsia="Calibri" w:hAnsi="Simplified Arabic" w:cs="Simplified Arabic" w:hint="cs"/>
          <w:sz w:val="32"/>
          <w:szCs w:val="32"/>
          <w:rtl/>
        </w:rPr>
        <w:t>باجودة</w:t>
      </w:r>
      <w:proofErr w:type="spellEnd"/>
      <w:r w:rsidRPr="00D37F73">
        <w:rPr>
          <w:rFonts w:ascii="Simplified Arabic" w:eastAsia="Calibri" w:hAnsi="Simplified Arabic" w:cs="Simplified Arabic" w:hint="cs"/>
          <w:sz w:val="32"/>
          <w:szCs w:val="32"/>
          <w:rtl/>
        </w:rPr>
        <w:t xml:space="preserve">، ندى، 2010) </w:t>
      </w:r>
      <w:r w:rsidRPr="00D37F73">
        <w:rPr>
          <w:rFonts w:ascii="Simplified Arabic" w:eastAsia="Calibri" w:hAnsi="Simplified Arabic" w:cs="Simplified Arabic" w:hint="cs"/>
          <w:sz w:val="32"/>
          <w:szCs w:val="32"/>
          <w:rtl/>
          <w:lang w:bidi="ar-LY"/>
        </w:rPr>
        <w:t xml:space="preserve"> </w:t>
      </w:r>
      <w:r w:rsidRPr="00D37F73">
        <w:rPr>
          <w:rFonts w:ascii="Simplified Arabic" w:eastAsia="Calibri" w:hAnsi="Simplified Arabic" w:cs="Simplified Arabic"/>
          <w:sz w:val="32"/>
          <w:szCs w:val="32"/>
          <w:rtl/>
          <w:lang w:bidi="ar-LY"/>
        </w:rPr>
        <w:t xml:space="preserve">. </w:t>
      </w:r>
    </w:p>
    <w:p w:rsidR="00D37F73" w:rsidRPr="00D37F73" w:rsidRDefault="00D37F73" w:rsidP="00D37F73">
      <w:pPr>
        <w:spacing w:after="120" w:line="360" w:lineRule="auto"/>
        <w:jc w:val="both"/>
        <w:rPr>
          <w:rFonts w:ascii="Simplified Arabic" w:eastAsia="Calibri" w:hAnsi="Simplified Arabic" w:cs="Simplified Arabic"/>
          <w:sz w:val="32"/>
          <w:szCs w:val="32"/>
          <w:rtl/>
        </w:rPr>
      </w:pPr>
      <w:r w:rsidRPr="00D37F73">
        <w:rPr>
          <w:rFonts w:ascii="Simplified Arabic" w:eastAsia="Calibri" w:hAnsi="Simplified Arabic" w:cs="Simplified Arabic"/>
          <w:b/>
          <w:bCs/>
          <w:sz w:val="32"/>
          <w:szCs w:val="32"/>
          <w:rtl/>
        </w:rPr>
        <w:t>3</w:t>
      </w:r>
      <w:r w:rsidRPr="00D37F73">
        <w:rPr>
          <w:rFonts w:ascii="Simplified Arabic" w:eastAsia="Calibri" w:hAnsi="Simplified Arabic" w:cs="Simplified Arabic"/>
          <w:sz w:val="32"/>
          <w:szCs w:val="32"/>
          <w:rtl/>
        </w:rPr>
        <w:t xml:space="preserve">- </w:t>
      </w:r>
      <w:r w:rsidRPr="00D37F73">
        <w:rPr>
          <w:rFonts w:ascii="Simplified Arabic" w:eastAsia="Calibri" w:hAnsi="Simplified Arabic" w:cs="Simplified Arabic"/>
          <w:b/>
          <w:bCs/>
          <w:sz w:val="32"/>
          <w:szCs w:val="32"/>
          <w:rtl/>
        </w:rPr>
        <w:t>من حيث الأداة:</w:t>
      </w:r>
      <w:r w:rsidRPr="00D37F73">
        <w:rPr>
          <w:rFonts w:ascii="Simplified Arabic" w:eastAsia="Calibri" w:hAnsi="Simplified Arabic" w:cs="Simplified Arabic"/>
          <w:sz w:val="32"/>
          <w:szCs w:val="32"/>
          <w:rtl/>
        </w:rPr>
        <w:t xml:space="preserve"> واتفق هذا البحث مع كل الدراسات السابقة في أدوات البحث وهي الاستبانة كأداة لجمع البيانات والمعلومات لاستخلاص النتائج  كدراسة</w:t>
      </w:r>
      <w:r w:rsidRPr="00D37F73">
        <w:rPr>
          <w:rFonts w:ascii="Simplified Arabic" w:eastAsia="Calibri" w:hAnsi="Simplified Arabic" w:cs="Simplified Arabic"/>
          <w:sz w:val="32"/>
          <w:szCs w:val="32"/>
        </w:rPr>
        <w:t>:</w:t>
      </w:r>
      <w:r w:rsidRPr="00D37F73">
        <w:rPr>
          <w:rFonts w:ascii="Simplified Arabic" w:eastAsia="Calibri" w:hAnsi="Simplified Arabic" w:cs="Simplified Arabic"/>
          <w:sz w:val="32"/>
          <w:szCs w:val="32"/>
          <w:rtl/>
          <w:lang w:bidi="ar-LY"/>
        </w:rPr>
        <w:t xml:space="preserve"> (المهدي، ياسر،2006)، </w:t>
      </w:r>
      <w:r w:rsidRPr="00D37F73">
        <w:rPr>
          <w:rFonts w:ascii="Simplified Arabic" w:eastAsia="Calibri" w:hAnsi="Simplified Arabic" w:cs="Simplified Arabic"/>
          <w:sz w:val="32"/>
          <w:szCs w:val="32"/>
          <w:rtl/>
        </w:rPr>
        <w:t>ودراسة(السعود، راتب؛ وسلطان، سوزان،2009  )</w:t>
      </w:r>
      <w:r w:rsidRPr="00D37F73">
        <w:rPr>
          <w:rFonts w:ascii="Simplified Arabic" w:eastAsia="Calibri" w:hAnsi="Simplified Arabic" w:cs="Simplified Arabic" w:hint="cs"/>
          <w:sz w:val="32"/>
          <w:szCs w:val="32"/>
          <w:rtl/>
        </w:rPr>
        <w:t>....وغيرها</w:t>
      </w:r>
    </w:p>
    <w:p w:rsidR="00D37F73" w:rsidRPr="00D37F73" w:rsidRDefault="00D37F73" w:rsidP="00D37F73">
      <w:pPr>
        <w:spacing w:after="240" w:line="360" w:lineRule="auto"/>
        <w:jc w:val="both"/>
        <w:rPr>
          <w:rFonts w:ascii="Simplified Arabic" w:eastAsia="Calibri" w:hAnsi="Simplified Arabic" w:cs="Simplified Arabic"/>
          <w:sz w:val="32"/>
          <w:szCs w:val="32"/>
          <w:rtl/>
        </w:rPr>
      </w:pPr>
      <w:r w:rsidRPr="00D37F73">
        <w:rPr>
          <w:rFonts w:ascii="Simplified Arabic" w:eastAsia="Calibri" w:hAnsi="Simplified Arabic" w:cs="Simplified Arabic"/>
          <w:b/>
          <w:bCs/>
          <w:sz w:val="32"/>
          <w:szCs w:val="32"/>
          <w:rtl/>
        </w:rPr>
        <w:lastRenderedPageBreak/>
        <w:t>4</w:t>
      </w:r>
      <w:r w:rsidRPr="00D37F73">
        <w:rPr>
          <w:rFonts w:ascii="Simplified Arabic" w:eastAsia="Calibri" w:hAnsi="Simplified Arabic" w:cs="Simplified Arabic"/>
          <w:sz w:val="32"/>
          <w:szCs w:val="32"/>
          <w:rtl/>
        </w:rPr>
        <w:t xml:space="preserve">- </w:t>
      </w:r>
      <w:r w:rsidRPr="00D37F73">
        <w:rPr>
          <w:rFonts w:ascii="Simplified Arabic" w:eastAsia="Calibri" w:hAnsi="Simplified Arabic" w:cs="Simplified Arabic"/>
          <w:b/>
          <w:bCs/>
          <w:sz w:val="32"/>
          <w:szCs w:val="32"/>
          <w:rtl/>
        </w:rPr>
        <w:t>من حيث المنهج:</w:t>
      </w:r>
      <w:r w:rsidRPr="00D37F73">
        <w:rPr>
          <w:rFonts w:ascii="Simplified Arabic" w:eastAsia="Calibri" w:hAnsi="Simplified Arabic" w:cs="Simplified Arabic"/>
          <w:sz w:val="32"/>
          <w:szCs w:val="32"/>
          <w:rtl/>
        </w:rPr>
        <w:t xml:space="preserve"> استخدم البحث الحالي المنهج الوصفي التحليلي في تجميع البيانات وتحليلها وتفسيرها واستخلاص النتائج منها، واتفق البحث الحالي في اعتماده على المنهج الوصفي التحليلي مع  كل الدراسات المشار إليها فيما سبق.</w:t>
      </w:r>
    </w:p>
    <w:p w:rsidR="00D37F73" w:rsidRPr="00D37F73" w:rsidRDefault="00D37F73" w:rsidP="00D37F73">
      <w:pPr>
        <w:spacing w:after="0" w:line="360" w:lineRule="auto"/>
        <w:jc w:val="both"/>
        <w:rPr>
          <w:rFonts w:ascii="Simplified Arabic" w:eastAsia="Calibri" w:hAnsi="Simplified Arabic" w:cs="Simplified Arabic"/>
          <w:b/>
          <w:bCs/>
          <w:sz w:val="32"/>
          <w:szCs w:val="32"/>
          <w:rtl/>
        </w:rPr>
      </w:pPr>
      <w:r w:rsidRPr="00D37F73">
        <w:rPr>
          <w:rFonts w:ascii="Simplified Arabic" w:eastAsia="Calibri" w:hAnsi="Simplified Arabic" w:cs="Simplified Arabic"/>
          <w:b/>
          <w:bCs/>
          <w:sz w:val="32"/>
          <w:szCs w:val="32"/>
          <w:rtl/>
        </w:rPr>
        <w:t>ثانيا : أوجه الاختلاف :</w:t>
      </w:r>
    </w:p>
    <w:p w:rsidR="00D37F73" w:rsidRPr="00D37F73" w:rsidRDefault="00D37F73" w:rsidP="00D37F73">
      <w:pPr>
        <w:spacing w:after="120" w:line="360" w:lineRule="auto"/>
        <w:jc w:val="both"/>
        <w:rPr>
          <w:rFonts w:ascii="Simplified Arabic" w:eastAsia="Calibri" w:hAnsi="Simplified Arabic" w:cs="Simplified Arabic"/>
          <w:sz w:val="32"/>
          <w:szCs w:val="32"/>
          <w:rtl/>
        </w:rPr>
      </w:pPr>
      <w:r w:rsidRPr="00D37F73">
        <w:rPr>
          <w:rFonts w:ascii="Simplified Arabic" w:eastAsia="Calibri" w:hAnsi="Simplified Arabic" w:cs="Simplified Arabic"/>
          <w:b/>
          <w:bCs/>
          <w:sz w:val="32"/>
          <w:szCs w:val="32"/>
          <w:rtl/>
        </w:rPr>
        <w:t>1</w:t>
      </w:r>
      <w:r w:rsidRPr="00D37F73">
        <w:rPr>
          <w:rFonts w:ascii="Simplified Arabic" w:eastAsia="Calibri" w:hAnsi="Simplified Arabic" w:cs="Simplified Arabic"/>
          <w:sz w:val="32"/>
          <w:szCs w:val="32"/>
          <w:rtl/>
        </w:rPr>
        <w:t>-</w:t>
      </w:r>
      <w:r w:rsidRPr="00D37F73">
        <w:rPr>
          <w:rFonts w:ascii="Simplified Arabic" w:eastAsia="Calibri" w:hAnsi="Simplified Arabic" w:cs="Simplified Arabic"/>
          <w:b/>
          <w:bCs/>
          <w:sz w:val="32"/>
          <w:szCs w:val="32"/>
          <w:rtl/>
        </w:rPr>
        <w:t xml:space="preserve"> من حيث الهدف : </w:t>
      </w:r>
      <w:r w:rsidRPr="00D37F73">
        <w:rPr>
          <w:rFonts w:ascii="Simplified Arabic" w:eastAsia="Calibri" w:hAnsi="Simplified Arabic" w:cs="Simplified Arabic" w:hint="cs"/>
          <w:sz w:val="32"/>
          <w:szCs w:val="32"/>
          <w:rtl/>
        </w:rPr>
        <w:t>اختلفت بعض الدراسات السابقة في هدفها مع هدف</w:t>
      </w:r>
      <w:r w:rsidRPr="00D37F73">
        <w:rPr>
          <w:rFonts w:ascii="Simplified Arabic" w:eastAsia="Calibri" w:hAnsi="Simplified Arabic" w:cs="Simplified Arabic"/>
          <w:sz w:val="32"/>
          <w:szCs w:val="32"/>
          <w:rtl/>
        </w:rPr>
        <w:t xml:space="preserve"> البحث الحالي كدراسة ( </w:t>
      </w:r>
      <w:r w:rsidRPr="00D37F73">
        <w:rPr>
          <w:rFonts w:ascii="Simplified Arabic" w:eastAsia="Calibri" w:hAnsi="Simplified Arabic" w:cs="Simplified Arabic" w:hint="cs"/>
          <w:sz w:val="32"/>
          <w:szCs w:val="32"/>
          <w:rtl/>
        </w:rPr>
        <w:t>بوطالب، جهيد؛ ونجيمي، عيسى،2009</w:t>
      </w:r>
      <w:r w:rsidRPr="00D37F73">
        <w:rPr>
          <w:rFonts w:ascii="Simplified Arabic" w:eastAsia="Calibri" w:hAnsi="Simplified Arabic" w:cs="Simplified Arabic"/>
          <w:sz w:val="32"/>
          <w:szCs w:val="32"/>
          <w:rtl/>
        </w:rPr>
        <w:t xml:space="preserve"> )</w:t>
      </w:r>
      <w:r w:rsidRPr="00D37F73">
        <w:rPr>
          <w:rFonts w:ascii="Simplified Arabic" w:eastAsia="Calibri" w:hAnsi="Simplified Arabic" w:cs="Simplified Arabic" w:hint="cs"/>
          <w:sz w:val="32"/>
          <w:szCs w:val="32"/>
          <w:rtl/>
        </w:rPr>
        <w:t>؛ حيث هدفت إلى التعرف على مستوى الدعم التنظيمي والرضا الوظيفي</w:t>
      </w:r>
      <w:r w:rsidRPr="00D37F73">
        <w:rPr>
          <w:rFonts w:ascii="Simplified Arabic" w:eastAsia="Calibri" w:hAnsi="Simplified Arabic" w:cs="Simplified Arabic"/>
          <w:sz w:val="32"/>
          <w:szCs w:val="32"/>
          <w:rtl/>
        </w:rPr>
        <w:t>،</w:t>
      </w:r>
      <w:r w:rsidRPr="00D37F73">
        <w:rPr>
          <w:rFonts w:ascii="Simplified Arabic" w:eastAsia="Calibri" w:hAnsi="Simplified Arabic" w:cs="Simplified Arabic" w:hint="cs"/>
          <w:sz w:val="32"/>
          <w:szCs w:val="32"/>
          <w:rtl/>
        </w:rPr>
        <w:t xml:space="preserve"> وأيضاً دراسة (</w:t>
      </w:r>
      <w:r w:rsidRPr="00D37F73">
        <w:rPr>
          <w:rFonts w:ascii="Simplified Arabic" w:eastAsia="Calibri" w:hAnsi="Simplified Arabic" w:cs="Simplified Arabic"/>
          <w:sz w:val="32"/>
          <w:szCs w:val="32"/>
          <w:rtl/>
        </w:rPr>
        <w:t xml:space="preserve"> </w:t>
      </w:r>
      <w:proofErr w:type="spellStart"/>
      <w:r w:rsidRPr="00D37F73">
        <w:rPr>
          <w:rFonts w:ascii="Simplified Arabic" w:eastAsia="Calibri" w:hAnsi="Simplified Arabic" w:cs="Simplified Arabic" w:hint="cs"/>
          <w:sz w:val="32"/>
          <w:szCs w:val="32"/>
          <w:rtl/>
        </w:rPr>
        <w:t>العكرب</w:t>
      </w:r>
      <w:proofErr w:type="spellEnd"/>
      <w:r w:rsidRPr="00D37F73">
        <w:rPr>
          <w:rFonts w:ascii="Simplified Arabic" w:eastAsia="Calibri" w:hAnsi="Simplified Arabic" w:cs="Simplified Arabic" w:hint="cs"/>
          <w:sz w:val="32"/>
          <w:szCs w:val="32"/>
          <w:rtl/>
        </w:rPr>
        <w:t xml:space="preserve">، فاروق،2016) حيث هدفت إلى التعرف على مستوى أثر العدالة التنظيمية على الولاء التنظيمي في شركات النسيج، وكذلك دراسة( دره، عمر، 2007) فهدفت إلى التعرف على أبعاد العدالة التنظيمية وضغوط العمل، ودراسة ( </w:t>
      </w:r>
      <w:proofErr w:type="spellStart"/>
      <w:r w:rsidRPr="00D37F73">
        <w:rPr>
          <w:rFonts w:ascii="Simplified Arabic" w:eastAsia="Calibri" w:hAnsi="Simplified Arabic" w:cs="Simplified Arabic" w:hint="cs"/>
          <w:sz w:val="32"/>
          <w:szCs w:val="32"/>
          <w:rtl/>
        </w:rPr>
        <w:t>درواشة</w:t>
      </w:r>
      <w:proofErr w:type="spellEnd"/>
      <w:r w:rsidRPr="00D37F73">
        <w:rPr>
          <w:rFonts w:ascii="Simplified Arabic" w:eastAsia="Calibri" w:hAnsi="Simplified Arabic" w:cs="Simplified Arabic" w:hint="cs"/>
          <w:sz w:val="32"/>
          <w:szCs w:val="32"/>
          <w:rtl/>
        </w:rPr>
        <w:t>، نجوى، 2017)؛ حيث هدفت إلى الكشف عن تقديرات ممارسة العدالة التنظيمية في الجامعات الأردنية وعلاقتها بالثقة التنظيمية... وغيرها.</w:t>
      </w:r>
    </w:p>
    <w:p w:rsidR="00D37F73" w:rsidRPr="00D37F73" w:rsidRDefault="00D37F73" w:rsidP="00D37F73">
      <w:pPr>
        <w:spacing w:after="120" w:line="360" w:lineRule="auto"/>
        <w:jc w:val="both"/>
        <w:rPr>
          <w:rFonts w:ascii="Simplified Arabic" w:eastAsia="Calibri" w:hAnsi="Simplified Arabic" w:cs="Simplified Arabic"/>
          <w:sz w:val="32"/>
          <w:szCs w:val="32"/>
          <w:rtl/>
        </w:rPr>
      </w:pPr>
      <w:r w:rsidRPr="00D37F73">
        <w:rPr>
          <w:rFonts w:ascii="Simplified Arabic" w:eastAsia="Calibri" w:hAnsi="Simplified Arabic" w:cs="Simplified Arabic"/>
          <w:b/>
          <w:bCs/>
          <w:sz w:val="32"/>
          <w:szCs w:val="32"/>
          <w:rtl/>
        </w:rPr>
        <w:t>2</w:t>
      </w:r>
      <w:r w:rsidRPr="00D37F73">
        <w:rPr>
          <w:rFonts w:ascii="Simplified Arabic" w:eastAsia="Calibri" w:hAnsi="Simplified Arabic" w:cs="Simplified Arabic"/>
          <w:sz w:val="32"/>
          <w:szCs w:val="32"/>
          <w:rtl/>
        </w:rPr>
        <w:t xml:space="preserve">- </w:t>
      </w:r>
      <w:r w:rsidRPr="00D37F73">
        <w:rPr>
          <w:rFonts w:ascii="Simplified Arabic" w:eastAsia="Calibri" w:hAnsi="Simplified Arabic" w:cs="Simplified Arabic"/>
          <w:b/>
          <w:bCs/>
          <w:sz w:val="32"/>
          <w:szCs w:val="32"/>
          <w:rtl/>
        </w:rPr>
        <w:t>من حيث العينة</w:t>
      </w:r>
      <w:r w:rsidRPr="00D37F73">
        <w:rPr>
          <w:rFonts w:ascii="Simplified Arabic" w:eastAsia="Calibri" w:hAnsi="Simplified Arabic" w:cs="Simplified Arabic"/>
          <w:sz w:val="32"/>
          <w:szCs w:val="32"/>
          <w:rtl/>
        </w:rPr>
        <w:t xml:space="preserve"> </w:t>
      </w:r>
      <w:r w:rsidRPr="00D37F73">
        <w:rPr>
          <w:rFonts w:ascii="Simplified Arabic" w:eastAsia="Calibri" w:hAnsi="Simplified Arabic" w:cs="Simplified Arabic"/>
          <w:b/>
          <w:bCs/>
          <w:sz w:val="32"/>
          <w:szCs w:val="32"/>
          <w:rtl/>
        </w:rPr>
        <w:t>:</w:t>
      </w:r>
      <w:r w:rsidRPr="00D37F73">
        <w:rPr>
          <w:rFonts w:ascii="Simplified Arabic" w:eastAsia="Calibri" w:hAnsi="Simplified Arabic" w:cs="Simplified Arabic"/>
          <w:sz w:val="32"/>
          <w:szCs w:val="32"/>
          <w:rtl/>
        </w:rPr>
        <w:t xml:space="preserve"> جاءت </w:t>
      </w:r>
      <w:r w:rsidRPr="00D37F73">
        <w:rPr>
          <w:rFonts w:ascii="Simplified Arabic" w:eastAsia="Calibri" w:hAnsi="Simplified Arabic" w:cs="Simplified Arabic" w:hint="cs"/>
          <w:sz w:val="32"/>
          <w:szCs w:val="32"/>
          <w:rtl/>
        </w:rPr>
        <w:t>بعض الدراسات السابقة مختلفة مع البحث الحالي من ناحية ال</w:t>
      </w:r>
      <w:r w:rsidRPr="00D37F73">
        <w:rPr>
          <w:rFonts w:ascii="Simplified Arabic" w:eastAsia="Calibri" w:hAnsi="Simplified Arabic" w:cs="Simplified Arabic"/>
          <w:sz w:val="32"/>
          <w:szCs w:val="32"/>
          <w:rtl/>
        </w:rPr>
        <w:t xml:space="preserve">عينة </w:t>
      </w:r>
      <w:r w:rsidRPr="00D37F73">
        <w:rPr>
          <w:rFonts w:ascii="Simplified Arabic" w:eastAsia="Calibri" w:hAnsi="Simplified Arabic" w:cs="Simplified Arabic" w:hint="cs"/>
          <w:sz w:val="32"/>
          <w:szCs w:val="32"/>
          <w:rtl/>
        </w:rPr>
        <w:t xml:space="preserve">كدراسة: </w:t>
      </w:r>
      <w:r w:rsidRPr="00D37F73">
        <w:rPr>
          <w:rFonts w:ascii="Simplified Arabic" w:eastAsia="Calibri" w:hAnsi="Simplified Arabic" w:cs="Simplified Arabic"/>
          <w:sz w:val="32"/>
          <w:szCs w:val="32"/>
          <w:rtl/>
        </w:rPr>
        <w:t xml:space="preserve">( </w:t>
      </w:r>
      <w:r w:rsidRPr="00D37F73">
        <w:rPr>
          <w:rFonts w:ascii="Simplified Arabic" w:eastAsia="Calibri" w:hAnsi="Simplified Arabic" w:cs="Simplified Arabic" w:hint="cs"/>
          <w:sz w:val="32"/>
          <w:szCs w:val="32"/>
          <w:rtl/>
        </w:rPr>
        <w:t>بوطالب، جهيد؛ ونجيمي، عيسى،2009</w:t>
      </w:r>
      <w:r w:rsidRPr="00D37F73">
        <w:rPr>
          <w:rFonts w:ascii="Simplified Arabic" w:eastAsia="Calibri" w:hAnsi="Simplified Arabic" w:cs="Simplified Arabic"/>
          <w:sz w:val="32"/>
          <w:szCs w:val="32"/>
          <w:rtl/>
        </w:rPr>
        <w:t xml:space="preserve"> )</w:t>
      </w:r>
      <w:r w:rsidRPr="00D37F73">
        <w:rPr>
          <w:rFonts w:ascii="Simplified Arabic" w:eastAsia="Calibri" w:hAnsi="Simplified Arabic" w:cs="Simplified Arabic" w:hint="cs"/>
          <w:sz w:val="32"/>
          <w:szCs w:val="32"/>
          <w:rtl/>
        </w:rPr>
        <w:t xml:space="preserve"> و( دراوشة، نجوى،2017)  فتكونت عينتهما من أعضاء هيئة التدريس بالجامعة، و دراسة( كورد، ويلمز،2010)، و( </w:t>
      </w:r>
      <w:proofErr w:type="spellStart"/>
      <w:r w:rsidRPr="00D37F73">
        <w:rPr>
          <w:rFonts w:ascii="Simplified Arabic" w:eastAsia="Calibri" w:hAnsi="Simplified Arabic" w:cs="Simplified Arabic" w:hint="cs"/>
          <w:sz w:val="32"/>
          <w:szCs w:val="32"/>
          <w:rtl/>
        </w:rPr>
        <w:t>باجودة</w:t>
      </w:r>
      <w:proofErr w:type="spellEnd"/>
      <w:r w:rsidRPr="00D37F73">
        <w:rPr>
          <w:rFonts w:ascii="Simplified Arabic" w:eastAsia="Calibri" w:hAnsi="Simplified Arabic" w:cs="Simplified Arabic" w:hint="cs"/>
          <w:sz w:val="32"/>
          <w:szCs w:val="32"/>
          <w:rtl/>
        </w:rPr>
        <w:t xml:space="preserve">، ندى،2010) فتمثلت عينتهما من المعلمين </w:t>
      </w:r>
      <w:r w:rsidRPr="00D37F73">
        <w:rPr>
          <w:rFonts w:ascii="Simplified Arabic" w:eastAsia="Calibri" w:hAnsi="Simplified Arabic" w:cs="Simplified Arabic" w:hint="cs"/>
          <w:sz w:val="32"/>
          <w:szCs w:val="32"/>
          <w:rtl/>
        </w:rPr>
        <w:lastRenderedPageBreak/>
        <w:t xml:space="preserve">بالمدارس، وأيضاً دراسة( أبو سمعان، محمد، 2015) تكونت العينة من ضباط شرطة. </w:t>
      </w:r>
    </w:p>
    <w:p w:rsidR="00D37F73" w:rsidRPr="00D37F73" w:rsidRDefault="00D37F73" w:rsidP="00D37F73">
      <w:pPr>
        <w:spacing w:after="0" w:line="360" w:lineRule="auto"/>
        <w:jc w:val="both"/>
        <w:rPr>
          <w:rFonts w:ascii="Simplified Arabic" w:eastAsia="Calibri" w:hAnsi="Simplified Arabic" w:cs="Simplified Arabic"/>
          <w:b/>
          <w:bCs/>
          <w:sz w:val="32"/>
          <w:szCs w:val="32"/>
          <w:rtl/>
        </w:rPr>
      </w:pPr>
      <w:r w:rsidRPr="00D37F73">
        <w:rPr>
          <w:rFonts w:ascii="Simplified Arabic" w:eastAsia="Calibri" w:hAnsi="Simplified Arabic" w:cs="Simplified Arabic"/>
          <w:b/>
          <w:bCs/>
          <w:sz w:val="32"/>
          <w:szCs w:val="32"/>
          <w:rtl/>
        </w:rPr>
        <w:t>ثالثاً : أوجه الاستفادة من الدراسات السابقة :</w:t>
      </w:r>
    </w:p>
    <w:p w:rsidR="00D37F73" w:rsidRPr="00D37F73" w:rsidRDefault="00D37F73" w:rsidP="00D37F73">
      <w:pPr>
        <w:spacing w:after="0" w:line="360" w:lineRule="auto"/>
        <w:jc w:val="both"/>
        <w:rPr>
          <w:rFonts w:ascii="Simplified Arabic" w:eastAsia="Calibri" w:hAnsi="Simplified Arabic" w:cs="Simplified Arabic"/>
          <w:sz w:val="32"/>
          <w:szCs w:val="32"/>
          <w:rtl/>
          <w:lang w:bidi="ar-LY"/>
        </w:rPr>
      </w:pPr>
      <w:r w:rsidRPr="00D37F73">
        <w:rPr>
          <w:rFonts w:ascii="Simplified Arabic" w:eastAsia="Calibri" w:hAnsi="Simplified Arabic" w:cs="Simplified Arabic"/>
          <w:b/>
          <w:bCs/>
          <w:sz w:val="32"/>
          <w:szCs w:val="32"/>
          <w:rtl/>
        </w:rPr>
        <w:t>1</w:t>
      </w:r>
      <w:r w:rsidRPr="00D37F73">
        <w:rPr>
          <w:rFonts w:ascii="Simplified Arabic" w:eastAsia="Calibri" w:hAnsi="Simplified Arabic" w:cs="Simplified Arabic"/>
          <w:sz w:val="32"/>
          <w:szCs w:val="32"/>
          <w:rtl/>
        </w:rPr>
        <w:t xml:space="preserve">- </w:t>
      </w:r>
      <w:r w:rsidRPr="00D37F73">
        <w:rPr>
          <w:rFonts w:ascii="Simplified Arabic" w:eastAsia="Calibri" w:hAnsi="Simplified Arabic" w:cs="Simplified Arabic"/>
          <w:sz w:val="32"/>
          <w:szCs w:val="32"/>
          <w:rtl/>
          <w:lang w:bidi="ar-LY"/>
        </w:rPr>
        <w:t>بناء أداة البحث وهي الاستبانة كأداة للبحث .</w:t>
      </w:r>
    </w:p>
    <w:p w:rsidR="00D37F73" w:rsidRPr="00D37F73" w:rsidRDefault="00D37F73" w:rsidP="00D37F73">
      <w:pPr>
        <w:spacing w:after="0" w:line="360" w:lineRule="auto"/>
        <w:jc w:val="both"/>
        <w:rPr>
          <w:rFonts w:ascii="Simplified Arabic" w:eastAsia="Calibri" w:hAnsi="Simplified Arabic" w:cs="Simplified Arabic"/>
          <w:sz w:val="32"/>
          <w:szCs w:val="32"/>
          <w:rtl/>
          <w:lang w:bidi="ar-LY"/>
        </w:rPr>
      </w:pPr>
      <w:r w:rsidRPr="00D37F73">
        <w:rPr>
          <w:rFonts w:ascii="Simplified Arabic" w:eastAsia="Calibri" w:hAnsi="Simplified Arabic" w:cs="Simplified Arabic"/>
          <w:b/>
          <w:bCs/>
          <w:sz w:val="32"/>
          <w:szCs w:val="32"/>
          <w:rtl/>
          <w:lang w:bidi="ar-LY"/>
        </w:rPr>
        <w:t>2</w:t>
      </w:r>
      <w:r w:rsidRPr="00D37F73">
        <w:rPr>
          <w:rFonts w:ascii="Simplified Arabic" w:eastAsia="Calibri" w:hAnsi="Simplified Arabic" w:cs="Simplified Arabic"/>
          <w:sz w:val="32"/>
          <w:szCs w:val="32"/>
          <w:rtl/>
          <w:lang w:bidi="ar-LY"/>
        </w:rPr>
        <w:t>- تحديد بعض المتغيرات الوسيطة والمناسبة للبحث .</w:t>
      </w:r>
    </w:p>
    <w:p w:rsidR="00D37F73" w:rsidRPr="00D37F73" w:rsidRDefault="00D37F73" w:rsidP="00D37F73">
      <w:pPr>
        <w:spacing w:after="0" w:line="360" w:lineRule="auto"/>
        <w:jc w:val="both"/>
        <w:rPr>
          <w:rFonts w:ascii="Simplified Arabic" w:eastAsia="Calibri" w:hAnsi="Simplified Arabic" w:cs="Simplified Arabic"/>
          <w:sz w:val="32"/>
          <w:szCs w:val="32"/>
          <w:rtl/>
          <w:lang w:bidi="ar-LY"/>
        </w:rPr>
      </w:pPr>
      <w:r w:rsidRPr="00D37F73">
        <w:rPr>
          <w:rFonts w:ascii="Simplified Arabic" w:eastAsia="Calibri" w:hAnsi="Simplified Arabic" w:cs="Simplified Arabic"/>
          <w:b/>
          <w:bCs/>
          <w:sz w:val="32"/>
          <w:szCs w:val="32"/>
          <w:rtl/>
          <w:lang w:bidi="ar-LY"/>
        </w:rPr>
        <w:t>3</w:t>
      </w:r>
      <w:r w:rsidRPr="00D37F73">
        <w:rPr>
          <w:rFonts w:ascii="Simplified Arabic" w:eastAsia="Calibri" w:hAnsi="Simplified Arabic" w:cs="Simplified Arabic"/>
          <w:sz w:val="32"/>
          <w:szCs w:val="32"/>
          <w:rtl/>
          <w:lang w:bidi="ar-LY"/>
        </w:rPr>
        <w:t>- استفاد الطالب من الدراسات السابقة في إعداد الاطار النظري وأداة البحث التي تطبيقها على أفراد العينة .</w:t>
      </w:r>
    </w:p>
    <w:p w:rsidR="00D37F73" w:rsidRPr="00D37F73" w:rsidRDefault="00D37F73" w:rsidP="00D37F73">
      <w:pPr>
        <w:rPr>
          <w:rFonts w:ascii="Simplified Arabic" w:eastAsia="Calibri" w:hAnsi="Simplified Arabic" w:cs="Simplified Arabic"/>
          <w:sz w:val="32"/>
          <w:szCs w:val="32"/>
          <w:lang w:bidi="ar-LY"/>
        </w:rPr>
      </w:pPr>
      <w:r w:rsidRPr="00D37F73">
        <w:rPr>
          <w:rFonts w:ascii="Simplified Arabic" w:eastAsia="Calibri" w:hAnsi="Simplified Arabic" w:cs="Simplified Arabic"/>
          <w:b/>
          <w:bCs/>
          <w:sz w:val="32"/>
          <w:szCs w:val="32"/>
          <w:rtl/>
          <w:lang w:bidi="ar-LY"/>
        </w:rPr>
        <w:t>4</w:t>
      </w:r>
      <w:r w:rsidRPr="00D37F73">
        <w:rPr>
          <w:rFonts w:ascii="Simplified Arabic" w:eastAsia="Calibri" w:hAnsi="Simplified Arabic" w:cs="Simplified Arabic"/>
          <w:sz w:val="32"/>
          <w:szCs w:val="32"/>
          <w:rtl/>
          <w:lang w:bidi="ar-LY"/>
        </w:rPr>
        <w:t>- اختيار منهج البحث وهو المنهج الوفي التحليلي والتي اعتمدته معظم الدراسات السابقة</w:t>
      </w: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 xml:space="preserve"> </w:t>
      </w:r>
    </w:p>
    <w:p w:rsidR="00D37F73" w:rsidRDefault="00D37F73" w:rsidP="00D37F73">
      <w:pPr>
        <w:spacing w:after="0"/>
        <w:rPr>
          <w:rFonts w:ascii="Simplified Arabic" w:eastAsia="Times New Roman" w:hAnsi="Simplified Arabic" w:cs="Simplified Arabic"/>
          <w:sz w:val="32"/>
          <w:szCs w:val="32"/>
          <w:rtl/>
        </w:rPr>
      </w:pPr>
      <w:r w:rsidRPr="00D37F73">
        <w:rPr>
          <w:rFonts w:ascii="Simplified Arabic" w:eastAsia="Times New Roman" w:hAnsi="Simplified Arabic" w:cs="Simplified Arabic"/>
          <w:sz w:val="32"/>
          <w:szCs w:val="32"/>
          <w:rtl/>
        </w:rPr>
        <w:t xml:space="preserve"> </w:t>
      </w:r>
    </w:p>
    <w:p w:rsidR="00721C7C" w:rsidRDefault="00721C7C" w:rsidP="00D37F73">
      <w:pPr>
        <w:spacing w:after="0"/>
        <w:rPr>
          <w:rFonts w:ascii="Simplified Arabic" w:eastAsia="Times New Roman" w:hAnsi="Simplified Arabic" w:cs="Simplified Arabic"/>
          <w:sz w:val="32"/>
          <w:szCs w:val="32"/>
          <w:rtl/>
        </w:rPr>
      </w:pPr>
    </w:p>
    <w:p w:rsidR="00721C7C" w:rsidRDefault="00721C7C" w:rsidP="00D37F73">
      <w:pPr>
        <w:spacing w:after="0"/>
        <w:rPr>
          <w:rFonts w:ascii="Simplified Arabic" w:eastAsia="Times New Roman" w:hAnsi="Simplified Arabic" w:cs="Simplified Arabic"/>
          <w:sz w:val="32"/>
          <w:szCs w:val="32"/>
          <w:rtl/>
        </w:rPr>
      </w:pPr>
    </w:p>
    <w:p w:rsidR="00721C7C" w:rsidRDefault="00721C7C" w:rsidP="00D37F73">
      <w:pPr>
        <w:spacing w:after="0"/>
        <w:rPr>
          <w:rFonts w:ascii="Simplified Arabic" w:eastAsia="Times New Roman" w:hAnsi="Simplified Arabic" w:cs="Simplified Arabic"/>
          <w:sz w:val="32"/>
          <w:szCs w:val="32"/>
          <w:rtl/>
        </w:rPr>
      </w:pPr>
    </w:p>
    <w:p w:rsidR="00721C7C" w:rsidRPr="00D37F73" w:rsidRDefault="00721C7C" w:rsidP="00D37F73">
      <w:pPr>
        <w:spacing w:after="0"/>
        <w:rPr>
          <w:rFonts w:ascii="Simplified Arabic" w:eastAsia="Times New Roman" w:hAnsi="Simplified Arabic" w:cs="Simplified Arabic"/>
          <w:sz w:val="32"/>
          <w:szCs w:val="32"/>
          <w:rtl/>
        </w:rPr>
      </w:pPr>
    </w:p>
    <w:p w:rsidR="00D37F73" w:rsidRPr="00B552F6" w:rsidRDefault="00594E4D" w:rsidP="00594E4D">
      <w:pPr>
        <w:spacing w:after="0"/>
        <w:jc w:val="center"/>
        <w:rPr>
          <w:rFonts w:ascii="Simplified Arabic" w:eastAsia="Times New Roman" w:hAnsi="Simplified Arabic" w:cs="Simplified Arabic"/>
          <w:b/>
          <w:bCs/>
          <w:sz w:val="96"/>
          <w:szCs w:val="96"/>
          <w:rtl/>
        </w:rPr>
      </w:pPr>
      <w:r w:rsidRPr="00B552F6">
        <w:rPr>
          <w:rFonts w:ascii="Simplified Arabic" w:eastAsia="Times New Roman" w:hAnsi="Simplified Arabic" w:cs="Simplified Arabic" w:hint="cs"/>
          <w:b/>
          <w:bCs/>
          <w:sz w:val="96"/>
          <w:szCs w:val="96"/>
          <w:rtl/>
        </w:rPr>
        <w:t>الفصل الرابع</w:t>
      </w:r>
    </w:p>
    <w:p w:rsidR="00594E4D" w:rsidRDefault="00594E4D" w:rsidP="00594E4D">
      <w:pPr>
        <w:spacing w:after="0"/>
        <w:jc w:val="center"/>
        <w:rPr>
          <w:rFonts w:ascii="Simplified Arabic" w:eastAsia="Times New Roman" w:hAnsi="Simplified Arabic" w:cs="Simplified Arabic"/>
          <w:sz w:val="72"/>
          <w:szCs w:val="72"/>
          <w:rtl/>
        </w:rPr>
      </w:pPr>
      <w:r w:rsidRPr="00B552F6">
        <w:rPr>
          <w:rFonts w:ascii="Simplified Arabic" w:eastAsia="Times New Roman" w:hAnsi="Simplified Arabic" w:cs="Simplified Arabic" w:hint="cs"/>
          <w:b/>
          <w:bCs/>
          <w:sz w:val="96"/>
          <w:szCs w:val="96"/>
          <w:rtl/>
        </w:rPr>
        <w:t>إجراءات البحث</w:t>
      </w:r>
    </w:p>
    <w:p w:rsidR="00594E4D" w:rsidRDefault="00594E4D" w:rsidP="00594E4D">
      <w:pPr>
        <w:spacing w:after="0"/>
        <w:jc w:val="center"/>
        <w:rPr>
          <w:rFonts w:ascii="Simplified Arabic" w:eastAsia="Times New Roman" w:hAnsi="Simplified Arabic" w:cs="Simplified Arabic"/>
          <w:sz w:val="72"/>
          <w:szCs w:val="72"/>
          <w:rtl/>
        </w:rPr>
      </w:pPr>
    </w:p>
    <w:p w:rsidR="00594E4D" w:rsidRPr="00594E4D" w:rsidRDefault="00594E4D" w:rsidP="00D37F73">
      <w:pPr>
        <w:spacing w:after="0"/>
        <w:rPr>
          <w:rFonts w:ascii="Simplified Arabic" w:eastAsia="Times New Roman" w:hAnsi="Simplified Arabic" w:cs="Simplified Arabic"/>
          <w:sz w:val="72"/>
          <w:szCs w:val="7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Default="00D37F73" w:rsidP="00D37F73">
      <w:pPr>
        <w:spacing w:after="0"/>
        <w:rPr>
          <w:rFonts w:ascii="Simplified Arabic" w:eastAsia="Times New Roman" w:hAnsi="Simplified Arabic" w:cs="Simplified Arabic"/>
          <w:sz w:val="32"/>
          <w:szCs w:val="32"/>
          <w:rtl/>
        </w:rPr>
      </w:pPr>
    </w:p>
    <w:p w:rsidR="00454B85" w:rsidRDefault="00454B85" w:rsidP="00D37F73">
      <w:pPr>
        <w:spacing w:after="0"/>
        <w:rPr>
          <w:rFonts w:ascii="Simplified Arabic" w:eastAsia="Times New Roman" w:hAnsi="Simplified Arabic" w:cs="Simplified Arabic"/>
          <w:sz w:val="32"/>
          <w:szCs w:val="32"/>
          <w:rtl/>
        </w:rPr>
      </w:pPr>
    </w:p>
    <w:p w:rsidR="00B552F6" w:rsidRDefault="00B552F6" w:rsidP="00D37F73">
      <w:pPr>
        <w:spacing w:after="0"/>
        <w:rPr>
          <w:rFonts w:ascii="Simplified Arabic" w:eastAsia="Times New Roman" w:hAnsi="Simplified Arabic" w:cs="Simplified Arabic"/>
          <w:sz w:val="32"/>
          <w:szCs w:val="32"/>
          <w:rtl/>
        </w:rPr>
      </w:pPr>
      <w:bookmarkStart w:id="0" w:name="_GoBack"/>
      <w:bookmarkEnd w:id="0"/>
    </w:p>
    <w:p w:rsidR="00454B85" w:rsidRDefault="00A0254B" w:rsidP="00D37F73">
      <w:pPr>
        <w:spacing w:after="0"/>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rPr>
        <mc:AlternateContent>
          <mc:Choice Requires="wps">
            <w:drawing>
              <wp:anchor distT="0" distB="0" distL="114300" distR="114300" simplePos="0" relativeHeight="251661312" behindDoc="0" locked="0" layoutInCell="1" allowOverlap="1" wp14:anchorId="487ADBFF" wp14:editId="2C568E52">
                <wp:simplePos x="0" y="0"/>
                <wp:positionH relativeFrom="column">
                  <wp:posOffset>2511425</wp:posOffset>
                </wp:positionH>
                <wp:positionV relativeFrom="paragraph">
                  <wp:posOffset>617220</wp:posOffset>
                </wp:positionV>
                <wp:extent cx="276225" cy="233680"/>
                <wp:effectExtent l="0" t="0" r="28575" b="13970"/>
                <wp:wrapNone/>
                <wp:docPr id="9" name="شكل بيضاوي 9"/>
                <wp:cNvGraphicFramePr/>
                <a:graphic xmlns:a="http://schemas.openxmlformats.org/drawingml/2006/main">
                  <a:graphicData uri="http://schemas.microsoft.com/office/word/2010/wordprocessingShape">
                    <wps:wsp>
                      <wps:cNvSpPr/>
                      <wps:spPr>
                        <a:xfrm>
                          <a:off x="0" y="0"/>
                          <a:ext cx="276225" cy="23368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شكل بيضاوي 9" o:spid="_x0000_s1026" style="position:absolute;left:0;text-align:left;margin-left:197.75pt;margin-top:48.6pt;width:21.75pt;height:18.4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" fillcolor="white [3212]" strokecolor="white [3212]" strokeweight="2pt"/>
            </w:pict>
          </mc:Fallback>
        </mc:AlternateContent>
      </w:r>
    </w:p>
    <w:p w:rsidR="00454B85" w:rsidRPr="00E45C32" w:rsidRDefault="00454B85" w:rsidP="00454B85">
      <w:pPr>
        <w:spacing w:before="240" w:after="0" w:line="360" w:lineRule="auto"/>
        <w:rPr>
          <w:rFonts w:asciiTheme="majorBidi" w:hAnsiTheme="majorBidi" w:cstheme="majorBidi"/>
          <w:b/>
          <w:bCs/>
          <w:color w:val="FF0000"/>
          <w:sz w:val="32"/>
          <w:szCs w:val="32"/>
        </w:rPr>
      </w:pPr>
      <w:r w:rsidRPr="00E45C32">
        <w:rPr>
          <w:rFonts w:asciiTheme="majorBidi" w:hAnsiTheme="majorBidi" w:cstheme="majorBidi"/>
          <w:b/>
          <w:bCs/>
          <w:sz w:val="32"/>
          <w:szCs w:val="32"/>
          <w:rtl/>
        </w:rPr>
        <w:lastRenderedPageBreak/>
        <w:t>تمهيد:</w:t>
      </w: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sz w:val="32"/>
          <w:szCs w:val="32"/>
          <w:rtl/>
        </w:rPr>
        <w:t xml:space="preserve">  هذا الفصل يوضح الإجراءات المنهجية للبحث، وذلك بهدف الربط بين الإطار النظري والجانب العملي ، ابتداء من أداة البحث التي تم تطبيقها على مجتمع البحث بالإضافة إلي الأساليب الإحصائية الملائمة التي تم استخدامها بعد تطبيق وتفريغ البيانات ثم معالجتها، وصولا ًإلي النتائج التي سوف تعرض في الفصل اللاحق، حيث تتضمن إجراءات البحث في هذا الفصل </w:t>
      </w:r>
      <w:r w:rsidRPr="00E45C32">
        <w:rPr>
          <w:rFonts w:asciiTheme="majorBidi" w:hAnsiTheme="majorBidi" w:cstheme="majorBidi" w:hint="cs"/>
          <w:sz w:val="32"/>
          <w:szCs w:val="32"/>
          <w:rtl/>
        </w:rPr>
        <w:t xml:space="preserve">على ما </w:t>
      </w:r>
      <w:r w:rsidRPr="00E45C32">
        <w:rPr>
          <w:rFonts w:asciiTheme="majorBidi" w:hAnsiTheme="majorBidi" w:cstheme="majorBidi"/>
          <w:sz w:val="32"/>
          <w:szCs w:val="32"/>
          <w:rtl/>
        </w:rPr>
        <w:t xml:space="preserve">يلي </w:t>
      </w:r>
      <w:r w:rsidRPr="00E45C32">
        <w:rPr>
          <w:rFonts w:asciiTheme="majorBidi" w:hAnsiTheme="majorBidi" w:cstheme="majorBidi"/>
          <w:b/>
          <w:bCs/>
          <w:sz w:val="32"/>
          <w:szCs w:val="32"/>
          <w:rtl/>
        </w:rPr>
        <w:t>:</w:t>
      </w:r>
    </w:p>
    <w:p w:rsidR="00454B85" w:rsidRPr="00E45C32" w:rsidRDefault="00454B85" w:rsidP="00454B85">
      <w:pPr>
        <w:spacing w:after="0" w:line="360" w:lineRule="auto"/>
        <w:rPr>
          <w:rFonts w:asciiTheme="majorBidi" w:hAnsiTheme="majorBidi" w:cstheme="majorBidi"/>
          <w:b/>
          <w:bCs/>
          <w:sz w:val="32"/>
          <w:szCs w:val="32"/>
          <w:rtl/>
          <w:lang w:bidi="ar-LY"/>
        </w:rPr>
      </w:pPr>
      <w:r w:rsidRPr="00E45C32">
        <w:rPr>
          <w:rFonts w:asciiTheme="majorBidi" w:hAnsiTheme="majorBidi" w:cstheme="majorBidi"/>
          <w:b/>
          <w:bCs/>
          <w:sz w:val="32"/>
          <w:szCs w:val="32"/>
          <w:rtl/>
        </w:rPr>
        <w:t>أولا ً:منهج البحث :</w:t>
      </w:r>
    </w:p>
    <w:p w:rsidR="00454B85" w:rsidRPr="00E45C32" w:rsidRDefault="00454B85" w:rsidP="00454B85">
      <w:pPr>
        <w:spacing w:after="0" w:line="360" w:lineRule="auto"/>
        <w:rPr>
          <w:rFonts w:asciiTheme="majorBidi" w:hAnsiTheme="majorBidi" w:cstheme="majorBidi"/>
          <w:sz w:val="32"/>
          <w:szCs w:val="32"/>
          <w:rtl/>
          <w:lang w:bidi="ar-LY"/>
        </w:rPr>
      </w:pPr>
      <w:r w:rsidRPr="00E45C32">
        <w:rPr>
          <w:rFonts w:asciiTheme="majorBidi" w:hAnsiTheme="majorBidi" w:cstheme="majorBidi"/>
          <w:sz w:val="32"/>
          <w:szCs w:val="32"/>
          <w:rtl/>
        </w:rPr>
        <w:t xml:space="preserve">  تم استخدام المنهج الوصفي والتحليلي في هذا البحث فهو ملائم للبحث من حيث الوصف التحليلي واستخراج النتائج .</w:t>
      </w:r>
    </w:p>
    <w:p w:rsidR="00454B85" w:rsidRPr="00E45C32" w:rsidRDefault="00454B85" w:rsidP="00454B85">
      <w:pPr>
        <w:spacing w:after="0" w:line="360" w:lineRule="auto"/>
        <w:rPr>
          <w:rFonts w:asciiTheme="majorBidi" w:eastAsiaTheme="minorEastAsia" w:hAnsiTheme="majorBidi" w:cstheme="majorBidi"/>
          <w:b/>
          <w:bCs/>
          <w:sz w:val="32"/>
          <w:szCs w:val="32"/>
          <w:rtl/>
        </w:rPr>
      </w:pPr>
      <w:r w:rsidRPr="00E45C32">
        <w:rPr>
          <w:rFonts w:asciiTheme="majorBidi" w:hAnsiTheme="majorBidi" w:cstheme="majorBidi"/>
          <w:b/>
          <w:bCs/>
          <w:sz w:val="32"/>
          <w:szCs w:val="32"/>
          <w:rtl/>
        </w:rPr>
        <w:t>ثانيا ً: مجتمع البحث:</w:t>
      </w: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sz w:val="32"/>
          <w:szCs w:val="32"/>
          <w:rtl/>
        </w:rPr>
        <w:t xml:space="preserve">  شمل مجتمع البحث جميع</w:t>
      </w: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م</w:t>
      </w:r>
      <w:r w:rsidRPr="00E45C32">
        <w:rPr>
          <w:rFonts w:asciiTheme="majorBidi" w:hAnsiTheme="majorBidi" w:cstheme="majorBidi" w:hint="cs"/>
          <w:sz w:val="32"/>
          <w:szCs w:val="32"/>
          <w:rtl/>
        </w:rPr>
        <w:t>وظفي مصرف الجمهورية بمدين</w:t>
      </w:r>
      <w:r w:rsidRPr="00E45C32">
        <w:rPr>
          <w:rFonts w:asciiTheme="majorBidi" w:hAnsiTheme="majorBidi" w:cstheme="majorBidi"/>
          <w:sz w:val="32"/>
          <w:szCs w:val="32"/>
          <w:rtl/>
        </w:rPr>
        <w:t>ة</w:t>
      </w: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 xml:space="preserve">سبها، للعــــام الجامعي </w:t>
      </w:r>
      <w:r w:rsidRPr="00E45C32">
        <w:rPr>
          <w:rFonts w:asciiTheme="majorBidi" w:hAnsiTheme="majorBidi" w:cstheme="majorBidi"/>
          <w:b/>
          <w:bCs/>
          <w:sz w:val="32"/>
          <w:szCs w:val="32"/>
          <w:rtl/>
        </w:rPr>
        <w:t>(2020</w:t>
      </w:r>
      <w:r w:rsidRPr="00E45C32">
        <w:rPr>
          <w:rFonts w:asciiTheme="majorBidi" w:hAnsiTheme="majorBidi" w:cstheme="majorBidi"/>
          <w:sz w:val="32"/>
          <w:szCs w:val="32"/>
          <w:rtl/>
        </w:rPr>
        <w:t xml:space="preserve">- </w:t>
      </w:r>
      <w:r w:rsidRPr="00E45C32">
        <w:rPr>
          <w:rFonts w:asciiTheme="majorBidi" w:hAnsiTheme="majorBidi" w:cstheme="majorBidi"/>
          <w:b/>
          <w:bCs/>
          <w:sz w:val="32"/>
          <w:szCs w:val="32"/>
          <w:rtl/>
        </w:rPr>
        <w:t xml:space="preserve">2021) </w:t>
      </w:r>
      <w:r w:rsidRPr="00E45C32">
        <w:rPr>
          <w:rFonts w:asciiTheme="majorBidi" w:hAnsiTheme="majorBidi" w:cstheme="majorBidi"/>
          <w:sz w:val="32"/>
          <w:szCs w:val="32"/>
          <w:rtl/>
        </w:rPr>
        <w:t>ف .</w:t>
      </w:r>
    </w:p>
    <w:p w:rsidR="00454B85" w:rsidRPr="00E45C32" w:rsidRDefault="00454B85" w:rsidP="00454B85">
      <w:pPr>
        <w:spacing w:after="0" w:line="360" w:lineRule="auto"/>
        <w:rPr>
          <w:rFonts w:asciiTheme="majorBidi" w:hAnsiTheme="majorBidi" w:cstheme="majorBidi"/>
          <w:b/>
          <w:bCs/>
          <w:sz w:val="32"/>
          <w:szCs w:val="32"/>
          <w:rtl/>
        </w:rPr>
      </w:pPr>
      <w:r w:rsidRPr="00E45C32">
        <w:rPr>
          <w:rFonts w:asciiTheme="majorBidi" w:hAnsiTheme="majorBidi" w:cstheme="majorBidi"/>
          <w:b/>
          <w:bCs/>
          <w:sz w:val="32"/>
          <w:szCs w:val="32"/>
          <w:rtl/>
        </w:rPr>
        <w:t>ثالثا ً:عينة البحث:</w:t>
      </w:r>
    </w:p>
    <w:p w:rsidR="00454B85" w:rsidRPr="00E45C32" w:rsidRDefault="00454B85" w:rsidP="00454B85">
      <w:pPr>
        <w:spacing w:after="0" w:line="360" w:lineRule="auto"/>
        <w:rPr>
          <w:rFonts w:ascii="Times New Roman" w:eastAsia="Times New Roman" w:hAnsi="Times New Roman" w:cs="Times New Roman"/>
          <w:sz w:val="32"/>
          <w:szCs w:val="32"/>
          <w:rtl/>
        </w:rPr>
      </w:pPr>
      <w:r w:rsidRPr="00E45C32">
        <w:rPr>
          <w:rFonts w:ascii="Times New Roman" w:eastAsia="Times New Roman" w:hAnsi="Times New Roman" w:cs="Times New Roman"/>
          <w:sz w:val="32"/>
          <w:szCs w:val="32"/>
          <w:rtl/>
        </w:rPr>
        <w:t>قامت الطالب</w:t>
      </w:r>
      <w:r w:rsidRPr="00E45C32">
        <w:rPr>
          <w:rFonts w:ascii="Times New Roman" w:eastAsia="Times New Roman" w:hAnsi="Times New Roman" w:cs="Times New Roman" w:hint="cs"/>
          <w:sz w:val="32"/>
          <w:szCs w:val="32"/>
          <w:rtl/>
        </w:rPr>
        <w:t>تان</w:t>
      </w:r>
      <w:r w:rsidRPr="00E45C32">
        <w:rPr>
          <w:rFonts w:ascii="Times New Roman" w:eastAsia="Times New Roman" w:hAnsi="Times New Roman" w:cs="Times New Roman"/>
          <w:sz w:val="32"/>
          <w:szCs w:val="32"/>
          <w:rtl/>
        </w:rPr>
        <w:t xml:space="preserve"> بزيارة </w:t>
      </w:r>
      <w:r w:rsidRPr="00E45C32">
        <w:rPr>
          <w:rFonts w:asciiTheme="majorBidi" w:hAnsiTheme="majorBidi" w:cstheme="majorBidi" w:hint="cs"/>
          <w:sz w:val="32"/>
          <w:szCs w:val="32"/>
          <w:rtl/>
        </w:rPr>
        <w:t xml:space="preserve">مصرف الجمهورية </w:t>
      </w:r>
      <w:r w:rsidRPr="00E45C32">
        <w:rPr>
          <w:rFonts w:ascii="Times New Roman" w:eastAsia="Times New Roman" w:hAnsi="Times New Roman" w:cs="Times New Roman"/>
          <w:sz w:val="32"/>
          <w:szCs w:val="32"/>
          <w:rtl/>
        </w:rPr>
        <w:t xml:space="preserve">وتحديدا </w:t>
      </w:r>
      <w:r w:rsidRPr="00E45C32">
        <w:rPr>
          <w:rFonts w:asciiTheme="majorBidi" w:hAnsiTheme="majorBidi" w:cstheme="majorBidi" w:hint="cs"/>
          <w:sz w:val="32"/>
          <w:szCs w:val="32"/>
          <w:rtl/>
        </w:rPr>
        <w:t>الموظفين</w:t>
      </w:r>
      <w:r w:rsidRPr="00E45C32">
        <w:rPr>
          <w:rFonts w:ascii="Times New Roman" w:eastAsia="Times New Roman" w:hAnsi="Times New Roman" w:cs="Times New Roman"/>
          <w:sz w:val="32"/>
          <w:szCs w:val="32"/>
          <w:rtl/>
        </w:rPr>
        <w:t>، وتم اختيار</w:t>
      </w:r>
      <w:r>
        <w:rPr>
          <w:rFonts w:ascii="Times New Roman" w:eastAsia="Times New Roman" w:hAnsi="Times New Roman" w:cs="Times New Roman" w:hint="cs"/>
          <w:sz w:val="32"/>
          <w:szCs w:val="32"/>
          <w:rtl/>
        </w:rPr>
        <w:t xml:space="preserve"> </w:t>
      </w:r>
      <w:r w:rsidRPr="00E45C32">
        <w:rPr>
          <w:rFonts w:ascii="Times New Roman" w:eastAsia="Times New Roman" w:hAnsi="Times New Roman" w:cs="Times New Roman"/>
          <w:sz w:val="32"/>
          <w:szCs w:val="32"/>
          <w:rtl/>
        </w:rPr>
        <w:t>العينة بالطريقة ال</w:t>
      </w:r>
      <w:r w:rsidRPr="00E45C32">
        <w:rPr>
          <w:rFonts w:ascii="Times New Roman" w:eastAsia="Times New Roman" w:hAnsi="Times New Roman" w:cs="Times New Roman" w:hint="cs"/>
          <w:sz w:val="32"/>
          <w:szCs w:val="32"/>
          <w:rtl/>
        </w:rPr>
        <w:t>عشوائية البسيطة</w:t>
      </w:r>
      <w:r w:rsidRPr="00E45C32">
        <w:rPr>
          <w:rFonts w:ascii="Times New Roman" w:eastAsia="Times New Roman" w:hAnsi="Times New Roman" w:cs="Times New Roman"/>
          <w:sz w:val="32"/>
          <w:szCs w:val="32"/>
          <w:rtl/>
        </w:rPr>
        <w:t xml:space="preserve">، فكانت العينة </w:t>
      </w:r>
      <w:r w:rsidRPr="00E45C32">
        <w:rPr>
          <w:rFonts w:ascii="Times New Roman" w:eastAsia="Times New Roman" w:hAnsi="Times New Roman" w:cs="Times New Roman"/>
          <w:b/>
          <w:bCs/>
          <w:sz w:val="32"/>
          <w:szCs w:val="32"/>
          <w:rtl/>
        </w:rPr>
        <w:t>(</w:t>
      </w:r>
      <w:r w:rsidRPr="00E45C32">
        <w:rPr>
          <w:rFonts w:ascii="Times New Roman" w:eastAsia="Times New Roman" w:hAnsi="Times New Roman" w:cs="Times New Roman" w:hint="cs"/>
          <w:b/>
          <w:bCs/>
          <w:sz w:val="32"/>
          <w:szCs w:val="32"/>
          <w:rtl/>
        </w:rPr>
        <w:t>67</w:t>
      </w:r>
      <w:r w:rsidRPr="00E45C32">
        <w:rPr>
          <w:rFonts w:ascii="Times New Roman" w:eastAsia="Times New Roman" w:hAnsi="Times New Roman" w:cs="Times New Roman"/>
          <w:b/>
          <w:bCs/>
          <w:sz w:val="32"/>
          <w:szCs w:val="32"/>
          <w:rtl/>
        </w:rPr>
        <w:t>)</w:t>
      </w:r>
      <w:r w:rsidRPr="00E45C32">
        <w:rPr>
          <w:rFonts w:ascii="Times New Roman" w:eastAsia="Times New Roman" w:hAnsi="Times New Roman" w:cs="Times New Roman"/>
          <w:sz w:val="32"/>
          <w:szCs w:val="32"/>
          <w:rtl/>
        </w:rPr>
        <w:t xml:space="preserve"> م</w:t>
      </w:r>
      <w:r w:rsidRPr="00E45C32">
        <w:rPr>
          <w:rFonts w:ascii="Times New Roman" w:eastAsia="Times New Roman" w:hAnsi="Times New Roman" w:cs="Times New Roman" w:hint="cs"/>
          <w:sz w:val="32"/>
          <w:szCs w:val="32"/>
          <w:rtl/>
        </w:rPr>
        <w:t>وظف وموظفة .</w:t>
      </w:r>
    </w:p>
    <w:p w:rsidR="00454B85" w:rsidRPr="00E45C32" w:rsidRDefault="00454B85" w:rsidP="00454B85">
      <w:pPr>
        <w:spacing w:after="0" w:line="360" w:lineRule="auto"/>
        <w:rPr>
          <w:rFonts w:asciiTheme="majorBidi" w:eastAsiaTheme="minorEastAsia" w:hAnsiTheme="majorBidi" w:cstheme="majorBidi"/>
          <w:b/>
          <w:bCs/>
          <w:sz w:val="32"/>
          <w:szCs w:val="32"/>
          <w:rtl/>
        </w:rPr>
      </w:pPr>
      <w:r w:rsidRPr="00E45C32">
        <w:rPr>
          <w:rFonts w:asciiTheme="majorBidi" w:hAnsiTheme="majorBidi" w:cstheme="majorBidi"/>
          <w:b/>
          <w:bCs/>
          <w:sz w:val="32"/>
          <w:szCs w:val="32"/>
          <w:rtl/>
        </w:rPr>
        <w:t>رابعا ً:أداة جمع البيانات :</w:t>
      </w:r>
    </w:p>
    <w:p w:rsidR="00454B85"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sz w:val="32"/>
          <w:szCs w:val="32"/>
          <w:rtl/>
        </w:rPr>
        <w:t xml:space="preserve">قامت </w:t>
      </w:r>
      <w:r>
        <w:rPr>
          <w:rFonts w:asciiTheme="majorBidi" w:eastAsiaTheme="minorEastAsia" w:hAnsiTheme="majorBidi" w:cstheme="majorBidi"/>
          <w:sz w:val="32"/>
          <w:szCs w:val="32"/>
          <w:rtl/>
        </w:rPr>
        <w:t>الطالب</w:t>
      </w:r>
      <w:r>
        <w:rPr>
          <w:rFonts w:asciiTheme="majorBidi" w:eastAsiaTheme="minorEastAsia" w:hAnsiTheme="majorBidi" w:cstheme="majorBidi" w:hint="cs"/>
          <w:sz w:val="32"/>
          <w:szCs w:val="32"/>
          <w:rtl/>
        </w:rPr>
        <w:t xml:space="preserve">ات </w:t>
      </w:r>
      <w:r w:rsidRPr="00E45C32">
        <w:rPr>
          <w:rFonts w:asciiTheme="majorBidi" w:eastAsiaTheme="minorEastAsia" w:hAnsiTheme="majorBidi" w:cstheme="majorBidi"/>
          <w:sz w:val="32"/>
          <w:szCs w:val="32"/>
          <w:rtl/>
        </w:rPr>
        <w:t>ان</w:t>
      </w:r>
      <w:r>
        <w:rPr>
          <w:rFonts w:asciiTheme="majorBidi" w:hAnsiTheme="majorBidi" w:cstheme="majorBidi"/>
          <w:sz w:val="32"/>
          <w:szCs w:val="32"/>
          <w:rtl/>
        </w:rPr>
        <w:t>ب</w:t>
      </w:r>
      <w:r>
        <w:rPr>
          <w:rFonts w:asciiTheme="majorBidi" w:hAnsiTheme="majorBidi" w:cstheme="majorBidi" w:hint="cs"/>
          <w:sz w:val="32"/>
          <w:szCs w:val="32"/>
          <w:rtl/>
        </w:rPr>
        <w:t xml:space="preserve">اء </w:t>
      </w:r>
      <w:r w:rsidRPr="00E45C32">
        <w:rPr>
          <w:rFonts w:asciiTheme="majorBidi" w:hAnsiTheme="majorBidi" w:cstheme="majorBidi"/>
          <w:sz w:val="32"/>
          <w:szCs w:val="32"/>
          <w:rtl/>
        </w:rPr>
        <w:t xml:space="preserve">عداد الاستبيان من خلال اطلاعهما على الدراسات السابقة والإطار النظري وبعض المقاييس والاستبيانات الذات العلاقة بموضوع البحث ،وتم إعداد </w:t>
      </w:r>
      <w:r w:rsidRPr="00E45C32">
        <w:rPr>
          <w:rFonts w:asciiTheme="majorBidi" w:hAnsiTheme="majorBidi" w:cstheme="majorBidi" w:hint="cs"/>
          <w:sz w:val="32"/>
          <w:szCs w:val="32"/>
          <w:rtl/>
        </w:rPr>
        <w:t>الاستبيان المكون من محورين</w:t>
      </w:r>
      <w:r>
        <w:rPr>
          <w:rFonts w:asciiTheme="majorBidi" w:hAnsiTheme="majorBidi" w:cstheme="majorBidi" w:hint="cs"/>
          <w:sz w:val="32"/>
          <w:szCs w:val="32"/>
          <w:rtl/>
        </w:rPr>
        <w:t xml:space="preserve"> </w:t>
      </w:r>
      <w:r w:rsidRPr="00E45C32">
        <w:rPr>
          <w:rFonts w:asciiTheme="majorBidi" w:hAnsiTheme="majorBidi" w:cstheme="majorBidi"/>
          <w:sz w:val="32"/>
          <w:szCs w:val="32"/>
          <w:rtl/>
        </w:rPr>
        <w:t xml:space="preserve">وهما : </w:t>
      </w:r>
      <w:r w:rsidRPr="00E45C32">
        <w:rPr>
          <w:rFonts w:asciiTheme="majorBidi" w:hAnsiTheme="majorBidi" w:cstheme="majorBidi"/>
          <w:b/>
          <w:bCs/>
          <w:sz w:val="32"/>
          <w:szCs w:val="32"/>
          <w:rtl/>
        </w:rPr>
        <w:t>الم</w:t>
      </w:r>
      <w:r w:rsidRPr="00E45C32">
        <w:rPr>
          <w:rFonts w:asciiTheme="majorBidi" w:hAnsiTheme="majorBidi" w:cstheme="majorBidi" w:hint="cs"/>
          <w:b/>
          <w:bCs/>
          <w:sz w:val="32"/>
          <w:szCs w:val="32"/>
          <w:rtl/>
        </w:rPr>
        <w:t>حور</w:t>
      </w:r>
      <w:r w:rsidRPr="00E45C32">
        <w:rPr>
          <w:rFonts w:asciiTheme="majorBidi" w:hAnsiTheme="majorBidi" w:cstheme="majorBidi"/>
          <w:b/>
          <w:bCs/>
          <w:sz w:val="32"/>
          <w:szCs w:val="32"/>
          <w:rtl/>
        </w:rPr>
        <w:t xml:space="preserve"> الأول :(</w:t>
      </w:r>
      <w:r w:rsidRPr="00E45C32">
        <w:rPr>
          <w:rFonts w:asciiTheme="majorBidi" w:hAnsiTheme="majorBidi" w:cstheme="majorBidi" w:hint="cs"/>
          <w:sz w:val="32"/>
          <w:szCs w:val="32"/>
          <w:rtl/>
        </w:rPr>
        <w:t>العدالة التنظيمية</w:t>
      </w:r>
      <w:r w:rsidRPr="00E45C32">
        <w:rPr>
          <w:rFonts w:asciiTheme="majorBidi" w:hAnsiTheme="majorBidi" w:cstheme="majorBidi"/>
          <w:b/>
          <w:bCs/>
          <w:sz w:val="32"/>
          <w:szCs w:val="32"/>
          <w:rtl/>
        </w:rPr>
        <w:t>)</w:t>
      </w:r>
      <w:r w:rsidRPr="00E45C32">
        <w:rPr>
          <w:rFonts w:asciiTheme="majorBidi" w:hAnsiTheme="majorBidi" w:cstheme="majorBidi"/>
          <w:sz w:val="32"/>
          <w:szCs w:val="32"/>
          <w:rtl/>
        </w:rPr>
        <w:t xml:space="preserve"> والذي تكون من</w:t>
      </w:r>
      <w:r w:rsidRPr="00E45C32">
        <w:rPr>
          <w:rFonts w:asciiTheme="majorBidi" w:hAnsiTheme="majorBidi" w:cstheme="majorBidi" w:hint="cs"/>
          <w:sz w:val="32"/>
          <w:szCs w:val="32"/>
          <w:rtl/>
        </w:rPr>
        <w:t xml:space="preserve"> </w:t>
      </w:r>
      <w:r w:rsidRPr="00E45C32">
        <w:rPr>
          <w:rFonts w:asciiTheme="majorBidi" w:hAnsiTheme="majorBidi" w:cstheme="majorBidi"/>
          <w:b/>
          <w:bCs/>
          <w:sz w:val="32"/>
          <w:szCs w:val="32"/>
          <w:rtl/>
        </w:rPr>
        <w:t>(</w:t>
      </w:r>
      <w:r w:rsidRPr="00E45C32">
        <w:rPr>
          <w:rFonts w:asciiTheme="majorBidi" w:hAnsiTheme="majorBidi" w:cstheme="majorBidi" w:hint="cs"/>
          <w:b/>
          <w:bCs/>
          <w:sz w:val="32"/>
          <w:szCs w:val="32"/>
          <w:rtl/>
        </w:rPr>
        <w:t>13</w:t>
      </w:r>
      <w:r w:rsidRPr="00E45C32">
        <w:rPr>
          <w:rFonts w:asciiTheme="majorBidi" w:hAnsiTheme="majorBidi" w:cstheme="majorBidi"/>
          <w:b/>
          <w:bCs/>
          <w:sz w:val="32"/>
          <w:szCs w:val="32"/>
          <w:rtl/>
        </w:rPr>
        <w:t>)</w:t>
      </w:r>
      <w:r w:rsidRPr="00E45C32">
        <w:rPr>
          <w:rFonts w:asciiTheme="majorBidi" w:hAnsiTheme="majorBidi" w:cstheme="majorBidi" w:hint="cs"/>
          <w:b/>
          <w:bCs/>
          <w:sz w:val="32"/>
          <w:szCs w:val="32"/>
          <w:rtl/>
        </w:rPr>
        <w:t xml:space="preserve"> </w:t>
      </w:r>
      <w:r w:rsidRPr="00E45C32">
        <w:rPr>
          <w:rFonts w:asciiTheme="majorBidi" w:hAnsiTheme="majorBidi" w:cstheme="majorBidi" w:hint="cs"/>
          <w:sz w:val="32"/>
          <w:szCs w:val="32"/>
          <w:rtl/>
        </w:rPr>
        <w:t>فق</w:t>
      </w:r>
      <w:r w:rsidRPr="00E45C32">
        <w:rPr>
          <w:rFonts w:asciiTheme="majorBidi" w:hAnsiTheme="majorBidi" w:cstheme="majorBidi"/>
          <w:sz w:val="32"/>
          <w:szCs w:val="32"/>
          <w:rtl/>
        </w:rPr>
        <w:t>رة،</w:t>
      </w: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و</w:t>
      </w:r>
      <w:r w:rsidRPr="00E45C32">
        <w:rPr>
          <w:rFonts w:asciiTheme="majorBidi" w:hAnsiTheme="majorBidi" w:cstheme="majorBidi"/>
          <w:b/>
          <w:bCs/>
          <w:sz w:val="32"/>
          <w:szCs w:val="32"/>
          <w:rtl/>
        </w:rPr>
        <w:t>الم</w:t>
      </w:r>
      <w:r w:rsidRPr="00E45C32">
        <w:rPr>
          <w:rFonts w:asciiTheme="majorBidi" w:hAnsiTheme="majorBidi" w:cstheme="majorBidi" w:hint="cs"/>
          <w:b/>
          <w:bCs/>
          <w:sz w:val="32"/>
          <w:szCs w:val="32"/>
          <w:rtl/>
        </w:rPr>
        <w:t>حور ا</w:t>
      </w:r>
      <w:r w:rsidRPr="00E45C32">
        <w:rPr>
          <w:rFonts w:asciiTheme="majorBidi" w:hAnsiTheme="majorBidi" w:cstheme="majorBidi"/>
          <w:b/>
          <w:bCs/>
          <w:sz w:val="32"/>
          <w:szCs w:val="32"/>
          <w:rtl/>
        </w:rPr>
        <w:t>لثاني:(</w:t>
      </w:r>
      <w:r w:rsidRPr="00E45C32">
        <w:rPr>
          <w:rFonts w:asciiTheme="majorBidi" w:hAnsiTheme="majorBidi" w:cstheme="majorBidi" w:hint="cs"/>
          <w:sz w:val="32"/>
          <w:szCs w:val="32"/>
          <w:rtl/>
        </w:rPr>
        <w:t>سلوك المواطنة</w:t>
      </w:r>
      <w:r w:rsidRPr="00E45C32">
        <w:rPr>
          <w:rFonts w:asciiTheme="majorBidi" w:hAnsiTheme="majorBidi" w:cstheme="majorBidi"/>
          <w:b/>
          <w:bCs/>
          <w:sz w:val="32"/>
          <w:szCs w:val="32"/>
          <w:rtl/>
        </w:rPr>
        <w:t>)</w:t>
      </w:r>
      <w:r w:rsidRPr="00E45C32">
        <w:rPr>
          <w:rFonts w:asciiTheme="majorBidi" w:hAnsiTheme="majorBidi" w:cstheme="majorBidi"/>
          <w:sz w:val="32"/>
          <w:szCs w:val="32"/>
          <w:rtl/>
        </w:rPr>
        <w:t xml:space="preserve">والذي تكون من </w:t>
      </w:r>
      <w:r w:rsidRPr="00E45C32">
        <w:rPr>
          <w:rFonts w:asciiTheme="majorBidi" w:hAnsiTheme="majorBidi" w:cstheme="majorBidi"/>
          <w:b/>
          <w:bCs/>
          <w:sz w:val="32"/>
          <w:szCs w:val="32"/>
          <w:rtl/>
        </w:rPr>
        <w:t>(</w:t>
      </w:r>
      <w:r w:rsidRPr="00E45C32">
        <w:rPr>
          <w:rFonts w:asciiTheme="majorBidi" w:hAnsiTheme="majorBidi" w:cstheme="majorBidi" w:hint="cs"/>
          <w:b/>
          <w:bCs/>
          <w:sz w:val="32"/>
          <w:szCs w:val="32"/>
          <w:rtl/>
        </w:rPr>
        <w:t>14</w:t>
      </w:r>
      <w:r w:rsidRPr="00E45C32">
        <w:rPr>
          <w:rFonts w:asciiTheme="majorBidi" w:hAnsiTheme="majorBidi" w:cstheme="majorBidi"/>
          <w:b/>
          <w:bCs/>
          <w:sz w:val="32"/>
          <w:szCs w:val="32"/>
          <w:rtl/>
        </w:rPr>
        <w:t>)</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فق</w:t>
      </w:r>
      <w:r w:rsidRPr="00E45C32">
        <w:rPr>
          <w:rFonts w:asciiTheme="majorBidi" w:hAnsiTheme="majorBidi" w:cstheme="majorBidi"/>
          <w:sz w:val="32"/>
          <w:szCs w:val="32"/>
          <w:rtl/>
        </w:rPr>
        <w:t>رة</w:t>
      </w:r>
      <w:r w:rsidRPr="00E45C32">
        <w:rPr>
          <w:rFonts w:asciiTheme="majorBidi" w:hAnsiTheme="majorBidi" w:cstheme="majorBidi"/>
          <w:sz w:val="32"/>
          <w:szCs w:val="32"/>
          <w:rtl/>
          <w:lang w:bidi="ar-LY"/>
        </w:rPr>
        <w:t>،وكــانت</w:t>
      </w:r>
      <w:r w:rsidRPr="00E45C32">
        <w:rPr>
          <w:rFonts w:asciiTheme="majorBidi" w:hAnsiTheme="majorBidi" w:cstheme="majorBidi"/>
          <w:sz w:val="32"/>
          <w:szCs w:val="32"/>
          <w:rtl/>
        </w:rPr>
        <w:t>بدائله</w:t>
      </w:r>
      <w:r w:rsidRPr="00E45C32">
        <w:rPr>
          <w:rFonts w:asciiTheme="majorBidi" w:hAnsiTheme="majorBidi" w:cstheme="majorBidi" w:hint="cs"/>
          <w:sz w:val="32"/>
          <w:szCs w:val="32"/>
          <w:rtl/>
        </w:rPr>
        <w:t>ا</w:t>
      </w:r>
      <w:r w:rsidRPr="00E45C32">
        <w:rPr>
          <w:rFonts w:asciiTheme="majorBidi" w:hAnsiTheme="majorBidi" w:cstheme="majorBidi"/>
          <w:b/>
          <w:bCs/>
          <w:sz w:val="32"/>
          <w:szCs w:val="32"/>
          <w:rtl/>
          <w:lang w:bidi="ar-LY"/>
        </w:rPr>
        <w:t>(</w:t>
      </w:r>
      <w:r w:rsidRPr="00E45C32">
        <w:rPr>
          <w:rFonts w:asciiTheme="majorBidi" w:hAnsiTheme="majorBidi" w:cstheme="majorBidi" w:hint="cs"/>
          <w:sz w:val="32"/>
          <w:szCs w:val="32"/>
          <w:rtl/>
          <w:lang w:bidi="ar-LY"/>
        </w:rPr>
        <w:t>نعم-أحيانا ً</w:t>
      </w:r>
      <w:r w:rsidRPr="00E45C32">
        <w:rPr>
          <w:rFonts w:asciiTheme="majorBidi" w:hAnsiTheme="majorBidi" w:cstheme="majorBidi"/>
          <w:sz w:val="32"/>
          <w:szCs w:val="32"/>
          <w:rtl/>
          <w:lang w:bidi="ar-LY"/>
        </w:rPr>
        <w:t xml:space="preserve">- </w:t>
      </w:r>
      <w:r w:rsidRPr="00E45C32">
        <w:rPr>
          <w:rFonts w:asciiTheme="majorBidi" w:hAnsiTheme="majorBidi" w:cstheme="majorBidi" w:hint="cs"/>
          <w:sz w:val="32"/>
          <w:szCs w:val="32"/>
          <w:rtl/>
          <w:lang w:bidi="ar-LY"/>
        </w:rPr>
        <w:t>لا</w:t>
      </w:r>
      <w:r w:rsidRPr="00E45C32">
        <w:rPr>
          <w:rFonts w:asciiTheme="majorBidi" w:hAnsiTheme="majorBidi" w:cstheme="majorBidi"/>
          <w:b/>
          <w:bCs/>
          <w:sz w:val="32"/>
          <w:szCs w:val="32"/>
          <w:rtl/>
          <w:lang w:bidi="ar-LY"/>
        </w:rPr>
        <w:t>)</w:t>
      </w:r>
      <w:r w:rsidRPr="00E45C32">
        <w:rPr>
          <w:rFonts w:asciiTheme="majorBidi" w:hAnsiTheme="majorBidi" w:cstheme="majorBidi"/>
          <w:sz w:val="32"/>
          <w:szCs w:val="32"/>
          <w:rtl/>
          <w:lang w:bidi="ar-LY"/>
        </w:rPr>
        <w:t xml:space="preserve">، وأخـــذت الأوزان </w:t>
      </w:r>
      <w:r w:rsidRPr="00E45C32">
        <w:rPr>
          <w:rFonts w:asciiTheme="majorBidi" w:hAnsiTheme="majorBidi" w:cstheme="majorBidi"/>
          <w:b/>
          <w:bCs/>
          <w:sz w:val="32"/>
          <w:szCs w:val="32"/>
          <w:rtl/>
          <w:lang w:bidi="ar-LY"/>
        </w:rPr>
        <w:t>(3</w:t>
      </w:r>
      <w:r w:rsidRPr="00E45C32">
        <w:rPr>
          <w:rFonts w:asciiTheme="majorBidi" w:hAnsiTheme="majorBidi" w:cstheme="majorBidi"/>
          <w:sz w:val="32"/>
          <w:szCs w:val="32"/>
          <w:rtl/>
          <w:lang w:bidi="ar-LY"/>
        </w:rPr>
        <w:t xml:space="preserve">، </w:t>
      </w:r>
      <w:r w:rsidRPr="00E45C32">
        <w:rPr>
          <w:rFonts w:asciiTheme="majorBidi" w:hAnsiTheme="majorBidi" w:cstheme="majorBidi"/>
          <w:b/>
          <w:bCs/>
          <w:sz w:val="32"/>
          <w:szCs w:val="32"/>
          <w:rtl/>
          <w:lang w:bidi="ar-LY"/>
        </w:rPr>
        <w:t>2</w:t>
      </w:r>
      <w:r w:rsidRPr="00E45C32">
        <w:rPr>
          <w:rFonts w:asciiTheme="majorBidi" w:hAnsiTheme="majorBidi" w:cstheme="majorBidi"/>
          <w:sz w:val="32"/>
          <w:szCs w:val="32"/>
          <w:rtl/>
          <w:lang w:bidi="ar-LY"/>
        </w:rPr>
        <w:t xml:space="preserve"> ،</w:t>
      </w:r>
      <w:r w:rsidRPr="00E45C32">
        <w:rPr>
          <w:rFonts w:asciiTheme="majorBidi" w:hAnsiTheme="majorBidi" w:cstheme="majorBidi"/>
          <w:b/>
          <w:bCs/>
          <w:sz w:val="32"/>
          <w:szCs w:val="32"/>
          <w:rtl/>
          <w:lang w:bidi="ar-LY"/>
        </w:rPr>
        <w:t>1)</w:t>
      </w:r>
      <w:r w:rsidRPr="00E45C32">
        <w:rPr>
          <w:rFonts w:asciiTheme="majorBidi" w:hAnsiTheme="majorBidi" w:cstheme="majorBidi"/>
          <w:sz w:val="32"/>
          <w:szCs w:val="32"/>
          <w:rtl/>
        </w:rPr>
        <w:t>.</w:t>
      </w:r>
    </w:p>
    <w:p w:rsidR="00454B85" w:rsidRDefault="00454B85" w:rsidP="00454B85">
      <w:pPr>
        <w:spacing w:after="0" w:line="360" w:lineRule="auto"/>
        <w:rPr>
          <w:rFonts w:asciiTheme="majorBidi" w:hAnsiTheme="majorBidi" w:cstheme="majorBidi"/>
          <w:sz w:val="32"/>
          <w:szCs w:val="32"/>
          <w:rtl/>
        </w:rPr>
      </w:pPr>
    </w:p>
    <w:p w:rsidR="00454B85" w:rsidRDefault="00454B85" w:rsidP="00454B85">
      <w:pPr>
        <w:spacing w:after="0" w:line="360" w:lineRule="auto"/>
        <w:rPr>
          <w:rFonts w:asciiTheme="majorBidi" w:hAnsiTheme="majorBidi" w:cstheme="majorBidi"/>
          <w:sz w:val="32"/>
          <w:szCs w:val="32"/>
          <w:rtl/>
        </w:rPr>
      </w:pPr>
    </w:p>
    <w:p w:rsidR="00454B85" w:rsidRDefault="00454B85" w:rsidP="00454B85">
      <w:pPr>
        <w:spacing w:after="0" w:line="360" w:lineRule="auto"/>
        <w:rPr>
          <w:rFonts w:asciiTheme="majorBidi" w:hAnsiTheme="majorBidi" w:cstheme="majorBidi"/>
          <w:sz w:val="32"/>
          <w:szCs w:val="32"/>
          <w:rtl/>
        </w:rPr>
      </w:pPr>
    </w:p>
    <w:p w:rsidR="00454B85" w:rsidRPr="00E45C32" w:rsidRDefault="00454B85" w:rsidP="00454B85">
      <w:pPr>
        <w:spacing w:after="0" w:line="360" w:lineRule="auto"/>
        <w:rPr>
          <w:rFonts w:asciiTheme="majorBidi" w:hAnsiTheme="majorBidi" w:cstheme="majorBidi"/>
          <w:sz w:val="32"/>
          <w:szCs w:val="32"/>
          <w:rtl/>
        </w:rPr>
      </w:pP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b/>
          <w:bCs/>
          <w:sz w:val="32"/>
          <w:szCs w:val="32"/>
          <w:rtl/>
        </w:rPr>
        <w:lastRenderedPageBreak/>
        <w:t xml:space="preserve">صدق وثبات </w:t>
      </w:r>
      <w:r w:rsidRPr="00E45C32">
        <w:rPr>
          <w:rFonts w:asciiTheme="majorBidi" w:hAnsiTheme="majorBidi" w:cstheme="majorBidi"/>
          <w:b/>
          <w:bCs/>
          <w:sz w:val="32"/>
          <w:szCs w:val="32"/>
          <w:rtl/>
          <w:lang w:bidi="ar-LY"/>
        </w:rPr>
        <w:t>الأداة</w:t>
      </w:r>
      <w:r w:rsidRPr="00E45C32">
        <w:rPr>
          <w:rFonts w:asciiTheme="majorBidi" w:hAnsiTheme="majorBidi" w:cstheme="majorBidi"/>
          <w:b/>
          <w:bCs/>
          <w:sz w:val="32"/>
          <w:szCs w:val="32"/>
          <w:rtl/>
        </w:rPr>
        <w:t xml:space="preserve"> :</w:t>
      </w:r>
    </w:p>
    <w:p w:rsidR="00454B85" w:rsidRPr="00E45C32" w:rsidRDefault="00454B85" w:rsidP="00454B85">
      <w:pPr>
        <w:spacing w:after="0" w:line="360" w:lineRule="auto"/>
        <w:rPr>
          <w:rFonts w:asciiTheme="majorBidi" w:hAnsiTheme="majorBidi" w:cstheme="majorBidi"/>
          <w:b/>
          <w:bCs/>
          <w:sz w:val="32"/>
          <w:szCs w:val="32"/>
          <w:rtl/>
        </w:rPr>
      </w:pPr>
      <w:r w:rsidRPr="00E45C32">
        <w:rPr>
          <w:rFonts w:asciiTheme="majorBidi" w:hAnsiTheme="majorBidi" w:cstheme="majorBidi"/>
          <w:b/>
          <w:bCs/>
          <w:sz w:val="32"/>
          <w:szCs w:val="32"/>
          <w:rtl/>
        </w:rPr>
        <w:t xml:space="preserve">أولاً : </w:t>
      </w:r>
      <w:r w:rsidRPr="00E45C32">
        <w:rPr>
          <w:rFonts w:asciiTheme="majorBidi" w:hAnsiTheme="majorBidi" w:cstheme="majorBidi" w:hint="cs"/>
          <w:b/>
          <w:bCs/>
          <w:sz w:val="32"/>
          <w:szCs w:val="32"/>
          <w:rtl/>
        </w:rPr>
        <w:t>ال</w:t>
      </w:r>
      <w:r w:rsidRPr="00E45C32">
        <w:rPr>
          <w:rFonts w:asciiTheme="majorBidi" w:hAnsiTheme="majorBidi" w:cstheme="majorBidi"/>
          <w:b/>
          <w:bCs/>
          <w:sz w:val="32"/>
          <w:szCs w:val="32"/>
          <w:rtl/>
        </w:rPr>
        <w:t>صدق</w:t>
      </w:r>
      <w:r w:rsidRPr="00E45C32">
        <w:rPr>
          <w:rFonts w:asciiTheme="majorBidi" w:hAnsiTheme="majorBidi" w:cstheme="majorBidi"/>
          <w:b/>
          <w:bCs/>
          <w:sz w:val="32"/>
          <w:szCs w:val="32"/>
        </w:rPr>
        <w:t>:</w:t>
      </w:r>
    </w:p>
    <w:p w:rsidR="00454B85" w:rsidRPr="00E45C32" w:rsidRDefault="00454B85" w:rsidP="00454B85">
      <w:pPr>
        <w:spacing w:after="0" w:line="360" w:lineRule="auto"/>
        <w:rPr>
          <w:rFonts w:asciiTheme="majorBidi" w:hAnsiTheme="majorBidi" w:cstheme="majorBidi"/>
          <w:b/>
          <w:bCs/>
          <w:sz w:val="32"/>
          <w:szCs w:val="32"/>
        </w:rPr>
      </w:pPr>
      <w:r w:rsidRPr="00E45C32">
        <w:rPr>
          <w:rFonts w:asciiTheme="majorBidi" w:hAnsiTheme="majorBidi" w:cstheme="majorBidi"/>
          <w:b/>
          <w:bCs/>
          <w:sz w:val="32"/>
          <w:szCs w:val="32"/>
          <w:rtl/>
        </w:rPr>
        <w:t>1</w:t>
      </w:r>
      <w:r w:rsidRPr="00E45C32">
        <w:rPr>
          <w:rFonts w:asciiTheme="majorBidi" w:hAnsiTheme="majorBidi" w:cstheme="majorBidi"/>
          <w:sz w:val="32"/>
          <w:szCs w:val="32"/>
          <w:rtl/>
        </w:rPr>
        <w:t xml:space="preserve">- </w:t>
      </w:r>
      <w:r w:rsidRPr="00E45C32">
        <w:rPr>
          <w:rFonts w:asciiTheme="majorBidi" w:hAnsiTheme="majorBidi" w:cstheme="majorBidi"/>
          <w:b/>
          <w:bCs/>
          <w:sz w:val="32"/>
          <w:szCs w:val="32"/>
          <w:rtl/>
        </w:rPr>
        <w:t>صدق المحتوى (المحكمون) :</w:t>
      </w:r>
    </w:p>
    <w:p w:rsidR="00454B85" w:rsidRPr="00E45C32" w:rsidRDefault="00454B85" w:rsidP="00454B85">
      <w:pPr>
        <w:spacing w:after="0" w:line="360" w:lineRule="auto"/>
        <w:rPr>
          <w:rFonts w:asciiTheme="majorBidi" w:hAnsiTheme="majorBidi" w:cstheme="majorBidi"/>
          <w:b/>
          <w:bCs/>
          <w:sz w:val="32"/>
          <w:szCs w:val="32"/>
          <w:rtl/>
        </w:rPr>
      </w:pPr>
      <w:r w:rsidRPr="00E45C32">
        <w:rPr>
          <w:rFonts w:asciiTheme="majorBidi" w:hAnsiTheme="majorBidi" w:cstheme="majorBidi"/>
          <w:sz w:val="32"/>
          <w:szCs w:val="32"/>
          <w:rtl/>
        </w:rPr>
        <w:t xml:space="preserve">   تم التحقق منه من خلال عرض ال</w:t>
      </w:r>
      <w:r w:rsidRPr="00E45C32">
        <w:rPr>
          <w:rFonts w:asciiTheme="majorBidi" w:hAnsiTheme="majorBidi" w:cstheme="majorBidi" w:hint="cs"/>
          <w:sz w:val="32"/>
          <w:szCs w:val="32"/>
          <w:rtl/>
        </w:rPr>
        <w:t>استبيان</w:t>
      </w:r>
      <w:r w:rsidRPr="00E45C32">
        <w:rPr>
          <w:rFonts w:asciiTheme="majorBidi" w:hAnsiTheme="majorBidi" w:cstheme="majorBidi"/>
          <w:sz w:val="32"/>
          <w:szCs w:val="32"/>
          <w:rtl/>
        </w:rPr>
        <w:t xml:space="preserve"> لجمع البيانات على مجموعة من المحكمين</w:t>
      </w:r>
      <w:r>
        <w:rPr>
          <w:rFonts w:asciiTheme="majorBidi" w:hAnsiTheme="majorBidi" w:cstheme="majorBidi" w:hint="cs"/>
          <w:sz w:val="32"/>
          <w:szCs w:val="32"/>
          <w:rtl/>
        </w:rPr>
        <w:t xml:space="preserve"> </w:t>
      </w:r>
      <w:r w:rsidRPr="00E45C32">
        <w:rPr>
          <w:rFonts w:asciiTheme="majorBidi" w:hAnsiTheme="majorBidi" w:cstheme="majorBidi"/>
          <w:sz w:val="32"/>
          <w:szCs w:val="32"/>
          <w:rtl/>
        </w:rPr>
        <w:t>والذين أدلوا برأيهم على فقرات</w:t>
      </w:r>
      <w:r w:rsidRPr="00E45C32">
        <w:rPr>
          <w:rFonts w:asciiTheme="majorBidi" w:hAnsiTheme="majorBidi" w:cstheme="majorBidi" w:hint="cs"/>
          <w:sz w:val="32"/>
          <w:szCs w:val="32"/>
          <w:rtl/>
        </w:rPr>
        <w:t xml:space="preserve"> الاستبيان </w:t>
      </w:r>
      <w:r w:rsidRPr="00E45C32">
        <w:rPr>
          <w:rFonts w:asciiTheme="majorBidi" w:hAnsiTheme="majorBidi" w:cstheme="majorBidi"/>
          <w:sz w:val="32"/>
          <w:szCs w:val="32"/>
          <w:rtl/>
        </w:rPr>
        <w:t xml:space="preserve">وذلك من حيث </w:t>
      </w:r>
      <w:r w:rsidRPr="00E45C32">
        <w:rPr>
          <w:rFonts w:asciiTheme="majorBidi" w:hAnsiTheme="majorBidi" w:cstheme="majorBidi"/>
          <w:b/>
          <w:bCs/>
          <w:sz w:val="32"/>
          <w:szCs w:val="32"/>
          <w:rtl/>
        </w:rPr>
        <w:t xml:space="preserve">: </w:t>
      </w:r>
      <w:r w:rsidRPr="00E45C32">
        <w:rPr>
          <w:rFonts w:asciiTheme="majorBidi" w:hAnsiTheme="majorBidi" w:cstheme="majorBidi"/>
          <w:sz w:val="32"/>
          <w:szCs w:val="32"/>
          <w:rtl/>
        </w:rPr>
        <w:t xml:space="preserve">الشكل والصياغة ومدى مناسبة البنود لموضوع البحث ،وتم عرض المقياس على </w:t>
      </w:r>
      <w:r w:rsidRPr="00E45C32">
        <w:rPr>
          <w:rFonts w:asciiTheme="majorBidi" w:hAnsiTheme="majorBidi" w:cstheme="majorBidi"/>
          <w:b/>
          <w:bCs/>
          <w:sz w:val="32"/>
          <w:szCs w:val="32"/>
          <w:rtl/>
        </w:rPr>
        <w:t>(</w:t>
      </w:r>
      <w:r w:rsidRPr="00E45C32">
        <w:rPr>
          <w:rFonts w:asciiTheme="majorBidi" w:hAnsiTheme="majorBidi" w:cstheme="majorBidi" w:hint="cs"/>
          <w:b/>
          <w:bCs/>
          <w:sz w:val="32"/>
          <w:szCs w:val="32"/>
          <w:rtl/>
        </w:rPr>
        <w:t>محكمين</w:t>
      </w:r>
      <w:r w:rsidRPr="00E45C32">
        <w:rPr>
          <w:rFonts w:asciiTheme="majorBidi" w:hAnsiTheme="majorBidi" w:cstheme="majorBidi"/>
          <w:b/>
          <w:bCs/>
          <w:sz w:val="32"/>
          <w:szCs w:val="32"/>
          <w:rtl/>
        </w:rPr>
        <w:t>)</w:t>
      </w:r>
      <w:r w:rsidRPr="00E45C32">
        <w:rPr>
          <w:rFonts w:asciiTheme="majorBidi" w:hAnsiTheme="majorBidi" w:cstheme="majorBidi"/>
          <w:sz w:val="32"/>
          <w:szCs w:val="32"/>
          <w:rtl/>
        </w:rPr>
        <w:t xml:space="preserve"> من أساتذة قسم التخطيط والإدارة التربوية،</w:t>
      </w:r>
      <w:r w:rsidRPr="00E45C32">
        <w:rPr>
          <w:rFonts w:asciiTheme="majorBidi" w:hAnsiTheme="majorBidi" w:cstheme="majorBidi" w:hint="cs"/>
          <w:sz w:val="32"/>
          <w:szCs w:val="32"/>
          <w:rtl/>
        </w:rPr>
        <w:t xml:space="preserve"> و</w:t>
      </w:r>
      <w:r w:rsidRPr="00E45C32">
        <w:rPr>
          <w:rFonts w:asciiTheme="majorBidi" w:hAnsiTheme="majorBidi" w:cstheme="majorBidi"/>
          <w:sz w:val="32"/>
          <w:szCs w:val="32"/>
          <w:rtl/>
        </w:rPr>
        <w:t xml:space="preserve"> من أساتذة قسم علم النفس، وبذلك قامت الطالب</w:t>
      </w:r>
      <w:r w:rsidRPr="00E45C32">
        <w:rPr>
          <w:rFonts w:asciiTheme="majorBidi" w:hAnsiTheme="majorBidi" w:cstheme="majorBidi" w:hint="cs"/>
          <w:sz w:val="32"/>
          <w:szCs w:val="32"/>
          <w:rtl/>
        </w:rPr>
        <w:t>تان</w:t>
      </w:r>
      <w:r w:rsidRPr="00E45C32">
        <w:rPr>
          <w:rFonts w:asciiTheme="majorBidi" w:hAnsiTheme="majorBidi" w:cstheme="majorBidi"/>
          <w:sz w:val="32"/>
          <w:szCs w:val="32"/>
          <w:rtl/>
        </w:rPr>
        <w:t xml:space="preserve"> بإجراء بعض التعديلات التي اقترحها المحكمون على بعض من </w:t>
      </w:r>
      <w:r w:rsidRPr="00E45C32">
        <w:rPr>
          <w:rFonts w:asciiTheme="majorBidi" w:hAnsiTheme="majorBidi" w:cstheme="majorBidi" w:hint="cs"/>
          <w:sz w:val="32"/>
          <w:szCs w:val="32"/>
          <w:rtl/>
        </w:rPr>
        <w:t>فق</w:t>
      </w:r>
      <w:r w:rsidRPr="00E45C32">
        <w:rPr>
          <w:rFonts w:asciiTheme="majorBidi" w:hAnsiTheme="majorBidi" w:cstheme="majorBidi"/>
          <w:sz w:val="32"/>
          <w:szCs w:val="32"/>
          <w:rtl/>
        </w:rPr>
        <w:t xml:space="preserve">رات </w:t>
      </w:r>
      <w:r w:rsidRPr="00E45C32">
        <w:rPr>
          <w:rFonts w:asciiTheme="majorBidi" w:hAnsiTheme="majorBidi" w:cstheme="majorBidi" w:hint="cs"/>
          <w:sz w:val="32"/>
          <w:szCs w:val="32"/>
          <w:rtl/>
        </w:rPr>
        <w:t>العدالة التنظيمية</w:t>
      </w:r>
      <w:r>
        <w:rPr>
          <w:rFonts w:asciiTheme="majorBidi" w:hAnsiTheme="majorBidi" w:cstheme="majorBidi" w:hint="cs"/>
          <w:sz w:val="32"/>
          <w:szCs w:val="32"/>
          <w:rtl/>
        </w:rPr>
        <w:t xml:space="preserve"> </w:t>
      </w:r>
      <w:r w:rsidRPr="00E45C32">
        <w:rPr>
          <w:rFonts w:asciiTheme="majorBidi" w:hAnsiTheme="majorBidi" w:cstheme="majorBidi"/>
          <w:sz w:val="32"/>
          <w:szCs w:val="32"/>
          <w:rtl/>
        </w:rPr>
        <w:t>و</w:t>
      </w:r>
      <w:r w:rsidRPr="00E45C32">
        <w:rPr>
          <w:rFonts w:asciiTheme="majorBidi" w:hAnsiTheme="majorBidi" w:cstheme="majorBidi" w:hint="cs"/>
          <w:sz w:val="32"/>
          <w:szCs w:val="32"/>
          <w:rtl/>
        </w:rPr>
        <w:t>فق</w:t>
      </w:r>
      <w:r w:rsidRPr="00E45C32">
        <w:rPr>
          <w:rFonts w:asciiTheme="majorBidi" w:hAnsiTheme="majorBidi" w:cstheme="majorBidi"/>
          <w:sz w:val="32"/>
          <w:szCs w:val="32"/>
          <w:rtl/>
        </w:rPr>
        <w:t>رات</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سلوك المواطنة</w:t>
      </w:r>
      <w:r w:rsidRPr="00E45C32">
        <w:rPr>
          <w:rFonts w:asciiTheme="majorBidi" w:hAnsiTheme="majorBidi" w:cstheme="majorBidi"/>
          <w:b/>
          <w:bCs/>
          <w:sz w:val="32"/>
          <w:szCs w:val="32"/>
          <w:rtl/>
        </w:rPr>
        <w:t>:</w:t>
      </w:r>
    </w:p>
    <w:p w:rsidR="00454B85" w:rsidRPr="00B552F6" w:rsidRDefault="00454B85" w:rsidP="00454B85">
      <w:pPr>
        <w:spacing w:after="0" w:line="360" w:lineRule="auto"/>
        <w:jc w:val="center"/>
        <w:rPr>
          <w:rFonts w:asciiTheme="majorBidi" w:hAnsiTheme="majorBidi" w:cstheme="majorBidi"/>
          <w:b/>
          <w:bCs/>
          <w:sz w:val="28"/>
          <w:szCs w:val="28"/>
          <w:rtl/>
        </w:rPr>
      </w:pPr>
      <w:r w:rsidRPr="00B552F6">
        <w:rPr>
          <w:rFonts w:asciiTheme="majorBidi" w:hAnsiTheme="majorBidi" w:cstheme="majorBidi"/>
          <w:b/>
          <w:bCs/>
          <w:sz w:val="28"/>
          <w:szCs w:val="28"/>
          <w:rtl/>
        </w:rPr>
        <w:t>جدول رق</w:t>
      </w:r>
      <w:r w:rsidRPr="00B552F6">
        <w:rPr>
          <w:rFonts w:asciiTheme="majorBidi" w:hAnsiTheme="majorBidi" w:cstheme="majorBidi" w:hint="cs"/>
          <w:b/>
          <w:bCs/>
          <w:sz w:val="28"/>
          <w:szCs w:val="28"/>
          <w:rtl/>
        </w:rPr>
        <w:t>ــ</w:t>
      </w:r>
      <w:r w:rsidRPr="00B552F6">
        <w:rPr>
          <w:rFonts w:asciiTheme="majorBidi" w:hAnsiTheme="majorBidi" w:cstheme="majorBidi"/>
          <w:b/>
          <w:bCs/>
          <w:sz w:val="28"/>
          <w:szCs w:val="28"/>
          <w:rtl/>
        </w:rPr>
        <w:t>م(</w:t>
      </w:r>
      <w:r w:rsidRPr="00B552F6">
        <w:rPr>
          <w:rFonts w:asciiTheme="majorBidi" w:hAnsiTheme="majorBidi" w:cstheme="majorBidi" w:hint="cs"/>
          <w:b/>
          <w:bCs/>
          <w:sz w:val="28"/>
          <w:szCs w:val="28"/>
          <w:rtl/>
        </w:rPr>
        <w:t>1</w:t>
      </w:r>
      <w:r w:rsidRPr="00B552F6">
        <w:rPr>
          <w:rFonts w:asciiTheme="majorBidi" w:hAnsiTheme="majorBidi" w:cstheme="majorBidi"/>
          <w:b/>
          <w:bCs/>
          <w:sz w:val="28"/>
          <w:szCs w:val="28"/>
          <w:rtl/>
        </w:rPr>
        <w:t>)</w:t>
      </w:r>
    </w:p>
    <w:p w:rsidR="00454B85" w:rsidRPr="00B552F6" w:rsidRDefault="00454B85" w:rsidP="00454B85">
      <w:pPr>
        <w:spacing w:after="0" w:line="360" w:lineRule="auto"/>
        <w:jc w:val="center"/>
        <w:rPr>
          <w:rFonts w:asciiTheme="majorBidi" w:hAnsiTheme="majorBidi" w:cstheme="majorBidi"/>
          <w:b/>
          <w:bCs/>
          <w:sz w:val="28"/>
          <w:szCs w:val="28"/>
          <w:rtl/>
        </w:rPr>
      </w:pPr>
      <w:r w:rsidRPr="00B552F6">
        <w:rPr>
          <w:rFonts w:asciiTheme="majorBidi" w:hAnsiTheme="majorBidi" w:cstheme="majorBidi" w:hint="cs"/>
          <w:b/>
          <w:bCs/>
          <w:sz w:val="28"/>
          <w:szCs w:val="28"/>
          <w:rtl/>
        </w:rPr>
        <w:t>يبين فقرات العدالة التنظيمية قبل التعديل وبعد التعديل</w:t>
      </w:r>
    </w:p>
    <w:tbl>
      <w:tblPr>
        <w:bidiVisual/>
        <w:tblW w:w="935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ook w:val="04A0" w:firstRow="1" w:lastRow="0" w:firstColumn="1" w:lastColumn="0" w:noHBand="0" w:noVBand="1"/>
      </w:tblPr>
      <w:tblGrid>
        <w:gridCol w:w="567"/>
        <w:gridCol w:w="4394"/>
        <w:gridCol w:w="4395"/>
      </w:tblGrid>
      <w:tr w:rsidR="009B003F" w:rsidRPr="00B552F6" w:rsidTr="00B552F6">
        <w:trPr>
          <w:jc w:val="center"/>
        </w:trPr>
        <w:tc>
          <w:tcPr>
            <w:tcW w:w="567" w:type="dxa"/>
            <w:shd w:val="clear" w:color="auto" w:fill="FFFFFF" w:themeFill="background1"/>
          </w:tcPr>
          <w:p w:rsidR="009B003F" w:rsidRPr="00B552F6" w:rsidRDefault="009B003F" w:rsidP="00BB5A1E">
            <w:pPr>
              <w:spacing w:line="240" w:lineRule="auto"/>
              <w:jc w:val="center"/>
              <w:rPr>
                <w:b/>
                <w:bCs/>
                <w:sz w:val="26"/>
                <w:szCs w:val="26"/>
              </w:rPr>
            </w:pPr>
            <w:proofErr w:type="spellStart"/>
            <w:r w:rsidRPr="00B552F6">
              <w:rPr>
                <w:rFonts w:hint="cs"/>
                <w:b/>
                <w:bCs/>
                <w:sz w:val="26"/>
                <w:szCs w:val="26"/>
                <w:rtl/>
              </w:rPr>
              <w:t>ر</w:t>
            </w:r>
            <w:r w:rsidRPr="00B552F6">
              <w:rPr>
                <w:b/>
                <w:bCs/>
                <w:sz w:val="26"/>
                <w:szCs w:val="26"/>
                <w:rtl/>
              </w:rPr>
              <w:t>.</w:t>
            </w:r>
            <w:r w:rsidRPr="00B552F6">
              <w:rPr>
                <w:rFonts w:hint="cs"/>
                <w:b/>
                <w:bCs/>
                <w:sz w:val="26"/>
                <w:szCs w:val="26"/>
                <w:rtl/>
              </w:rPr>
              <w:t>م</w:t>
            </w:r>
            <w:proofErr w:type="spellEnd"/>
          </w:p>
        </w:tc>
        <w:tc>
          <w:tcPr>
            <w:tcW w:w="4394" w:type="dxa"/>
            <w:shd w:val="clear" w:color="auto" w:fill="FFFFFF" w:themeFill="background1"/>
          </w:tcPr>
          <w:p w:rsidR="009B003F" w:rsidRPr="00B552F6" w:rsidRDefault="009B003F" w:rsidP="00B552F6">
            <w:pPr>
              <w:spacing w:line="240" w:lineRule="auto"/>
              <w:jc w:val="center"/>
              <w:rPr>
                <w:b/>
                <w:bCs/>
                <w:sz w:val="26"/>
                <w:szCs w:val="26"/>
              </w:rPr>
            </w:pPr>
            <w:r w:rsidRPr="00B552F6">
              <w:rPr>
                <w:rFonts w:hint="cs"/>
                <w:b/>
                <w:bCs/>
                <w:sz w:val="26"/>
                <w:szCs w:val="26"/>
                <w:rtl/>
              </w:rPr>
              <w:t>الفقرة</w:t>
            </w:r>
            <w:r w:rsidRPr="00B552F6">
              <w:rPr>
                <w:b/>
                <w:bCs/>
                <w:sz w:val="26"/>
                <w:szCs w:val="26"/>
                <w:rtl/>
              </w:rPr>
              <w:t xml:space="preserve"> </w:t>
            </w:r>
            <w:r w:rsidRPr="00B552F6">
              <w:rPr>
                <w:rFonts w:hint="cs"/>
                <w:b/>
                <w:bCs/>
                <w:sz w:val="26"/>
                <w:szCs w:val="26"/>
                <w:rtl/>
              </w:rPr>
              <w:t>قبل</w:t>
            </w:r>
            <w:r w:rsidRPr="00B552F6">
              <w:rPr>
                <w:b/>
                <w:bCs/>
                <w:sz w:val="26"/>
                <w:szCs w:val="26"/>
                <w:rtl/>
              </w:rPr>
              <w:t xml:space="preserve"> </w:t>
            </w:r>
            <w:r w:rsidRPr="00B552F6">
              <w:rPr>
                <w:rFonts w:hint="cs"/>
                <w:b/>
                <w:bCs/>
                <w:sz w:val="26"/>
                <w:szCs w:val="26"/>
                <w:rtl/>
              </w:rPr>
              <w:t>التعديل</w:t>
            </w:r>
          </w:p>
        </w:tc>
        <w:tc>
          <w:tcPr>
            <w:tcW w:w="4395" w:type="dxa"/>
            <w:shd w:val="clear" w:color="auto" w:fill="FFFFFF" w:themeFill="background1"/>
          </w:tcPr>
          <w:p w:rsidR="009B003F" w:rsidRPr="00B552F6" w:rsidRDefault="009B003F" w:rsidP="00B552F6">
            <w:pPr>
              <w:spacing w:line="240" w:lineRule="auto"/>
              <w:jc w:val="center"/>
              <w:rPr>
                <w:b/>
                <w:bCs/>
                <w:sz w:val="26"/>
                <w:szCs w:val="26"/>
              </w:rPr>
            </w:pPr>
            <w:r w:rsidRPr="00B552F6">
              <w:rPr>
                <w:rFonts w:hint="cs"/>
                <w:b/>
                <w:bCs/>
                <w:sz w:val="26"/>
                <w:szCs w:val="26"/>
                <w:rtl/>
              </w:rPr>
              <w:t>الفقرة</w:t>
            </w:r>
            <w:r w:rsidRPr="00B552F6">
              <w:rPr>
                <w:b/>
                <w:bCs/>
                <w:sz w:val="26"/>
                <w:szCs w:val="26"/>
                <w:rtl/>
              </w:rPr>
              <w:t xml:space="preserve"> </w:t>
            </w:r>
            <w:r w:rsidRPr="00B552F6">
              <w:rPr>
                <w:rFonts w:hint="cs"/>
                <w:b/>
                <w:bCs/>
                <w:sz w:val="26"/>
                <w:szCs w:val="26"/>
                <w:rtl/>
              </w:rPr>
              <w:t>بعد</w:t>
            </w:r>
            <w:r w:rsidRPr="00B552F6">
              <w:rPr>
                <w:b/>
                <w:bCs/>
                <w:sz w:val="26"/>
                <w:szCs w:val="26"/>
                <w:rtl/>
              </w:rPr>
              <w:t xml:space="preserve"> </w:t>
            </w:r>
            <w:r w:rsidRPr="00B552F6">
              <w:rPr>
                <w:rFonts w:hint="cs"/>
                <w:b/>
                <w:bCs/>
                <w:sz w:val="26"/>
                <w:szCs w:val="26"/>
                <w:rtl/>
              </w:rPr>
              <w:t>التعديل</w:t>
            </w:r>
          </w:p>
        </w:tc>
      </w:tr>
      <w:tr w:rsidR="009B003F" w:rsidRPr="00B552F6" w:rsidTr="00B552F6">
        <w:trPr>
          <w:jc w:val="center"/>
        </w:trPr>
        <w:tc>
          <w:tcPr>
            <w:tcW w:w="567" w:type="dxa"/>
            <w:shd w:val="clear" w:color="auto" w:fill="FFFFFF" w:themeFill="background1"/>
          </w:tcPr>
          <w:p w:rsidR="009B003F" w:rsidRPr="00B552F6" w:rsidRDefault="009B003F" w:rsidP="00BB5A1E">
            <w:pPr>
              <w:spacing w:line="240" w:lineRule="auto"/>
              <w:jc w:val="center"/>
              <w:rPr>
                <w:b/>
                <w:bCs/>
                <w:sz w:val="26"/>
                <w:szCs w:val="26"/>
              </w:rPr>
            </w:pPr>
            <w:r w:rsidRPr="00B552F6">
              <w:rPr>
                <w:b/>
                <w:bCs/>
                <w:sz w:val="26"/>
                <w:szCs w:val="26"/>
              </w:rPr>
              <w:t>7</w:t>
            </w:r>
          </w:p>
        </w:tc>
        <w:tc>
          <w:tcPr>
            <w:tcW w:w="4394" w:type="dxa"/>
            <w:shd w:val="clear" w:color="auto" w:fill="FFFFFF" w:themeFill="background1"/>
          </w:tcPr>
          <w:p w:rsidR="009B003F" w:rsidRPr="00B552F6" w:rsidRDefault="009B003F" w:rsidP="00B552F6">
            <w:pPr>
              <w:spacing w:line="240" w:lineRule="auto"/>
              <w:jc w:val="center"/>
              <w:rPr>
                <w:b/>
                <w:bCs/>
                <w:sz w:val="26"/>
                <w:szCs w:val="26"/>
              </w:rPr>
            </w:pPr>
            <w:r w:rsidRPr="00B552F6">
              <w:rPr>
                <w:rFonts w:hint="cs"/>
                <w:b/>
                <w:bCs/>
                <w:sz w:val="26"/>
                <w:szCs w:val="26"/>
                <w:rtl/>
              </w:rPr>
              <w:t>تتعامل</w:t>
            </w:r>
            <w:r w:rsidRPr="00B552F6">
              <w:rPr>
                <w:b/>
                <w:bCs/>
                <w:sz w:val="26"/>
                <w:szCs w:val="26"/>
                <w:rtl/>
              </w:rPr>
              <w:t xml:space="preserve"> </w:t>
            </w:r>
            <w:r w:rsidRPr="00B552F6">
              <w:rPr>
                <w:rFonts w:hint="cs"/>
                <w:b/>
                <w:bCs/>
                <w:sz w:val="26"/>
                <w:szCs w:val="26"/>
                <w:rtl/>
              </w:rPr>
              <w:t>إدارة</w:t>
            </w:r>
            <w:r w:rsidRPr="00B552F6">
              <w:rPr>
                <w:b/>
                <w:bCs/>
                <w:sz w:val="26"/>
                <w:szCs w:val="26"/>
                <w:rtl/>
              </w:rPr>
              <w:t xml:space="preserve"> </w:t>
            </w:r>
            <w:r w:rsidRPr="00B552F6">
              <w:rPr>
                <w:rFonts w:hint="cs"/>
                <w:b/>
                <w:bCs/>
                <w:sz w:val="26"/>
                <w:szCs w:val="26"/>
                <w:rtl/>
              </w:rPr>
              <w:t>البنك</w:t>
            </w:r>
            <w:r w:rsidRPr="00B552F6">
              <w:rPr>
                <w:b/>
                <w:bCs/>
                <w:sz w:val="26"/>
                <w:szCs w:val="26"/>
                <w:rtl/>
              </w:rPr>
              <w:t xml:space="preserve"> </w:t>
            </w:r>
            <w:r w:rsidRPr="00B552F6">
              <w:rPr>
                <w:rFonts w:hint="cs"/>
                <w:b/>
                <w:bCs/>
                <w:sz w:val="26"/>
                <w:szCs w:val="26"/>
                <w:rtl/>
              </w:rPr>
              <w:t>مع</w:t>
            </w:r>
            <w:r w:rsidRPr="00B552F6">
              <w:rPr>
                <w:b/>
                <w:bCs/>
                <w:sz w:val="26"/>
                <w:szCs w:val="26"/>
                <w:rtl/>
              </w:rPr>
              <w:t xml:space="preserve"> </w:t>
            </w:r>
            <w:r w:rsidRPr="00B552F6">
              <w:rPr>
                <w:rFonts w:hint="cs"/>
                <w:b/>
                <w:bCs/>
                <w:sz w:val="26"/>
                <w:szCs w:val="26"/>
                <w:rtl/>
              </w:rPr>
              <w:t>قضايا</w:t>
            </w:r>
            <w:r w:rsidRPr="00B552F6">
              <w:rPr>
                <w:b/>
                <w:bCs/>
                <w:sz w:val="26"/>
                <w:szCs w:val="26"/>
                <w:rtl/>
              </w:rPr>
              <w:t xml:space="preserve"> </w:t>
            </w:r>
            <w:r w:rsidRPr="00B552F6">
              <w:rPr>
                <w:rFonts w:hint="cs"/>
                <w:b/>
                <w:bCs/>
                <w:sz w:val="26"/>
                <w:szCs w:val="26"/>
                <w:rtl/>
              </w:rPr>
              <w:t>العاملين</w:t>
            </w:r>
            <w:r w:rsidRPr="00B552F6">
              <w:rPr>
                <w:b/>
                <w:bCs/>
                <w:sz w:val="26"/>
                <w:szCs w:val="26"/>
                <w:rtl/>
              </w:rPr>
              <w:t xml:space="preserve"> </w:t>
            </w:r>
            <w:r w:rsidRPr="00B552F6">
              <w:rPr>
                <w:rFonts w:hint="cs"/>
                <w:b/>
                <w:bCs/>
                <w:sz w:val="26"/>
                <w:szCs w:val="26"/>
                <w:rtl/>
              </w:rPr>
              <w:t>بعدالة</w:t>
            </w:r>
            <w:r w:rsidRPr="00B552F6">
              <w:rPr>
                <w:b/>
                <w:bCs/>
                <w:sz w:val="26"/>
                <w:szCs w:val="26"/>
                <w:rtl/>
              </w:rPr>
              <w:t xml:space="preserve"> </w:t>
            </w:r>
            <w:r w:rsidRPr="00B552F6">
              <w:rPr>
                <w:rFonts w:hint="cs"/>
                <w:b/>
                <w:bCs/>
                <w:sz w:val="26"/>
                <w:szCs w:val="26"/>
                <w:rtl/>
              </w:rPr>
              <w:t>وبحسب</w:t>
            </w:r>
            <w:r w:rsidRPr="00B552F6">
              <w:rPr>
                <w:b/>
                <w:bCs/>
                <w:sz w:val="26"/>
                <w:szCs w:val="26"/>
                <w:rtl/>
              </w:rPr>
              <w:t xml:space="preserve"> </w:t>
            </w:r>
            <w:r w:rsidRPr="00B552F6">
              <w:rPr>
                <w:rFonts w:hint="cs"/>
                <w:b/>
                <w:bCs/>
                <w:sz w:val="26"/>
                <w:szCs w:val="26"/>
                <w:rtl/>
              </w:rPr>
              <w:t>الأنظمة</w:t>
            </w:r>
            <w:r w:rsidRPr="00B552F6">
              <w:rPr>
                <w:b/>
                <w:bCs/>
                <w:sz w:val="26"/>
                <w:szCs w:val="26"/>
                <w:rtl/>
              </w:rPr>
              <w:t xml:space="preserve"> </w:t>
            </w:r>
            <w:r w:rsidRPr="00B552F6">
              <w:rPr>
                <w:rFonts w:hint="cs"/>
                <w:b/>
                <w:bCs/>
                <w:sz w:val="26"/>
                <w:szCs w:val="26"/>
                <w:rtl/>
              </w:rPr>
              <w:t>والتعليمات</w:t>
            </w:r>
            <w:r w:rsidRPr="00B552F6">
              <w:rPr>
                <w:b/>
                <w:bCs/>
                <w:sz w:val="26"/>
                <w:szCs w:val="26"/>
                <w:rtl/>
              </w:rPr>
              <w:t xml:space="preserve"> </w:t>
            </w:r>
            <w:r w:rsidRPr="00B552F6">
              <w:rPr>
                <w:rFonts w:hint="cs"/>
                <w:b/>
                <w:bCs/>
                <w:sz w:val="26"/>
                <w:szCs w:val="26"/>
                <w:rtl/>
              </w:rPr>
              <w:t>السارية</w:t>
            </w:r>
          </w:p>
        </w:tc>
        <w:tc>
          <w:tcPr>
            <w:tcW w:w="4395" w:type="dxa"/>
            <w:shd w:val="clear" w:color="auto" w:fill="FFFFFF" w:themeFill="background1"/>
          </w:tcPr>
          <w:p w:rsidR="009B003F" w:rsidRPr="00B552F6" w:rsidRDefault="009B003F" w:rsidP="00B552F6">
            <w:pPr>
              <w:spacing w:line="240" w:lineRule="auto"/>
              <w:jc w:val="center"/>
              <w:rPr>
                <w:b/>
                <w:bCs/>
                <w:sz w:val="26"/>
                <w:szCs w:val="26"/>
              </w:rPr>
            </w:pPr>
            <w:r w:rsidRPr="00B552F6">
              <w:rPr>
                <w:rFonts w:hint="cs"/>
                <w:b/>
                <w:bCs/>
                <w:sz w:val="26"/>
                <w:szCs w:val="26"/>
                <w:rtl/>
              </w:rPr>
              <w:t>تتعامل</w:t>
            </w:r>
            <w:r w:rsidRPr="00B552F6">
              <w:rPr>
                <w:b/>
                <w:bCs/>
                <w:sz w:val="26"/>
                <w:szCs w:val="26"/>
                <w:rtl/>
              </w:rPr>
              <w:t xml:space="preserve"> </w:t>
            </w:r>
            <w:r w:rsidRPr="00B552F6">
              <w:rPr>
                <w:rFonts w:hint="cs"/>
                <w:b/>
                <w:bCs/>
                <w:sz w:val="26"/>
                <w:szCs w:val="26"/>
                <w:rtl/>
              </w:rPr>
              <w:t>إدارة</w:t>
            </w:r>
            <w:r w:rsidRPr="00B552F6">
              <w:rPr>
                <w:b/>
                <w:bCs/>
                <w:sz w:val="26"/>
                <w:szCs w:val="26"/>
                <w:rtl/>
              </w:rPr>
              <w:t xml:space="preserve"> </w:t>
            </w:r>
            <w:r w:rsidRPr="00B552F6">
              <w:rPr>
                <w:rFonts w:hint="cs"/>
                <w:b/>
                <w:bCs/>
                <w:sz w:val="26"/>
                <w:szCs w:val="26"/>
                <w:rtl/>
              </w:rPr>
              <w:t>المصرف</w:t>
            </w:r>
            <w:r w:rsidRPr="00B552F6">
              <w:rPr>
                <w:b/>
                <w:bCs/>
                <w:sz w:val="26"/>
                <w:szCs w:val="26"/>
                <w:rtl/>
              </w:rPr>
              <w:t xml:space="preserve"> </w:t>
            </w:r>
            <w:r w:rsidRPr="00B552F6">
              <w:rPr>
                <w:rFonts w:hint="cs"/>
                <w:b/>
                <w:bCs/>
                <w:sz w:val="26"/>
                <w:szCs w:val="26"/>
                <w:rtl/>
              </w:rPr>
              <w:t>مع</w:t>
            </w:r>
            <w:r w:rsidRPr="00B552F6">
              <w:rPr>
                <w:b/>
                <w:bCs/>
                <w:sz w:val="26"/>
                <w:szCs w:val="26"/>
                <w:rtl/>
              </w:rPr>
              <w:t xml:space="preserve"> </w:t>
            </w:r>
            <w:r w:rsidRPr="00B552F6">
              <w:rPr>
                <w:rFonts w:hint="cs"/>
                <w:b/>
                <w:bCs/>
                <w:sz w:val="26"/>
                <w:szCs w:val="26"/>
                <w:rtl/>
              </w:rPr>
              <w:t>قضايا</w:t>
            </w:r>
            <w:r w:rsidRPr="00B552F6">
              <w:rPr>
                <w:b/>
                <w:bCs/>
                <w:sz w:val="26"/>
                <w:szCs w:val="26"/>
                <w:rtl/>
              </w:rPr>
              <w:t xml:space="preserve"> </w:t>
            </w:r>
            <w:r w:rsidRPr="00B552F6">
              <w:rPr>
                <w:rFonts w:hint="cs"/>
                <w:b/>
                <w:bCs/>
                <w:sz w:val="26"/>
                <w:szCs w:val="26"/>
                <w:rtl/>
              </w:rPr>
              <w:t>الموظفين</w:t>
            </w:r>
            <w:r w:rsidRPr="00B552F6">
              <w:rPr>
                <w:b/>
                <w:bCs/>
                <w:sz w:val="26"/>
                <w:szCs w:val="26"/>
                <w:rtl/>
              </w:rPr>
              <w:t xml:space="preserve"> </w:t>
            </w:r>
            <w:r w:rsidRPr="00B552F6">
              <w:rPr>
                <w:rFonts w:hint="cs"/>
                <w:b/>
                <w:bCs/>
                <w:sz w:val="26"/>
                <w:szCs w:val="26"/>
                <w:rtl/>
              </w:rPr>
              <w:t>بعدالة</w:t>
            </w:r>
            <w:r w:rsidRPr="00B552F6">
              <w:rPr>
                <w:b/>
                <w:bCs/>
                <w:sz w:val="26"/>
                <w:szCs w:val="26"/>
                <w:rtl/>
              </w:rPr>
              <w:t xml:space="preserve"> </w:t>
            </w:r>
            <w:r w:rsidRPr="00B552F6">
              <w:rPr>
                <w:rFonts w:hint="cs"/>
                <w:b/>
                <w:bCs/>
                <w:sz w:val="26"/>
                <w:szCs w:val="26"/>
                <w:rtl/>
              </w:rPr>
              <w:t>وبحسب</w:t>
            </w:r>
            <w:r w:rsidRPr="00B552F6">
              <w:rPr>
                <w:b/>
                <w:bCs/>
                <w:sz w:val="26"/>
                <w:szCs w:val="26"/>
                <w:rtl/>
              </w:rPr>
              <w:t xml:space="preserve"> </w:t>
            </w:r>
            <w:r w:rsidRPr="00B552F6">
              <w:rPr>
                <w:rFonts w:hint="cs"/>
                <w:b/>
                <w:bCs/>
                <w:sz w:val="26"/>
                <w:szCs w:val="26"/>
                <w:rtl/>
              </w:rPr>
              <w:t>الأنظمة</w:t>
            </w:r>
            <w:r w:rsidRPr="00B552F6">
              <w:rPr>
                <w:b/>
                <w:bCs/>
                <w:sz w:val="26"/>
                <w:szCs w:val="26"/>
                <w:rtl/>
              </w:rPr>
              <w:t xml:space="preserve"> </w:t>
            </w:r>
            <w:r w:rsidRPr="00B552F6">
              <w:rPr>
                <w:rFonts w:hint="cs"/>
                <w:b/>
                <w:bCs/>
                <w:sz w:val="26"/>
                <w:szCs w:val="26"/>
                <w:rtl/>
              </w:rPr>
              <w:t>والتعليمات</w:t>
            </w:r>
            <w:r w:rsidRPr="00B552F6">
              <w:rPr>
                <w:b/>
                <w:bCs/>
                <w:sz w:val="26"/>
                <w:szCs w:val="26"/>
                <w:rtl/>
              </w:rPr>
              <w:t xml:space="preserve"> </w:t>
            </w:r>
            <w:r w:rsidRPr="00B552F6">
              <w:rPr>
                <w:rFonts w:hint="cs"/>
                <w:b/>
                <w:bCs/>
                <w:sz w:val="26"/>
                <w:szCs w:val="26"/>
                <w:rtl/>
              </w:rPr>
              <w:t>السارية</w:t>
            </w:r>
          </w:p>
        </w:tc>
      </w:tr>
      <w:tr w:rsidR="009B003F" w:rsidRPr="00B552F6" w:rsidTr="00B552F6">
        <w:trPr>
          <w:jc w:val="center"/>
        </w:trPr>
        <w:tc>
          <w:tcPr>
            <w:tcW w:w="567" w:type="dxa"/>
            <w:shd w:val="clear" w:color="auto" w:fill="FFFFFF" w:themeFill="background1"/>
          </w:tcPr>
          <w:p w:rsidR="009B003F" w:rsidRPr="00B552F6" w:rsidRDefault="009B003F" w:rsidP="00BB5A1E">
            <w:pPr>
              <w:spacing w:line="240" w:lineRule="auto"/>
              <w:jc w:val="center"/>
              <w:rPr>
                <w:b/>
                <w:bCs/>
                <w:sz w:val="26"/>
                <w:szCs w:val="26"/>
                <w:rtl/>
              </w:rPr>
            </w:pPr>
            <w:r w:rsidRPr="00B552F6">
              <w:rPr>
                <w:b/>
                <w:bCs/>
                <w:sz w:val="26"/>
                <w:szCs w:val="26"/>
              </w:rPr>
              <w:t>9</w:t>
            </w:r>
          </w:p>
        </w:tc>
        <w:tc>
          <w:tcPr>
            <w:tcW w:w="4394" w:type="dxa"/>
            <w:shd w:val="clear" w:color="auto" w:fill="FFFFFF" w:themeFill="background1"/>
          </w:tcPr>
          <w:p w:rsidR="009B003F" w:rsidRPr="00B552F6" w:rsidRDefault="009B003F" w:rsidP="00B552F6">
            <w:pPr>
              <w:spacing w:line="240" w:lineRule="auto"/>
              <w:jc w:val="center"/>
              <w:rPr>
                <w:b/>
                <w:bCs/>
                <w:sz w:val="26"/>
                <w:szCs w:val="26"/>
              </w:rPr>
            </w:pPr>
            <w:r w:rsidRPr="00B552F6">
              <w:rPr>
                <w:rFonts w:hint="cs"/>
                <w:b/>
                <w:bCs/>
                <w:sz w:val="26"/>
                <w:szCs w:val="26"/>
                <w:rtl/>
              </w:rPr>
              <w:t>يناقش</w:t>
            </w:r>
            <w:r w:rsidRPr="00B552F6">
              <w:rPr>
                <w:b/>
                <w:bCs/>
                <w:sz w:val="26"/>
                <w:szCs w:val="26"/>
                <w:rtl/>
              </w:rPr>
              <w:t xml:space="preserve"> </w:t>
            </w:r>
            <w:r w:rsidRPr="00B552F6">
              <w:rPr>
                <w:rFonts w:hint="cs"/>
                <w:b/>
                <w:bCs/>
                <w:sz w:val="26"/>
                <w:szCs w:val="26"/>
                <w:rtl/>
              </w:rPr>
              <w:t>رئيسي</w:t>
            </w:r>
            <w:r w:rsidRPr="00B552F6">
              <w:rPr>
                <w:b/>
                <w:bCs/>
                <w:sz w:val="26"/>
                <w:szCs w:val="26"/>
                <w:rtl/>
              </w:rPr>
              <w:t xml:space="preserve"> </w:t>
            </w:r>
            <w:r w:rsidRPr="00B552F6">
              <w:rPr>
                <w:rFonts w:hint="cs"/>
                <w:b/>
                <w:bCs/>
                <w:sz w:val="26"/>
                <w:szCs w:val="26"/>
                <w:rtl/>
              </w:rPr>
              <w:t>مع</w:t>
            </w:r>
            <w:r w:rsidRPr="00B552F6">
              <w:rPr>
                <w:b/>
                <w:bCs/>
                <w:sz w:val="26"/>
                <w:szCs w:val="26"/>
                <w:rtl/>
              </w:rPr>
              <w:t xml:space="preserve"> </w:t>
            </w:r>
            <w:r w:rsidRPr="00B552F6">
              <w:rPr>
                <w:rFonts w:hint="cs"/>
                <w:b/>
                <w:bCs/>
                <w:sz w:val="26"/>
                <w:szCs w:val="26"/>
                <w:rtl/>
              </w:rPr>
              <w:t>أي</w:t>
            </w:r>
            <w:r w:rsidRPr="00B552F6">
              <w:rPr>
                <w:b/>
                <w:bCs/>
                <w:sz w:val="26"/>
                <w:szCs w:val="26"/>
                <w:rtl/>
              </w:rPr>
              <w:t xml:space="preserve"> </w:t>
            </w:r>
            <w:r w:rsidRPr="00B552F6">
              <w:rPr>
                <w:rFonts w:hint="cs"/>
                <w:b/>
                <w:bCs/>
                <w:sz w:val="26"/>
                <w:szCs w:val="26"/>
                <w:rtl/>
              </w:rPr>
              <w:t>قرار</w:t>
            </w:r>
            <w:r w:rsidRPr="00B552F6">
              <w:rPr>
                <w:b/>
                <w:bCs/>
                <w:sz w:val="26"/>
                <w:szCs w:val="26"/>
                <w:rtl/>
              </w:rPr>
              <w:t xml:space="preserve"> </w:t>
            </w:r>
            <w:r w:rsidRPr="00B552F6">
              <w:rPr>
                <w:rFonts w:hint="cs"/>
                <w:b/>
                <w:bCs/>
                <w:sz w:val="26"/>
                <w:szCs w:val="26"/>
                <w:rtl/>
              </w:rPr>
              <w:t>متعلق</w:t>
            </w:r>
            <w:r w:rsidRPr="00B552F6">
              <w:rPr>
                <w:b/>
                <w:bCs/>
                <w:sz w:val="26"/>
                <w:szCs w:val="26"/>
                <w:rtl/>
              </w:rPr>
              <w:t xml:space="preserve"> </w:t>
            </w:r>
            <w:r w:rsidRPr="00B552F6">
              <w:rPr>
                <w:rFonts w:hint="cs"/>
                <w:b/>
                <w:bCs/>
                <w:sz w:val="26"/>
                <w:szCs w:val="26"/>
                <w:rtl/>
              </w:rPr>
              <w:t>بوظيفتي</w:t>
            </w:r>
            <w:r w:rsidRPr="00B552F6">
              <w:rPr>
                <w:b/>
                <w:bCs/>
                <w:sz w:val="26"/>
                <w:szCs w:val="26"/>
                <w:rtl/>
              </w:rPr>
              <w:t xml:space="preserve"> </w:t>
            </w:r>
            <w:r w:rsidRPr="00B552F6">
              <w:rPr>
                <w:rFonts w:hint="cs"/>
                <w:b/>
                <w:bCs/>
                <w:sz w:val="26"/>
                <w:szCs w:val="26"/>
                <w:rtl/>
              </w:rPr>
              <w:t>اتخاده</w:t>
            </w:r>
          </w:p>
        </w:tc>
        <w:tc>
          <w:tcPr>
            <w:tcW w:w="4395" w:type="dxa"/>
            <w:shd w:val="clear" w:color="auto" w:fill="FFFFFF" w:themeFill="background1"/>
          </w:tcPr>
          <w:p w:rsidR="009B003F" w:rsidRPr="00B552F6" w:rsidRDefault="009B003F" w:rsidP="00B552F6">
            <w:pPr>
              <w:spacing w:line="240" w:lineRule="auto"/>
              <w:jc w:val="center"/>
              <w:rPr>
                <w:b/>
                <w:bCs/>
                <w:sz w:val="26"/>
                <w:szCs w:val="26"/>
              </w:rPr>
            </w:pPr>
            <w:r w:rsidRPr="00B552F6">
              <w:rPr>
                <w:rFonts w:hint="cs"/>
                <w:b/>
                <w:bCs/>
                <w:sz w:val="26"/>
                <w:szCs w:val="26"/>
                <w:rtl/>
              </w:rPr>
              <w:t>يناقش</w:t>
            </w:r>
            <w:r w:rsidRPr="00B552F6">
              <w:rPr>
                <w:b/>
                <w:bCs/>
                <w:sz w:val="26"/>
                <w:szCs w:val="26"/>
                <w:rtl/>
              </w:rPr>
              <w:t xml:space="preserve"> </w:t>
            </w:r>
            <w:r w:rsidRPr="00B552F6">
              <w:rPr>
                <w:rFonts w:hint="cs"/>
                <w:b/>
                <w:bCs/>
                <w:sz w:val="26"/>
                <w:szCs w:val="26"/>
                <w:rtl/>
              </w:rPr>
              <w:t>رئيسي</w:t>
            </w:r>
            <w:r w:rsidRPr="00B552F6">
              <w:rPr>
                <w:b/>
                <w:bCs/>
                <w:sz w:val="26"/>
                <w:szCs w:val="26"/>
                <w:rtl/>
              </w:rPr>
              <w:t xml:space="preserve"> </w:t>
            </w:r>
            <w:r w:rsidRPr="00B552F6">
              <w:rPr>
                <w:rFonts w:hint="cs"/>
                <w:b/>
                <w:bCs/>
                <w:sz w:val="26"/>
                <w:szCs w:val="26"/>
                <w:rtl/>
              </w:rPr>
              <w:t>اتخاذ</w:t>
            </w:r>
            <w:r w:rsidRPr="00B552F6">
              <w:rPr>
                <w:b/>
                <w:bCs/>
                <w:sz w:val="26"/>
                <w:szCs w:val="26"/>
                <w:rtl/>
              </w:rPr>
              <w:t xml:space="preserve"> </w:t>
            </w:r>
            <w:r w:rsidRPr="00B552F6">
              <w:rPr>
                <w:rFonts w:hint="cs"/>
                <w:b/>
                <w:bCs/>
                <w:sz w:val="26"/>
                <w:szCs w:val="26"/>
                <w:rtl/>
              </w:rPr>
              <w:t>القرارات</w:t>
            </w:r>
            <w:r w:rsidRPr="00B552F6">
              <w:rPr>
                <w:b/>
                <w:bCs/>
                <w:sz w:val="26"/>
                <w:szCs w:val="26"/>
                <w:rtl/>
              </w:rPr>
              <w:t xml:space="preserve"> </w:t>
            </w:r>
            <w:r w:rsidRPr="00B552F6">
              <w:rPr>
                <w:rFonts w:hint="cs"/>
                <w:b/>
                <w:bCs/>
                <w:sz w:val="26"/>
                <w:szCs w:val="26"/>
                <w:rtl/>
              </w:rPr>
              <w:t>المتعلقة</w:t>
            </w:r>
            <w:r w:rsidRPr="00B552F6">
              <w:rPr>
                <w:b/>
                <w:bCs/>
                <w:sz w:val="26"/>
                <w:szCs w:val="26"/>
                <w:rtl/>
              </w:rPr>
              <w:t xml:space="preserve"> </w:t>
            </w:r>
            <w:r w:rsidRPr="00B552F6">
              <w:rPr>
                <w:rFonts w:hint="cs"/>
                <w:b/>
                <w:bCs/>
                <w:sz w:val="26"/>
                <w:szCs w:val="26"/>
                <w:rtl/>
              </w:rPr>
              <w:t>بوظائف</w:t>
            </w:r>
            <w:r w:rsidRPr="00B552F6">
              <w:rPr>
                <w:b/>
                <w:bCs/>
                <w:sz w:val="26"/>
                <w:szCs w:val="26"/>
                <w:rtl/>
              </w:rPr>
              <w:t xml:space="preserve"> </w:t>
            </w:r>
            <w:r w:rsidRPr="00B552F6">
              <w:rPr>
                <w:rFonts w:hint="cs"/>
                <w:b/>
                <w:bCs/>
                <w:sz w:val="26"/>
                <w:szCs w:val="26"/>
                <w:rtl/>
              </w:rPr>
              <w:t>الموظفين</w:t>
            </w:r>
          </w:p>
        </w:tc>
      </w:tr>
      <w:tr w:rsidR="009B003F" w:rsidRPr="00B552F6" w:rsidTr="00B552F6">
        <w:trPr>
          <w:jc w:val="center"/>
        </w:trPr>
        <w:tc>
          <w:tcPr>
            <w:tcW w:w="567" w:type="dxa"/>
            <w:shd w:val="clear" w:color="auto" w:fill="FFFFFF" w:themeFill="background1"/>
          </w:tcPr>
          <w:p w:rsidR="009B003F" w:rsidRPr="00B552F6" w:rsidRDefault="009B003F" w:rsidP="00BB5A1E">
            <w:pPr>
              <w:spacing w:line="240" w:lineRule="auto"/>
              <w:jc w:val="center"/>
              <w:rPr>
                <w:b/>
                <w:bCs/>
                <w:sz w:val="26"/>
                <w:szCs w:val="26"/>
              </w:rPr>
            </w:pPr>
            <w:r w:rsidRPr="00B552F6">
              <w:rPr>
                <w:b/>
                <w:bCs/>
                <w:sz w:val="26"/>
                <w:szCs w:val="26"/>
              </w:rPr>
              <w:t>10</w:t>
            </w:r>
          </w:p>
        </w:tc>
        <w:tc>
          <w:tcPr>
            <w:tcW w:w="4394" w:type="dxa"/>
            <w:shd w:val="clear" w:color="auto" w:fill="FFFFFF" w:themeFill="background1"/>
          </w:tcPr>
          <w:p w:rsidR="009B003F" w:rsidRPr="00B552F6" w:rsidRDefault="009B003F" w:rsidP="00B552F6">
            <w:pPr>
              <w:spacing w:line="240" w:lineRule="auto"/>
              <w:jc w:val="center"/>
              <w:rPr>
                <w:b/>
                <w:bCs/>
                <w:sz w:val="26"/>
                <w:szCs w:val="26"/>
              </w:rPr>
            </w:pPr>
            <w:r w:rsidRPr="00B552F6">
              <w:rPr>
                <w:rFonts w:hint="cs"/>
                <w:b/>
                <w:bCs/>
                <w:sz w:val="26"/>
                <w:szCs w:val="26"/>
                <w:rtl/>
              </w:rPr>
              <w:t>يراعي</w:t>
            </w:r>
            <w:r w:rsidRPr="00B552F6">
              <w:rPr>
                <w:b/>
                <w:bCs/>
                <w:sz w:val="26"/>
                <w:szCs w:val="26"/>
                <w:rtl/>
              </w:rPr>
              <w:t xml:space="preserve"> </w:t>
            </w:r>
            <w:r w:rsidRPr="00B552F6">
              <w:rPr>
                <w:rFonts w:hint="cs"/>
                <w:b/>
                <w:bCs/>
                <w:sz w:val="26"/>
                <w:szCs w:val="26"/>
                <w:rtl/>
              </w:rPr>
              <w:t>رئيسي</w:t>
            </w:r>
            <w:r w:rsidRPr="00B552F6">
              <w:rPr>
                <w:b/>
                <w:bCs/>
                <w:sz w:val="26"/>
                <w:szCs w:val="26"/>
                <w:rtl/>
              </w:rPr>
              <w:t xml:space="preserve"> </w:t>
            </w:r>
            <w:r w:rsidRPr="00B552F6">
              <w:rPr>
                <w:rFonts w:hint="cs"/>
                <w:b/>
                <w:bCs/>
                <w:sz w:val="26"/>
                <w:szCs w:val="26"/>
                <w:rtl/>
              </w:rPr>
              <w:t>حاجات</w:t>
            </w:r>
            <w:r w:rsidRPr="00B552F6">
              <w:rPr>
                <w:b/>
                <w:bCs/>
                <w:sz w:val="26"/>
                <w:szCs w:val="26"/>
                <w:rtl/>
              </w:rPr>
              <w:t xml:space="preserve"> </w:t>
            </w:r>
            <w:r w:rsidRPr="00B552F6">
              <w:rPr>
                <w:rFonts w:hint="cs"/>
                <w:b/>
                <w:bCs/>
                <w:sz w:val="26"/>
                <w:szCs w:val="26"/>
                <w:rtl/>
              </w:rPr>
              <w:t>وقدرات</w:t>
            </w:r>
            <w:r w:rsidRPr="00B552F6">
              <w:rPr>
                <w:b/>
                <w:bCs/>
                <w:sz w:val="26"/>
                <w:szCs w:val="26"/>
                <w:rtl/>
              </w:rPr>
              <w:t xml:space="preserve"> </w:t>
            </w:r>
            <w:r w:rsidRPr="00B552F6">
              <w:rPr>
                <w:rFonts w:hint="cs"/>
                <w:b/>
                <w:bCs/>
                <w:sz w:val="26"/>
                <w:szCs w:val="26"/>
                <w:rtl/>
              </w:rPr>
              <w:t>العاملين</w:t>
            </w:r>
            <w:r w:rsidRPr="00B552F6">
              <w:rPr>
                <w:b/>
                <w:bCs/>
                <w:sz w:val="26"/>
                <w:szCs w:val="26"/>
                <w:rtl/>
              </w:rPr>
              <w:t xml:space="preserve"> </w:t>
            </w:r>
            <w:r w:rsidRPr="00B552F6">
              <w:rPr>
                <w:rFonts w:hint="cs"/>
                <w:b/>
                <w:bCs/>
                <w:sz w:val="26"/>
                <w:szCs w:val="26"/>
                <w:rtl/>
              </w:rPr>
              <w:t>في</w:t>
            </w:r>
            <w:r w:rsidRPr="00B552F6">
              <w:rPr>
                <w:b/>
                <w:bCs/>
                <w:sz w:val="26"/>
                <w:szCs w:val="26"/>
                <w:rtl/>
              </w:rPr>
              <w:t xml:space="preserve"> </w:t>
            </w:r>
            <w:r w:rsidRPr="00B552F6">
              <w:rPr>
                <w:rFonts w:hint="cs"/>
                <w:b/>
                <w:bCs/>
                <w:sz w:val="26"/>
                <w:szCs w:val="26"/>
                <w:rtl/>
              </w:rPr>
              <w:t>اتصاله</w:t>
            </w:r>
            <w:r w:rsidRPr="00B552F6">
              <w:rPr>
                <w:b/>
                <w:bCs/>
                <w:sz w:val="26"/>
                <w:szCs w:val="26"/>
                <w:rtl/>
              </w:rPr>
              <w:t xml:space="preserve"> </w:t>
            </w:r>
            <w:r w:rsidRPr="00B552F6">
              <w:rPr>
                <w:rFonts w:hint="cs"/>
                <w:b/>
                <w:bCs/>
                <w:sz w:val="26"/>
                <w:szCs w:val="26"/>
                <w:rtl/>
              </w:rPr>
              <w:t>بهم</w:t>
            </w:r>
          </w:p>
        </w:tc>
        <w:tc>
          <w:tcPr>
            <w:tcW w:w="4395" w:type="dxa"/>
            <w:shd w:val="clear" w:color="auto" w:fill="FFFFFF" w:themeFill="background1"/>
          </w:tcPr>
          <w:p w:rsidR="009B003F" w:rsidRPr="00B552F6" w:rsidRDefault="009B003F" w:rsidP="00B552F6">
            <w:pPr>
              <w:spacing w:line="240" w:lineRule="auto"/>
              <w:jc w:val="center"/>
              <w:rPr>
                <w:b/>
                <w:bCs/>
                <w:sz w:val="26"/>
                <w:szCs w:val="26"/>
                <w:rtl/>
              </w:rPr>
            </w:pPr>
            <w:r w:rsidRPr="00B552F6">
              <w:rPr>
                <w:rFonts w:hint="cs"/>
                <w:b/>
                <w:bCs/>
                <w:sz w:val="26"/>
                <w:szCs w:val="26"/>
                <w:rtl/>
              </w:rPr>
              <w:t>يراعي</w:t>
            </w:r>
            <w:r w:rsidRPr="00B552F6">
              <w:rPr>
                <w:b/>
                <w:bCs/>
                <w:sz w:val="26"/>
                <w:szCs w:val="26"/>
                <w:rtl/>
              </w:rPr>
              <w:t xml:space="preserve"> </w:t>
            </w:r>
            <w:r w:rsidRPr="00B552F6">
              <w:rPr>
                <w:rFonts w:hint="cs"/>
                <w:b/>
                <w:bCs/>
                <w:sz w:val="26"/>
                <w:szCs w:val="26"/>
                <w:rtl/>
              </w:rPr>
              <w:t>رئيسي</w:t>
            </w:r>
            <w:r w:rsidRPr="00B552F6">
              <w:rPr>
                <w:b/>
                <w:bCs/>
                <w:sz w:val="26"/>
                <w:szCs w:val="26"/>
                <w:rtl/>
              </w:rPr>
              <w:t xml:space="preserve"> </w:t>
            </w:r>
            <w:r w:rsidRPr="00B552F6">
              <w:rPr>
                <w:rFonts w:hint="cs"/>
                <w:b/>
                <w:bCs/>
                <w:sz w:val="26"/>
                <w:szCs w:val="26"/>
                <w:rtl/>
              </w:rPr>
              <w:t>حاجات</w:t>
            </w:r>
            <w:r w:rsidRPr="00B552F6">
              <w:rPr>
                <w:b/>
                <w:bCs/>
                <w:sz w:val="26"/>
                <w:szCs w:val="26"/>
                <w:rtl/>
              </w:rPr>
              <w:t xml:space="preserve"> </w:t>
            </w:r>
            <w:r w:rsidRPr="00B552F6">
              <w:rPr>
                <w:rFonts w:hint="cs"/>
                <w:b/>
                <w:bCs/>
                <w:sz w:val="26"/>
                <w:szCs w:val="26"/>
                <w:rtl/>
              </w:rPr>
              <w:t>وقدرات</w:t>
            </w:r>
            <w:r w:rsidRPr="00B552F6">
              <w:rPr>
                <w:b/>
                <w:bCs/>
                <w:sz w:val="26"/>
                <w:szCs w:val="26"/>
                <w:rtl/>
              </w:rPr>
              <w:t xml:space="preserve"> </w:t>
            </w:r>
            <w:r w:rsidRPr="00B552F6">
              <w:rPr>
                <w:rFonts w:hint="cs"/>
                <w:b/>
                <w:bCs/>
                <w:sz w:val="26"/>
                <w:szCs w:val="26"/>
                <w:rtl/>
              </w:rPr>
              <w:t>الموظفين</w:t>
            </w:r>
            <w:r w:rsidRPr="00B552F6">
              <w:rPr>
                <w:b/>
                <w:bCs/>
                <w:sz w:val="26"/>
                <w:szCs w:val="26"/>
                <w:rtl/>
              </w:rPr>
              <w:t xml:space="preserve"> </w:t>
            </w:r>
            <w:r w:rsidRPr="00B552F6">
              <w:rPr>
                <w:rFonts w:hint="cs"/>
                <w:b/>
                <w:bCs/>
                <w:sz w:val="26"/>
                <w:szCs w:val="26"/>
                <w:rtl/>
              </w:rPr>
              <w:t>داخل</w:t>
            </w:r>
            <w:r w:rsidRPr="00B552F6">
              <w:rPr>
                <w:b/>
                <w:bCs/>
                <w:sz w:val="26"/>
                <w:szCs w:val="26"/>
                <w:rtl/>
              </w:rPr>
              <w:t xml:space="preserve"> </w:t>
            </w:r>
            <w:r w:rsidRPr="00B552F6">
              <w:rPr>
                <w:rFonts w:hint="cs"/>
                <w:b/>
                <w:bCs/>
                <w:sz w:val="26"/>
                <w:szCs w:val="26"/>
                <w:rtl/>
              </w:rPr>
              <w:t>المصرف</w:t>
            </w:r>
          </w:p>
        </w:tc>
      </w:tr>
    </w:tbl>
    <w:p w:rsidR="00454B85" w:rsidRPr="00BB5A1E" w:rsidRDefault="00454B85" w:rsidP="00454B85">
      <w:pPr>
        <w:tabs>
          <w:tab w:val="left" w:pos="3233"/>
          <w:tab w:val="center" w:pos="4153"/>
        </w:tabs>
        <w:spacing w:after="0" w:line="360" w:lineRule="auto"/>
        <w:rPr>
          <w:rFonts w:asciiTheme="majorBidi" w:hAnsiTheme="majorBidi" w:cstheme="majorBidi"/>
          <w:b/>
          <w:bCs/>
          <w:sz w:val="28"/>
          <w:szCs w:val="28"/>
          <w:rtl/>
        </w:rPr>
      </w:pPr>
      <w:r w:rsidRPr="00E45C32">
        <w:rPr>
          <w:rFonts w:asciiTheme="majorBidi" w:hAnsiTheme="majorBidi" w:cstheme="majorBidi"/>
          <w:b/>
          <w:bCs/>
          <w:sz w:val="32"/>
          <w:szCs w:val="32"/>
          <w:rtl/>
        </w:rPr>
        <w:tab/>
      </w:r>
      <w:r w:rsidRPr="00BB5A1E">
        <w:rPr>
          <w:rFonts w:asciiTheme="majorBidi" w:hAnsiTheme="majorBidi" w:cstheme="majorBidi"/>
          <w:b/>
          <w:bCs/>
          <w:sz w:val="28"/>
          <w:szCs w:val="28"/>
          <w:rtl/>
        </w:rPr>
        <w:tab/>
        <w:t>جدول رق</w:t>
      </w:r>
      <w:r w:rsidRPr="00BB5A1E">
        <w:rPr>
          <w:rFonts w:asciiTheme="majorBidi" w:hAnsiTheme="majorBidi" w:cstheme="majorBidi" w:hint="cs"/>
          <w:b/>
          <w:bCs/>
          <w:sz w:val="28"/>
          <w:szCs w:val="28"/>
          <w:rtl/>
        </w:rPr>
        <w:t>ــ</w:t>
      </w:r>
      <w:r w:rsidRPr="00BB5A1E">
        <w:rPr>
          <w:rFonts w:asciiTheme="majorBidi" w:hAnsiTheme="majorBidi" w:cstheme="majorBidi"/>
          <w:b/>
          <w:bCs/>
          <w:sz w:val="28"/>
          <w:szCs w:val="28"/>
          <w:rtl/>
        </w:rPr>
        <w:t>م(</w:t>
      </w:r>
      <w:r w:rsidRPr="00BB5A1E">
        <w:rPr>
          <w:rFonts w:asciiTheme="majorBidi" w:hAnsiTheme="majorBidi" w:cstheme="majorBidi" w:hint="cs"/>
          <w:b/>
          <w:bCs/>
          <w:sz w:val="28"/>
          <w:szCs w:val="28"/>
          <w:rtl/>
        </w:rPr>
        <w:t>2</w:t>
      </w:r>
      <w:r w:rsidRPr="00BB5A1E">
        <w:rPr>
          <w:rFonts w:asciiTheme="majorBidi" w:hAnsiTheme="majorBidi" w:cstheme="majorBidi"/>
          <w:b/>
          <w:bCs/>
          <w:sz w:val="28"/>
          <w:szCs w:val="28"/>
          <w:rtl/>
        </w:rPr>
        <w:t>)</w:t>
      </w:r>
    </w:p>
    <w:p w:rsidR="00454B85" w:rsidRPr="00BB5A1E" w:rsidRDefault="00454B85" w:rsidP="00E73669">
      <w:pPr>
        <w:pStyle w:val="a3"/>
        <w:numPr>
          <w:ilvl w:val="0"/>
          <w:numId w:val="14"/>
        </w:numPr>
        <w:spacing w:after="0" w:line="360" w:lineRule="auto"/>
        <w:jc w:val="center"/>
        <w:rPr>
          <w:rFonts w:asciiTheme="majorBidi" w:hAnsiTheme="majorBidi" w:cstheme="majorBidi"/>
          <w:b/>
          <w:bCs/>
          <w:sz w:val="28"/>
          <w:szCs w:val="28"/>
          <w:rtl/>
        </w:rPr>
      </w:pPr>
      <w:r w:rsidRPr="00BB5A1E">
        <w:rPr>
          <w:rFonts w:asciiTheme="majorBidi" w:hAnsiTheme="majorBidi" w:cstheme="majorBidi" w:hint="cs"/>
          <w:b/>
          <w:bCs/>
          <w:sz w:val="28"/>
          <w:szCs w:val="28"/>
          <w:rtl/>
        </w:rPr>
        <w:t>يبين فقرات سلوك المواطنة قبل التعديل وبعد التعديل</w:t>
      </w:r>
    </w:p>
    <w:tbl>
      <w:tblPr>
        <w:bidiVisual/>
        <w:tblW w:w="9356" w:type="dxa"/>
        <w:jc w:val="center"/>
        <w:tblInd w:w="-2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567"/>
        <w:gridCol w:w="4394"/>
        <w:gridCol w:w="4395"/>
      </w:tblGrid>
      <w:tr w:rsidR="009B003F" w:rsidRPr="00BB5A1E" w:rsidTr="00BB5A1E">
        <w:trPr>
          <w:jc w:val="center"/>
        </w:trPr>
        <w:tc>
          <w:tcPr>
            <w:tcW w:w="567" w:type="dxa"/>
            <w:shd w:val="clear" w:color="auto" w:fill="auto"/>
          </w:tcPr>
          <w:p w:rsidR="009B003F" w:rsidRPr="00BB5A1E" w:rsidRDefault="009B003F" w:rsidP="00BB5A1E">
            <w:pPr>
              <w:spacing w:line="240" w:lineRule="auto"/>
              <w:jc w:val="center"/>
              <w:rPr>
                <w:b/>
                <w:bCs/>
                <w:sz w:val="26"/>
                <w:szCs w:val="26"/>
              </w:rPr>
            </w:pPr>
            <w:proofErr w:type="spellStart"/>
            <w:r w:rsidRPr="00BB5A1E">
              <w:rPr>
                <w:rFonts w:hint="cs"/>
                <w:b/>
                <w:bCs/>
                <w:sz w:val="26"/>
                <w:szCs w:val="26"/>
                <w:rtl/>
              </w:rPr>
              <w:t>ر</w:t>
            </w:r>
            <w:r w:rsidRPr="00BB5A1E">
              <w:rPr>
                <w:b/>
                <w:bCs/>
                <w:sz w:val="26"/>
                <w:szCs w:val="26"/>
                <w:rtl/>
              </w:rPr>
              <w:t>.</w:t>
            </w:r>
            <w:r w:rsidRPr="00BB5A1E">
              <w:rPr>
                <w:rFonts w:hint="cs"/>
                <w:b/>
                <w:bCs/>
                <w:sz w:val="26"/>
                <w:szCs w:val="26"/>
                <w:rtl/>
              </w:rPr>
              <w:t>م</w:t>
            </w:r>
            <w:proofErr w:type="spellEnd"/>
          </w:p>
        </w:tc>
        <w:tc>
          <w:tcPr>
            <w:tcW w:w="4394" w:type="dxa"/>
            <w:shd w:val="clear" w:color="auto" w:fill="auto"/>
          </w:tcPr>
          <w:p w:rsidR="009B003F" w:rsidRPr="00BB5A1E" w:rsidRDefault="009B003F" w:rsidP="00BB5A1E">
            <w:pPr>
              <w:spacing w:line="240" w:lineRule="auto"/>
              <w:jc w:val="center"/>
              <w:rPr>
                <w:b/>
                <w:bCs/>
                <w:sz w:val="26"/>
                <w:szCs w:val="26"/>
              </w:rPr>
            </w:pPr>
            <w:r w:rsidRPr="00BB5A1E">
              <w:rPr>
                <w:rFonts w:hint="cs"/>
                <w:b/>
                <w:bCs/>
                <w:sz w:val="26"/>
                <w:szCs w:val="26"/>
                <w:rtl/>
              </w:rPr>
              <w:t>الفقرة</w:t>
            </w:r>
            <w:r w:rsidRPr="00BB5A1E">
              <w:rPr>
                <w:b/>
                <w:bCs/>
                <w:sz w:val="26"/>
                <w:szCs w:val="26"/>
                <w:rtl/>
              </w:rPr>
              <w:t xml:space="preserve"> </w:t>
            </w:r>
            <w:r w:rsidRPr="00BB5A1E">
              <w:rPr>
                <w:rFonts w:hint="cs"/>
                <w:b/>
                <w:bCs/>
                <w:sz w:val="26"/>
                <w:szCs w:val="26"/>
                <w:rtl/>
              </w:rPr>
              <w:t>قبل</w:t>
            </w:r>
            <w:r w:rsidRPr="00BB5A1E">
              <w:rPr>
                <w:b/>
                <w:bCs/>
                <w:sz w:val="26"/>
                <w:szCs w:val="26"/>
                <w:rtl/>
              </w:rPr>
              <w:t xml:space="preserve"> </w:t>
            </w:r>
            <w:r w:rsidRPr="00BB5A1E">
              <w:rPr>
                <w:rFonts w:hint="cs"/>
                <w:b/>
                <w:bCs/>
                <w:sz w:val="26"/>
                <w:szCs w:val="26"/>
                <w:rtl/>
              </w:rPr>
              <w:t>التعديل</w:t>
            </w:r>
          </w:p>
        </w:tc>
        <w:tc>
          <w:tcPr>
            <w:tcW w:w="4395" w:type="dxa"/>
            <w:shd w:val="clear" w:color="auto" w:fill="auto"/>
          </w:tcPr>
          <w:p w:rsidR="009B003F" w:rsidRPr="00BB5A1E" w:rsidRDefault="009B003F" w:rsidP="00BB5A1E">
            <w:pPr>
              <w:spacing w:line="240" w:lineRule="auto"/>
              <w:jc w:val="center"/>
              <w:rPr>
                <w:b/>
                <w:bCs/>
                <w:sz w:val="26"/>
                <w:szCs w:val="26"/>
              </w:rPr>
            </w:pPr>
            <w:r w:rsidRPr="00BB5A1E">
              <w:rPr>
                <w:rFonts w:hint="cs"/>
                <w:b/>
                <w:bCs/>
                <w:sz w:val="26"/>
                <w:szCs w:val="26"/>
                <w:rtl/>
              </w:rPr>
              <w:t>الفقرة</w:t>
            </w:r>
            <w:r w:rsidRPr="00BB5A1E">
              <w:rPr>
                <w:b/>
                <w:bCs/>
                <w:sz w:val="26"/>
                <w:szCs w:val="26"/>
                <w:rtl/>
              </w:rPr>
              <w:t xml:space="preserve"> </w:t>
            </w:r>
            <w:r w:rsidRPr="00BB5A1E">
              <w:rPr>
                <w:rFonts w:hint="cs"/>
                <w:b/>
                <w:bCs/>
                <w:sz w:val="26"/>
                <w:szCs w:val="26"/>
                <w:rtl/>
              </w:rPr>
              <w:t>بعد</w:t>
            </w:r>
            <w:r w:rsidRPr="00BB5A1E">
              <w:rPr>
                <w:b/>
                <w:bCs/>
                <w:sz w:val="26"/>
                <w:szCs w:val="26"/>
                <w:rtl/>
              </w:rPr>
              <w:t xml:space="preserve"> </w:t>
            </w:r>
            <w:r w:rsidRPr="00BB5A1E">
              <w:rPr>
                <w:rFonts w:hint="cs"/>
                <w:b/>
                <w:bCs/>
                <w:sz w:val="26"/>
                <w:szCs w:val="26"/>
                <w:rtl/>
              </w:rPr>
              <w:t>التعديل</w:t>
            </w:r>
          </w:p>
        </w:tc>
      </w:tr>
      <w:tr w:rsidR="009B003F" w:rsidRPr="00BB5A1E" w:rsidTr="00BB5A1E">
        <w:trPr>
          <w:jc w:val="center"/>
        </w:trPr>
        <w:tc>
          <w:tcPr>
            <w:tcW w:w="567" w:type="dxa"/>
            <w:shd w:val="clear" w:color="auto" w:fill="auto"/>
          </w:tcPr>
          <w:p w:rsidR="009B003F" w:rsidRPr="00BB5A1E" w:rsidRDefault="009B003F" w:rsidP="00BB5A1E">
            <w:pPr>
              <w:spacing w:line="240" w:lineRule="auto"/>
              <w:jc w:val="center"/>
              <w:rPr>
                <w:b/>
                <w:bCs/>
                <w:sz w:val="26"/>
                <w:szCs w:val="26"/>
              </w:rPr>
            </w:pPr>
            <w:r w:rsidRPr="00BB5A1E">
              <w:rPr>
                <w:b/>
                <w:bCs/>
                <w:sz w:val="26"/>
                <w:szCs w:val="26"/>
              </w:rPr>
              <w:t>18</w:t>
            </w:r>
          </w:p>
        </w:tc>
        <w:tc>
          <w:tcPr>
            <w:tcW w:w="4394" w:type="dxa"/>
            <w:shd w:val="clear" w:color="auto" w:fill="auto"/>
          </w:tcPr>
          <w:p w:rsidR="009B003F" w:rsidRPr="00BB5A1E" w:rsidRDefault="009B003F" w:rsidP="00BB5A1E">
            <w:pPr>
              <w:spacing w:line="240" w:lineRule="auto"/>
              <w:jc w:val="center"/>
              <w:rPr>
                <w:b/>
                <w:bCs/>
                <w:sz w:val="26"/>
                <w:szCs w:val="26"/>
              </w:rPr>
            </w:pPr>
            <w:r w:rsidRPr="00BB5A1E">
              <w:rPr>
                <w:rFonts w:hint="cs"/>
                <w:b/>
                <w:bCs/>
                <w:sz w:val="26"/>
                <w:szCs w:val="26"/>
                <w:rtl/>
              </w:rPr>
              <w:t>أيا</w:t>
            </w:r>
            <w:r w:rsidRPr="00BB5A1E">
              <w:rPr>
                <w:b/>
                <w:bCs/>
                <w:sz w:val="26"/>
                <w:szCs w:val="26"/>
                <w:rtl/>
              </w:rPr>
              <w:t xml:space="preserve"> </w:t>
            </w:r>
            <w:r w:rsidRPr="00BB5A1E">
              <w:rPr>
                <w:rFonts w:hint="cs"/>
                <w:b/>
                <w:bCs/>
                <w:sz w:val="26"/>
                <w:szCs w:val="26"/>
                <w:rtl/>
              </w:rPr>
              <w:t>طلب</w:t>
            </w:r>
            <w:r w:rsidRPr="00BB5A1E">
              <w:rPr>
                <w:b/>
                <w:bCs/>
                <w:sz w:val="26"/>
                <w:szCs w:val="26"/>
                <w:rtl/>
              </w:rPr>
              <w:t xml:space="preserve"> </w:t>
            </w:r>
            <w:r w:rsidRPr="00BB5A1E">
              <w:rPr>
                <w:rFonts w:hint="cs"/>
                <w:b/>
                <w:bCs/>
                <w:sz w:val="26"/>
                <w:szCs w:val="26"/>
                <w:rtl/>
              </w:rPr>
              <w:t>مني</w:t>
            </w:r>
            <w:r w:rsidRPr="00BB5A1E">
              <w:rPr>
                <w:b/>
                <w:bCs/>
                <w:sz w:val="26"/>
                <w:szCs w:val="26"/>
                <w:rtl/>
              </w:rPr>
              <w:t xml:space="preserve"> </w:t>
            </w:r>
            <w:r w:rsidRPr="00BB5A1E">
              <w:rPr>
                <w:rFonts w:hint="cs"/>
                <w:b/>
                <w:bCs/>
                <w:sz w:val="26"/>
                <w:szCs w:val="26"/>
                <w:rtl/>
              </w:rPr>
              <w:t>المساعدة</w:t>
            </w:r>
            <w:r w:rsidRPr="00BB5A1E">
              <w:rPr>
                <w:b/>
                <w:bCs/>
                <w:sz w:val="26"/>
                <w:szCs w:val="26"/>
                <w:rtl/>
              </w:rPr>
              <w:t xml:space="preserve"> </w:t>
            </w:r>
            <w:r w:rsidRPr="00BB5A1E">
              <w:rPr>
                <w:rFonts w:hint="cs"/>
                <w:b/>
                <w:bCs/>
                <w:sz w:val="26"/>
                <w:szCs w:val="26"/>
                <w:rtl/>
              </w:rPr>
              <w:t>أقدم</w:t>
            </w:r>
            <w:r w:rsidRPr="00BB5A1E">
              <w:rPr>
                <w:b/>
                <w:bCs/>
                <w:sz w:val="26"/>
                <w:szCs w:val="26"/>
                <w:rtl/>
              </w:rPr>
              <w:t xml:space="preserve"> </w:t>
            </w:r>
            <w:r w:rsidRPr="00BB5A1E">
              <w:rPr>
                <w:rFonts w:hint="cs"/>
                <w:b/>
                <w:bCs/>
                <w:sz w:val="26"/>
                <w:szCs w:val="26"/>
                <w:rtl/>
              </w:rPr>
              <w:t>له</w:t>
            </w:r>
            <w:r w:rsidRPr="00BB5A1E">
              <w:rPr>
                <w:b/>
                <w:bCs/>
                <w:sz w:val="26"/>
                <w:szCs w:val="26"/>
                <w:rtl/>
              </w:rPr>
              <w:t xml:space="preserve"> </w:t>
            </w:r>
            <w:proofErr w:type="spellStart"/>
            <w:r w:rsidRPr="00BB5A1E">
              <w:rPr>
                <w:rFonts w:hint="cs"/>
                <w:b/>
                <w:bCs/>
                <w:sz w:val="26"/>
                <w:szCs w:val="26"/>
                <w:rtl/>
              </w:rPr>
              <w:t>أياها</w:t>
            </w:r>
            <w:proofErr w:type="spellEnd"/>
            <w:r w:rsidRPr="00BB5A1E">
              <w:rPr>
                <w:b/>
                <w:bCs/>
                <w:sz w:val="26"/>
                <w:szCs w:val="26"/>
                <w:rtl/>
              </w:rPr>
              <w:t xml:space="preserve"> </w:t>
            </w:r>
            <w:r w:rsidRPr="00BB5A1E">
              <w:rPr>
                <w:rFonts w:hint="cs"/>
                <w:b/>
                <w:bCs/>
                <w:sz w:val="26"/>
                <w:szCs w:val="26"/>
                <w:rtl/>
              </w:rPr>
              <w:t>أن</w:t>
            </w:r>
            <w:r w:rsidRPr="00BB5A1E">
              <w:rPr>
                <w:b/>
                <w:bCs/>
                <w:sz w:val="26"/>
                <w:szCs w:val="26"/>
                <w:rtl/>
              </w:rPr>
              <w:t xml:space="preserve"> </w:t>
            </w:r>
            <w:r w:rsidRPr="00BB5A1E">
              <w:rPr>
                <w:rFonts w:hint="cs"/>
                <w:b/>
                <w:bCs/>
                <w:sz w:val="26"/>
                <w:szCs w:val="26"/>
                <w:rtl/>
              </w:rPr>
              <w:t>كان</w:t>
            </w:r>
            <w:r w:rsidRPr="00BB5A1E">
              <w:rPr>
                <w:b/>
                <w:bCs/>
                <w:sz w:val="26"/>
                <w:szCs w:val="26"/>
                <w:rtl/>
              </w:rPr>
              <w:t xml:space="preserve"> </w:t>
            </w:r>
            <w:r w:rsidRPr="00BB5A1E">
              <w:rPr>
                <w:rFonts w:hint="cs"/>
                <w:b/>
                <w:bCs/>
                <w:sz w:val="26"/>
                <w:szCs w:val="26"/>
                <w:rtl/>
              </w:rPr>
              <w:t>زميلا</w:t>
            </w:r>
            <w:r w:rsidRPr="00BB5A1E">
              <w:rPr>
                <w:b/>
                <w:bCs/>
                <w:sz w:val="26"/>
                <w:szCs w:val="26"/>
                <w:rtl/>
              </w:rPr>
              <w:t xml:space="preserve"> </w:t>
            </w:r>
            <w:r w:rsidRPr="00BB5A1E">
              <w:rPr>
                <w:rFonts w:hint="cs"/>
                <w:b/>
                <w:bCs/>
                <w:sz w:val="26"/>
                <w:szCs w:val="26"/>
                <w:rtl/>
              </w:rPr>
              <w:t>أو</w:t>
            </w:r>
            <w:r w:rsidRPr="00BB5A1E">
              <w:rPr>
                <w:b/>
                <w:bCs/>
                <w:sz w:val="26"/>
                <w:szCs w:val="26"/>
                <w:rtl/>
              </w:rPr>
              <w:t xml:space="preserve"> </w:t>
            </w:r>
            <w:r w:rsidRPr="00BB5A1E">
              <w:rPr>
                <w:rFonts w:hint="cs"/>
                <w:b/>
                <w:bCs/>
                <w:sz w:val="26"/>
                <w:szCs w:val="26"/>
                <w:rtl/>
              </w:rPr>
              <w:t>غيره</w:t>
            </w:r>
          </w:p>
        </w:tc>
        <w:tc>
          <w:tcPr>
            <w:tcW w:w="4395" w:type="dxa"/>
            <w:shd w:val="clear" w:color="auto" w:fill="auto"/>
          </w:tcPr>
          <w:p w:rsidR="009B003F" w:rsidRPr="00BB5A1E" w:rsidRDefault="009B003F" w:rsidP="00BB5A1E">
            <w:pPr>
              <w:spacing w:line="240" w:lineRule="auto"/>
              <w:jc w:val="center"/>
              <w:rPr>
                <w:b/>
                <w:bCs/>
                <w:sz w:val="26"/>
                <w:szCs w:val="26"/>
              </w:rPr>
            </w:pPr>
            <w:r w:rsidRPr="00BB5A1E">
              <w:rPr>
                <w:rFonts w:hint="cs"/>
                <w:b/>
                <w:bCs/>
                <w:sz w:val="26"/>
                <w:szCs w:val="26"/>
                <w:rtl/>
              </w:rPr>
              <w:t>أقدم</w:t>
            </w:r>
            <w:r w:rsidRPr="00BB5A1E">
              <w:rPr>
                <w:b/>
                <w:bCs/>
                <w:sz w:val="26"/>
                <w:szCs w:val="26"/>
                <w:rtl/>
              </w:rPr>
              <w:t xml:space="preserve"> </w:t>
            </w:r>
            <w:r w:rsidRPr="00BB5A1E">
              <w:rPr>
                <w:rFonts w:hint="cs"/>
                <w:b/>
                <w:bCs/>
                <w:sz w:val="26"/>
                <w:szCs w:val="26"/>
                <w:rtl/>
              </w:rPr>
              <w:t>المساعدة</w:t>
            </w:r>
            <w:r w:rsidRPr="00BB5A1E">
              <w:rPr>
                <w:b/>
                <w:bCs/>
                <w:sz w:val="26"/>
                <w:szCs w:val="26"/>
                <w:rtl/>
              </w:rPr>
              <w:t xml:space="preserve"> </w:t>
            </w:r>
            <w:r w:rsidRPr="00BB5A1E">
              <w:rPr>
                <w:rFonts w:hint="cs"/>
                <w:b/>
                <w:bCs/>
                <w:sz w:val="26"/>
                <w:szCs w:val="26"/>
                <w:rtl/>
              </w:rPr>
              <w:t>لزملائي</w:t>
            </w:r>
            <w:r w:rsidRPr="00BB5A1E">
              <w:rPr>
                <w:b/>
                <w:bCs/>
                <w:sz w:val="26"/>
                <w:szCs w:val="26"/>
                <w:rtl/>
              </w:rPr>
              <w:t xml:space="preserve"> </w:t>
            </w:r>
            <w:r w:rsidRPr="00BB5A1E">
              <w:rPr>
                <w:rFonts w:hint="cs"/>
                <w:b/>
                <w:bCs/>
                <w:sz w:val="26"/>
                <w:szCs w:val="26"/>
                <w:rtl/>
              </w:rPr>
              <w:t>بغير</w:t>
            </w:r>
            <w:r w:rsidRPr="00BB5A1E">
              <w:rPr>
                <w:b/>
                <w:bCs/>
                <w:sz w:val="26"/>
                <w:szCs w:val="26"/>
                <w:rtl/>
              </w:rPr>
              <w:t xml:space="preserve"> </w:t>
            </w:r>
            <w:r w:rsidRPr="00BB5A1E">
              <w:rPr>
                <w:rFonts w:hint="cs"/>
                <w:b/>
                <w:bCs/>
                <w:sz w:val="26"/>
                <w:szCs w:val="26"/>
                <w:rtl/>
              </w:rPr>
              <w:t>تردد</w:t>
            </w:r>
          </w:p>
        </w:tc>
      </w:tr>
      <w:tr w:rsidR="009B003F" w:rsidRPr="00BB5A1E" w:rsidTr="00BB5A1E">
        <w:trPr>
          <w:jc w:val="center"/>
        </w:trPr>
        <w:tc>
          <w:tcPr>
            <w:tcW w:w="567" w:type="dxa"/>
            <w:shd w:val="clear" w:color="auto" w:fill="auto"/>
          </w:tcPr>
          <w:p w:rsidR="009B003F" w:rsidRPr="00BB5A1E" w:rsidRDefault="009B003F" w:rsidP="00BB5A1E">
            <w:pPr>
              <w:spacing w:line="240" w:lineRule="auto"/>
              <w:jc w:val="center"/>
              <w:rPr>
                <w:b/>
                <w:bCs/>
                <w:sz w:val="26"/>
                <w:szCs w:val="26"/>
              </w:rPr>
            </w:pPr>
            <w:r w:rsidRPr="00BB5A1E">
              <w:rPr>
                <w:b/>
                <w:bCs/>
                <w:sz w:val="26"/>
                <w:szCs w:val="26"/>
              </w:rPr>
              <w:t>19</w:t>
            </w:r>
          </w:p>
        </w:tc>
        <w:tc>
          <w:tcPr>
            <w:tcW w:w="4394" w:type="dxa"/>
            <w:shd w:val="clear" w:color="auto" w:fill="auto"/>
          </w:tcPr>
          <w:p w:rsidR="009B003F" w:rsidRPr="00BB5A1E" w:rsidRDefault="009B003F" w:rsidP="00BB5A1E">
            <w:pPr>
              <w:spacing w:line="240" w:lineRule="auto"/>
              <w:jc w:val="center"/>
              <w:rPr>
                <w:b/>
                <w:bCs/>
                <w:sz w:val="26"/>
                <w:szCs w:val="26"/>
              </w:rPr>
            </w:pPr>
            <w:r w:rsidRPr="00BB5A1E">
              <w:rPr>
                <w:rFonts w:hint="cs"/>
                <w:b/>
                <w:bCs/>
                <w:sz w:val="26"/>
                <w:szCs w:val="26"/>
                <w:rtl/>
              </w:rPr>
              <w:t>احترم</w:t>
            </w:r>
            <w:r w:rsidRPr="00BB5A1E">
              <w:rPr>
                <w:b/>
                <w:bCs/>
                <w:sz w:val="26"/>
                <w:szCs w:val="26"/>
                <w:rtl/>
              </w:rPr>
              <w:t xml:space="preserve"> </w:t>
            </w:r>
            <w:r w:rsidRPr="00BB5A1E">
              <w:rPr>
                <w:rFonts w:hint="cs"/>
                <w:b/>
                <w:bCs/>
                <w:sz w:val="26"/>
                <w:szCs w:val="26"/>
                <w:rtl/>
              </w:rPr>
              <w:t>المجتمع</w:t>
            </w:r>
            <w:r w:rsidRPr="00BB5A1E">
              <w:rPr>
                <w:b/>
                <w:bCs/>
                <w:sz w:val="26"/>
                <w:szCs w:val="26"/>
                <w:rtl/>
              </w:rPr>
              <w:t xml:space="preserve"> </w:t>
            </w:r>
            <w:r w:rsidRPr="00BB5A1E">
              <w:rPr>
                <w:rFonts w:hint="cs"/>
                <w:b/>
                <w:bCs/>
                <w:sz w:val="26"/>
                <w:szCs w:val="26"/>
                <w:rtl/>
              </w:rPr>
              <w:t>وما</w:t>
            </w:r>
            <w:r w:rsidRPr="00BB5A1E">
              <w:rPr>
                <w:b/>
                <w:bCs/>
                <w:sz w:val="26"/>
                <w:szCs w:val="26"/>
                <w:rtl/>
              </w:rPr>
              <w:t xml:space="preserve"> </w:t>
            </w:r>
            <w:r w:rsidRPr="00BB5A1E">
              <w:rPr>
                <w:rFonts w:hint="cs"/>
                <w:b/>
                <w:bCs/>
                <w:sz w:val="26"/>
                <w:szCs w:val="26"/>
                <w:rtl/>
              </w:rPr>
              <w:t>فيه</w:t>
            </w:r>
            <w:r w:rsidRPr="00BB5A1E">
              <w:rPr>
                <w:b/>
                <w:bCs/>
                <w:sz w:val="26"/>
                <w:szCs w:val="26"/>
                <w:rtl/>
              </w:rPr>
              <w:t xml:space="preserve"> </w:t>
            </w:r>
            <w:r w:rsidRPr="00BB5A1E">
              <w:rPr>
                <w:rFonts w:hint="cs"/>
                <w:b/>
                <w:bCs/>
                <w:sz w:val="26"/>
                <w:szCs w:val="26"/>
                <w:rtl/>
              </w:rPr>
              <w:t>من</w:t>
            </w:r>
            <w:r w:rsidRPr="00BB5A1E">
              <w:rPr>
                <w:b/>
                <w:bCs/>
                <w:sz w:val="26"/>
                <w:szCs w:val="26"/>
                <w:rtl/>
              </w:rPr>
              <w:t xml:space="preserve"> </w:t>
            </w:r>
            <w:r w:rsidRPr="00BB5A1E">
              <w:rPr>
                <w:rFonts w:hint="cs"/>
                <w:b/>
                <w:bCs/>
                <w:sz w:val="26"/>
                <w:szCs w:val="26"/>
                <w:rtl/>
              </w:rPr>
              <w:t>منظمات</w:t>
            </w:r>
            <w:r w:rsidRPr="00BB5A1E">
              <w:rPr>
                <w:b/>
                <w:bCs/>
                <w:sz w:val="26"/>
                <w:szCs w:val="26"/>
                <w:rtl/>
              </w:rPr>
              <w:t xml:space="preserve"> </w:t>
            </w:r>
            <w:r w:rsidRPr="00BB5A1E">
              <w:rPr>
                <w:rFonts w:hint="cs"/>
                <w:b/>
                <w:bCs/>
                <w:sz w:val="26"/>
                <w:szCs w:val="26"/>
                <w:rtl/>
              </w:rPr>
              <w:t>ولا</w:t>
            </w:r>
            <w:r w:rsidRPr="00BB5A1E">
              <w:rPr>
                <w:b/>
                <w:bCs/>
                <w:sz w:val="26"/>
                <w:szCs w:val="26"/>
                <w:rtl/>
              </w:rPr>
              <w:t xml:space="preserve"> </w:t>
            </w:r>
            <w:r w:rsidRPr="00BB5A1E">
              <w:rPr>
                <w:rFonts w:hint="cs"/>
                <w:b/>
                <w:bCs/>
                <w:sz w:val="26"/>
                <w:szCs w:val="26"/>
                <w:rtl/>
              </w:rPr>
              <w:t>أوافق</w:t>
            </w:r>
            <w:r w:rsidRPr="00BB5A1E">
              <w:rPr>
                <w:b/>
                <w:bCs/>
                <w:sz w:val="26"/>
                <w:szCs w:val="26"/>
                <w:rtl/>
              </w:rPr>
              <w:t xml:space="preserve"> </w:t>
            </w:r>
            <w:r w:rsidRPr="00BB5A1E">
              <w:rPr>
                <w:rFonts w:hint="cs"/>
                <w:b/>
                <w:bCs/>
                <w:sz w:val="26"/>
                <w:szCs w:val="26"/>
                <w:rtl/>
              </w:rPr>
              <w:t>الآخرين</w:t>
            </w:r>
            <w:r w:rsidRPr="00BB5A1E">
              <w:rPr>
                <w:b/>
                <w:bCs/>
                <w:sz w:val="26"/>
                <w:szCs w:val="26"/>
                <w:rtl/>
              </w:rPr>
              <w:t xml:space="preserve"> </w:t>
            </w:r>
            <w:r w:rsidRPr="00BB5A1E">
              <w:rPr>
                <w:rFonts w:hint="cs"/>
                <w:b/>
                <w:bCs/>
                <w:sz w:val="26"/>
                <w:szCs w:val="26"/>
                <w:rtl/>
              </w:rPr>
              <w:t>بالحديث</w:t>
            </w:r>
            <w:r w:rsidRPr="00BB5A1E">
              <w:rPr>
                <w:b/>
                <w:bCs/>
                <w:sz w:val="26"/>
                <w:szCs w:val="26"/>
                <w:rtl/>
              </w:rPr>
              <w:t xml:space="preserve"> </w:t>
            </w:r>
            <w:r w:rsidRPr="00BB5A1E">
              <w:rPr>
                <w:rFonts w:hint="cs"/>
                <w:b/>
                <w:bCs/>
                <w:sz w:val="26"/>
                <w:szCs w:val="26"/>
                <w:rtl/>
              </w:rPr>
              <w:t>سلبا</w:t>
            </w:r>
            <w:r w:rsidRPr="00BB5A1E">
              <w:rPr>
                <w:b/>
                <w:bCs/>
                <w:sz w:val="26"/>
                <w:szCs w:val="26"/>
                <w:rtl/>
              </w:rPr>
              <w:t xml:space="preserve"> </w:t>
            </w:r>
            <w:r w:rsidRPr="00BB5A1E">
              <w:rPr>
                <w:rFonts w:hint="cs"/>
                <w:b/>
                <w:bCs/>
                <w:sz w:val="26"/>
                <w:szCs w:val="26"/>
                <w:rtl/>
              </w:rPr>
              <w:t>عنها</w:t>
            </w:r>
            <w:r w:rsidRPr="00BB5A1E">
              <w:rPr>
                <w:b/>
                <w:bCs/>
                <w:sz w:val="26"/>
                <w:szCs w:val="26"/>
                <w:rtl/>
              </w:rPr>
              <w:t xml:space="preserve"> </w:t>
            </w:r>
            <w:r w:rsidRPr="00BB5A1E">
              <w:rPr>
                <w:rFonts w:hint="cs"/>
                <w:b/>
                <w:bCs/>
                <w:sz w:val="26"/>
                <w:szCs w:val="26"/>
                <w:rtl/>
              </w:rPr>
              <w:t>حتى</w:t>
            </w:r>
            <w:r w:rsidRPr="00BB5A1E">
              <w:rPr>
                <w:b/>
                <w:bCs/>
                <w:sz w:val="26"/>
                <w:szCs w:val="26"/>
                <w:rtl/>
              </w:rPr>
              <w:t xml:space="preserve"> </w:t>
            </w:r>
            <w:r w:rsidRPr="00BB5A1E">
              <w:rPr>
                <w:rFonts w:hint="cs"/>
                <w:b/>
                <w:bCs/>
                <w:sz w:val="26"/>
                <w:szCs w:val="26"/>
                <w:rtl/>
              </w:rPr>
              <w:t>لو</w:t>
            </w:r>
            <w:r w:rsidRPr="00BB5A1E">
              <w:rPr>
                <w:b/>
                <w:bCs/>
                <w:sz w:val="26"/>
                <w:szCs w:val="26"/>
                <w:rtl/>
              </w:rPr>
              <w:t xml:space="preserve"> </w:t>
            </w:r>
            <w:r w:rsidRPr="00BB5A1E">
              <w:rPr>
                <w:rFonts w:hint="cs"/>
                <w:b/>
                <w:bCs/>
                <w:sz w:val="26"/>
                <w:szCs w:val="26"/>
                <w:rtl/>
              </w:rPr>
              <w:t>إن</w:t>
            </w:r>
            <w:r w:rsidRPr="00BB5A1E">
              <w:rPr>
                <w:b/>
                <w:bCs/>
                <w:sz w:val="26"/>
                <w:szCs w:val="26"/>
                <w:rtl/>
              </w:rPr>
              <w:t xml:space="preserve"> </w:t>
            </w:r>
            <w:r w:rsidRPr="00BB5A1E">
              <w:rPr>
                <w:rFonts w:hint="cs"/>
                <w:b/>
                <w:bCs/>
                <w:sz w:val="26"/>
                <w:szCs w:val="26"/>
                <w:rtl/>
              </w:rPr>
              <w:t>اسمع</w:t>
            </w:r>
            <w:r w:rsidRPr="00BB5A1E">
              <w:rPr>
                <w:b/>
                <w:bCs/>
                <w:sz w:val="26"/>
                <w:szCs w:val="26"/>
                <w:rtl/>
              </w:rPr>
              <w:t xml:space="preserve"> </w:t>
            </w:r>
            <w:r w:rsidRPr="00BB5A1E">
              <w:rPr>
                <w:rFonts w:hint="cs"/>
                <w:b/>
                <w:bCs/>
                <w:sz w:val="26"/>
                <w:szCs w:val="26"/>
                <w:rtl/>
              </w:rPr>
              <w:t>عن</w:t>
            </w:r>
            <w:r w:rsidRPr="00BB5A1E">
              <w:rPr>
                <w:b/>
                <w:bCs/>
                <w:sz w:val="26"/>
                <w:szCs w:val="26"/>
                <w:rtl/>
              </w:rPr>
              <w:t xml:space="preserve"> </w:t>
            </w:r>
            <w:proofErr w:type="spellStart"/>
            <w:r w:rsidRPr="00BB5A1E">
              <w:rPr>
                <w:rFonts w:hint="cs"/>
                <w:b/>
                <w:bCs/>
                <w:sz w:val="26"/>
                <w:szCs w:val="26"/>
                <w:rtl/>
              </w:rPr>
              <w:t>سيناتها</w:t>
            </w:r>
            <w:proofErr w:type="spellEnd"/>
            <w:r w:rsidRPr="00BB5A1E">
              <w:rPr>
                <w:b/>
                <w:bCs/>
                <w:sz w:val="26"/>
                <w:szCs w:val="26"/>
                <w:rtl/>
              </w:rPr>
              <w:t xml:space="preserve"> </w:t>
            </w:r>
            <w:r w:rsidRPr="00BB5A1E">
              <w:rPr>
                <w:rFonts w:hint="cs"/>
                <w:b/>
                <w:bCs/>
                <w:sz w:val="26"/>
                <w:szCs w:val="26"/>
                <w:rtl/>
              </w:rPr>
              <w:t>الكثير</w:t>
            </w:r>
          </w:p>
        </w:tc>
        <w:tc>
          <w:tcPr>
            <w:tcW w:w="4395" w:type="dxa"/>
            <w:shd w:val="clear" w:color="auto" w:fill="auto"/>
          </w:tcPr>
          <w:p w:rsidR="009B003F" w:rsidRPr="00BB5A1E" w:rsidRDefault="009B003F" w:rsidP="00BB5A1E">
            <w:pPr>
              <w:spacing w:line="240" w:lineRule="auto"/>
              <w:jc w:val="center"/>
              <w:rPr>
                <w:b/>
                <w:bCs/>
                <w:sz w:val="26"/>
                <w:szCs w:val="26"/>
              </w:rPr>
            </w:pPr>
            <w:r w:rsidRPr="00BB5A1E">
              <w:rPr>
                <w:rFonts w:hint="cs"/>
                <w:b/>
                <w:bCs/>
                <w:sz w:val="26"/>
                <w:szCs w:val="26"/>
                <w:rtl/>
              </w:rPr>
              <w:t>احترم</w:t>
            </w:r>
            <w:r w:rsidRPr="00BB5A1E">
              <w:rPr>
                <w:b/>
                <w:bCs/>
                <w:sz w:val="26"/>
                <w:szCs w:val="26"/>
                <w:rtl/>
              </w:rPr>
              <w:t xml:space="preserve"> </w:t>
            </w:r>
            <w:r w:rsidRPr="00BB5A1E">
              <w:rPr>
                <w:rFonts w:hint="cs"/>
                <w:b/>
                <w:bCs/>
                <w:sz w:val="26"/>
                <w:szCs w:val="26"/>
                <w:rtl/>
              </w:rPr>
              <w:t>المجتمع</w:t>
            </w:r>
            <w:r w:rsidRPr="00BB5A1E">
              <w:rPr>
                <w:b/>
                <w:bCs/>
                <w:sz w:val="26"/>
                <w:szCs w:val="26"/>
                <w:rtl/>
              </w:rPr>
              <w:t xml:space="preserve"> </w:t>
            </w:r>
            <w:r w:rsidRPr="00BB5A1E">
              <w:rPr>
                <w:rFonts w:hint="cs"/>
                <w:b/>
                <w:bCs/>
                <w:sz w:val="26"/>
                <w:szCs w:val="26"/>
                <w:rtl/>
              </w:rPr>
              <w:t>بجميع</w:t>
            </w:r>
            <w:r w:rsidRPr="00BB5A1E">
              <w:rPr>
                <w:b/>
                <w:bCs/>
                <w:sz w:val="26"/>
                <w:szCs w:val="26"/>
                <w:rtl/>
              </w:rPr>
              <w:t xml:space="preserve"> </w:t>
            </w:r>
            <w:r w:rsidRPr="00BB5A1E">
              <w:rPr>
                <w:rFonts w:hint="cs"/>
                <w:b/>
                <w:bCs/>
                <w:sz w:val="26"/>
                <w:szCs w:val="26"/>
                <w:rtl/>
              </w:rPr>
              <w:t>منظمات</w:t>
            </w:r>
            <w:r w:rsidRPr="00BB5A1E">
              <w:rPr>
                <w:b/>
                <w:bCs/>
                <w:sz w:val="26"/>
                <w:szCs w:val="26"/>
                <w:rtl/>
              </w:rPr>
              <w:t xml:space="preserve"> </w:t>
            </w:r>
            <w:r w:rsidRPr="00BB5A1E">
              <w:rPr>
                <w:rFonts w:hint="cs"/>
                <w:b/>
                <w:bCs/>
                <w:sz w:val="26"/>
                <w:szCs w:val="26"/>
                <w:rtl/>
              </w:rPr>
              <w:t>وأشارك</w:t>
            </w:r>
            <w:r w:rsidRPr="00BB5A1E">
              <w:rPr>
                <w:b/>
                <w:bCs/>
                <w:sz w:val="26"/>
                <w:szCs w:val="26"/>
                <w:rtl/>
              </w:rPr>
              <w:t xml:space="preserve"> </w:t>
            </w:r>
            <w:r w:rsidRPr="00BB5A1E">
              <w:rPr>
                <w:rFonts w:hint="cs"/>
                <w:b/>
                <w:bCs/>
                <w:sz w:val="26"/>
                <w:szCs w:val="26"/>
                <w:rtl/>
              </w:rPr>
              <w:t>في</w:t>
            </w:r>
            <w:r w:rsidRPr="00BB5A1E">
              <w:rPr>
                <w:b/>
                <w:bCs/>
                <w:sz w:val="26"/>
                <w:szCs w:val="26"/>
                <w:rtl/>
              </w:rPr>
              <w:t xml:space="preserve"> </w:t>
            </w:r>
            <w:r w:rsidRPr="00BB5A1E">
              <w:rPr>
                <w:rFonts w:hint="cs"/>
                <w:b/>
                <w:bCs/>
                <w:sz w:val="26"/>
                <w:szCs w:val="26"/>
                <w:rtl/>
              </w:rPr>
              <w:t>حل</w:t>
            </w:r>
            <w:r w:rsidRPr="00BB5A1E">
              <w:rPr>
                <w:b/>
                <w:bCs/>
                <w:sz w:val="26"/>
                <w:szCs w:val="26"/>
                <w:rtl/>
              </w:rPr>
              <w:t xml:space="preserve"> </w:t>
            </w:r>
            <w:r w:rsidRPr="00BB5A1E">
              <w:rPr>
                <w:rFonts w:hint="cs"/>
                <w:b/>
                <w:bCs/>
                <w:sz w:val="26"/>
                <w:szCs w:val="26"/>
                <w:rtl/>
              </w:rPr>
              <w:t>مشكلاته</w:t>
            </w:r>
          </w:p>
        </w:tc>
      </w:tr>
      <w:tr w:rsidR="009B003F" w:rsidRPr="00BB5A1E" w:rsidTr="00BB5A1E">
        <w:trPr>
          <w:jc w:val="center"/>
        </w:trPr>
        <w:tc>
          <w:tcPr>
            <w:tcW w:w="567" w:type="dxa"/>
            <w:shd w:val="clear" w:color="auto" w:fill="auto"/>
          </w:tcPr>
          <w:p w:rsidR="009B003F" w:rsidRPr="00BB5A1E" w:rsidRDefault="009B003F" w:rsidP="00BB5A1E">
            <w:pPr>
              <w:spacing w:line="240" w:lineRule="auto"/>
              <w:jc w:val="center"/>
              <w:rPr>
                <w:b/>
                <w:bCs/>
                <w:sz w:val="26"/>
                <w:szCs w:val="26"/>
              </w:rPr>
            </w:pPr>
            <w:r w:rsidRPr="00BB5A1E">
              <w:rPr>
                <w:b/>
                <w:bCs/>
                <w:sz w:val="26"/>
                <w:szCs w:val="26"/>
              </w:rPr>
              <w:t>20</w:t>
            </w:r>
          </w:p>
        </w:tc>
        <w:tc>
          <w:tcPr>
            <w:tcW w:w="4394" w:type="dxa"/>
            <w:shd w:val="clear" w:color="auto" w:fill="auto"/>
          </w:tcPr>
          <w:p w:rsidR="009B003F" w:rsidRPr="00BB5A1E" w:rsidRDefault="009B003F" w:rsidP="00BB5A1E">
            <w:pPr>
              <w:spacing w:line="240" w:lineRule="auto"/>
              <w:jc w:val="center"/>
              <w:rPr>
                <w:b/>
                <w:bCs/>
                <w:sz w:val="26"/>
                <w:szCs w:val="26"/>
              </w:rPr>
            </w:pPr>
            <w:r w:rsidRPr="00BB5A1E">
              <w:rPr>
                <w:rFonts w:hint="cs"/>
                <w:b/>
                <w:bCs/>
                <w:sz w:val="26"/>
                <w:szCs w:val="26"/>
                <w:rtl/>
              </w:rPr>
              <w:t>أكره</w:t>
            </w:r>
            <w:r w:rsidRPr="00BB5A1E">
              <w:rPr>
                <w:b/>
                <w:bCs/>
                <w:sz w:val="26"/>
                <w:szCs w:val="26"/>
                <w:rtl/>
              </w:rPr>
              <w:t xml:space="preserve"> </w:t>
            </w:r>
            <w:r w:rsidRPr="00BB5A1E">
              <w:rPr>
                <w:rFonts w:hint="cs"/>
                <w:b/>
                <w:bCs/>
                <w:sz w:val="26"/>
                <w:szCs w:val="26"/>
                <w:rtl/>
              </w:rPr>
              <w:t>من</w:t>
            </w:r>
            <w:r w:rsidRPr="00BB5A1E">
              <w:rPr>
                <w:b/>
                <w:bCs/>
                <w:sz w:val="26"/>
                <w:szCs w:val="26"/>
                <w:rtl/>
              </w:rPr>
              <w:t xml:space="preserve"> </w:t>
            </w:r>
            <w:r w:rsidRPr="00BB5A1E">
              <w:rPr>
                <w:rFonts w:hint="cs"/>
                <w:b/>
                <w:bCs/>
                <w:sz w:val="26"/>
                <w:szCs w:val="26"/>
                <w:rtl/>
              </w:rPr>
              <w:t>يقدم</w:t>
            </w:r>
            <w:r w:rsidRPr="00BB5A1E">
              <w:rPr>
                <w:b/>
                <w:bCs/>
                <w:sz w:val="26"/>
                <w:szCs w:val="26"/>
                <w:rtl/>
              </w:rPr>
              <w:t xml:space="preserve"> </w:t>
            </w:r>
            <w:r w:rsidRPr="00BB5A1E">
              <w:rPr>
                <w:rFonts w:hint="cs"/>
                <w:b/>
                <w:bCs/>
                <w:sz w:val="26"/>
                <w:szCs w:val="26"/>
                <w:rtl/>
              </w:rPr>
              <w:t>النصيحة</w:t>
            </w:r>
            <w:r w:rsidRPr="00BB5A1E">
              <w:rPr>
                <w:b/>
                <w:bCs/>
                <w:sz w:val="26"/>
                <w:szCs w:val="26"/>
                <w:rtl/>
              </w:rPr>
              <w:t xml:space="preserve"> </w:t>
            </w:r>
            <w:r w:rsidRPr="00BB5A1E">
              <w:rPr>
                <w:rFonts w:hint="cs"/>
                <w:b/>
                <w:bCs/>
                <w:sz w:val="26"/>
                <w:szCs w:val="26"/>
                <w:rtl/>
              </w:rPr>
              <w:t>أو</w:t>
            </w:r>
            <w:r w:rsidRPr="00BB5A1E">
              <w:rPr>
                <w:b/>
                <w:bCs/>
                <w:sz w:val="26"/>
                <w:szCs w:val="26"/>
                <w:rtl/>
              </w:rPr>
              <w:t xml:space="preserve"> </w:t>
            </w:r>
            <w:r w:rsidRPr="00BB5A1E">
              <w:rPr>
                <w:rFonts w:hint="cs"/>
                <w:b/>
                <w:bCs/>
                <w:sz w:val="26"/>
                <w:szCs w:val="26"/>
                <w:rtl/>
              </w:rPr>
              <w:t>المشورة</w:t>
            </w:r>
            <w:r w:rsidRPr="00BB5A1E">
              <w:rPr>
                <w:b/>
                <w:bCs/>
                <w:sz w:val="26"/>
                <w:szCs w:val="26"/>
                <w:rtl/>
              </w:rPr>
              <w:t xml:space="preserve"> </w:t>
            </w:r>
            <w:r w:rsidRPr="00BB5A1E">
              <w:rPr>
                <w:rFonts w:hint="cs"/>
                <w:b/>
                <w:bCs/>
                <w:sz w:val="26"/>
                <w:szCs w:val="26"/>
                <w:rtl/>
              </w:rPr>
              <w:t>ولا</w:t>
            </w:r>
            <w:r w:rsidRPr="00BB5A1E">
              <w:rPr>
                <w:b/>
                <w:bCs/>
                <w:sz w:val="26"/>
                <w:szCs w:val="26"/>
                <w:rtl/>
              </w:rPr>
              <w:t xml:space="preserve"> </w:t>
            </w:r>
            <w:r w:rsidRPr="00BB5A1E">
              <w:rPr>
                <w:rFonts w:hint="cs"/>
                <w:b/>
                <w:bCs/>
                <w:sz w:val="26"/>
                <w:szCs w:val="26"/>
                <w:rtl/>
              </w:rPr>
              <w:t>اتقبل</w:t>
            </w:r>
            <w:r w:rsidRPr="00BB5A1E">
              <w:rPr>
                <w:b/>
                <w:bCs/>
                <w:sz w:val="26"/>
                <w:szCs w:val="26"/>
                <w:rtl/>
              </w:rPr>
              <w:t xml:space="preserve"> </w:t>
            </w:r>
            <w:r w:rsidRPr="00BB5A1E">
              <w:rPr>
                <w:rFonts w:hint="cs"/>
                <w:b/>
                <w:bCs/>
                <w:sz w:val="26"/>
                <w:szCs w:val="26"/>
                <w:rtl/>
              </w:rPr>
              <w:t>أيا</w:t>
            </w:r>
            <w:r w:rsidRPr="00BB5A1E">
              <w:rPr>
                <w:b/>
                <w:bCs/>
                <w:sz w:val="26"/>
                <w:szCs w:val="26"/>
                <w:rtl/>
              </w:rPr>
              <w:t xml:space="preserve"> </w:t>
            </w:r>
            <w:r w:rsidRPr="00BB5A1E">
              <w:rPr>
                <w:rFonts w:hint="cs"/>
                <w:b/>
                <w:bCs/>
                <w:sz w:val="26"/>
                <w:szCs w:val="26"/>
                <w:rtl/>
              </w:rPr>
              <w:t>من</w:t>
            </w:r>
            <w:r w:rsidRPr="00BB5A1E">
              <w:rPr>
                <w:b/>
                <w:bCs/>
                <w:sz w:val="26"/>
                <w:szCs w:val="26"/>
                <w:rtl/>
              </w:rPr>
              <w:t xml:space="preserve"> </w:t>
            </w:r>
            <w:r w:rsidRPr="00BB5A1E">
              <w:rPr>
                <w:rFonts w:hint="cs"/>
                <w:b/>
                <w:bCs/>
                <w:sz w:val="26"/>
                <w:szCs w:val="26"/>
                <w:rtl/>
              </w:rPr>
              <w:t>يظهرون</w:t>
            </w:r>
            <w:r w:rsidRPr="00BB5A1E">
              <w:rPr>
                <w:b/>
                <w:bCs/>
                <w:sz w:val="26"/>
                <w:szCs w:val="26"/>
                <w:rtl/>
              </w:rPr>
              <w:t xml:space="preserve"> </w:t>
            </w:r>
            <w:r w:rsidRPr="00BB5A1E">
              <w:rPr>
                <w:rFonts w:hint="cs"/>
                <w:b/>
                <w:bCs/>
                <w:sz w:val="26"/>
                <w:szCs w:val="26"/>
                <w:rtl/>
              </w:rPr>
              <w:t>إنهم</w:t>
            </w:r>
            <w:r w:rsidRPr="00BB5A1E">
              <w:rPr>
                <w:b/>
                <w:bCs/>
                <w:sz w:val="26"/>
                <w:szCs w:val="26"/>
                <w:rtl/>
              </w:rPr>
              <w:t xml:space="preserve"> </w:t>
            </w:r>
            <w:r w:rsidRPr="00BB5A1E">
              <w:rPr>
                <w:rFonts w:hint="cs"/>
                <w:b/>
                <w:bCs/>
                <w:sz w:val="26"/>
                <w:szCs w:val="26"/>
                <w:rtl/>
              </w:rPr>
              <w:t>أفضل</w:t>
            </w:r>
            <w:r w:rsidRPr="00BB5A1E">
              <w:rPr>
                <w:b/>
                <w:bCs/>
                <w:sz w:val="26"/>
                <w:szCs w:val="26"/>
                <w:rtl/>
              </w:rPr>
              <w:t xml:space="preserve"> </w:t>
            </w:r>
            <w:r w:rsidRPr="00BB5A1E">
              <w:rPr>
                <w:rFonts w:hint="cs"/>
                <w:b/>
                <w:bCs/>
                <w:sz w:val="26"/>
                <w:szCs w:val="26"/>
                <w:rtl/>
              </w:rPr>
              <w:t>مني</w:t>
            </w:r>
          </w:p>
        </w:tc>
        <w:tc>
          <w:tcPr>
            <w:tcW w:w="4395" w:type="dxa"/>
            <w:shd w:val="clear" w:color="auto" w:fill="auto"/>
          </w:tcPr>
          <w:p w:rsidR="009B003F" w:rsidRPr="00BB5A1E" w:rsidRDefault="009B003F" w:rsidP="00BB5A1E">
            <w:pPr>
              <w:spacing w:line="240" w:lineRule="auto"/>
              <w:jc w:val="center"/>
              <w:rPr>
                <w:b/>
                <w:bCs/>
                <w:sz w:val="26"/>
                <w:szCs w:val="26"/>
                <w:rtl/>
              </w:rPr>
            </w:pPr>
            <w:r w:rsidRPr="00BB5A1E">
              <w:rPr>
                <w:rFonts w:hint="cs"/>
                <w:b/>
                <w:bCs/>
                <w:sz w:val="26"/>
                <w:szCs w:val="26"/>
                <w:rtl/>
              </w:rPr>
              <w:t>لا</w:t>
            </w:r>
            <w:r w:rsidRPr="00BB5A1E">
              <w:rPr>
                <w:b/>
                <w:bCs/>
                <w:sz w:val="26"/>
                <w:szCs w:val="26"/>
                <w:rtl/>
              </w:rPr>
              <w:t xml:space="preserve"> </w:t>
            </w:r>
            <w:r w:rsidRPr="00BB5A1E">
              <w:rPr>
                <w:rFonts w:hint="cs"/>
                <w:b/>
                <w:bCs/>
                <w:sz w:val="26"/>
                <w:szCs w:val="26"/>
                <w:rtl/>
              </w:rPr>
              <w:t>اتقبل</w:t>
            </w:r>
            <w:r w:rsidRPr="00BB5A1E">
              <w:rPr>
                <w:b/>
                <w:bCs/>
                <w:sz w:val="26"/>
                <w:szCs w:val="26"/>
                <w:rtl/>
              </w:rPr>
              <w:t xml:space="preserve"> </w:t>
            </w:r>
            <w:r w:rsidRPr="00BB5A1E">
              <w:rPr>
                <w:rFonts w:hint="cs"/>
                <w:b/>
                <w:bCs/>
                <w:sz w:val="26"/>
                <w:szCs w:val="26"/>
                <w:rtl/>
              </w:rPr>
              <w:t>النصيحة</w:t>
            </w:r>
            <w:r w:rsidRPr="00BB5A1E">
              <w:rPr>
                <w:b/>
                <w:bCs/>
                <w:sz w:val="26"/>
                <w:szCs w:val="26"/>
                <w:rtl/>
              </w:rPr>
              <w:t xml:space="preserve"> </w:t>
            </w:r>
            <w:r w:rsidRPr="00BB5A1E">
              <w:rPr>
                <w:rFonts w:hint="cs"/>
                <w:b/>
                <w:bCs/>
                <w:sz w:val="26"/>
                <w:szCs w:val="26"/>
                <w:rtl/>
              </w:rPr>
              <w:t>والمشورة</w:t>
            </w:r>
          </w:p>
        </w:tc>
      </w:tr>
    </w:tbl>
    <w:p w:rsidR="00BB5A1E" w:rsidRPr="00BB5A1E" w:rsidRDefault="00BB5A1E" w:rsidP="002C6C8F">
      <w:pPr>
        <w:pStyle w:val="a3"/>
        <w:numPr>
          <w:ilvl w:val="0"/>
          <w:numId w:val="24"/>
        </w:numPr>
        <w:pBdr>
          <w:top w:val="single" w:sz="4" w:space="1" w:color="auto"/>
        </w:pBdr>
        <w:spacing w:before="120" w:after="0" w:line="360" w:lineRule="auto"/>
        <w:rPr>
          <w:rFonts w:asciiTheme="majorBidi" w:hAnsiTheme="majorBidi" w:cstheme="majorBidi"/>
          <w:b/>
          <w:bCs/>
          <w:sz w:val="32"/>
          <w:szCs w:val="32"/>
          <w:rtl/>
        </w:rPr>
      </w:pPr>
      <w:r w:rsidRPr="00BB5A1E">
        <w:rPr>
          <w:rFonts w:asciiTheme="majorBidi" w:hAnsiTheme="majorBidi" w:cstheme="majorBidi" w:hint="cs"/>
          <w:b/>
          <w:bCs/>
          <w:sz w:val="32"/>
          <w:szCs w:val="32"/>
          <w:rtl/>
        </w:rPr>
        <w:t>الاستبيان في صورته البدائية ملحق رقم (</w:t>
      </w:r>
      <w:r w:rsidR="002C6C8F">
        <w:rPr>
          <w:rFonts w:asciiTheme="majorBidi" w:hAnsiTheme="majorBidi" w:cstheme="majorBidi" w:hint="cs"/>
          <w:b/>
          <w:bCs/>
          <w:sz w:val="32"/>
          <w:szCs w:val="32"/>
          <w:rtl/>
        </w:rPr>
        <w:t>4</w:t>
      </w:r>
      <w:r w:rsidRPr="00BB5A1E">
        <w:rPr>
          <w:rFonts w:asciiTheme="majorBidi" w:hAnsiTheme="majorBidi" w:cstheme="majorBidi" w:hint="cs"/>
          <w:b/>
          <w:bCs/>
          <w:sz w:val="32"/>
          <w:szCs w:val="32"/>
          <w:rtl/>
        </w:rPr>
        <w:t>)</w:t>
      </w:r>
    </w:p>
    <w:p w:rsidR="00454B85" w:rsidRPr="00E45C32" w:rsidRDefault="00454B85" w:rsidP="00454B85">
      <w:pPr>
        <w:spacing w:before="120" w:after="0" w:line="360" w:lineRule="auto"/>
        <w:rPr>
          <w:rFonts w:asciiTheme="majorBidi" w:hAnsiTheme="majorBidi" w:cstheme="majorBidi"/>
          <w:b/>
          <w:bCs/>
          <w:sz w:val="32"/>
          <w:szCs w:val="32"/>
        </w:rPr>
      </w:pPr>
      <w:r w:rsidRPr="00E45C32">
        <w:rPr>
          <w:rFonts w:asciiTheme="majorBidi" w:hAnsiTheme="majorBidi" w:cstheme="majorBidi" w:hint="cs"/>
          <w:b/>
          <w:bCs/>
          <w:sz w:val="32"/>
          <w:szCs w:val="32"/>
          <w:rtl/>
        </w:rPr>
        <w:lastRenderedPageBreak/>
        <w:t>2</w:t>
      </w:r>
      <w:r w:rsidRPr="00E45C32">
        <w:rPr>
          <w:rFonts w:asciiTheme="majorBidi" w:hAnsiTheme="majorBidi" w:cstheme="majorBidi" w:hint="cs"/>
          <w:sz w:val="32"/>
          <w:szCs w:val="32"/>
          <w:rtl/>
        </w:rPr>
        <w:t xml:space="preserve">- </w:t>
      </w:r>
      <w:r w:rsidRPr="00E45C32">
        <w:rPr>
          <w:rFonts w:asciiTheme="majorBidi" w:hAnsiTheme="majorBidi" w:cstheme="majorBidi"/>
          <w:b/>
          <w:bCs/>
          <w:sz w:val="32"/>
          <w:szCs w:val="32"/>
          <w:rtl/>
        </w:rPr>
        <w:t>صدق المقارن الطرفية ( التمييزي ) :</w:t>
      </w: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sz w:val="32"/>
          <w:szCs w:val="32"/>
          <w:rtl/>
        </w:rPr>
        <w:t xml:space="preserve">  وقد تم التحقق منه من خلال العينة الاستطلاعية البالغ حجمها </w:t>
      </w:r>
      <w:r w:rsidRPr="00E45C32">
        <w:rPr>
          <w:rFonts w:asciiTheme="majorBidi" w:hAnsiTheme="majorBidi" w:cstheme="majorBidi" w:hint="cs"/>
          <w:b/>
          <w:bCs/>
          <w:sz w:val="32"/>
          <w:szCs w:val="32"/>
          <w:rtl/>
        </w:rPr>
        <w:t>12</w:t>
      </w:r>
      <w:r w:rsidRPr="00E45C32">
        <w:rPr>
          <w:rFonts w:asciiTheme="majorBidi" w:hAnsiTheme="majorBidi" w:cstheme="majorBidi"/>
          <w:sz w:val="32"/>
          <w:szCs w:val="32"/>
          <w:rtl/>
        </w:rPr>
        <w:t xml:space="preserve"> مفردة، ذلك للتعرف على الفروق بين المجموعتين العليا والدنيا على استبيان </w:t>
      </w:r>
      <w:r w:rsidRPr="00E45C32">
        <w:rPr>
          <w:rFonts w:asciiTheme="majorBidi" w:hAnsiTheme="majorBidi" w:cstheme="majorBidi" w:hint="cs"/>
          <w:sz w:val="32"/>
          <w:szCs w:val="32"/>
          <w:rtl/>
        </w:rPr>
        <w:t xml:space="preserve">العدالة التنظيمية وسلوك المواطنة، </w:t>
      </w:r>
      <w:r w:rsidRPr="00E45C32">
        <w:rPr>
          <w:rFonts w:asciiTheme="majorBidi" w:hAnsiTheme="majorBidi" w:cstheme="majorBidi"/>
          <w:sz w:val="32"/>
          <w:szCs w:val="32"/>
          <w:rtl/>
        </w:rPr>
        <w:t xml:space="preserve"> لتكون أعلى الدرجات </w:t>
      </w:r>
      <w:r w:rsidRPr="00E45C32">
        <w:rPr>
          <w:rFonts w:asciiTheme="majorBidi" w:hAnsiTheme="majorBidi" w:cstheme="majorBidi" w:hint="cs"/>
          <w:b/>
          <w:bCs/>
          <w:sz w:val="32"/>
          <w:szCs w:val="32"/>
          <w:rtl/>
        </w:rPr>
        <w:t>(8)</w:t>
      </w:r>
      <w:r w:rsidRPr="00E45C32">
        <w:rPr>
          <w:rFonts w:asciiTheme="majorBidi" w:hAnsiTheme="majorBidi" w:cstheme="majorBidi"/>
          <w:sz w:val="32"/>
          <w:szCs w:val="32"/>
          <w:rtl/>
        </w:rPr>
        <w:t xml:space="preserve"> مفرد</w:t>
      </w:r>
      <w:r w:rsidRPr="00E45C32">
        <w:rPr>
          <w:rFonts w:asciiTheme="majorBidi" w:hAnsiTheme="majorBidi" w:cstheme="majorBidi" w:hint="cs"/>
          <w:sz w:val="32"/>
          <w:szCs w:val="32"/>
          <w:rtl/>
        </w:rPr>
        <w:t>ات ل</w:t>
      </w:r>
      <w:r w:rsidRPr="00E45C32">
        <w:rPr>
          <w:rFonts w:asciiTheme="majorBidi" w:hAnsiTheme="majorBidi" w:cstheme="majorBidi"/>
          <w:sz w:val="32"/>
          <w:szCs w:val="32"/>
          <w:rtl/>
        </w:rPr>
        <w:t>لمجموعة العليا</w:t>
      </w:r>
      <w:r w:rsidRPr="00E45C32">
        <w:rPr>
          <w:rFonts w:asciiTheme="majorBidi" w:hAnsiTheme="majorBidi" w:cstheme="majorBidi" w:hint="cs"/>
          <w:sz w:val="32"/>
          <w:szCs w:val="32"/>
          <w:rtl/>
        </w:rPr>
        <w:t>،</w:t>
      </w:r>
      <w:r w:rsidRPr="00E45C32">
        <w:rPr>
          <w:rFonts w:asciiTheme="majorBidi" w:hAnsiTheme="majorBidi" w:cstheme="majorBidi"/>
          <w:sz w:val="32"/>
          <w:szCs w:val="32"/>
          <w:rtl/>
        </w:rPr>
        <w:t xml:space="preserve"> وأدنى الدرجات </w:t>
      </w:r>
      <w:r w:rsidRPr="00E45C32">
        <w:rPr>
          <w:rFonts w:asciiTheme="majorBidi" w:hAnsiTheme="majorBidi" w:cstheme="majorBidi" w:hint="cs"/>
          <w:b/>
          <w:bCs/>
          <w:sz w:val="32"/>
          <w:szCs w:val="32"/>
          <w:rtl/>
        </w:rPr>
        <w:t>(8)</w:t>
      </w:r>
      <w:r w:rsidRPr="00E45C32">
        <w:rPr>
          <w:rFonts w:asciiTheme="majorBidi" w:hAnsiTheme="majorBidi" w:cstheme="majorBidi"/>
          <w:sz w:val="32"/>
          <w:szCs w:val="32"/>
          <w:rtl/>
        </w:rPr>
        <w:t xml:space="preserve"> مفرد</w:t>
      </w:r>
      <w:r w:rsidRPr="00E45C32">
        <w:rPr>
          <w:rFonts w:asciiTheme="majorBidi" w:hAnsiTheme="majorBidi" w:cstheme="majorBidi" w:hint="cs"/>
          <w:sz w:val="32"/>
          <w:szCs w:val="32"/>
          <w:rtl/>
        </w:rPr>
        <w:t>ات ل</w:t>
      </w:r>
      <w:r w:rsidRPr="00E45C32">
        <w:rPr>
          <w:rFonts w:asciiTheme="majorBidi" w:hAnsiTheme="majorBidi" w:cstheme="majorBidi"/>
          <w:sz w:val="32"/>
          <w:szCs w:val="32"/>
          <w:rtl/>
        </w:rPr>
        <w:t xml:space="preserve">لمجموعة الدنيا، وللتعرف على هذه الفروق فقد تم استخدام اختبار </w:t>
      </w:r>
      <w:r w:rsidRPr="00E45C32">
        <w:rPr>
          <w:rFonts w:asciiTheme="majorBidi" w:hAnsiTheme="majorBidi" w:cstheme="majorBidi" w:hint="cs"/>
          <w:b/>
          <w:bCs/>
          <w:sz w:val="32"/>
          <w:szCs w:val="32"/>
          <w:rtl/>
        </w:rPr>
        <w:t>(ت)</w:t>
      </w:r>
      <w:r w:rsidRPr="00E45C32">
        <w:rPr>
          <w:rFonts w:asciiTheme="majorBidi" w:hAnsiTheme="majorBidi" w:cstheme="majorBidi"/>
          <w:sz w:val="32"/>
          <w:szCs w:val="32"/>
          <w:rtl/>
        </w:rPr>
        <w:t xml:space="preserve"> ذلك وفق الجدول التالي </w:t>
      </w:r>
      <w:r w:rsidRPr="00E45C32">
        <w:rPr>
          <w:rFonts w:asciiTheme="majorBidi" w:hAnsiTheme="majorBidi" w:cstheme="majorBidi"/>
          <w:b/>
          <w:bCs/>
          <w:sz w:val="32"/>
          <w:szCs w:val="32"/>
          <w:rtl/>
        </w:rPr>
        <w:t>:</w:t>
      </w:r>
      <w:r>
        <w:rPr>
          <w:rFonts w:asciiTheme="majorBidi" w:hAnsiTheme="majorBidi" w:cstheme="majorBidi" w:hint="cs"/>
          <w:sz w:val="32"/>
          <w:szCs w:val="32"/>
          <w:rtl/>
        </w:rPr>
        <w:t>-</w:t>
      </w:r>
    </w:p>
    <w:p w:rsidR="00454B85" w:rsidRPr="00E45C32" w:rsidRDefault="00454B85" w:rsidP="00454B85">
      <w:pPr>
        <w:spacing w:after="0" w:line="360" w:lineRule="auto"/>
        <w:jc w:val="center"/>
        <w:rPr>
          <w:rFonts w:asciiTheme="majorBidi" w:hAnsiTheme="majorBidi" w:cstheme="majorBidi"/>
          <w:b/>
          <w:bCs/>
          <w:sz w:val="32"/>
          <w:szCs w:val="32"/>
          <w:rtl/>
        </w:rPr>
      </w:pPr>
      <w:r w:rsidRPr="00E45C32">
        <w:rPr>
          <w:rFonts w:asciiTheme="majorBidi" w:hAnsiTheme="majorBidi" w:cstheme="majorBidi"/>
          <w:b/>
          <w:bCs/>
          <w:sz w:val="32"/>
          <w:szCs w:val="32"/>
          <w:rtl/>
        </w:rPr>
        <w:t xml:space="preserve">جدول رقم </w:t>
      </w:r>
      <w:r w:rsidRPr="00E45C32">
        <w:rPr>
          <w:rFonts w:asciiTheme="majorBidi" w:hAnsiTheme="majorBidi" w:cstheme="majorBidi"/>
          <w:b/>
          <w:bCs/>
          <w:sz w:val="32"/>
          <w:szCs w:val="32"/>
        </w:rPr>
        <w:t>3)</w:t>
      </w:r>
      <w:r w:rsidRPr="00E45C32">
        <w:rPr>
          <w:rFonts w:asciiTheme="majorBidi" w:hAnsiTheme="majorBidi" w:cstheme="majorBidi" w:hint="cs"/>
          <w:b/>
          <w:bCs/>
          <w:sz w:val="32"/>
          <w:szCs w:val="32"/>
          <w:rtl/>
        </w:rPr>
        <w:t xml:space="preserve"> </w:t>
      </w:r>
      <w:r w:rsidRPr="00E45C32">
        <w:rPr>
          <w:rFonts w:asciiTheme="majorBidi" w:hAnsiTheme="majorBidi" w:cstheme="majorBidi"/>
          <w:b/>
          <w:bCs/>
          <w:sz w:val="32"/>
          <w:szCs w:val="32"/>
          <w:rtl/>
        </w:rPr>
        <w:t>)</w:t>
      </w:r>
    </w:p>
    <w:p w:rsidR="00454B85" w:rsidRPr="00E45C32" w:rsidRDefault="00454B85" w:rsidP="00454B85">
      <w:pPr>
        <w:spacing w:after="0" w:line="360" w:lineRule="auto"/>
        <w:jc w:val="center"/>
        <w:rPr>
          <w:b/>
          <w:bCs/>
          <w:sz w:val="32"/>
          <w:szCs w:val="32"/>
          <w:rtl/>
        </w:rPr>
      </w:pPr>
      <w:r w:rsidRPr="00E45C32">
        <w:rPr>
          <w:rFonts w:asciiTheme="majorBidi" w:hAnsiTheme="majorBidi" w:cstheme="majorBidi"/>
          <w:b/>
          <w:bCs/>
          <w:sz w:val="32"/>
          <w:szCs w:val="32"/>
          <w:rtl/>
        </w:rPr>
        <w:t xml:space="preserve">يمثل اختبار </w:t>
      </w:r>
      <w:r w:rsidRPr="00E45C32">
        <w:rPr>
          <w:rFonts w:asciiTheme="majorBidi" w:hAnsiTheme="majorBidi" w:cstheme="majorBidi" w:hint="cs"/>
          <w:b/>
          <w:bCs/>
          <w:sz w:val="32"/>
          <w:szCs w:val="32"/>
          <w:rtl/>
        </w:rPr>
        <w:t>(ت)</w:t>
      </w:r>
      <w:r w:rsidRPr="00E45C32">
        <w:rPr>
          <w:rFonts w:asciiTheme="majorBidi" w:hAnsiTheme="majorBidi" w:cstheme="majorBidi"/>
          <w:b/>
          <w:bCs/>
          <w:sz w:val="32"/>
          <w:szCs w:val="32"/>
          <w:rtl/>
        </w:rPr>
        <w:t xml:space="preserve"> للتعرف على الفروق بين المجموعتين العليا والدنيا</w:t>
      </w:r>
      <w:r>
        <w:rPr>
          <w:rFonts w:asciiTheme="majorBidi" w:hAnsiTheme="majorBidi" w:cstheme="majorBidi" w:hint="cs"/>
          <w:b/>
          <w:bCs/>
          <w:sz w:val="32"/>
          <w:szCs w:val="32"/>
          <w:rtl/>
        </w:rPr>
        <w:t xml:space="preserve"> </w:t>
      </w:r>
      <w:r w:rsidRPr="00E45C32">
        <w:rPr>
          <w:rFonts w:asciiTheme="majorBidi" w:hAnsiTheme="majorBidi" w:cstheme="majorBidi" w:hint="cs"/>
          <w:b/>
          <w:bCs/>
          <w:sz w:val="32"/>
          <w:szCs w:val="32"/>
          <w:rtl/>
        </w:rPr>
        <w:t>العدالة التنظيمية وسلوك المواطنة</w:t>
      </w:r>
    </w:p>
    <w:tbl>
      <w:tblPr>
        <w:bidiVisual/>
        <w:tblW w:w="10490" w:type="dxa"/>
        <w:jc w:val="center"/>
        <w:tblInd w:w="-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1701"/>
        <w:gridCol w:w="1276"/>
        <w:gridCol w:w="425"/>
        <w:gridCol w:w="1134"/>
        <w:gridCol w:w="1295"/>
        <w:gridCol w:w="992"/>
        <w:gridCol w:w="992"/>
        <w:gridCol w:w="1258"/>
      </w:tblGrid>
      <w:tr w:rsidR="00454B85" w:rsidRPr="00E45C32" w:rsidTr="00BB5A1E">
        <w:trPr>
          <w:trHeight w:val="692"/>
          <w:jc w:val="center"/>
        </w:trPr>
        <w:tc>
          <w:tcPr>
            <w:tcW w:w="1417" w:type="dxa"/>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المح</w:t>
            </w:r>
            <w:r w:rsidRPr="00E45C32">
              <w:rPr>
                <w:rFonts w:asciiTheme="majorBidi" w:hAnsiTheme="majorBidi" w:cstheme="majorBidi" w:hint="cs"/>
                <w:b/>
                <w:bCs/>
                <w:sz w:val="32"/>
                <w:szCs w:val="32"/>
                <w:rtl/>
              </w:rPr>
              <w:t>ــ</w:t>
            </w:r>
            <w:r w:rsidRPr="00E45C32">
              <w:rPr>
                <w:rFonts w:asciiTheme="majorBidi" w:hAnsiTheme="majorBidi" w:cstheme="majorBidi"/>
                <w:b/>
                <w:bCs/>
                <w:sz w:val="32"/>
                <w:szCs w:val="32"/>
                <w:rtl/>
              </w:rPr>
              <w:t>ور</w:t>
            </w:r>
          </w:p>
        </w:tc>
        <w:tc>
          <w:tcPr>
            <w:tcW w:w="1701" w:type="dxa"/>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البعد</w:t>
            </w:r>
          </w:p>
        </w:tc>
        <w:tc>
          <w:tcPr>
            <w:tcW w:w="1276" w:type="dxa"/>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hint="cs"/>
                <w:b/>
                <w:bCs/>
                <w:sz w:val="32"/>
                <w:szCs w:val="32"/>
                <w:rtl/>
              </w:rPr>
              <w:t>المجموعة</w:t>
            </w:r>
          </w:p>
        </w:tc>
        <w:tc>
          <w:tcPr>
            <w:tcW w:w="425" w:type="dxa"/>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hint="cs"/>
                <w:b/>
                <w:bCs/>
                <w:sz w:val="32"/>
                <w:szCs w:val="32"/>
                <w:rtl/>
              </w:rPr>
              <w:t>ن</w:t>
            </w:r>
          </w:p>
        </w:tc>
        <w:tc>
          <w:tcPr>
            <w:tcW w:w="1134" w:type="dxa"/>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المتوسط</w:t>
            </w:r>
          </w:p>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الحسابي</w:t>
            </w:r>
          </w:p>
        </w:tc>
        <w:tc>
          <w:tcPr>
            <w:tcW w:w="1295" w:type="dxa"/>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الانحراف المعياري</w:t>
            </w:r>
          </w:p>
        </w:tc>
        <w:tc>
          <w:tcPr>
            <w:tcW w:w="992" w:type="dxa"/>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ت</w:t>
            </w:r>
          </w:p>
        </w:tc>
        <w:tc>
          <w:tcPr>
            <w:tcW w:w="992" w:type="dxa"/>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مستوى الدلالة</w:t>
            </w:r>
          </w:p>
        </w:tc>
        <w:tc>
          <w:tcPr>
            <w:tcW w:w="1258" w:type="dxa"/>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الاستنتاج</w:t>
            </w:r>
          </w:p>
        </w:tc>
      </w:tr>
      <w:tr w:rsidR="00454B85" w:rsidRPr="00E45C32" w:rsidTr="00BB5A1E">
        <w:trPr>
          <w:trHeight w:val="194"/>
          <w:jc w:val="center"/>
        </w:trPr>
        <w:tc>
          <w:tcPr>
            <w:tcW w:w="1417" w:type="dxa"/>
            <w:vMerge w:val="restart"/>
            <w:textDirection w:val="btLr"/>
            <w:vAlign w:val="center"/>
          </w:tcPr>
          <w:p w:rsidR="00454B85" w:rsidRPr="00E45C32" w:rsidRDefault="00454B85" w:rsidP="002F5C02">
            <w:pPr>
              <w:ind w:left="113" w:right="113"/>
              <w:rPr>
                <w:rFonts w:asciiTheme="majorBidi" w:hAnsiTheme="majorBidi" w:cstheme="majorBidi"/>
                <w:b/>
                <w:bCs/>
                <w:sz w:val="32"/>
                <w:szCs w:val="32"/>
                <w:rtl/>
              </w:rPr>
            </w:pPr>
            <w:r w:rsidRPr="00E45C32">
              <w:rPr>
                <w:rFonts w:asciiTheme="majorBidi" w:hAnsiTheme="majorBidi" w:cstheme="majorBidi"/>
                <w:b/>
                <w:bCs/>
                <w:sz w:val="32"/>
                <w:szCs w:val="32"/>
                <w:rtl/>
              </w:rPr>
              <w:t>العدالة التنظيمية</w:t>
            </w:r>
          </w:p>
        </w:tc>
        <w:tc>
          <w:tcPr>
            <w:tcW w:w="1701"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العدالة ال</w:t>
            </w:r>
            <w:r w:rsidRPr="00E45C32">
              <w:rPr>
                <w:rFonts w:asciiTheme="majorBidi" w:hAnsiTheme="majorBidi" w:cstheme="majorBidi" w:hint="cs"/>
                <w:sz w:val="32"/>
                <w:szCs w:val="32"/>
                <w:rtl/>
              </w:rPr>
              <w:t>إجرائ</w:t>
            </w:r>
            <w:r w:rsidRPr="00E45C32">
              <w:rPr>
                <w:rFonts w:asciiTheme="majorBidi" w:hAnsiTheme="majorBidi" w:cstheme="majorBidi"/>
                <w:sz w:val="32"/>
                <w:szCs w:val="32"/>
                <w:rtl/>
              </w:rPr>
              <w:t>ية</w:t>
            </w: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العليا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11.25</w:t>
            </w:r>
          </w:p>
        </w:tc>
        <w:tc>
          <w:tcPr>
            <w:tcW w:w="1295" w:type="dxa"/>
          </w:tcPr>
          <w:p w:rsidR="00454B85" w:rsidRPr="00E45C32" w:rsidRDefault="00454B85" w:rsidP="002F5C02">
            <w:pPr>
              <w:rPr>
                <w:sz w:val="32"/>
                <w:szCs w:val="32"/>
                <w:rtl/>
              </w:rPr>
            </w:pPr>
            <w:r w:rsidRPr="00E45C32">
              <w:rPr>
                <w:rFonts w:hint="cs"/>
                <w:sz w:val="32"/>
                <w:szCs w:val="32"/>
                <w:rtl/>
              </w:rPr>
              <w:t>0.46</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9.00</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0.00</w:t>
            </w:r>
          </w:p>
        </w:tc>
        <w:tc>
          <w:tcPr>
            <w:tcW w:w="1258"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w:t>
            </w:r>
            <w:r w:rsidRPr="00E45C32">
              <w:rPr>
                <w:rFonts w:asciiTheme="majorBidi" w:hAnsiTheme="majorBidi" w:cstheme="majorBidi" w:hint="cs"/>
                <w:sz w:val="32"/>
                <w:szCs w:val="32"/>
                <w:rtl/>
              </w:rPr>
              <w:t>ــ</w:t>
            </w:r>
            <w:r w:rsidRPr="00E45C32">
              <w:rPr>
                <w:rFonts w:asciiTheme="majorBidi" w:hAnsiTheme="majorBidi" w:cstheme="majorBidi"/>
                <w:sz w:val="32"/>
                <w:szCs w:val="32"/>
                <w:rtl/>
              </w:rPr>
              <w:t>ة</w:t>
            </w:r>
          </w:p>
        </w:tc>
      </w:tr>
      <w:tr w:rsidR="00454B85" w:rsidRPr="00E45C32" w:rsidTr="00BB5A1E">
        <w:trPr>
          <w:trHeight w:val="113"/>
          <w:jc w:val="center"/>
        </w:trPr>
        <w:tc>
          <w:tcPr>
            <w:tcW w:w="1417" w:type="dxa"/>
            <w:vMerge/>
            <w:vAlign w:val="center"/>
          </w:tcPr>
          <w:p w:rsidR="00454B85" w:rsidRPr="00E45C32" w:rsidRDefault="00454B85" w:rsidP="002F5C02">
            <w:pPr>
              <w:rPr>
                <w:rFonts w:asciiTheme="majorBidi" w:hAnsiTheme="majorBidi" w:cstheme="majorBidi"/>
                <w:b/>
                <w:bCs/>
                <w:sz w:val="32"/>
                <w:szCs w:val="32"/>
                <w:rtl/>
              </w:rPr>
            </w:pPr>
          </w:p>
        </w:tc>
        <w:tc>
          <w:tcPr>
            <w:tcW w:w="1701" w:type="dxa"/>
            <w:vMerge/>
            <w:vAlign w:val="center"/>
          </w:tcPr>
          <w:p w:rsidR="00454B85" w:rsidRPr="00E45C32" w:rsidRDefault="00454B85" w:rsidP="002F5C02">
            <w:pPr>
              <w:rPr>
                <w:rFonts w:asciiTheme="majorBidi" w:hAnsiTheme="majorBidi" w:cstheme="majorBidi"/>
                <w:sz w:val="32"/>
                <w:szCs w:val="32"/>
                <w:rtl/>
              </w:rPr>
            </w:pP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الدنيا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9.00</w:t>
            </w:r>
          </w:p>
        </w:tc>
        <w:tc>
          <w:tcPr>
            <w:tcW w:w="1295" w:type="dxa"/>
          </w:tcPr>
          <w:p w:rsidR="00454B85" w:rsidRPr="00E45C32" w:rsidRDefault="00454B85" w:rsidP="002F5C02">
            <w:pPr>
              <w:rPr>
                <w:sz w:val="32"/>
                <w:szCs w:val="32"/>
                <w:rtl/>
              </w:rPr>
            </w:pPr>
            <w:r w:rsidRPr="00E45C32">
              <w:rPr>
                <w:rFonts w:hint="cs"/>
                <w:sz w:val="32"/>
                <w:szCs w:val="32"/>
                <w:rtl/>
              </w:rPr>
              <w:t>0.53</w:t>
            </w:r>
          </w:p>
        </w:tc>
        <w:tc>
          <w:tcPr>
            <w:tcW w:w="992" w:type="dxa"/>
            <w:vMerge/>
            <w:vAlign w:val="center"/>
          </w:tcPr>
          <w:p w:rsidR="00454B85" w:rsidRPr="00E45C32" w:rsidRDefault="00454B85" w:rsidP="002F5C02">
            <w:pPr>
              <w:rPr>
                <w:sz w:val="32"/>
                <w:szCs w:val="32"/>
                <w:rtl/>
              </w:rPr>
            </w:pPr>
          </w:p>
        </w:tc>
        <w:tc>
          <w:tcPr>
            <w:tcW w:w="992" w:type="dxa"/>
            <w:vMerge/>
            <w:vAlign w:val="center"/>
          </w:tcPr>
          <w:p w:rsidR="00454B85" w:rsidRPr="00E45C32" w:rsidRDefault="00454B85" w:rsidP="002F5C02">
            <w:pPr>
              <w:rPr>
                <w:sz w:val="32"/>
                <w:szCs w:val="32"/>
                <w:rtl/>
              </w:rPr>
            </w:pPr>
          </w:p>
        </w:tc>
        <w:tc>
          <w:tcPr>
            <w:tcW w:w="1258" w:type="dxa"/>
            <w:vMerge/>
          </w:tcPr>
          <w:p w:rsidR="00454B85" w:rsidRPr="00E45C32" w:rsidRDefault="00454B85" w:rsidP="002F5C02">
            <w:pPr>
              <w:rPr>
                <w:sz w:val="32"/>
                <w:szCs w:val="32"/>
                <w:rtl/>
              </w:rPr>
            </w:pPr>
          </w:p>
        </w:tc>
      </w:tr>
      <w:tr w:rsidR="00454B85" w:rsidRPr="00E45C32" w:rsidTr="00BB5A1E">
        <w:trPr>
          <w:trHeight w:val="226"/>
          <w:jc w:val="center"/>
        </w:trPr>
        <w:tc>
          <w:tcPr>
            <w:tcW w:w="1417" w:type="dxa"/>
            <w:vMerge/>
          </w:tcPr>
          <w:p w:rsidR="00454B85" w:rsidRPr="00E45C32" w:rsidRDefault="00454B85" w:rsidP="002F5C02">
            <w:pPr>
              <w:rPr>
                <w:rFonts w:asciiTheme="majorBidi" w:hAnsiTheme="majorBidi" w:cstheme="majorBidi"/>
                <w:b/>
                <w:bCs/>
                <w:sz w:val="32"/>
                <w:szCs w:val="32"/>
                <w:rtl/>
              </w:rPr>
            </w:pPr>
          </w:p>
        </w:tc>
        <w:tc>
          <w:tcPr>
            <w:tcW w:w="1701"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العدالة الت</w:t>
            </w:r>
            <w:r w:rsidRPr="00E45C32">
              <w:rPr>
                <w:rFonts w:asciiTheme="majorBidi" w:hAnsiTheme="majorBidi" w:cstheme="majorBidi" w:hint="cs"/>
                <w:sz w:val="32"/>
                <w:szCs w:val="32"/>
                <w:rtl/>
              </w:rPr>
              <w:t>وزيع</w:t>
            </w:r>
            <w:r w:rsidRPr="00E45C32">
              <w:rPr>
                <w:rFonts w:asciiTheme="majorBidi" w:hAnsiTheme="majorBidi" w:cstheme="majorBidi"/>
                <w:sz w:val="32"/>
                <w:szCs w:val="32"/>
                <w:rtl/>
              </w:rPr>
              <w:t>ية</w:t>
            </w: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العليا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11.25</w:t>
            </w:r>
          </w:p>
        </w:tc>
        <w:tc>
          <w:tcPr>
            <w:tcW w:w="1295" w:type="dxa"/>
          </w:tcPr>
          <w:p w:rsidR="00454B85" w:rsidRPr="00E45C32" w:rsidRDefault="00454B85" w:rsidP="002F5C02">
            <w:pPr>
              <w:rPr>
                <w:sz w:val="32"/>
                <w:szCs w:val="32"/>
                <w:rtl/>
              </w:rPr>
            </w:pPr>
            <w:r w:rsidRPr="00E45C32">
              <w:rPr>
                <w:rFonts w:hint="cs"/>
                <w:sz w:val="32"/>
                <w:szCs w:val="32"/>
                <w:rtl/>
              </w:rPr>
              <w:t>0.46</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11.71</w:t>
            </w:r>
          </w:p>
        </w:tc>
        <w:tc>
          <w:tcPr>
            <w:tcW w:w="992" w:type="dxa"/>
            <w:vMerge w:val="restart"/>
            <w:vAlign w:val="center"/>
          </w:tcPr>
          <w:p w:rsidR="00454B85" w:rsidRPr="00E45C32" w:rsidRDefault="00454B85" w:rsidP="002F5C02">
            <w:pPr>
              <w:rPr>
                <w:sz w:val="32"/>
                <w:szCs w:val="32"/>
                <w:rtl/>
                <w:lang w:bidi="ar-LY"/>
              </w:rPr>
            </w:pPr>
            <w:r w:rsidRPr="00E45C32">
              <w:rPr>
                <w:rFonts w:hint="cs"/>
                <w:sz w:val="32"/>
                <w:szCs w:val="32"/>
                <w:rtl/>
                <w:lang w:bidi="ar-LY"/>
              </w:rPr>
              <w:t>0.00</w:t>
            </w:r>
          </w:p>
        </w:tc>
        <w:tc>
          <w:tcPr>
            <w:tcW w:w="1258"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w:t>
            </w:r>
            <w:r w:rsidRPr="00E45C32">
              <w:rPr>
                <w:rFonts w:asciiTheme="majorBidi" w:hAnsiTheme="majorBidi" w:cstheme="majorBidi" w:hint="cs"/>
                <w:sz w:val="32"/>
                <w:szCs w:val="32"/>
                <w:rtl/>
              </w:rPr>
              <w:t>ــ</w:t>
            </w:r>
            <w:r w:rsidRPr="00E45C32">
              <w:rPr>
                <w:rFonts w:asciiTheme="majorBidi" w:hAnsiTheme="majorBidi" w:cstheme="majorBidi"/>
                <w:sz w:val="32"/>
                <w:szCs w:val="32"/>
                <w:rtl/>
              </w:rPr>
              <w:t>ة</w:t>
            </w:r>
          </w:p>
        </w:tc>
      </w:tr>
      <w:tr w:rsidR="00454B85" w:rsidRPr="00E45C32" w:rsidTr="00BB5A1E">
        <w:trPr>
          <w:trHeight w:val="81"/>
          <w:jc w:val="center"/>
        </w:trPr>
        <w:tc>
          <w:tcPr>
            <w:tcW w:w="1417" w:type="dxa"/>
            <w:vMerge/>
          </w:tcPr>
          <w:p w:rsidR="00454B85" w:rsidRPr="00E45C32" w:rsidRDefault="00454B85" w:rsidP="002F5C02">
            <w:pPr>
              <w:rPr>
                <w:rFonts w:asciiTheme="majorBidi" w:hAnsiTheme="majorBidi" w:cstheme="majorBidi"/>
                <w:b/>
                <w:bCs/>
                <w:sz w:val="32"/>
                <w:szCs w:val="32"/>
                <w:rtl/>
              </w:rPr>
            </w:pPr>
          </w:p>
        </w:tc>
        <w:tc>
          <w:tcPr>
            <w:tcW w:w="1701" w:type="dxa"/>
            <w:vMerge/>
            <w:vAlign w:val="center"/>
          </w:tcPr>
          <w:p w:rsidR="00454B85" w:rsidRPr="00E45C32" w:rsidRDefault="00454B85" w:rsidP="002F5C02">
            <w:pPr>
              <w:rPr>
                <w:rFonts w:asciiTheme="majorBidi" w:hAnsiTheme="majorBidi" w:cstheme="majorBidi"/>
                <w:sz w:val="32"/>
                <w:szCs w:val="32"/>
                <w:rtl/>
              </w:rPr>
            </w:pP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الدنيا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8.38</w:t>
            </w:r>
          </w:p>
        </w:tc>
        <w:tc>
          <w:tcPr>
            <w:tcW w:w="1295" w:type="dxa"/>
          </w:tcPr>
          <w:p w:rsidR="00454B85" w:rsidRPr="00E45C32" w:rsidRDefault="00454B85" w:rsidP="002F5C02">
            <w:pPr>
              <w:rPr>
                <w:sz w:val="32"/>
                <w:szCs w:val="32"/>
                <w:rtl/>
              </w:rPr>
            </w:pPr>
            <w:r w:rsidRPr="00E45C32">
              <w:rPr>
                <w:rFonts w:hint="cs"/>
                <w:sz w:val="32"/>
                <w:szCs w:val="32"/>
                <w:rtl/>
              </w:rPr>
              <w:t>8.38</w:t>
            </w:r>
          </w:p>
        </w:tc>
        <w:tc>
          <w:tcPr>
            <w:tcW w:w="992" w:type="dxa"/>
            <w:vMerge/>
            <w:vAlign w:val="center"/>
          </w:tcPr>
          <w:p w:rsidR="00454B85" w:rsidRPr="00E45C32" w:rsidRDefault="00454B85" w:rsidP="002F5C02">
            <w:pPr>
              <w:rPr>
                <w:sz w:val="32"/>
                <w:szCs w:val="32"/>
                <w:rtl/>
              </w:rPr>
            </w:pPr>
          </w:p>
        </w:tc>
        <w:tc>
          <w:tcPr>
            <w:tcW w:w="992" w:type="dxa"/>
            <w:vMerge/>
            <w:vAlign w:val="center"/>
          </w:tcPr>
          <w:p w:rsidR="00454B85" w:rsidRPr="00E45C32" w:rsidRDefault="00454B85" w:rsidP="002F5C02">
            <w:pPr>
              <w:rPr>
                <w:sz w:val="32"/>
                <w:szCs w:val="32"/>
                <w:rtl/>
              </w:rPr>
            </w:pPr>
          </w:p>
        </w:tc>
        <w:tc>
          <w:tcPr>
            <w:tcW w:w="1258" w:type="dxa"/>
            <w:vMerge/>
            <w:vAlign w:val="center"/>
          </w:tcPr>
          <w:p w:rsidR="00454B85" w:rsidRPr="00E45C32" w:rsidRDefault="00454B85" w:rsidP="002F5C02">
            <w:pPr>
              <w:rPr>
                <w:sz w:val="32"/>
                <w:szCs w:val="32"/>
                <w:rtl/>
              </w:rPr>
            </w:pPr>
          </w:p>
        </w:tc>
      </w:tr>
      <w:tr w:rsidR="00454B85" w:rsidRPr="00E45C32" w:rsidTr="00BB5A1E">
        <w:trPr>
          <w:trHeight w:val="195"/>
          <w:jc w:val="center"/>
        </w:trPr>
        <w:tc>
          <w:tcPr>
            <w:tcW w:w="1417" w:type="dxa"/>
            <w:vMerge/>
          </w:tcPr>
          <w:p w:rsidR="00454B85" w:rsidRPr="00E45C32" w:rsidRDefault="00454B85" w:rsidP="002F5C02">
            <w:pPr>
              <w:rPr>
                <w:rFonts w:asciiTheme="majorBidi" w:hAnsiTheme="majorBidi" w:cstheme="majorBidi"/>
                <w:b/>
                <w:bCs/>
                <w:sz w:val="32"/>
                <w:szCs w:val="32"/>
                <w:rtl/>
              </w:rPr>
            </w:pPr>
          </w:p>
        </w:tc>
        <w:tc>
          <w:tcPr>
            <w:tcW w:w="1701"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 xml:space="preserve">العدالة </w:t>
            </w:r>
            <w:proofErr w:type="spellStart"/>
            <w:r w:rsidRPr="00E45C32">
              <w:rPr>
                <w:rFonts w:asciiTheme="majorBidi" w:hAnsiTheme="majorBidi" w:cstheme="majorBidi"/>
                <w:sz w:val="32"/>
                <w:szCs w:val="32"/>
                <w:rtl/>
              </w:rPr>
              <w:t>الت</w:t>
            </w:r>
            <w:r w:rsidRPr="00E45C32">
              <w:rPr>
                <w:rFonts w:asciiTheme="majorBidi" w:hAnsiTheme="majorBidi" w:cstheme="majorBidi" w:hint="cs"/>
                <w:sz w:val="32"/>
                <w:szCs w:val="32"/>
                <w:rtl/>
              </w:rPr>
              <w:t>عامل</w:t>
            </w:r>
            <w:r w:rsidRPr="00E45C32">
              <w:rPr>
                <w:rFonts w:asciiTheme="majorBidi" w:hAnsiTheme="majorBidi" w:cstheme="majorBidi"/>
                <w:sz w:val="32"/>
                <w:szCs w:val="32"/>
                <w:rtl/>
              </w:rPr>
              <w:t>ية</w:t>
            </w:r>
            <w:proofErr w:type="spellEnd"/>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العليا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14.13</w:t>
            </w:r>
          </w:p>
        </w:tc>
        <w:tc>
          <w:tcPr>
            <w:tcW w:w="1295" w:type="dxa"/>
          </w:tcPr>
          <w:p w:rsidR="00454B85" w:rsidRPr="00E45C32" w:rsidRDefault="00454B85" w:rsidP="002F5C02">
            <w:pPr>
              <w:rPr>
                <w:sz w:val="32"/>
                <w:szCs w:val="32"/>
                <w:rtl/>
              </w:rPr>
            </w:pPr>
            <w:r w:rsidRPr="00E45C32">
              <w:rPr>
                <w:rFonts w:hint="cs"/>
                <w:sz w:val="32"/>
                <w:szCs w:val="32"/>
                <w:rtl/>
              </w:rPr>
              <w:t>0.35</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8.63</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0.00</w:t>
            </w:r>
          </w:p>
        </w:tc>
        <w:tc>
          <w:tcPr>
            <w:tcW w:w="1258"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w:t>
            </w:r>
            <w:r w:rsidRPr="00E45C32">
              <w:rPr>
                <w:rFonts w:asciiTheme="majorBidi" w:hAnsiTheme="majorBidi" w:cstheme="majorBidi" w:hint="cs"/>
                <w:sz w:val="32"/>
                <w:szCs w:val="32"/>
                <w:rtl/>
              </w:rPr>
              <w:t>ــ</w:t>
            </w:r>
            <w:r w:rsidRPr="00E45C32">
              <w:rPr>
                <w:rFonts w:asciiTheme="majorBidi" w:hAnsiTheme="majorBidi" w:cstheme="majorBidi"/>
                <w:sz w:val="32"/>
                <w:szCs w:val="32"/>
                <w:rtl/>
              </w:rPr>
              <w:t>ة</w:t>
            </w:r>
          </w:p>
        </w:tc>
      </w:tr>
      <w:tr w:rsidR="00454B85" w:rsidRPr="00E45C32" w:rsidTr="00BB5A1E">
        <w:trPr>
          <w:trHeight w:val="129"/>
          <w:jc w:val="center"/>
        </w:trPr>
        <w:tc>
          <w:tcPr>
            <w:tcW w:w="1417" w:type="dxa"/>
            <w:vMerge/>
          </w:tcPr>
          <w:p w:rsidR="00454B85" w:rsidRPr="00E45C32" w:rsidRDefault="00454B85" w:rsidP="002F5C02">
            <w:pPr>
              <w:rPr>
                <w:rFonts w:asciiTheme="majorBidi" w:hAnsiTheme="majorBidi" w:cstheme="majorBidi"/>
                <w:b/>
                <w:bCs/>
                <w:sz w:val="32"/>
                <w:szCs w:val="32"/>
                <w:rtl/>
              </w:rPr>
            </w:pPr>
          </w:p>
        </w:tc>
        <w:tc>
          <w:tcPr>
            <w:tcW w:w="1701" w:type="dxa"/>
            <w:vMerge/>
            <w:vAlign w:val="center"/>
          </w:tcPr>
          <w:p w:rsidR="00454B85" w:rsidRPr="00E45C32" w:rsidRDefault="00454B85" w:rsidP="002F5C02">
            <w:pPr>
              <w:rPr>
                <w:rFonts w:asciiTheme="majorBidi" w:hAnsiTheme="majorBidi" w:cstheme="majorBidi"/>
                <w:sz w:val="32"/>
                <w:szCs w:val="32"/>
                <w:rtl/>
              </w:rPr>
            </w:pP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الدنيا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9.75</w:t>
            </w:r>
          </w:p>
        </w:tc>
        <w:tc>
          <w:tcPr>
            <w:tcW w:w="1295" w:type="dxa"/>
          </w:tcPr>
          <w:p w:rsidR="00454B85" w:rsidRPr="00E45C32" w:rsidRDefault="00454B85" w:rsidP="002F5C02">
            <w:pPr>
              <w:rPr>
                <w:sz w:val="32"/>
                <w:szCs w:val="32"/>
                <w:rtl/>
              </w:rPr>
            </w:pPr>
            <w:r w:rsidRPr="00E45C32">
              <w:rPr>
                <w:rFonts w:hint="cs"/>
                <w:sz w:val="32"/>
                <w:szCs w:val="32"/>
                <w:rtl/>
              </w:rPr>
              <w:t>1.38</w:t>
            </w:r>
          </w:p>
        </w:tc>
        <w:tc>
          <w:tcPr>
            <w:tcW w:w="992" w:type="dxa"/>
            <w:vMerge/>
            <w:vAlign w:val="center"/>
          </w:tcPr>
          <w:p w:rsidR="00454B85" w:rsidRPr="00E45C32" w:rsidRDefault="00454B85" w:rsidP="002F5C02">
            <w:pPr>
              <w:rPr>
                <w:sz w:val="32"/>
                <w:szCs w:val="32"/>
                <w:rtl/>
              </w:rPr>
            </w:pPr>
          </w:p>
        </w:tc>
        <w:tc>
          <w:tcPr>
            <w:tcW w:w="992" w:type="dxa"/>
            <w:vMerge/>
            <w:vAlign w:val="center"/>
          </w:tcPr>
          <w:p w:rsidR="00454B85" w:rsidRPr="00E45C32" w:rsidRDefault="00454B85" w:rsidP="002F5C02">
            <w:pPr>
              <w:rPr>
                <w:sz w:val="32"/>
                <w:szCs w:val="32"/>
                <w:rtl/>
              </w:rPr>
            </w:pPr>
          </w:p>
        </w:tc>
        <w:tc>
          <w:tcPr>
            <w:tcW w:w="1258" w:type="dxa"/>
            <w:vMerge/>
            <w:vAlign w:val="center"/>
          </w:tcPr>
          <w:p w:rsidR="00454B85" w:rsidRPr="00E45C32" w:rsidRDefault="00454B85" w:rsidP="002F5C02">
            <w:pPr>
              <w:rPr>
                <w:sz w:val="32"/>
                <w:szCs w:val="32"/>
                <w:rtl/>
              </w:rPr>
            </w:pPr>
          </w:p>
        </w:tc>
      </w:tr>
      <w:tr w:rsidR="00454B85" w:rsidRPr="00E45C32" w:rsidTr="00BB5A1E">
        <w:trPr>
          <w:trHeight w:val="178"/>
          <w:jc w:val="center"/>
        </w:trPr>
        <w:tc>
          <w:tcPr>
            <w:tcW w:w="1417" w:type="dxa"/>
            <w:vMerge/>
          </w:tcPr>
          <w:p w:rsidR="00454B85" w:rsidRPr="00E45C32" w:rsidRDefault="00454B85" w:rsidP="002F5C02">
            <w:pPr>
              <w:rPr>
                <w:rFonts w:asciiTheme="majorBidi" w:hAnsiTheme="majorBidi" w:cstheme="majorBidi"/>
                <w:b/>
                <w:bCs/>
                <w:sz w:val="32"/>
                <w:szCs w:val="32"/>
                <w:rtl/>
              </w:rPr>
            </w:pPr>
          </w:p>
        </w:tc>
        <w:tc>
          <w:tcPr>
            <w:tcW w:w="1701" w:type="dxa"/>
            <w:vMerge w:val="restart"/>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الك</w:t>
            </w:r>
            <w:r w:rsidRPr="00E45C32">
              <w:rPr>
                <w:rFonts w:asciiTheme="majorBidi" w:hAnsiTheme="majorBidi" w:cstheme="majorBidi" w:hint="cs"/>
                <w:b/>
                <w:bCs/>
                <w:sz w:val="32"/>
                <w:szCs w:val="32"/>
                <w:rtl/>
              </w:rPr>
              <w:t>ــــ</w:t>
            </w:r>
            <w:r w:rsidRPr="00E45C32">
              <w:rPr>
                <w:rFonts w:asciiTheme="majorBidi" w:hAnsiTheme="majorBidi" w:cstheme="majorBidi"/>
                <w:b/>
                <w:bCs/>
                <w:sz w:val="32"/>
                <w:szCs w:val="32"/>
                <w:rtl/>
              </w:rPr>
              <w:t>لي</w:t>
            </w: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العليا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35.25</w:t>
            </w:r>
          </w:p>
        </w:tc>
        <w:tc>
          <w:tcPr>
            <w:tcW w:w="1295" w:type="dxa"/>
          </w:tcPr>
          <w:p w:rsidR="00454B85" w:rsidRPr="00E45C32" w:rsidRDefault="00454B85" w:rsidP="002F5C02">
            <w:pPr>
              <w:rPr>
                <w:sz w:val="32"/>
                <w:szCs w:val="32"/>
                <w:rtl/>
              </w:rPr>
            </w:pPr>
            <w:r w:rsidRPr="00E45C32">
              <w:rPr>
                <w:rFonts w:hint="cs"/>
                <w:sz w:val="32"/>
                <w:szCs w:val="32"/>
                <w:rtl/>
              </w:rPr>
              <w:t>0.70</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5.78</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0.00</w:t>
            </w:r>
          </w:p>
        </w:tc>
        <w:tc>
          <w:tcPr>
            <w:tcW w:w="1258"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w:t>
            </w:r>
            <w:r w:rsidRPr="00E45C32">
              <w:rPr>
                <w:rFonts w:asciiTheme="majorBidi" w:hAnsiTheme="majorBidi" w:cstheme="majorBidi" w:hint="cs"/>
                <w:sz w:val="32"/>
                <w:szCs w:val="32"/>
                <w:rtl/>
              </w:rPr>
              <w:t>ــ</w:t>
            </w:r>
            <w:r w:rsidRPr="00E45C32">
              <w:rPr>
                <w:rFonts w:asciiTheme="majorBidi" w:hAnsiTheme="majorBidi" w:cstheme="majorBidi"/>
                <w:sz w:val="32"/>
                <w:szCs w:val="32"/>
                <w:rtl/>
              </w:rPr>
              <w:t>ة</w:t>
            </w:r>
          </w:p>
        </w:tc>
      </w:tr>
      <w:tr w:rsidR="00454B85" w:rsidRPr="00E45C32" w:rsidTr="00BB5A1E">
        <w:trPr>
          <w:trHeight w:val="129"/>
          <w:jc w:val="center"/>
        </w:trPr>
        <w:tc>
          <w:tcPr>
            <w:tcW w:w="1417" w:type="dxa"/>
            <w:vMerge/>
          </w:tcPr>
          <w:p w:rsidR="00454B85" w:rsidRPr="00E45C32" w:rsidRDefault="00454B85" w:rsidP="002F5C02">
            <w:pPr>
              <w:rPr>
                <w:rFonts w:asciiTheme="majorBidi" w:hAnsiTheme="majorBidi" w:cstheme="majorBidi"/>
                <w:b/>
                <w:bCs/>
                <w:sz w:val="32"/>
                <w:szCs w:val="32"/>
                <w:rtl/>
              </w:rPr>
            </w:pPr>
          </w:p>
        </w:tc>
        <w:tc>
          <w:tcPr>
            <w:tcW w:w="1701" w:type="dxa"/>
            <w:vMerge/>
          </w:tcPr>
          <w:p w:rsidR="00454B85" w:rsidRPr="00E45C32" w:rsidRDefault="00454B85" w:rsidP="002F5C02">
            <w:pPr>
              <w:rPr>
                <w:rFonts w:asciiTheme="majorBidi" w:hAnsiTheme="majorBidi" w:cstheme="majorBidi"/>
                <w:b/>
                <w:bCs/>
                <w:sz w:val="32"/>
                <w:szCs w:val="32"/>
                <w:rtl/>
              </w:rPr>
            </w:pP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الدنيا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28.63</w:t>
            </w:r>
          </w:p>
        </w:tc>
        <w:tc>
          <w:tcPr>
            <w:tcW w:w="1295" w:type="dxa"/>
          </w:tcPr>
          <w:p w:rsidR="00454B85" w:rsidRPr="00E45C32" w:rsidRDefault="00454B85" w:rsidP="002F5C02">
            <w:pPr>
              <w:rPr>
                <w:sz w:val="32"/>
                <w:szCs w:val="32"/>
                <w:rtl/>
              </w:rPr>
            </w:pPr>
            <w:r w:rsidRPr="00E45C32">
              <w:rPr>
                <w:rFonts w:hint="cs"/>
                <w:sz w:val="32"/>
                <w:szCs w:val="32"/>
                <w:rtl/>
              </w:rPr>
              <w:t>3.15</w:t>
            </w:r>
          </w:p>
        </w:tc>
        <w:tc>
          <w:tcPr>
            <w:tcW w:w="992" w:type="dxa"/>
            <w:vMerge/>
            <w:vAlign w:val="center"/>
          </w:tcPr>
          <w:p w:rsidR="00454B85" w:rsidRPr="00E45C32" w:rsidRDefault="00454B85" w:rsidP="002F5C02">
            <w:pPr>
              <w:rPr>
                <w:sz w:val="32"/>
                <w:szCs w:val="32"/>
                <w:rtl/>
              </w:rPr>
            </w:pPr>
          </w:p>
        </w:tc>
        <w:tc>
          <w:tcPr>
            <w:tcW w:w="992" w:type="dxa"/>
            <w:vMerge/>
            <w:vAlign w:val="center"/>
          </w:tcPr>
          <w:p w:rsidR="00454B85" w:rsidRPr="00E45C32" w:rsidRDefault="00454B85" w:rsidP="002F5C02">
            <w:pPr>
              <w:rPr>
                <w:sz w:val="32"/>
                <w:szCs w:val="32"/>
                <w:rtl/>
              </w:rPr>
            </w:pPr>
          </w:p>
        </w:tc>
        <w:tc>
          <w:tcPr>
            <w:tcW w:w="1258" w:type="dxa"/>
            <w:vMerge/>
            <w:vAlign w:val="center"/>
          </w:tcPr>
          <w:p w:rsidR="00454B85" w:rsidRPr="00E45C32" w:rsidRDefault="00454B85" w:rsidP="002F5C02">
            <w:pPr>
              <w:rPr>
                <w:sz w:val="32"/>
                <w:szCs w:val="32"/>
                <w:rtl/>
              </w:rPr>
            </w:pPr>
          </w:p>
        </w:tc>
      </w:tr>
      <w:tr w:rsidR="00454B85" w:rsidRPr="00E45C32" w:rsidTr="00BB5A1E">
        <w:trPr>
          <w:trHeight w:val="195"/>
          <w:jc w:val="center"/>
        </w:trPr>
        <w:tc>
          <w:tcPr>
            <w:tcW w:w="1417" w:type="dxa"/>
            <w:vMerge w:val="restart"/>
            <w:textDirection w:val="btLr"/>
            <w:vAlign w:val="center"/>
          </w:tcPr>
          <w:p w:rsidR="00454B85" w:rsidRPr="00E45C32" w:rsidRDefault="00BB5A1E" w:rsidP="00BB5A1E">
            <w:pPr>
              <w:ind w:left="113" w:right="113"/>
              <w:rPr>
                <w:rFonts w:asciiTheme="majorBidi" w:hAnsiTheme="majorBidi" w:cstheme="majorBidi"/>
                <w:b/>
                <w:bCs/>
                <w:sz w:val="32"/>
                <w:szCs w:val="32"/>
                <w:rtl/>
              </w:rPr>
            </w:pPr>
            <w:r>
              <w:rPr>
                <w:rFonts w:asciiTheme="majorBidi" w:hAnsiTheme="majorBidi" w:cstheme="majorBidi"/>
                <w:b/>
                <w:bCs/>
                <w:sz w:val="32"/>
                <w:szCs w:val="32"/>
                <w:rtl/>
              </w:rPr>
              <w:t>سلوك المواطنة</w:t>
            </w:r>
          </w:p>
        </w:tc>
        <w:tc>
          <w:tcPr>
            <w:tcW w:w="1701"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الإيثار</w:t>
            </w: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العليا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8.63</w:t>
            </w:r>
          </w:p>
        </w:tc>
        <w:tc>
          <w:tcPr>
            <w:tcW w:w="1295" w:type="dxa"/>
          </w:tcPr>
          <w:p w:rsidR="00454B85" w:rsidRPr="00E45C32" w:rsidRDefault="00454B85" w:rsidP="002F5C02">
            <w:pPr>
              <w:rPr>
                <w:sz w:val="32"/>
                <w:szCs w:val="32"/>
                <w:rtl/>
              </w:rPr>
            </w:pPr>
            <w:r w:rsidRPr="00E45C32">
              <w:rPr>
                <w:rFonts w:hint="cs"/>
                <w:sz w:val="32"/>
                <w:szCs w:val="32"/>
                <w:rtl/>
              </w:rPr>
              <w:t>0.51</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13.26</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0.00</w:t>
            </w:r>
          </w:p>
        </w:tc>
        <w:tc>
          <w:tcPr>
            <w:tcW w:w="1258"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w:t>
            </w:r>
            <w:r w:rsidRPr="00E45C32">
              <w:rPr>
                <w:rFonts w:asciiTheme="majorBidi" w:hAnsiTheme="majorBidi" w:cstheme="majorBidi" w:hint="cs"/>
                <w:sz w:val="32"/>
                <w:szCs w:val="32"/>
                <w:rtl/>
              </w:rPr>
              <w:t>ــ</w:t>
            </w:r>
            <w:r w:rsidRPr="00E45C32">
              <w:rPr>
                <w:rFonts w:asciiTheme="majorBidi" w:hAnsiTheme="majorBidi" w:cstheme="majorBidi"/>
                <w:sz w:val="32"/>
                <w:szCs w:val="32"/>
                <w:rtl/>
              </w:rPr>
              <w:t>ة</w:t>
            </w:r>
          </w:p>
        </w:tc>
      </w:tr>
      <w:tr w:rsidR="00454B85" w:rsidRPr="00E45C32" w:rsidTr="00BB5A1E">
        <w:trPr>
          <w:trHeight w:val="129"/>
          <w:jc w:val="center"/>
        </w:trPr>
        <w:tc>
          <w:tcPr>
            <w:tcW w:w="1417" w:type="dxa"/>
            <w:vMerge/>
          </w:tcPr>
          <w:p w:rsidR="00454B85" w:rsidRPr="00E45C32" w:rsidRDefault="00454B85" w:rsidP="002F5C02">
            <w:pPr>
              <w:rPr>
                <w:rFonts w:asciiTheme="majorBidi" w:hAnsiTheme="majorBidi" w:cstheme="majorBidi"/>
                <w:b/>
                <w:bCs/>
                <w:sz w:val="32"/>
                <w:szCs w:val="32"/>
                <w:rtl/>
              </w:rPr>
            </w:pPr>
          </w:p>
        </w:tc>
        <w:tc>
          <w:tcPr>
            <w:tcW w:w="1701" w:type="dxa"/>
            <w:vMerge/>
            <w:vAlign w:val="center"/>
          </w:tcPr>
          <w:p w:rsidR="00454B85" w:rsidRPr="00E45C32" w:rsidRDefault="00454B85" w:rsidP="002F5C02">
            <w:pPr>
              <w:rPr>
                <w:rFonts w:asciiTheme="majorBidi" w:hAnsiTheme="majorBidi" w:cstheme="majorBidi"/>
                <w:sz w:val="32"/>
                <w:szCs w:val="32"/>
                <w:rtl/>
              </w:rPr>
            </w:pP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الدنيا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4.38</w:t>
            </w:r>
          </w:p>
        </w:tc>
        <w:tc>
          <w:tcPr>
            <w:tcW w:w="1295" w:type="dxa"/>
          </w:tcPr>
          <w:p w:rsidR="00454B85" w:rsidRPr="00E45C32" w:rsidRDefault="00454B85" w:rsidP="002F5C02">
            <w:pPr>
              <w:rPr>
                <w:sz w:val="32"/>
                <w:szCs w:val="32"/>
                <w:rtl/>
              </w:rPr>
            </w:pPr>
            <w:r w:rsidRPr="00E45C32">
              <w:rPr>
                <w:rFonts w:hint="cs"/>
                <w:sz w:val="32"/>
                <w:szCs w:val="32"/>
                <w:rtl/>
              </w:rPr>
              <w:t>0.74</w:t>
            </w:r>
          </w:p>
        </w:tc>
        <w:tc>
          <w:tcPr>
            <w:tcW w:w="992" w:type="dxa"/>
            <w:vMerge/>
            <w:vAlign w:val="center"/>
          </w:tcPr>
          <w:p w:rsidR="00454B85" w:rsidRPr="00E45C32" w:rsidRDefault="00454B85" w:rsidP="002F5C02">
            <w:pPr>
              <w:rPr>
                <w:sz w:val="32"/>
                <w:szCs w:val="32"/>
                <w:rtl/>
              </w:rPr>
            </w:pPr>
          </w:p>
        </w:tc>
        <w:tc>
          <w:tcPr>
            <w:tcW w:w="992" w:type="dxa"/>
            <w:vMerge/>
            <w:vAlign w:val="center"/>
          </w:tcPr>
          <w:p w:rsidR="00454B85" w:rsidRPr="00E45C32" w:rsidRDefault="00454B85" w:rsidP="002F5C02">
            <w:pPr>
              <w:rPr>
                <w:sz w:val="32"/>
                <w:szCs w:val="32"/>
                <w:rtl/>
              </w:rPr>
            </w:pPr>
          </w:p>
        </w:tc>
        <w:tc>
          <w:tcPr>
            <w:tcW w:w="1258" w:type="dxa"/>
            <w:vMerge/>
            <w:vAlign w:val="center"/>
          </w:tcPr>
          <w:p w:rsidR="00454B85" w:rsidRPr="00E45C32" w:rsidRDefault="00454B85" w:rsidP="002F5C02">
            <w:pPr>
              <w:rPr>
                <w:sz w:val="32"/>
                <w:szCs w:val="32"/>
                <w:rtl/>
              </w:rPr>
            </w:pPr>
          </w:p>
        </w:tc>
      </w:tr>
      <w:tr w:rsidR="00454B85" w:rsidRPr="00E45C32" w:rsidTr="00BB5A1E">
        <w:trPr>
          <w:trHeight w:val="243"/>
          <w:jc w:val="center"/>
        </w:trPr>
        <w:tc>
          <w:tcPr>
            <w:tcW w:w="1417" w:type="dxa"/>
            <w:vMerge/>
          </w:tcPr>
          <w:p w:rsidR="00454B85" w:rsidRPr="00E45C32" w:rsidRDefault="00454B85" w:rsidP="002F5C02">
            <w:pPr>
              <w:rPr>
                <w:rFonts w:asciiTheme="majorBidi" w:hAnsiTheme="majorBidi" w:cstheme="majorBidi"/>
                <w:sz w:val="32"/>
                <w:szCs w:val="32"/>
                <w:rtl/>
              </w:rPr>
            </w:pPr>
          </w:p>
        </w:tc>
        <w:tc>
          <w:tcPr>
            <w:tcW w:w="1701"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 xml:space="preserve">الكياسة أو </w:t>
            </w:r>
            <w:r w:rsidRPr="00E45C32">
              <w:rPr>
                <w:rFonts w:asciiTheme="majorBidi" w:hAnsiTheme="majorBidi" w:cstheme="majorBidi" w:hint="cs"/>
                <w:sz w:val="32"/>
                <w:szCs w:val="32"/>
                <w:rtl/>
              </w:rPr>
              <w:lastRenderedPageBreak/>
              <w:t>اللطف</w:t>
            </w: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lastRenderedPageBreak/>
              <w:t>العليا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8.25</w:t>
            </w:r>
          </w:p>
        </w:tc>
        <w:tc>
          <w:tcPr>
            <w:tcW w:w="1295" w:type="dxa"/>
          </w:tcPr>
          <w:p w:rsidR="00454B85" w:rsidRPr="00E45C32" w:rsidRDefault="00454B85" w:rsidP="002F5C02">
            <w:pPr>
              <w:rPr>
                <w:sz w:val="32"/>
                <w:szCs w:val="32"/>
                <w:rtl/>
              </w:rPr>
            </w:pPr>
            <w:r w:rsidRPr="00E45C32">
              <w:rPr>
                <w:rFonts w:hint="cs"/>
                <w:sz w:val="32"/>
                <w:szCs w:val="32"/>
                <w:rtl/>
              </w:rPr>
              <w:t>0.46</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6.14</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0.00</w:t>
            </w:r>
          </w:p>
        </w:tc>
        <w:tc>
          <w:tcPr>
            <w:tcW w:w="1258"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w:t>
            </w:r>
            <w:r w:rsidRPr="00E45C32">
              <w:rPr>
                <w:rFonts w:asciiTheme="majorBidi" w:hAnsiTheme="majorBidi" w:cstheme="majorBidi" w:hint="cs"/>
                <w:sz w:val="32"/>
                <w:szCs w:val="32"/>
                <w:rtl/>
              </w:rPr>
              <w:t>ــ</w:t>
            </w:r>
            <w:r w:rsidRPr="00E45C32">
              <w:rPr>
                <w:rFonts w:asciiTheme="majorBidi" w:hAnsiTheme="majorBidi" w:cstheme="majorBidi"/>
                <w:sz w:val="32"/>
                <w:szCs w:val="32"/>
                <w:rtl/>
              </w:rPr>
              <w:t>ة</w:t>
            </w:r>
          </w:p>
        </w:tc>
      </w:tr>
      <w:tr w:rsidR="00454B85" w:rsidRPr="00E45C32" w:rsidTr="00BB5A1E">
        <w:trPr>
          <w:trHeight w:val="81"/>
          <w:jc w:val="center"/>
        </w:trPr>
        <w:tc>
          <w:tcPr>
            <w:tcW w:w="1417" w:type="dxa"/>
            <w:vMerge/>
          </w:tcPr>
          <w:p w:rsidR="00454B85" w:rsidRPr="00E45C32" w:rsidRDefault="00454B85" w:rsidP="002F5C02">
            <w:pPr>
              <w:rPr>
                <w:rFonts w:asciiTheme="majorBidi" w:hAnsiTheme="majorBidi" w:cstheme="majorBidi"/>
                <w:sz w:val="32"/>
                <w:szCs w:val="32"/>
                <w:rtl/>
              </w:rPr>
            </w:pPr>
          </w:p>
        </w:tc>
        <w:tc>
          <w:tcPr>
            <w:tcW w:w="1701" w:type="dxa"/>
            <w:vMerge/>
            <w:vAlign w:val="center"/>
          </w:tcPr>
          <w:p w:rsidR="00454B85" w:rsidRPr="00E45C32" w:rsidRDefault="00454B85" w:rsidP="002F5C02">
            <w:pPr>
              <w:rPr>
                <w:rFonts w:asciiTheme="majorBidi" w:hAnsiTheme="majorBidi" w:cstheme="majorBidi"/>
                <w:sz w:val="32"/>
                <w:szCs w:val="32"/>
                <w:rtl/>
              </w:rPr>
            </w:pP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الدنيا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5.88</w:t>
            </w:r>
          </w:p>
        </w:tc>
        <w:tc>
          <w:tcPr>
            <w:tcW w:w="1295" w:type="dxa"/>
          </w:tcPr>
          <w:p w:rsidR="00454B85" w:rsidRPr="00E45C32" w:rsidRDefault="00454B85" w:rsidP="002F5C02">
            <w:pPr>
              <w:rPr>
                <w:sz w:val="32"/>
                <w:szCs w:val="32"/>
                <w:rtl/>
              </w:rPr>
            </w:pPr>
            <w:r w:rsidRPr="00E45C32">
              <w:rPr>
                <w:rFonts w:hint="cs"/>
                <w:sz w:val="32"/>
                <w:szCs w:val="32"/>
                <w:rtl/>
              </w:rPr>
              <w:t>0.99</w:t>
            </w:r>
          </w:p>
        </w:tc>
        <w:tc>
          <w:tcPr>
            <w:tcW w:w="992" w:type="dxa"/>
            <w:vMerge/>
            <w:vAlign w:val="center"/>
          </w:tcPr>
          <w:p w:rsidR="00454B85" w:rsidRPr="00E45C32" w:rsidRDefault="00454B85" w:rsidP="002F5C02">
            <w:pPr>
              <w:rPr>
                <w:sz w:val="32"/>
                <w:szCs w:val="32"/>
                <w:rtl/>
              </w:rPr>
            </w:pPr>
          </w:p>
        </w:tc>
        <w:tc>
          <w:tcPr>
            <w:tcW w:w="992" w:type="dxa"/>
            <w:vMerge/>
            <w:vAlign w:val="center"/>
          </w:tcPr>
          <w:p w:rsidR="00454B85" w:rsidRPr="00E45C32" w:rsidRDefault="00454B85" w:rsidP="002F5C02">
            <w:pPr>
              <w:rPr>
                <w:sz w:val="32"/>
                <w:szCs w:val="32"/>
                <w:rtl/>
              </w:rPr>
            </w:pPr>
          </w:p>
        </w:tc>
        <w:tc>
          <w:tcPr>
            <w:tcW w:w="1258" w:type="dxa"/>
            <w:vMerge/>
            <w:vAlign w:val="center"/>
          </w:tcPr>
          <w:p w:rsidR="00454B85" w:rsidRPr="00E45C32" w:rsidRDefault="00454B85" w:rsidP="002F5C02">
            <w:pPr>
              <w:rPr>
                <w:sz w:val="32"/>
                <w:szCs w:val="32"/>
                <w:rtl/>
              </w:rPr>
            </w:pPr>
          </w:p>
        </w:tc>
      </w:tr>
      <w:tr w:rsidR="00454B85" w:rsidRPr="00E45C32" w:rsidTr="00BB5A1E">
        <w:trPr>
          <w:trHeight w:val="178"/>
          <w:jc w:val="center"/>
        </w:trPr>
        <w:tc>
          <w:tcPr>
            <w:tcW w:w="1417" w:type="dxa"/>
            <w:vMerge/>
          </w:tcPr>
          <w:p w:rsidR="00454B85" w:rsidRPr="00E45C32" w:rsidRDefault="00454B85" w:rsidP="002F5C02">
            <w:pPr>
              <w:rPr>
                <w:rFonts w:asciiTheme="majorBidi" w:hAnsiTheme="majorBidi" w:cstheme="majorBidi"/>
                <w:sz w:val="32"/>
                <w:szCs w:val="32"/>
                <w:rtl/>
              </w:rPr>
            </w:pPr>
          </w:p>
        </w:tc>
        <w:tc>
          <w:tcPr>
            <w:tcW w:w="1701"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الروح الرياضية</w:t>
            </w: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العليا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13.63</w:t>
            </w:r>
          </w:p>
        </w:tc>
        <w:tc>
          <w:tcPr>
            <w:tcW w:w="1295" w:type="dxa"/>
          </w:tcPr>
          <w:p w:rsidR="00454B85" w:rsidRPr="00E45C32" w:rsidRDefault="00454B85" w:rsidP="002F5C02">
            <w:pPr>
              <w:rPr>
                <w:sz w:val="32"/>
                <w:szCs w:val="32"/>
                <w:rtl/>
              </w:rPr>
            </w:pPr>
            <w:r w:rsidRPr="00E45C32">
              <w:rPr>
                <w:rFonts w:hint="cs"/>
                <w:sz w:val="32"/>
                <w:szCs w:val="32"/>
                <w:rtl/>
              </w:rPr>
              <w:t>0.91</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7.54</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0.00</w:t>
            </w:r>
          </w:p>
        </w:tc>
        <w:tc>
          <w:tcPr>
            <w:tcW w:w="1258"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w:t>
            </w:r>
            <w:r w:rsidRPr="00E45C32">
              <w:rPr>
                <w:rFonts w:asciiTheme="majorBidi" w:hAnsiTheme="majorBidi" w:cstheme="majorBidi" w:hint="cs"/>
                <w:sz w:val="32"/>
                <w:szCs w:val="32"/>
                <w:rtl/>
              </w:rPr>
              <w:t>ــ</w:t>
            </w:r>
            <w:r w:rsidRPr="00E45C32">
              <w:rPr>
                <w:rFonts w:asciiTheme="majorBidi" w:hAnsiTheme="majorBidi" w:cstheme="majorBidi"/>
                <w:sz w:val="32"/>
                <w:szCs w:val="32"/>
                <w:rtl/>
              </w:rPr>
              <w:t>ة</w:t>
            </w:r>
          </w:p>
        </w:tc>
      </w:tr>
      <w:tr w:rsidR="00454B85" w:rsidRPr="00E45C32" w:rsidTr="00BB5A1E">
        <w:trPr>
          <w:trHeight w:val="146"/>
          <w:jc w:val="center"/>
        </w:trPr>
        <w:tc>
          <w:tcPr>
            <w:tcW w:w="1417" w:type="dxa"/>
            <w:vMerge/>
          </w:tcPr>
          <w:p w:rsidR="00454B85" w:rsidRPr="00E45C32" w:rsidRDefault="00454B85" w:rsidP="002F5C02">
            <w:pPr>
              <w:rPr>
                <w:rFonts w:asciiTheme="majorBidi" w:hAnsiTheme="majorBidi" w:cstheme="majorBidi"/>
                <w:sz w:val="32"/>
                <w:szCs w:val="32"/>
                <w:rtl/>
              </w:rPr>
            </w:pPr>
          </w:p>
        </w:tc>
        <w:tc>
          <w:tcPr>
            <w:tcW w:w="1701" w:type="dxa"/>
            <w:vMerge/>
            <w:vAlign w:val="center"/>
          </w:tcPr>
          <w:p w:rsidR="00454B85" w:rsidRPr="00E45C32" w:rsidRDefault="00454B85" w:rsidP="002F5C02">
            <w:pPr>
              <w:rPr>
                <w:rFonts w:asciiTheme="majorBidi" w:hAnsiTheme="majorBidi" w:cstheme="majorBidi"/>
                <w:sz w:val="32"/>
                <w:szCs w:val="32"/>
                <w:rtl/>
              </w:rPr>
            </w:pP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الدنيا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9.63</w:t>
            </w:r>
          </w:p>
        </w:tc>
        <w:tc>
          <w:tcPr>
            <w:tcW w:w="1295" w:type="dxa"/>
          </w:tcPr>
          <w:p w:rsidR="00454B85" w:rsidRPr="00E45C32" w:rsidRDefault="00454B85" w:rsidP="002F5C02">
            <w:pPr>
              <w:rPr>
                <w:sz w:val="32"/>
                <w:szCs w:val="32"/>
                <w:rtl/>
              </w:rPr>
            </w:pPr>
            <w:r w:rsidRPr="00E45C32">
              <w:rPr>
                <w:rFonts w:hint="cs"/>
                <w:sz w:val="32"/>
                <w:szCs w:val="32"/>
                <w:rtl/>
              </w:rPr>
              <w:t>1.18</w:t>
            </w:r>
          </w:p>
        </w:tc>
        <w:tc>
          <w:tcPr>
            <w:tcW w:w="992" w:type="dxa"/>
            <w:vMerge/>
            <w:vAlign w:val="center"/>
          </w:tcPr>
          <w:p w:rsidR="00454B85" w:rsidRPr="00E45C32" w:rsidRDefault="00454B85" w:rsidP="002F5C02">
            <w:pPr>
              <w:rPr>
                <w:sz w:val="32"/>
                <w:szCs w:val="32"/>
                <w:rtl/>
              </w:rPr>
            </w:pPr>
          </w:p>
        </w:tc>
        <w:tc>
          <w:tcPr>
            <w:tcW w:w="992" w:type="dxa"/>
            <w:vMerge/>
            <w:vAlign w:val="center"/>
          </w:tcPr>
          <w:p w:rsidR="00454B85" w:rsidRPr="00E45C32" w:rsidRDefault="00454B85" w:rsidP="002F5C02">
            <w:pPr>
              <w:rPr>
                <w:sz w:val="32"/>
                <w:szCs w:val="32"/>
                <w:rtl/>
              </w:rPr>
            </w:pPr>
          </w:p>
        </w:tc>
        <w:tc>
          <w:tcPr>
            <w:tcW w:w="1258" w:type="dxa"/>
            <w:vMerge/>
            <w:vAlign w:val="center"/>
          </w:tcPr>
          <w:p w:rsidR="00454B85" w:rsidRPr="00E45C32" w:rsidRDefault="00454B85" w:rsidP="002F5C02">
            <w:pPr>
              <w:rPr>
                <w:sz w:val="32"/>
                <w:szCs w:val="32"/>
                <w:rtl/>
              </w:rPr>
            </w:pPr>
          </w:p>
        </w:tc>
      </w:tr>
      <w:tr w:rsidR="00454B85" w:rsidRPr="00E45C32" w:rsidTr="00BB5A1E">
        <w:trPr>
          <w:trHeight w:val="195"/>
          <w:jc w:val="center"/>
        </w:trPr>
        <w:tc>
          <w:tcPr>
            <w:tcW w:w="1417" w:type="dxa"/>
            <w:vMerge/>
          </w:tcPr>
          <w:p w:rsidR="00454B85" w:rsidRPr="00E45C32" w:rsidRDefault="00454B85" w:rsidP="002F5C02">
            <w:pPr>
              <w:rPr>
                <w:rFonts w:asciiTheme="majorBidi" w:hAnsiTheme="majorBidi" w:cstheme="majorBidi"/>
                <w:sz w:val="32"/>
                <w:szCs w:val="32"/>
                <w:rtl/>
              </w:rPr>
            </w:pPr>
          </w:p>
        </w:tc>
        <w:tc>
          <w:tcPr>
            <w:tcW w:w="1701"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الضمير الحي</w:t>
            </w: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العليا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8.25</w:t>
            </w:r>
          </w:p>
        </w:tc>
        <w:tc>
          <w:tcPr>
            <w:tcW w:w="1295" w:type="dxa"/>
          </w:tcPr>
          <w:p w:rsidR="00454B85" w:rsidRPr="00E45C32" w:rsidRDefault="00454B85" w:rsidP="002F5C02">
            <w:pPr>
              <w:rPr>
                <w:sz w:val="32"/>
                <w:szCs w:val="32"/>
                <w:rtl/>
              </w:rPr>
            </w:pPr>
            <w:r w:rsidRPr="00E45C32">
              <w:rPr>
                <w:rFonts w:hint="cs"/>
                <w:sz w:val="32"/>
                <w:szCs w:val="32"/>
                <w:rtl/>
              </w:rPr>
              <w:t>0.46</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3.93</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0.00</w:t>
            </w:r>
          </w:p>
        </w:tc>
        <w:tc>
          <w:tcPr>
            <w:tcW w:w="1258"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w:t>
            </w:r>
            <w:r w:rsidRPr="00E45C32">
              <w:rPr>
                <w:rFonts w:asciiTheme="majorBidi" w:hAnsiTheme="majorBidi" w:cstheme="majorBidi" w:hint="cs"/>
                <w:sz w:val="32"/>
                <w:szCs w:val="32"/>
                <w:rtl/>
              </w:rPr>
              <w:t>ــ</w:t>
            </w:r>
            <w:r w:rsidRPr="00E45C32">
              <w:rPr>
                <w:rFonts w:asciiTheme="majorBidi" w:hAnsiTheme="majorBidi" w:cstheme="majorBidi"/>
                <w:sz w:val="32"/>
                <w:szCs w:val="32"/>
                <w:rtl/>
              </w:rPr>
              <w:t>ة</w:t>
            </w:r>
          </w:p>
        </w:tc>
      </w:tr>
      <w:tr w:rsidR="00454B85" w:rsidRPr="00E45C32" w:rsidTr="00BB5A1E">
        <w:trPr>
          <w:trHeight w:val="129"/>
          <w:jc w:val="center"/>
        </w:trPr>
        <w:tc>
          <w:tcPr>
            <w:tcW w:w="1417" w:type="dxa"/>
            <w:vMerge/>
          </w:tcPr>
          <w:p w:rsidR="00454B85" w:rsidRPr="00E45C32" w:rsidRDefault="00454B85" w:rsidP="002F5C02">
            <w:pPr>
              <w:rPr>
                <w:rFonts w:asciiTheme="majorBidi" w:hAnsiTheme="majorBidi" w:cstheme="majorBidi"/>
                <w:sz w:val="32"/>
                <w:szCs w:val="32"/>
                <w:rtl/>
              </w:rPr>
            </w:pPr>
          </w:p>
        </w:tc>
        <w:tc>
          <w:tcPr>
            <w:tcW w:w="1701" w:type="dxa"/>
            <w:vMerge/>
            <w:vAlign w:val="center"/>
          </w:tcPr>
          <w:p w:rsidR="00454B85" w:rsidRPr="00E45C32" w:rsidRDefault="00454B85" w:rsidP="002F5C02">
            <w:pPr>
              <w:rPr>
                <w:rFonts w:asciiTheme="majorBidi" w:hAnsiTheme="majorBidi" w:cstheme="majorBidi"/>
                <w:sz w:val="32"/>
                <w:szCs w:val="32"/>
                <w:rtl/>
              </w:rPr>
            </w:pP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الدنيا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6.13</w:t>
            </w:r>
          </w:p>
        </w:tc>
        <w:tc>
          <w:tcPr>
            <w:tcW w:w="1295" w:type="dxa"/>
          </w:tcPr>
          <w:p w:rsidR="00454B85" w:rsidRPr="00E45C32" w:rsidRDefault="00454B85" w:rsidP="002F5C02">
            <w:pPr>
              <w:rPr>
                <w:sz w:val="32"/>
                <w:szCs w:val="32"/>
                <w:rtl/>
              </w:rPr>
            </w:pPr>
            <w:r w:rsidRPr="00E45C32">
              <w:rPr>
                <w:rFonts w:hint="cs"/>
                <w:sz w:val="32"/>
                <w:szCs w:val="32"/>
                <w:rtl/>
              </w:rPr>
              <w:t>1.45</w:t>
            </w:r>
          </w:p>
        </w:tc>
        <w:tc>
          <w:tcPr>
            <w:tcW w:w="992" w:type="dxa"/>
            <w:vMerge/>
            <w:vAlign w:val="center"/>
          </w:tcPr>
          <w:p w:rsidR="00454B85" w:rsidRPr="00E45C32" w:rsidRDefault="00454B85" w:rsidP="002F5C02">
            <w:pPr>
              <w:rPr>
                <w:sz w:val="32"/>
                <w:szCs w:val="32"/>
                <w:rtl/>
              </w:rPr>
            </w:pPr>
          </w:p>
        </w:tc>
        <w:tc>
          <w:tcPr>
            <w:tcW w:w="992" w:type="dxa"/>
            <w:vMerge/>
            <w:vAlign w:val="center"/>
          </w:tcPr>
          <w:p w:rsidR="00454B85" w:rsidRPr="00E45C32" w:rsidRDefault="00454B85" w:rsidP="002F5C02">
            <w:pPr>
              <w:rPr>
                <w:sz w:val="32"/>
                <w:szCs w:val="32"/>
                <w:rtl/>
              </w:rPr>
            </w:pPr>
          </w:p>
        </w:tc>
        <w:tc>
          <w:tcPr>
            <w:tcW w:w="1258" w:type="dxa"/>
            <w:vMerge/>
            <w:vAlign w:val="center"/>
          </w:tcPr>
          <w:p w:rsidR="00454B85" w:rsidRPr="00E45C32" w:rsidRDefault="00454B85" w:rsidP="002F5C02">
            <w:pPr>
              <w:rPr>
                <w:sz w:val="32"/>
                <w:szCs w:val="32"/>
                <w:rtl/>
              </w:rPr>
            </w:pPr>
          </w:p>
        </w:tc>
      </w:tr>
      <w:tr w:rsidR="00454B85" w:rsidRPr="00E45C32" w:rsidTr="00BB5A1E">
        <w:trPr>
          <w:trHeight w:val="195"/>
          <w:jc w:val="center"/>
        </w:trPr>
        <w:tc>
          <w:tcPr>
            <w:tcW w:w="1417" w:type="dxa"/>
            <w:vMerge/>
          </w:tcPr>
          <w:p w:rsidR="00454B85" w:rsidRPr="00E45C32" w:rsidRDefault="00454B85" w:rsidP="002F5C02">
            <w:pPr>
              <w:rPr>
                <w:rFonts w:asciiTheme="majorBidi" w:hAnsiTheme="majorBidi" w:cstheme="majorBidi"/>
                <w:sz w:val="32"/>
                <w:szCs w:val="32"/>
                <w:rtl/>
              </w:rPr>
            </w:pPr>
          </w:p>
        </w:tc>
        <w:tc>
          <w:tcPr>
            <w:tcW w:w="1701" w:type="dxa"/>
            <w:vMerge w:val="restart"/>
            <w:vAlign w:val="center"/>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الك</w:t>
            </w:r>
            <w:r w:rsidRPr="00E45C32">
              <w:rPr>
                <w:rFonts w:asciiTheme="majorBidi" w:hAnsiTheme="majorBidi" w:cstheme="majorBidi" w:hint="cs"/>
                <w:b/>
                <w:bCs/>
                <w:sz w:val="32"/>
                <w:szCs w:val="32"/>
                <w:rtl/>
              </w:rPr>
              <w:t>ــــ</w:t>
            </w:r>
            <w:r w:rsidRPr="00E45C32">
              <w:rPr>
                <w:rFonts w:asciiTheme="majorBidi" w:hAnsiTheme="majorBidi" w:cstheme="majorBidi"/>
                <w:b/>
                <w:bCs/>
                <w:sz w:val="32"/>
                <w:szCs w:val="32"/>
                <w:rtl/>
              </w:rPr>
              <w:t>لي</w:t>
            </w: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العليا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37.25</w:t>
            </w:r>
          </w:p>
        </w:tc>
        <w:tc>
          <w:tcPr>
            <w:tcW w:w="1295" w:type="dxa"/>
          </w:tcPr>
          <w:p w:rsidR="00454B85" w:rsidRPr="00E45C32" w:rsidRDefault="00454B85" w:rsidP="002F5C02">
            <w:pPr>
              <w:rPr>
                <w:sz w:val="32"/>
                <w:szCs w:val="32"/>
                <w:rtl/>
              </w:rPr>
            </w:pPr>
            <w:r w:rsidRPr="00E45C32">
              <w:rPr>
                <w:rFonts w:hint="cs"/>
                <w:sz w:val="32"/>
                <w:szCs w:val="32"/>
                <w:rtl/>
              </w:rPr>
              <w:t>0.88</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8.38</w:t>
            </w:r>
          </w:p>
        </w:tc>
        <w:tc>
          <w:tcPr>
            <w:tcW w:w="992" w:type="dxa"/>
            <w:vMerge w:val="restart"/>
            <w:vAlign w:val="center"/>
          </w:tcPr>
          <w:p w:rsidR="00454B85" w:rsidRPr="00E45C32" w:rsidRDefault="00454B85" w:rsidP="002F5C02">
            <w:pPr>
              <w:rPr>
                <w:sz w:val="32"/>
                <w:szCs w:val="32"/>
                <w:rtl/>
              </w:rPr>
            </w:pPr>
            <w:r w:rsidRPr="00E45C32">
              <w:rPr>
                <w:rFonts w:hint="cs"/>
                <w:sz w:val="32"/>
                <w:szCs w:val="32"/>
                <w:rtl/>
              </w:rPr>
              <w:t>0.00</w:t>
            </w:r>
          </w:p>
        </w:tc>
        <w:tc>
          <w:tcPr>
            <w:tcW w:w="1258" w:type="dxa"/>
            <w:vMerge w:val="restart"/>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w:t>
            </w:r>
            <w:r w:rsidRPr="00E45C32">
              <w:rPr>
                <w:rFonts w:asciiTheme="majorBidi" w:hAnsiTheme="majorBidi" w:cstheme="majorBidi" w:hint="cs"/>
                <w:sz w:val="32"/>
                <w:szCs w:val="32"/>
                <w:rtl/>
              </w:rPr>
              <w:t>ــ</w:t>
            </w:r>
            <w:r w:rsidRPr="00E45C32">
              <w:rPr>
                <w:rFonts w:asciiTheme="majorBidi" w:hAnsiTheme="majorBidi" w:cstheme="majorBidi"/>
                <w:sz w:val="32"/>
                <w:szCs w:val="32"/>
                <w:rtl/>
              </w:rPr>
              <w:t>ة</w:t>
            </w:r>
          </w:p>
        </w:tc>
      </w:tr>
      <w:tr w:rsidR="00454B85" w:rsidRPr="00E45C32" w:rsidTr="00BB5A1E">
        <w:trPr>
          <w:trHeight w:val="129"/>
          <w:jc w:val="center"/>
        </w:trPr>
        <w:tc>
          <w:tcPr>
            <w:tcW w:w="1417" w:type="dxa"/>
            <w:vMerge/>
          </w:tcPr>
          <w:p w:rsidR="00454B85" w:rsidRPr="00E45C32" w:rsidRDefault="00454B85" w:rsidP="002F5C02">
            <w:pPr>
              <w:rPr>
                <w:rFonts w:asciiTheme="majorBidi" w:hAnsiTheme="majorBidi" w:cstheme="majorBidi"/>
                <w:sz w:val="32"/>
                <w:szCs w:val="32"/>
                <w:rtl/>
              </w:rPr>
            </w:pPr>
          </w:p>
        </w:tc>
        <w:tc>
          <w:tcPr>
            <w:tcW w:w="1701" w:type="dxa"/>
            <w:vMerge/>
          </w:tcPr>
          <w:p w:rsidR="00454B85" w:rsidRPr="00E45C32" w:rsidRDefault="00454B85" w:rsidP="002F5C02">
            <w:pPr>
              <w:rPr>
                <w:rFonts w:asciiTheme="majorBidi" w:hAnsiTheme="majorBidi" w:cstheme="majorBidi"/>
                <w:b/>
                <w:bCs/>
                <w:sz w:val="32"/>
                <w:szCs w:val="32"/>
                <w:rtl/>
              </w:rPr>
            </w:pPr>
          </w:p>
        </w:tc>
        <w:tc>
          <w:tcPr>
            <w:tcW w:w="1276"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الدنيا</w:t>
            </w:r>
          </w:p>
        </w:tc>
        <w:tc>
          <w:tcPr>
            <w:tcW w:w="425"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8</w:t>
            </w:r>
          </w:p>
        </w:tc>
        <w:tc>
          <w:tcPr>
            <w:tcW w:w="1134" w:type="dxa"/>
          </w:tcPr>
          <w:p w:rsidR="00454B85" w:rsidRPr="00E45C32" w:rsidRDefault="00454B85" w:rsidP="002F5C02">
            <w:pPr>
              <w:rPr>
                <w:sz w:val="32"/>
                <w:szCs w:val="32"/>
                <w:rtl/>
              </w:rPr>
            </w:pPr>
            <w:r w:rsidRPr="00E45C32">
              <w:rPr>
                <w:rFonts w:hint="cs"/>
                <w:sz w:val="32"/>
                <w:szCs w:val="32"/>
                <w:rtl/>
              </w:rPr>
              <w:t>30.25</w:t>
            </w:r>
          </w:p>
        </w:tc>
        <w:tc>
          <w:tcPr>
            <w:tcW w:w="1295" w:type="dxa"/>
          </w:tcPr>
          <w:p w:rsidR="00454B85" w:rsidRPr="00E45C32" w:rsidRDefault="00454B85" w:rsidP="002F5C02">
            <w:pPr>
              <w:rPr>
                <w:sz w:val="32"/>
                <w:szCs w:val="32"/>
                <w:rtl/>
              </w:rPr>
            </w:pPr>
            <w:r w:rsidRPr="00E45C32">
              <w:rPr>
                <w:rFonts w:hint="cs"/>
                <w:sz w:val="32"/>
                <w:szCs w:val="32"/>
                <w:rtl/>
              </w:rPr>
              <w:t>2.18</w:t>
            </w:r>
          </w:p>
        </w:tc>
        <w:tc>
          <w:tcPr>
            <w:tcW w:w="992" w:type="dxa"/>
            <w:vMerge/>
          </w:tcPr>
          <w:p w:rsidR="00454B85" w:rsidRPr="00E45C32" w:rsidRDefault="00454B85" w:rsidP="002F5C02">
            <w:pPr>
              <w:rPr>
                <w:sz w:val="32"/>
                <w:szCs w:val="32"/>
                <w:rtl/>
              </w:rPr>
            </w:pPr>
          </w:p>
        </w:tc>
        <w:tc>
          <w:tcPr>
            <w:tcW w:w="992" w:type="dxa"/>
            <w:vMerge/>
          </w:tcPr>
          <w:p w:rsidR="00454B85" w:rsidRPr="00E45C32" w:rsidRDefault="00454B85" w:rsidP="002F5C02">
            <w:pPr>
              <w:rPr>
                <w:sz w:val="32"/>
                <w:szCs w:val="32"/>
                <w:rtl/>
              </w:rPr>
            </w:pPr>
          </w:p>
        </w:tc>
        <w:tc>
          <w:tcPr>
            <w:tcW w:w="1258" w:type="dxa"/>
            <w:vMerge/>
          </w:tcPr>
          <w:p w:rsidR="00454B85" w:rsidRPr="00E45C32" w:rsidRDefault="00454B85" w:rsidP="002F5C02">
            <w:pPr>
              <w:rPr>
                <w:sz w:val="32"/>
                <w:szCs w:val="32"/>
                <w:rtl/>
              </w:rPr>
            </w:pPr>
          </w:p>
        </w:tc>
      </w:tr>
    </w:tbl>
    <w:p w:rsidR="00454B85" w:rsidRPr="00E45C32" w:rsidRDefault="00454B85" w:rsidP="00454B85">
      <w:pPr>
        <w:spacing w:after="0" w:line="360" w:lineRule="auto"/>
        <w:rPr>
          <w:sz w:val="32"/>
          <w:szCs w:val="32"/>
          <w:rtl/>
        </w:rPr>
      </w:pP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تشير نتائج الجدول ا</w:t>
      </w:r>
      <w:r w:rsidRPr="00E45C32">
        <w:rPr>
          <w:rFonts w:asciiTheme="majorBidi" w:hAnsiTheme="majorBidi" w:cstheme="majorBidi" w:hint="cs"/>
          <w:sz w:val="32"/>
          <w:szCs w:val="32"/>
          <w:rtl/>
        </w:rPr>
        <w:t>ل</w:t>
      </w:r>
      <w:r w:rsidRPr="00E45C32">
        <w:rPr>
          <w:rFonts w:asciiTheme="majorBidi" w:hAnsiTheme="majorBidi" w:cstheme="majorBidi"/>
          <w:sz w:val="32"/>
          <w:szCs w:val="32"/>
          <w:rtl/>
        </w:rPr>
        <w:t>سابق إل</w:t>
      </w:r>
      <w:r w:rsidRPr="00E45C32">
        <w:rPr>
          <w:rFonts w:asciiTheme="majorBidi" w:hAnsiTheme="majorBidi" w:cstheme="majorBidi" w:hint="cs"/>
          <w:sz w:val="32"/>
          <w:szCs w:val="32"/>
          <w:rtl/>
        </w:rPr>
        <w:t>ي</w:t>
      </w:r>
      <w:r w:rsidRPr="00E45C32">
        <w:rPr>
          <w:rFonts w:asciiTheme="majorBidi" w:hAnsiTheme="majorBidi" w:cstheme="majorBidi"/>
          <w:sz w:val="32"/>
          <w:szCs w:val="32"/>
          <w:rtl/>
        </w:rPr>
        <w:t xml:space="preserve"> أن قيم </w:t>
      </w:r>
      <w:r w:rsidRPr="00E45C32">
        <w:rPr>
          <w:rFonts w:asciiTheme="majorBidi" w:hAnsiTheme="majorBidi" w:cstheme="majorBidi" w:hint="cs"/>
          <w:sz w:val="32"/>
          <w:szCs w:val="32"/>
          <w:rtl/>
        </w:rPr>
        <w:t>(</w:t>
      </w:r>
      <w:r w:rsidRPr="00E45C32">
        <w:rPr>
          <w:rFonts w:asciiTheme="majorBidi" w:hAnsiTheme="majorBidi" w:cstheme="majorBidi"/>
          <w:sz w:val="32"/>
          <w:szCs w:val="32"/>
          <w:rtl/>
        </w:rPr>
        <w:t>ت</w:t>
      </w:r>
      <w:r w:rsidRPr="00E45C32">
        <w:rPr>
          <w:rFonts w:asciiTheme="majorBidi" w:hAnsiTheme="majorBidi" w:cstheme="majorBidi" w:hint="cs"/>
          <w:sz w:val="32"/>
          <w:szCs w:val="32"/>
          <w:rtl/>
        </w:rPr>
        <w:t>)</w:t>
      </w:r>
      <w:r w:rsidRPr="00E45C32">
        <w:rPr>
          <w:rFonts w:asciiTheme="majorBidi" w:hAnsiTheme="majorBidi" w:cstheme="majorBidi"/>
          <w:sz w:val="32"/>
          <w:szCs w:val="32"/>
          <w:rtl/>
        </w:rPr>
        <w:t xml:space="preserve"> دالة</w:t>
      </w: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 xml:space="preserve">حيث </w:t>
      </w:r>
      <w:r w:rsidRPr="00E45C32">
        <w:rPr>
          <w:rFonts w:asciiTheme="majorBidi" w:hAnsiTheme="majorBidi" w:cstheme="majorBidi" w:hint="cs"/>
          <w:sz w:val="32"/>
          <w:szCs w:val="32"/>
          <w:rtl/>
        </w:rPr>
        <w:t xml:space="preserve">أن </w:t>
      </w:r>
      <w:r w:rsidRPr="00E45C32">
        <w:rPr>
          <w:rFonts w:asciiTheme="majorBidi" w:hAnsiTheme="majorBidi" w:cstheme="majorBidi"/>
          <w:sz w:val="32"/>
          <w:szCs w:val="32"/>
          <w:rtl/>
        </w:rPr>
        <w:t xml:space="preserve">جميع قيم مستويات الدلالة سواء على أبعاد </w:t>
      </w:r>
      <w:r w:rsidRPr="00E45C32">
        <w:rPr>
          <w:rFonts w:asciiTheme="majorBidi" w:hAnsiTheme="majorBidi" w:cstheme="majorBidi" w:hint="cs"/>
          <w:sz w:val="32"/>
          <w:szCs w:val="32"/>
          <w:rtl/>
        </w:rPr>
        <w:t>العدالة التنظيمية أو</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أبعاد سلوك المواطنة</w:t>
      </w:r>
      <w:r w:rsidRPr="00E45C32">
        <w:rPr>
          <w:rFonts w:asciiTheme="majorBidi" w:hAnsiTheme="majorBidi" w:cstheme="majorBidi"/>
          <w:sz w:val="32"/>
          <w:szCs w:val="32"/>
          <w:rtl/>
        </w:rPr>
        <w:t xml:space="preserve"> و الاستبيان ككل تساوي</w:t>
      </w:r>
      <w:r w:rsidRPr="00E45C32">
        <w:rPr>
          <w:rFonts w:asciiTheme="majorBidi" w:hAnsiTheme="majorBidi" w:cstheme="majorBidi" w:hint="cs"/>
          <w:sz w:val="32"/>
          <w:szCs w:val="32"/>
          <w:rtl/>
        </w:rPr>
        <w:t xml:space="preserve">(0.00) </w:t>
      </w:r>
      <w:r w:rsidRPr="00E45C32">
        <w:rPr>
          <w:rFonts w:asciiTheme="majorBidi" w:hAnsiTheme="majorBidi" w:cstheme="majorBidi"/>
          <w:sz w:val="32"/>
          <w:szCs w:val="32"/>
          <w:rtl/>
        </w:rPr>
        <w:t xml:space="preserve">وهي أقل من </w:t>
      </w:r>
      <w:r w:rsidRPr="00E45C32">
        <w:rPr>
          <w:rFonts w:asciiTheme="majorBidi" w:hAnsiTheme="majorBidi" w:cstheme="majorBidi" w:hint="cs"/>
          <w:sz w:val="32"/>
          <w:szCs w:val="32"/>
          <w:rtl/>
        </w:rPr>
        <w:t>(</w:t>
      </w:r>
      <w:r w:rsidRPr="00E45C32">
        <w:rPr>
          <w:rFonts w:asciiTheme="majorBidi" w:hAnsiTheme="majorBidi" w:cstheme="majorBidi"/>
          <w:sz w:val="32"/>
          <w:szCs w:val="32"/>
          <w:rtl/>
        </w:rPr>
        <w:t>0.05</w:t>
      </w:r>
      <w:r w:rsidRPr="00E45C32">
        <w:rPr>
          <w:rFonts w:asciiTheme="majorBidi" w:hAnsiTheme="majorBidi" w:cstheme="majorBidi" w:hint="cs"/>
          <w:sz w:val="32"/>
          <w:szCs w:val="32"/>
          <w:rtl/>
        </w:rPr>
        <w:t>)</w:t>
      </w:r>
      <w:r w:rsidRPr="00E45C32">
        <w:rPr>
          <w:rFonts w:asciiTheme="majorBidi" w:hAnsiTheme="majorBidi" w:cstheme="majorBidi"/>
          <w:sz w:val="32"/>
          <w:szCs w:val="32"/>
          <w:rtl/>
        </w:rPr>
        <w:t xml:space="preserve"> وهو مستوى الدلالة المعتمد بالبرنامج الاحصائي </w:t>
      </w:r>
      <w:proofErr w:type="spellStart"/>
      <w:r w:rsidRPr="00E45C32">
        <w:rPr>
          <w:rFonts w:asciiTheme="majorBidi" w:hAnsiTheme="majorBidi" w:cstheme="majorBidi"/>
          <w:sz w:val="32"/>
          <w:szCs w:val="32"/>
        </w:rPr>
        <w:t>spss</w:t>
      </w:r>
      <w:proofErr w:type="spellEnd"/>
      <w:r w:rsidRPr="00E45C32">
        <w:rPr>
          <w:rFonts w:asciiTheme="majorBidi" w:hAnsiTheme="majorBidi" w:cstheme="majorBidi"/>
          <w:sz w:val="32"/>
          <w:szCs w:val="32"/>
          <w:rtl/>
        </w:rPr>
        <w:t xml:space="preserve"> للعلوم الاجتماعية والتربوية، وبالتالي توجد فروق بين المجموعتين العليا والدنيا</w:t>
      </w: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وهذه الفروق كما تشير</w:t>
      </w:r>
      <w:r>
        <w:rPr>
          <w:rFonts w:asciiTheme="majorBidi" w:hAnsiTheme="majorBidi" w:cstheme="majorBidi" w:hint="cs"/>
          <w:sz w:val="32"/>
          <w:szCs w:val="32"/>
          <w:rtl/>
        </w:rPr>
        <w:t xml:space="preserve"> </w:t>
      </w:r>
      <w:r w:rsidRPr="00E45C32">
        <w:rPr>
          <w:rFonts w:asciiTheme="majorBidi" w:hAnsiTheme="majorBidi" w:cstheme="majorBidi"/>
          <w:sz w:val="32"/>
          <w:szCs w:val="32"/>
          <w:rtl/>
        </w:rPr>
        <w:t>المتوسطات الحسابية لصالح المجموعة العليا على حساب المجموعة الدنيا</w:t>
      </w:r>
      <w:r w:rsidRPr="00E45C32">
        <w:rPr>
          <w:rFonts w:asciiTheme="majorBidi" w:hAnsiTheme="majorBidi" w:cstheme="majorBidi" w:hint="cs"/>
          <w:sz w:val="32"/>
          <w:szCs w:val="32"/>
          <w:rtl/>
        </w:rPr>
        <w:t>،</w:t>
      </w:r>
      <w:r w:rsidRPr="00E45C32">
        <w:rPr>
          <w:rFonts w:asciiTheme="majorBidi" w:hAnsiTheme="majorBidi" w:cstheme="majorBidi"/>
          <w:sz w:val="32"/>
          <w:szCs w:val="32"/>
          <w:rtl/>
        </w:rPr>
        <w:t xml:space="preserve"> أي أن المجموعة العليا لديها قدر </w:t>
      </w:r>
      <w:r w:rsidRPr="00E45C32">
        <w:rPr>
          <w:rFonts w:asciiTheme="majorBidi" w:hAnsiTheme="majorBidi" w:cstheme="majorBidi" w:hint="cs"/>
          <w:sz w:val="32"/>
          <w:szCs w:val="32"/>
          <w:rtl/>
        </w:rPr>
        <w:t xml:space="preserve">كافي </w:t>
      </w:r>
      <w:r w:rsidRPr="00E45C32">
        <w:rPr>
          <w:rFonts w:asciiTheme="majorBidi" w:hAnsiTheme="majorBidi" w:cstheme="majorBidi"/>
          <w:sz w:val="32"/>
          <w:szCs w:val="32"/>
          <w:rtl/>
        </w:rPr>
        <w:t xml:space="preserve">من </w:t>
      </w:r>
      <w:r w:rsidRPr="00E45C32">
        <w:rPr>
          <w:rFonts w:asciiTheme="majorBidi" w:hAnsiTheme="majorBidi" w:cstheme="majorBidi" w:hint="cs"/>
          <w:sz w:val="32"/>
          <w:szCs w:val="32"/>
          <w:rtl/>
        </w:rPr>
        <w:t xml:space="preserve">العدالة </w:t>
      </w:r>
      <w:r w:rsidRPr="00E45C32">
        <w:rPr>
          <w:rFonts w:asciiTheme="majorBidi" w:hAnsiTheme="majorBidi" w:cstheme="majorBidi"/>
          <w:sz w:val="32"/>
          <w:szCs w:val="32"/>
          <w:rtl/>
        </w:rPr>
        <w:t>أكثر من المجموعة الدنيا في (العدالة ال</w:t>
      </w:r>
      <w:r w:rsidRPr="00E45C32">
        <w:rPr>
          <w:rFonts w:asciiTheme="majorBidi" w:hAnsiTheme="majorBidi" w:cstheme="majorBidi" w:hint="cs"/>
          <w:sz w:val="32"/>
          <w:szCs w:val="32"/>
          <w:rtl/>
        </w:rPr>
        <w:t>إجرائ</w:t>
      </w:r>
      <w:r w:rsidRPr="00E45C32">
        <w:rPr>
          <w:rFonts w:asciiTheme="majorBidi" w:hAnsiTheme="majorBidi" w:cstheme="majorBidi"/>
          <w:sz w:val="32"/>
          <w:szCs w:val="32"/>
          <w:rtl/>
        </w:rPr>
        <w:t>ية ،</w:t>
      </w:r>
      <w:r w:rsidRPr="00E45C32">
        <w:rPr>
          <w:rFonts w:asciiTheme="majorBidi" w:hAnsiTheme="majorBidi" w:cstheme="majorBidi" w:hint="cs"/>
          <w:sz w:val="32"/>
          <w:szCs w:val="32"/>
          <w:rtl/>
        </w:rPr>
        <w:t>و</w:t>
      </w:r>
      <w:r w:rsidRPr="00E45C32">
        <w:rPr>
          <w:rFonts w:asciiTheme="majorBidi" w:hAnsiTheme="majorBidi" w:cstheme="majorBidi"/>
          <w:sz w:val="32"/>
          <w:szCs w:val="32"/>
          <w:rtl/>
        </w:rPr>
        <w:t>العدالة ال</w:t>
      </w:r>
      <w:r w:rsidRPr="00E45C32">
        <w:rPr>
          <w:rFonts w:asciiTheme="majorBidi" w:hAnsiTheme="majorBidi" w:cstheme="majorBidi" w:hint="cs"/>
          <w:sz w:val="32"/>
          <w:szCs w:val="32"/>
          <w:rtl/>
        </w:rPr>
        <w:t>توزيع</w:t>
      </w:r>
      <w:r w:rsidRPr="00E45C32">
        <w:rPr>
          <w:rFonts w:asciiTheme="majorBidi" w:hAnsiTheme="majorBidi" w:cstheme="majorBidi"/>
          <w:sz w:val="32"/>
          <w:szCs w:val="32"/>
          <w:rtl/>
        </w:rPr>
        <w:t>ية،</w:t>
      </w:r>
      <w:r w:rsidRPr="00E45C32">
        <w:rPr>
          <w:rFonts w:asciiTheme="majorBidi" w:hAnsiTheme="majorBidi" w:cstheme="majorBidi" w:hint="cs"/>
          <w:sz w:val="32"/>
          <w:szCs w:val="32"/>
          <w:rtl/>
        </w:rPr>
        <w:t xml:space="preserve"> و</w:t>
      </w:r>
      <w:r w:rsidRPr="00E45C32">
        <w:rPr>
          <w:rFonts w:asciiTheme="majorBidi" w:hAnsiTheme="majorBidi" w:cstheme="majorBidi"/>
          <w:sz w:val="32"/>
          <w:szCs w:val="32"/>
          <w:rtl/>
        </w:rPr>
        <w:t xml:space="preserve">العدالة </w:t>
      </w:r>
      <w:proofErr w:type="spellStart"/>
      <w:r w:rsidRPr="00E45C32">
        <w:rPr>
          <w:rFonts w:asciiTheme="majorBidi" w:hAnsiTheme="majorBidi" w:cstheme="majorBidi"/>
          <w:sz w:val="32"/>
          <w:szCs w:val="32"/>
          <w:rtl/>
        </w:rPr>
        <w:t>ال</w:t>
      </w:r>
      <w:r w:rsidRPr="00E45C32">
        <w:rPr>
          <w:rFonts w:asciiTheme="majorBidi" w:hAnsiTheme="majorBidi" w:cstheme="majorBidi" w:hint="cs"/>
          <w:sz w:val="32"/>
          <w:szCs w:val="32"/>
          <w:rtl/>
        </w:rPr>
        <w:t>تعامل</w:t>
      </w:r>
      <w:r w:rsidRPr="00E45C32">
        <w:rPr>
          <w:rFonts w:asciiTheme="majorBidi" w:hAnsiTheme="majorBidi" w:cstheme="majorBidi"/>
          <w:sz w:val="32"/>
          <w:szCs w:val="32"/>
          <w:rtl/>
        </w:rPr>
        <w:t>ية</w:t>
      </w:r>
      <w:proofErr w:type="spellEnd"/>
      <w:r w:rsidRPr="00E45C32">
        <w:rPr>
          <w:rFonts w:asciiTheme="majorBidi" w:hAnsiTheme="majorBidi" w:cstheme="majorBidi"/>
          <w:sz w:val="32"/>
          <w:szCs w:val="32"/>
          <w:rtl/>
        </w:rPr>
        <w:t>)</w:t>
      </w:r>
      <w:r w:rsidRPr="00E45C32">
        <w:rPr>
          <w:rFonts w:asciiTheme="majorBidi" w:hAnsiTheme="majorBidi" w:cstheme="majorBidi" w:hint="cs"/>
          <w:sz w:val="32"/>
          <w:szCs w:val="32"/>
          <w:rtl/>
        </w:rPr>
        <w:t>،</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و</w:t>
      </w:r>
      <w:r w:rsidRPr="00E45C32">
        <w:rPr>
          <w:rFonts w:asciiTheme="majorBidi" w:hAnsiTheme="majorBidi" w:cstheme="majorBidi"/>
          <w:sz w:val="32"/>
          <w:szCs w:val="32"/>
          <w:rtl/>
        </w:rPr>
        <w:t>لديها قدر</w:t>
      </w:r>
      <w:r>
        <w:rPr>
          <w:rFonts w:asciiTheme="majorBidi" w:hAnsiTheme="majorBidi" w:cstheme="majorBidi" w:hint="cs"/>
          <w:sz w:val="32"/>
          <w:szCs w:val="32"/>
          <w:rtl/>
        </w:rPr>
        <w:t xml:space="preserve"> </w:t>
      </w:r>
      <w:r w:rsidRPr="00E45C32">
        <w:rPr>
          <w:rFonts w:asciiTheme="majorBidi" w:hAnsiTheme="majorBidi" w:cstheme="majorBidi"/>
          <w:sz w:val="32"/>
          <w:szCs w:val="32"/>
          <w:rtl/>
        </w:rPr>
        <w:t xml:space="preserve">من </w:t>
      </w:r>
      <w:r w:rsidRPr="00E45C32">
        <w:rPr>
          <w:rFonts w:asciiTheme="majorBidi" w:hAnsiTheme="majorBidi" w:cstheme="majorBidi" w:hint="cs"/>
          <w:sz w:val="32"/>
          <w:szCs w:val="32"/>
          <w:rtl/>
        </w:rPr>
        <w:t xml:space="preserve">سلوك المواطنة  </w:t>
      </w:r>
      <w:r w:rsidRPr="00E45C32">
        <w:rPr>
          <w:rFonts w:asciiTheme="majorBidi" w:hAnsiTheme="majorBidi" w:cstheme="majorBidi"/>
          <w:sz w:val="32"/>
          <w:szCs w:val="32"/>
          <w:rtl/>
        </w:rPr>
        <w:t>أكثر من المجموعة الدنيا في (</w:t>
      </w:r>
      <w:r w:rsidRPr="00E45C32">
        <w:rPr>
          <w:rFonts w:asciiTheme="majorBidi" w:hAnsiTheme="majorBidi" w:cstheme="majorBidi" w:hint="cs"/>
          <w:sz w:val="32"/>
          <w:szCs w:val="32"/>
          <w:rtl/>
        </w:rPr>
        <w:t>الإيثار</w:t>
      </w:r>
      <w:r w:rsidRPr="00E45C32">
        <w:rPr>
          <w:rFonts w:asciiTheme="majorBidi" w:hAnsiTheme="majorBidi" w:cstheme="majorBidi"/>
          <w:sz w:val="32"/>
          <w:szCs w:val="32"/>
          <w:rtl/>
        </w:rPr>
        <w:t>،</w:t>
      </w:r>
      <w:r w:rsidRPr="00E45C32">
        <w:rPr>
          <w:rFonts w:asciiTheme="majorBidi" w:hAnsiTheme="majorBidi" w:cstheme="majorBidi" w:hint="cs"/>
          <w:sz w:val="32"/>
          <w:szCs w:val="32"/>
          <w:rtl/>
        </w:rPr>
        <w:t xml:space="preserve"> والكياسة أو</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اللطف</w:t>
      </w:r>
      <w:r w:rsidRPr="00E45C32">
        <w:rPr>
          <w:rFonts w:asciiTheme="majorBidi" w:hAnsiTheme="majorBidi" w:cstheme="majorBidi"/>
          <w:sz w:val="32"/>
          <w:szCs w:val="32"/>
          <w:rtl/>
        </w:rPr>
        <w:t>،</w:t>
      </w:r>
      <w:r w:rsidRPr="00E45C32">
        <w:rPr>
          <w:rFonts w:asciiTheme="majorBidi" w:hAnsiTheme="majorBidi" w:cstheme="majorBidi" w:hint="cs"/>
          <w:sz w:val="32"/>
          <w:szCs w:val="32"/>
          <w:rtl/>
        </w:rPr>
        <w:t xml:space="preserve"> والروح الرياضية، و</w:t>
      </w:r>
      <w:r w:rsidRPr="00E45C32">
        <w:rPr>
          <w:rFonts w:asciiTheme="majorBidi" w:hAnsiTheme="majorBidi" w:cstheme="majorBidi"/>
          <w:sz w:val="32"/>
          <w:szCs w:val="32"/>
          <w:rtl/>
        </w:rPr>
        <w:t xml:space="preserve"> العدالة </w:t>
      </w:r>
      <w:proofErr w:type="spellStart"/>
      <w:r w:rsidRPr="00E45C32">
        <w:rPr>
          <w:rFonts w:asciiTheme="majorBidi" w:hAnsiTheme="majorBidi" w:cstheme="majorBidi"/>
          <w:sz w:val="32"/>
          <w:szCs w:val="32"/>
          <w:rtl/>
        </w:rPr>
        <w:t>ال</w:t>
      </w:r>
      <w:r w:rsidRPr="00E45C32">
        <w:rPr>
          <w:rFonts w:asciiTheme="majorBidi" w:hAnsiTheme="majorBidi" w:cstheme="majorBidi" w:hint="cs"/>
          <w:sz w:val="32"/>
          <w:szCs w:val="32"/>
          <w:rtl/>
        </w:rPr>
        <w:t>تعامل</w:t>
      </w:r>
      <w:r w:rsidRPr="00E45C32">
        <w:rPr>
          <w:rFonts w:asciiTheme="majorBidi" w:hAnsiTheme="majorBidi" w:cstheme="majorBidi"/>
          <w:sz w:val="32"/>
          <w:szCs w:val="32"/>
          <w:rtl/>
        </w:rPr>
        <w:t>ية</w:t>
      </w:r>
      <w:proofErr w:type="spellEnd"/>
      <w:r w:rsidRPr="00E45C32">
        <w:rPr>
          <w:rFonts w:asciiTheme="majorBidi" w:hAnsiTheme="majorBidi" w:cstheme="majorBidi"/>
          <w:sz w:val="32"/>
          <w:szCs w:val="32"/>
          <w:rtl/>
        </w:rPr>
        <w:t>)</w:t>
      </w:r>
      <w:r w:rsidRPr="00E45C32">
        <w:rPr>
          <w:rFonts w:asciiTheme="majorBidi" w:hAnsiTheme="majorBidi" w:cstheme="majorBidi" w:hint="cs"/>
          <w:sz w:val="32"/>
          <w:szCs w:val="32"/>
          <w:rtl/>
        </w:rPr>
        <w:t>،</w:t>
      </w:r>
      <w:r w:rsidRPr="00E45C32">
        <w:rPr>
          <w:rFonts w:asciiTheme="majorBidi" w:hAnsiTheme="majorBidi" w:cstheme="majorBidi"/>
          <w:sz w:val="32"/>
          <w:szCs w:val="32"/>
          <w:rtl/>
        </w:rPr>
        <w:t xml:space="preserve"> والاستبيان ككل وهذا مؤشر على أن الاستبيان صادقاً بالمقرنة الطرفية (تمييزياً)</w:t>
      </w:r>
      <w:r w:rsidRPr="00E45C32">
        <w:rPr>
          <w:rFonts w:asciiTheme="majorBidi" w:hAnsiTheme="majorBidi" w:cstheme="majorBidi" w:hint="cs"/>
          <w:sz w:val="32"/>
          <w:szCs w:val="32"/>
          <w:rtl/>
        </w:rPr>
        <w:t xml:space="preserve"> .</w:t>
      </w:r>
    </w:p>
    <w:p w:rsidR="00454B85" w:rsidRPr="00E45C32" w:rsidRDefault="00454B85" w:rsidP="00454B85">
      <w:pPr>
        <w:spacing w:after="0" w:line="360" w:lineRule="auto"/>
        <w:rPr>
          <w:rFonts w:asciiTheme="majorBidi" w:hAnsiTheme="majorBidi" w:cstheme="majorBidi"/>
          <w:sz w:val="32"/>
          <w:szCs w:val="32"/>
        </w:rPr>
      </w:pPr>
      <w:r w:rsidRPr="00E45C32">
        <w:rPr>
          <w:rFonts w:asciiTheme="majorBidi" w:hAnsiTheme="majorBidi" w:cstheme="majorBidi"/>
          <w:b/>
          <w:bCs/>
          <w:sz w:val="32"/>
          <w:szCs w:val="32"/>
          <w:rtl/>
        </w:rPr>
        <w:t>3</w:t>
      </w:r>
      <w:r w:rsidRPr="00E45C32">
        <w:rPr>
          <w:rFonts w:hint="cs"/>
          <w:sz w:val="32"/>
          <w:szCs w:val="32"/>
          <w:rtl/>
        </w:rPr>
        <w:t xml:space="preserve">- </w:t>
      </w:r>
      <w:r w:rsidRPr="00E45C32">
        <w:rPr>
          <w:rFonts w:asciiTheme="majorBidi" w:hAnsiTheme="majorBidi" w:cstheme="majorBidi"/>
          <w:b/>
          <w:bCs/>
          <w:sz w:val="32"/>
          <w:szCs w:val="32"/>
          <w:rtl/>
        </w:rPr>
        <w:t>صدق الاتساق الداخلي :</w:t>
      </w: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sz w:val="32"/>
          <w:szCs w:val="32"/>
          <w:rtl/>
        </w:rPr>
        <w:t xml:space="preserve">حيث تم التحقق منه باستخدام معامل ارتباط بيرسون للتعرف على العلاقة بين درجة كل بعد والدرجة الكلية للاستبيان فكانت النتائج وفق الجدول التالي </w:t>
      </w:r>
      <w:r w:rsidRPr="00E45C32">
        <w:rPr>
          <w:rFonts w:asciiTheme="majorBidi" w:hAnsiTheme="majorBidi" w:cstheme="majorBidi"/>
          <w:b/>
          <w:bCs/>
          <w:sz w:val="32"/>
          <w:szCs w:val="32"/>
          <w:rtl/>
        </w:rPr>
        <w:t>:</w:t>
      </w:r>
    </w:p>
    <w:p w:rsidR="004E35AE" w:rsidRDefault="004E35AE" w:rsidP="00454B85">
      <w:pPr>
        <w:spacing w:after="0" w:line="360" w:lineRule="auto"/>
        <w:jc w:val="center"/>
        <w:rPr>
          <w:rFonts w:asciiTheme="majorBidi" w:hAnsiTheme="majorBidi" w:cstheme="majorBidi"/>
          <w:b/>
          <w:bCs/>
          <w:sz w:val="32"/>
          <w:szCs w:val="32"/>
          <w:rtl/>
        </w:rPr>
      </w:pPr>
    </w:p>
    <w:p w:rsidR="004E35AE" w:rsidRDefault="004E35AE" w:rsidP="00454B85">
      <w:pPr>
        <w:spacing w:after="0" w:line="360" w:lineRule="auto"/>
        <w:jc w:val="center"/>
        <w:rPr>
          <w:rFonts w:asciiTheme="majorBidi" w:hAnsiTheme="majorBidi" w:cstheme="majorBidi"/>
          <w:b/>
          <w:bCs/>
          <w:sz w:val="32"/>
          <w:szCs w:val="32"/>
          <w:rtl/>
        </w:rPr>
      </w:pPr>
    </w:p>
    <w:p w:rsidR="004E35AE" w:rsidRDefault="004E35AE" w:rsidP="00454B85">
      <w:pPr>
        <w:spacing w:after="0" w:line="360" w:lineRule="auto"/>
        <w:jc w:val="center"/>
        <w:rPr>
          <w:rFonts w:asciiTheme="majorBidi" w:hAnsiTheme="majorBidi" w:cstheme="majorBidi"/>
          <w:b/>
          <w:bCs/>
          <w:sz w:val="32"/>
          <w:szCs w:val="32"/>
          <w:rtl/>
        </w:rPr>
      </w:pPr>
    </w:p>
    <w:p w:rsidR="00454B85" w:rsidRPr="00E45C32" w:rsidRDefault="00454B85" w:rsidP="00454B85">
      <w:pPr>
        <w:spacing w:after="0" w:line="360" w:lineRule="auto"/>
        <w:jc w:val="center"/>
        <w:rPr>
          <w:rFonts w:asciiTheme="majorBidi" w:hAnsiTheme="majorBidi" w:cstheme="majorBidi"/>
          <w:b/>
          <w:bCs/>
          <w:sz w:val="32"/>
          <w:szCs w:val="32"/>
          <w:rtl/>
        </w:rPr>
      </w:pPr>
      <w:r w:rsidRPr="00E45C32">
        <w:rPr>
          <w:rFonts w:asciiTheme="majorBidi" w:hAnsiTheme="majorBidi" w:cstheme="majorBidi"/>
          <w:b/>
          <w:bCs/>
          <w:sz w:val="32"/>
          <w:szCs w:val="32"/>
          <w:rtl/>
        </w:rPr>
        <w:lastRenderedPageBreak/>
        <w:t>جدول رقم (</w:t>
      </w:r>
      <w:r w:rsidRPr="00E45C32">
        <w:rPr>
          <w:rFonts w:asciiTheme="majorBidi" w:hAnsiTheme="majorBidi" w:cstheme="majorBidi" w:hint="cs"/>
          <w:b/>
          <w:bCs/>
          <w:sz w:val="32"/>
          <w:szCs w:val="32"/>
          <w:rtl/>
        </w:rPr>
        <w:t>4</w:t>
      </w:r>
      <w:r w:rsidRPr="00E45C32">
        <w:rPr>
          <w:rFonts w:asciiTheme="majorBidi" w:hAnsiTheme="majorBidi" w:cstheme="majorBidi"/>
          <w:b/>
          <w:bCs/>
          <w:sz w:val="32"/>
          <w:szCs w:val="32"/>
          <w:rtl/>
        </w:rPr>
        <w:t xml:space="preserve"> )</w:t>
      </w:r>
    </w:p>
    <w:p w:rsidR="00454B85" w:rsidRPr="00E45C32" w:rsidRDefault="00454B85" w:rsidP="00454B85">
      <w:pPr>
        <w:spacing w:after="120" w:line="360" w:lineRule="auto"/>
        <w:jc w:val="center"/>
        <w:rPr>
          <w:rFonts w:asciiTheme="majorBidi" w:hAnsiTheme="majorBidi" w:cstheme="majorBidi"/>
          <w:b/>
          <w:bCs/>
          <w:sz w:val="32"/>
          <w:szCs w:val="32"/>
          <w:rtl/>
        </w:rPr>
      </w:pPr>
      <w:r w:rsidRPr="00E45C32">
        <w:rPr>
          <w:rFonts w:asciiTheme="majorBidi" w:hAnsiTheme="majorBidi" w:cstheme="majorBidi"/>
          <w:b/>
          <w:bCs/>
          <w:sz w:val="32"/>
          <w:szCs w:val="32"/>
          <w:rtl/>
        </w:rPr>
        <w:t>ي</w:t>
      </w:r>
      <w:r w:rsidRPr="00E45C32">
        <w:rPr>
          <w:rFonts w:asciiTheme="majorBidi" w:hAnsiTheme="majorBidi" w:cstheme="majorBidi" w:hint="cs"/>
          <w:b/>
          <w:bCs/>
          <w:sz w:val="32"/>
          <w:szCs w:val="32"/>
          <w:rtl/>
        </w:rPr>
        <w:t>بين</w:t>
      </w:r>
      <w:r>
        <w:rPr>
          <w:rFonts w:asciiTheme="majorBidi" w:hAnsiTheme="majorBidi" w:cstheme="majorBidi" w:hint="cs"/>
          <w:b/>
          <w:bCs/>
          <w:sz w:val="32"/>
          <w:szCs w:val="32"/>
          <w:rtl/>
        </w:rPr>
        <w:t xml:space="preserve"> </w:t>
      </w:r>
      <w:r w:rsidRPr="00E45C32">
        <w:rPr>
          <w:rFonts w:asciiTheme="majorBidi" w:hAnsiTheme="majorBidi" w:cstheme="majorBidi"/>
          <w:b/>
          <w:bCs/>
          <w:sz w:val="32"/>
          <w:szCs w:val="32"/>
          <w:rtl/>
        </w:rPr>
        <w:t>معامل ارتباط بيرسون للتعرف على الاتساق الداخلي العدالة التنظيمية وسلوك المواطنة</w:t>
      </w:r>
    </w:p>
    <w:tbl>
      <w:tblPr>
        <w:bidiVisual/>
        <w:tblW w:w="0" w:type="auto"/>
        <w:jc w:val="center"/>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
        <w:gridCol w:w="1984"/>
        <w:gridCol w:w="2552"/>
        <w:gridCol w:w="1701"/>
        <w:gridCol w:w="1242"/>
      </w:tblGrid>
      <w:tr w:rsidR="00454B85" w:rsidRPr="00E45C32" w:rsidTr="00E61A6B">
        <w:trPr>
          <w:jc w:val="center"/>
        </w:trPr>
        <w:tc>
          <w:tcPr>
            <w:tcW w:w="851" w:type="dxa"/>
            <w:shd w:val="clear" w:color="auto" w:fill="auto"/>
          </w:tcPr>
          <w:p w:rsidR="00454B85" w:rsidRPr="00E45C32" w:rsidRDefault="00454B85" w:rsidP="002F5C02">
            <w:pPr>
              <w:rPr>
                <w:rFonts w:asciiTheme="majorBidi" w:hAnsiTheme="majorBidi" w:cstheme="majorBidi"/>
                <w:b/>
                <w:bCs/>
                <w:sz w:val="32"/>
                <w:szCs w:val="32"/>
                <w:rtl/>
                <w:lang w:bidi="ar-LY"/>
              </w:rPr>
            </w:pPr>
            <w:r w:rsidRPr="00E45C32">
              <w:rPr>
                <w:rFonts w:asciiTheme="majorBidi" w:hAnsiTheme="majorBidi" w:cstheme="majorBidi"/>
                <w:b/>
                <w:bCs/>
                <w:sz w:val="32"/>
                <w:szCs w:val="32"/>
                <w:rtl/>
                <w:lang w:bidi="ar-LY"/>
              </w:rPr>
              <w:t>المحور</w:t>
            </w:r>
          </w:p>
        </w:tc>
        <w:tc>
          <w:tcPr>
            <w:tcW w:w="1984" w:type="dxa"/>
          </w:tcPr>
          <w:p w:rsidR="00454B85" w:rsidRPr="00E45C32" w:rsidRDefault="00454B85" w:rsidP="002F5C02">
            <w:pPr>
              <w:rPr>
                <w:rFonts w:asciiTheme="majorBidi" w:hAnsiTheme="majorBidi" w:cstheme="majorBidi"/>
                <w:b/>
                <w:bCs/>
                <w:sz w:val="32"/>
                <w:szCs w:val="32"/>
                <w:rtl/>
                <w:lang w:bidi="ar-LY"/>
              </w:rPr>
            </w:pPr>
            <w:r w:rsidRPr="00E45C32">
              <w:rPr>
                <w:rFonts w:asciiTheme="majorBidi" w:hAnsiTheme="majorBidi" w:cstheme="majorBidi"/>
                <w:b/>
                <w:bCs/>
                <w:sz w:val="32"/>
                <w:szCs w:val="32"/>
                <w:rtl/>
              </w:rPr>
              <w:t>البعد</w:t>
            </w:r>
          </w:p>
        </w:tc>
        <w:tc>
          <w:tcPr>
            <w:tcW w:w="2552" w:type="dxa"/>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معامل الارتباط (العلاقة)</w:t>
            </w:r>
          </w:p>
        </w:tc>
        <w:tc>
          <w:tcPr>
            <w:tcW w:w="1701" w:type="dxa"/>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مستوى الدلالة</w:t>
            </w:r>
          </w:p>
        </w:tc>
        <w:tc>
          <w:tcPr>
            <w:tcW w:w="1242" w:type="dxa"/>
          </w:tcPr>
          <w:p w:rsidR="00454B85" w:rsidRPr="00E45C32" w:rsidRDefault="00454B85" w:rsidP="002F5C02">
            <w:pPr>
              <w:rPr>
                <w:rFonts w:asciiTheme="majorBidi" w:hAnsiTheme="majorBidi" w:cstheme="majorBidi"/>
                <w:b/>
                <w:bCs/>
                <w:sz w:val="32"/>
                <w:szCs w:val="32"/>
                <w:rtl/>
              </w:rPr>
            </w:pPr>
            <w:r w:rsidRPr="00E45C32">
              <w:rPr>
                <w:rFonts w:asciiTheme="majorBidi" w:hAnsiTheme="majorBidi" w:cstheme="majorBidi"/>
                <w:b/>
                <w:bCs/>
                <w:sz w:val="32"/>
                <w:szCs w:val="32"/>
                <w:rtl/>
              </w:rPr>
              <w:t>الاستنتاج</w:t>
            </w:r>
          </w:p>
        </w:tc>
      </w:tr>
      <w:tr w:rsidR="00454B85" w:rsidRPr="00E45C32" w:rsidTr="00E61A6B">
        <w:trPr>
          <w:jc w:val="center"/>
        </w:trPr>
        <w:tc>
          <w:tcPr>
            <w:tcW w:w="851" w:type="dxa"/>
            <w:vMerge w:val="restart"/>
            <w:shd w:val="clear" w:color="auto" w:fill="auto"/>
            <w:textDirection w:val="btLr"/>
            <w:vAlign w:val="center"/>
          </w:tcPr>
          <w:p w:rsidR="00454B85" w:rsidRPr="00E45C32" w:rsidRDefault="00454B85" w:rsidP="002F5C02">
            <w:pPr>
              <w:ind w:left="113" w:right="113"/>
              <w:rPr>
                <w:sz w:val="32"/>
                <w:szCs w:val="32"/>
                <w:rtl/>
              </w:rPr>
            </w:pPr>
            <w:r w:rsidRPr="00E45C32">
              <w:rPr>
                <w:rFonts w:asciiTheme="majorBidi" w:hAnsiTheme="majorBidi" w:cstheme="majorBidi"/>
                <w:b/>
                <w:bCs/>
                <w:sz w:val="32"/>
                <w:szCs w:val="32"/>
                <w:rtl/>
              </w:rPr>
              <w:t>العدالة التنظيمية</w:t>
            </w:r>
          </w:p>
        </w:tc>
        <w:tc>
          <w:tcPr>
            <w:tcW w:w="1984" w:type="dxa"/>
          </w:tcPr>
          <w:p w:rsidR="00454B85" w:rsidRPr="00E45C32" w:rsidRDefault="00454B85" w:rsidP="002F5C02">
            <w:pPr>
              <w:rPr>
                <w:rFonts w:asciiTheme="majorBidi" w:hAnsiTheme="majorBidi" w:cstheme="majorBidi"/>
                <w:sz w:val="32"/>
                <w:szCs w:val="32"/>
              </w:rPr>
            </w:pPr>
            <w:r w:rsidRPr="00E45C32">
              <w:rPr>
                <w:rFonts w:asciiTheme="majorBidi" w:hAnsiTheme="majorBidi" w:cstheme="majorBidi"/>
                <w:sz w:val="32"/>
                <w:szCs w:val="32"/>
                <w:rtl/>
              </w:rPr>
              <w:t>العدالة الإجرائية</w:t>
            </w:r>
          </w:p>
        </w:tc>
        <w:tc>
          <w:tcPr>
            <w:tcW w:w="255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0.</w:t>
            </w:r>
            <w:r w:rsidRPr="00E45C32">
              <w:rPr>
                <w:rFonts w:asciiTheme="majorBidi" w:hAnsiTheme="majorBidi" w:cstheme="majorBidi" w:hint="cs"/>
                <w:sz w:val="32"/>
                <w:szCs w:val="32"/>
                <w:rtl/>
              </w:rPr>
              <w:t>58</w:t>
            </w:r>
          </w:p>
        </w:tc>
        <w:tc>
          <w:tcPr>
            <w:tcW w:w="1701"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0.00</w:t>
            </w:r>
          </w:p>
        </w:tc>
        <w:tc>
          <w:tcPr>
            <w:tcW w:w="124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دالة</w:t>
            </w:r>
          </w:p>
        </w:tc>
      </w:tr>
      <w:tr w:rsidR="00454B85" w:rsidRPr="00E45C32" w:rsidTr="00E61A6B">
        <w:trPr>
          <w:jc w:val="center"/>
        </w:trPr>
        <w:tc>
          <w:tcPr>
            <w:tcW w:w="851" w:type="dxa"/>
            <w:vMerge/>
            <w:shd w:val="clear" w:color="auto" w:fill="auto"/>
          </w:tcPr>
          <w:p w:rsidR="00454B85" w:rsidRPr="00E45C32" w:rsidRDefault="00454B85" w:rsidP="002F5C02">
            <w:pPr>
              <w:rPr>
                <w:sz w:val="32"/>
                <w:szCs w:val="32"/>
                <w:rtl/>
              </w:rPr>
            </w:pPr>
          </w:p>
        </w:tc>
        <w:tc>
          <w:tcPr>
            <w:tcW w:w="1984" w:type="dxa"/>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العدالة التوزيعية</w:t>
            </w:r>
          </w:p>
        </w:tc>
        <w:tc>
          <w:tcPr>
            <w:tcW w:w="255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0.</w:t>
            </w:r>
            <w:r w:rsidRPr="00E45C32">
              <w:rPr>
                <w:rFonts w:asciiTheme="majorBidi" w:hAnsiTheme="majorBidi" w:cstheme="majorBidi" w:hint="cs"/>
                <w:sz w:val="32"/>
                <w:szCs w:val="32"/>
                <w:rtl/>
              </w:rPr>
              <w:t>74</w:t>
            </w:r>
          </w:p>
        </w:tc>
        <w:tc>
          <w:tcPr>
            <w:tcW w:w="1701"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0.00</w:t>
            </w:r>
          </w:p>
        </w:tc>
        <w:tc>
          <w:tcPr>
            <w:tcW w:w="1242" w:type="dxa"/>
          </w:tcPr>
          <w:p w:rsidR="00454B85" w:rsidRPr="00E45C32" w:rsidRDefault="00454B85" w:rsidP="002F5C02">
            <w:pPr>
              <w:rPr>
                <w:rFonts w:asciiTheme="majorBidi" w:hAnsiTheme="majorBidi" w:cstheme="majorBidi"/>
                <w:sz w:val="32"/>
                <w:szCs w:val="32"/>
              </w:rPr>
            </w:pPr>
            <w:r w:rsidRPr="00E45C32">
              <w:rPr>
                <w:rFonts w:asciiTheme="majorBidi" w:hAnsiTheme="majorBidi" w:cstheme="majorBidi"/>
                <w:sz w:val="32"/>
                <w:szCs w:val="32"/>
                <w:rtl/>
              </w:rPr>
              <w:t>دالة</w:t>
            </w:r>
          </w:p>
        </w:tc>
      </w:tr>
      <w:tr w:rsidR="00454B85" w:rsidRPr="00E45C32" w:rsidTr="00E61A6B">
        <w:trPr>
          <w:jc w:val="center"/>
        </w:trPr>
        <w:tc>
          <w:tcPr>
            <w:tcW w:w="851" w:type="dxa"/>
            <w:vMerge/>
            <w:shd w:val="clear" w:color="auto" w:fill="auto"/>
          </w:tcPr>
          <w:p w:rsidR="00454B85" w:rsidRPr="00E45C32" w:rsidRDefault="00454B85" w:rsidP="002F5C02">
            <w:pPr>
              <w:rPr>
                <w:sz w:val="32"/>
                <w:szCs w:val="32"/>
                <w:rtl/>
              </w:rPr>
            </w:pPr>
          </w:p>
        </w:tc>
        <w:tc>
          <w:tcPr>
            <w:tcW w:w="1984" w:type="dxa"/>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 xml:space="preserve">العدالة </w:t>
            </w:r>
            <w:proofErr w:type="spellStart"/>
            <w:r w:rsidRPr="00E45C32">
              <w:rPr>
                <w:rFonts w:asciiTheme="majorBidi" w:hAnsiTheme="majorBidi" w:cstheme="majorBidi"/>
                <w:sz w:val="32"/>
                <w:szCs w:val="32"/>
                <w:rtl/>
              </w:rPr>
              <w:t>التعاملية</w:t>
            </w:r>
            <w:proofErr w:type="spellEnd"/>
          </w:p>
        </w:tc>
        <w:tc>
          <w:tcPr>
            <w:tcW w:w="255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0.83</w:t>
            </w:r>
          </w:p>
        </w:tc>
        <w:tc>
          <w:tcPr>
            <w:tcW w:w="1701"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0.00</w:t>
            </w:r>
          </w:p>
        </w:tc>
        <w:tc>
          <w:tcPr>
            <w:tcW w:w="124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دالة</w:t>
            </w:r>
          </w:p>
        </w:tc>
      </w:tr>
      <w:tr w:rsidR="00454B85" w:rsidRPr="00E45C32" w:rsidTr="00E61A6B">
        <w:trPr>
          <w:jc w:val="center"/>
        </w:trPr>
        <w:tc>
          <w:tcPr>
            <w:tcW w:w="851" w:type="dxa"/>
            <w:vMerge w:val="restart"/>
            <w:shd w:val="clear" w:color="auto" w:fill="auto"/>
            <w:textDirection w:val="btLr"/>
            <w:vAlign w:val="center"/>
          </w:tcPr>
          <w:p w:rsidR="00454B85" w:rsidRPr="00E45C32" w:rsidRDefault="00454B85" w:rsidP="002F5C02">
            <w:pPr>
              <w:ind w:left="113" w:right="113"/>
              <w:rPr>
                <w:sz w:val="32"/>
                <w:szCs w:val="32"/>
                <w:rtl/>
              </w:rPr>
            </w:pPr>
            <w:r w:rsidRPr="00E45C32">
              <w:rPr>
                <w:rFonts w:asciiTheme="majorBidi" w:hAnsiTheme="majorBidi" w:cstheme="majorBidi"/>
                <w:b/>
                <w:bCs/>
                <w:sz w:val="32"/>
                <w:szCs w:val="32"/>
                <w:rtl/>
              </w:rPr>
              <w:t>سلوك المواطنة</w:t>
            </w:r>
          </w:p>
        </w:tc>
        <w:tc>
          <w:tcPr>
            <w:tcW w:w="1984" w:type="dxa"/>
          </w:tcPr>
          <w:p w:rsidR="00454B85" w:rsidRPr="00E45C32" w:rsidRDefault="00454B85" w:rsidP="002F5C02">
            <w:pPr>
              <w:rPr>
                <w:rFonts w:asciiTheme="majorBidi" w:hAnsiTheme="majorBidi" w:cstheme="majorBidi"/>
                <w:sz w:val="32"/>
                <w:szCs w:val="32"/>
              </w:rPr>
            </w:pPr>
            <w:r w:rsidRPr="00E45C32">
              <w:rPr>
                <w:rFonts w:asciiTheme="majorBidi" w:hAnsiTheme="majorBidi" w:cstheme="majorBidi"/>
                <w:sz w:val="32"/>
                <w:szCs w:val="32"/>
                <w:rtl/>
              </w:rPr>
              <w:t>الإيثــــار</w:t>
            </w:r>
          </w:p>
        </w:tc>
        <w:tc>
          <w:tcPr>
            <w:tcW w:w="255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0.48</w:t>
            </w:r>
          </w:p>
        </w:tc>
        <w:tc>
          <w:tcPr>
            <w:tcW w:w="1701"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0.00</w:t>
            </w:r>
          </w:p>
        </w:tc>
        <w:tc>
          <w:tcPr>
            <w:tcW w:w="124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دالة</w:t>
            </w:r>
          </w:p>
        </w:tc>
      </w:tr>
      <w:tr w:rsidR="00454B85" w:rsidRPr="00E45C32" w:rsidTr="00E61A6B">
        <w:trPr>
          <w:jc w:val="center"/>
        </w:trPr>
        <w:tc>
          <w:tcPr>
            <w:tcW w:w="851" w:type="dxa"/>
            <w:vMerge/>
            <w:shd w:val="clear" w:color="auto" w:fill="auto"/>
          </w:tcPr>
          <w:p w:rsidR="00454B85" w:rsidRPr="00E45C32" w:rsidRDefault="00454B85" w:rsidP="002F5C02">
            <w:pPr>
              <w:rPr>
                <w:sz w:val="32"/>
                <w:szCs w:val="32"/>
                <w:rtl/>
              </w:rPr>
            </w:pPr>
          </w:p>
        </w:tc>
        <w:tc>
          <w:tcPr>
            <w:tcW w:w="1984" w:type="dxa"/>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الكياسة أو اللطف</w:t>
            </w:r>
          </w:p>
        </w:tc>
        <w:tc>
          <w:tcPr>
            <w:tcW w:w="255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0.</w:t>
            </w:r>
            <w:r w:rsidRPr="00E45C32">
              <w:rPr>
                <w:rFonts w:asciiTheme="majorBidi" w:hAnsiTheme="majorBidi" w:cstheme="majorBidi" w:hint="cs"/>
                <w:sz w:val="32"/>
                <w:szCs w:val="32"/>
                <w:rtl/>
              </w:rPr>
              <w:t>15</w:t>
            </w:r>
          </w:p>
        </w:tc>
        <w:tc>
          <w:tcPr>
            <w:tcW w:w="1701"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0.</w:t>
            </w:r>
            <w:r w:rsidRPr="00E45C32">
              <w:rPr>
                <w:rFonts w:asciiTheme="majorBidi" w:hAnsiTheme="majorBidi" w:cstheme="majorBidi" w:hint="cs"/>
                <w:sz w:val="32"/>
                <w:szCs w:val="32"/>
                <w:rtl/>
              </w:rPr>
              <w:t>41</w:t>
            </w:r>
          </w:p>
        </w:tc>
        <w:tc>
          <w:tcPr>
            <w:tcW w:w="1242" w:type="dxa"/>
          </w:tcPr>
          <w:p w:rsidR="00454B85" w:rsidRPr="00E45C32" w:rsidRDefault="00454B85" w:rsidP="002F5C02">
            <w:pPr>
              <w:rPr>
                <w:rFonts w:asciiTheme="majorBidi" w:hAnsiTheme="majorBidi" w:cstheme="majorBidi"/>
                <w:sz w:val="32"/>
                <w:szCs w:val="32"/>
              </w:rPr>
            </w:pPr>
            <w:proofErr w:type="spellStart"/>
            <w:r w:rsidRPr="00E45C32">
              <w:rPr>
                <w:rFonts w:asciiTheme="majorBidi" w:hAnsiTheme="majorBidi" w:cstheme="majorBidi" w:hint="cs"/>
                <w:sz w:val="32"/>
                <w:szCs w:val="32"/>
                <w:rtl/>
              </w:rPr>
              <w:t>غير</w:t>
            </w:r>
            <w:r w:rsidRPr="00E45C32">
              <w:rPr>
                <w:rFonts w:asciiTheme="majorBidi" w:hAnsiTheme="majorBidi" w:cstheme="majorBidi"/>
                <w:sz w:val="32"/>
                <w:szCs w:val="32"/>
                <w:rtl/>
              </w:rPr>
              <w:t>دالة</w:t>
            </w:r>
            <w:proofErr w:type="spellEnd"/>
          </w:p>
        </w:tc>
      </w:tr>
      <w:tr w:rsidR="00454B85" w:rsidRPr="00E45C32" w:rsidTr="00E61A6B">
        <w:trPr>
          <w:jc w:val="center"/>
        </w:trPr>
        <w:tc>
          <w:tcPr>
            <w:tcW w:w="851" w:type="dxa"/>
            <w:vMerge/>
            <w:shd w:val="clear" w:color="auto" w:fill="auto"/>
          </w:tcPr>
          <w:p w:rsidR="00454B85" w:rsidRPr="00E45C32" w:rsidRDefault="00454B85" w:rsidP="002F5C02">
            <w:pPr>
              <w:rPr>
                <w:sz w:val="32"/>
                <w:szCs w:val="32"/>
                <w:rtl/>
              </w:rPr>
            </w:pPr>
          </w:p>
        </w:tc>
        <w:tc>
          <w:tcPr>
            <w:tcW w:w="1984" w:type="dxa"/>
            <w:vAlign w:val="center"/>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الروح الرياضية</w:t>
            </w:r>
          </w:p>
        </w:tc>
        <w:tc>
          <w:tcPr>
            <w:tcW w:w="255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0.</w:t>
            </w:r>
            <w:r w:rsidRPr="00E45C32">
              <w:rPr>
                <w:rFonts w:asciiTheme="majorBidi" w:hAnsiTheme="majorBidi" w:cstheme="majorBidi" w:hint="cs"/>
                <w:sz w:val="32"/>
                <w:szCs w:val="32"/>
                <w:rtl/>
              </w:rPr>
              <w:t>68</w:t>
            </w:r>
          </w:p>
        </w:tc>
        <w:tc>
          <w:tcPr>
            <w:tcW w:w="1701"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0.00</w:t>
            </w:r>
          </w:p>
        </w:tc>
        <w:tc>
          <w:tcPr>
            <w:tcW w:w="124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دالة</w:t>
            </w:r>
          </w:p>
        </w:tc>
      </w:tr>
      <w:tr w:rsidR="00454B85" w:rsidRPr="00E45C32" w:rsidTr="00E61A6B">
        <w:trPr>
          <w:jc w:val="center"/>
        </w:trPr>
        <w:tc>
          <w:tcPr>
            <w:tcW w:w="851" w:type="dxa"/>
            <w:vMerge/>
            <w:shd w:val="clear" w:color="auto" w:fill="auto"/>
          </w:tcPr>
          <w:p w:rsidR="00454B85" w:rsidRPr="00E45C32" w:rsidRDefault="00454B85" w:rsidP="002F5C02">
            <w:pPr>
              <w:rPr>
                <w:sz w:val="32"/>
                <w:szCs w:val="32"/>
                <w:rtl/>
              </w:rPr>
            </w:pPr>
          </w:p>
        </w:tc>
        <w:tc>
          <w:tcPr>
            <w:tcW w:w="1984"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sz w:val="32"/>
                <w:szCs w:val="32"/>
                <w:rtl/>
              </w:rPr>
              <w:t>الضمير الحي</w:t>
            </w:r>
          </w:p>
        </w:tc>
        <w:tc>
          <w:tcPr>
            <w:tcW w:w="2552"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0.69</w:t>
            </w:r>
          </w:p>
        </w:tc>
        <w:tc>
          <w:tcPr>
            <w:tcW w:w="1701" w:type="dxa"/>
          </w:tcPr>
          <w:p w:rsidR="00454B85" w:rsidRPr="00E45C32" w:rsidRDefault="00454B85" w:rsidP="002F5C02">
            <w:pPr>
              <w:rPr>
                <w:rFonts w:asciiTheme="majorBidi" w:hAnsiTheme="majorBidi" w:cstheme="majorBidi"/>
                <w:sz w:val="32"/>
                <w:szCs w:val="32"/>
                <w:rtl/>
              </w:rPr>
            </w:pPr>
            <w:r w:rsidRPr="00E45C32">
              <w:rPr>
                <w:rFonts w:asciiTheme="majorBidi" w:hAnsiTheme="majorBidi" w:cstheme="majorBidi" w:hint="cs"/>
                <w:sz w:val="32"/>
                <w:szCs w:val="32"/>
                <w:rtl/>
              </w:rPr>
              <w:t>0.00</w:t>
            </w:r>
          </w:p>
        </w:tc>
        <w:tc>
          <w:tcPr>
            <w:tcW w:w="1242" w:type="dxa"/>
          </w:tcPr>
          <w:p w:rsidR="00454B85" w:rsidRPr="00E45C32" w:rsidRDefault="00454B85" w:rsidP="002F5C02">
            <w:pPr>
              <w:rPr>
                <w:rFonts w:asciiTheme="majorBidi" w:hAnsiTheme="majorBidi" w:cstheme="majorBidi"/>
                <w:sz w:val="32"/>
                <w:szCs w:val="32"/>
              </w:rPr>
            </w:pPr>
            <w:r w:rsidRPr="00E45C32">
              <w:rPr>
                <w:rFonts w:asciiTheme="majorBidi" w:hAnsiTheme="majorBidi" w:cstheme="majorBidi"/>
                <w:sz w:val="32"/>
                <w:szCs w:val="32"/>
                <w:rtl/>
              </w:rPr>
              <w:t>دالة</w:t>
            </w:r>
          </w:p>
        </w:tc>
      </w:tr>
    </w:tbl>
    <w:p w:rsidR="00454B85" w:rsidRPr="00E45C32" w:rsidRDefault="00454B85" w:rsidP="00454B85">
      <w:pPr>
        <w:spacing w:before="120" w:after="0" w:line="360" w:lineRule="auto"/>
        <w:rPr>
          <w:rFonts w:asciiTheme="majorBidi" w:hAnsiTheme="majorBidi" w:cstheme="majorBidi"/>
          <w:sz w:val="32"/>
          <w:szCs w:val="32"/>
          <w:rtl/>
        </w:rPr>
      </w:pP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 xml:space="preserve">يتضح من الجدول السابق أن جميع قيم مستويات الدلالة سواء على </w:t>
      </w:r>
      <w:r w:rsidRPr="00E45C32">
        <w:rPr>
          <w:rFonts w:asciiTheme="majorBidi" w:hAnsiTheme="majorBidi" w:cstheme="majorBidi" w:hint="cs"/>
          <w:sz w:val="32"/>
          <w:szCs w:val="32"/>
          <w:rtl/>
        </w:rPr>
        <w:t>أ</w:t>
      </w:r>
      <w:r w:rsidRPr="00E45C32">
        <w:rPr>
          <w:rFonts w:asciiTheme="majorBidi" w:hAnsiTheme="majorBidi" w:cstheme="majorBidi"/>
          <w:sz w:val="32"/>
          <w:szCs w:val="32"/>
          <w:rtl/>
        </w:rPr>
        <w:t>بعاد العدالة التنظيمية</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أو أبعاد سلوك المواطنة</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دالة احصائيا و</w:t>
      </w:r>
      <w:r w:rsidRPr="00E45C32">
        <w:rPr>
          <w:rFonts w:asciiTheme="majorBidi" w:hAnsiTheme="majorBidi" w:cstheme="majorBidi"/>
          <w:sz w:val="32"/>
          <w:szCs w:val="32"/>
          <w:rtl/>
        </w:rPr>
        <w:t xml:space="preserve">تساوي </w:t>
      </w:r>
      <w:r w:rsidRPr="00E45C32">
        <w:rPr>
          <w:rFonts w:asciiTheme="majorBidi" w:hAnsiTheme="majorBidi" w:cstheme="majorBidi" w:hint="cs"/>
          <w:b/>
          <w:bCs/>
          <w:sz w:val="32"/>
          <w:szCs w:val="32"/>
          <w:rtl/>
        </w:rPr>
        <w:t>(</w:t>
      </w:r>
      <w:r w:rsidRPr="00E45C32">
        <w:rPr>
          <w:rFonts w:asciiTheme="majorBidi" w:hAnsiTheme="majorBidi" w:cstheme="majorBidi" w:hint="cs"/>
          <w:sz w:val="32"/>
          <w:szCs w:val="32"/>
          <w:rtl/>
        </w:rPr>
        <w:t>0.00</w:t>
      </w:r>
      <w:r w:rsidRPr="00E45C32">
        <w:rPr>
          <w:rFonts w:asciiTheme="majorBidi" w:hAnsiTheme="majorBidi" w:cstheme="majorBidi" w:hint="cs"/>
          <w:b/>
          <w:bCs/>
          <w:sz w:val="32"/>
          <w:szCs w:val="32"/>
          <w:rtl/>
        </w:rPr>
        <w:t>)</w:t>
      </w:r>
      <w:r w:rsidRPr="00E45C32">
        <w:rPr>
          <w:rFonts w:asciiTheme="majorBidi" w:hAnsiTheme="majorBidi" w:cstheme="majorBidi"/>
          <w:sz w:val="32"/>
          <w:szCs w:val="32"/>
          <w:rtl/>
        </w:rPr>
        <w:t xml:space="preserve"> وهي أقل من</w:t>
      </w:r>
      <w:r w:rsidRPr="00E45C32">
        <w:rPr>
          <w:rFonts w:asciiTheme="majorBidi" w:hAnsiTheme="majorBidi" w:cstheme="majorBidi"/>
          <w:b/>
          <w:bCs/>
          <w:sz w:val="32"/>
          <w:szCs w:val="32"/>
        </w:rPr>
        <w:t>)</w:t>
      </w:r>
      <w:r w:rsidRPr="00E45C32">
        <w:rPr>
          <w:rFonts w:asciiTheme="majorBidi" w:hAnsiTheme="majorBidi" w:cstheme="majorBidi"/>
          <w:sz w:val="32"/>
          <w:szCs w:val="32"/>
          <w:rtl/>
        </w:rPr>
        <w:t>0.05</w:t>
      </w:r>
      <w:r w:rsidRPr="00E45C32">
        <w:rPr>
          <w:rFonts w:asciiTheme="majorBidi" w:hAnsiTheme="majorBidi" w:cstheme="majorBidi" w:hint="cs"/>
          <w:b/>
          <w:bCs/>
          <w:sz w:val="32"/>
          <w:szCs w:val="32"/>
          <w:rtl/>
          <w:lang w:bidi="ar-LY"/>
        </w:rPr>
        <w:t>)</w:t>
      </w:r>
      <w:r w:rsidRPr="00E45C32">
        <w:rPr>
          <w:rFonts w:asciiTheme="majorBidi" w:hAnsiTheme="majorBidi" w:cstheme="majorBidi"/>
          <w:sz w:val="32"/>
          <w:szCs w:val="32"/>
          <w:rtl/>
        </w:rPr>
        <w:t xml:space="preserve"> وهو مستوى الدلالة المعتمد بالبرنامج الاحصائي </w:t>
      </w:r>
      <w:r w:rsidRPr="00E45C32">
        <w:rPr>
          <w:rFonts w:asciiTheme="majorBidi" w:hAnsiTheme="majorBidi" w:cstheme="majorBidi" w:hint="cs"/>
          <w:b/>
          <w:bCs/>
          <w:sz w:val="32"/>
          <w:szCs w:val="32"/>
          <w:rtl/>
        </w:rPr>
        <w:t>(</w:t>
      </w:r>
      <w:proofErr w:type="spellStart"/>
      <w:r w:rsidRPr="00E45C32">
        <w:rPr>
          <w:rFonts w:asciiTheme="majorBidi" w:hAnsiTheme="majorBidi" w:cstheme="majorBidi"/>
          <w:sz w:val="32"/>
          <w:szCs w:val="32"/>
        </w:rPr>
        <w:t>spss</w:t>
      </w:r>
      <w:proofErr w:type="spellEnd"/>
      <w:r w:rsidRPr="00E45C32">
        <w:rPr>
          <w:rFonts w:asciiTheme="majorBidi" w:hAnsiTheme="majorBidi" w:cstheme="majorBidi" w:hint="cs"/>
          <w:b/>
          <w:bCs/>
          <w:sz w:val="32"/>
          <w:szCs w:val="32"/>
          <w:rtl/>
        </w:rPr>
        <w:t>)</w:t>
      </w:r>
      <w:r w:rsidRPr="00E45C32">
        <w:rPr>
          <w:rFonts w:asciiTheme="majorBidi" w:hAnsiTheme="majorBidi" w:cstheme="majorBidi" w:hint="cs"/>
          <w:sz w:val="32"/>
          <w:szCs w:val="32"/>
          <w:rtl/>
        </w:rPr>
        <w:t>،</w:t>
      </w:r>
      <w:r w:rsidRPr="00E45C32">
        <w:rPr>
          <w:rFonts w:asciiTheme="majorBidi" w:hAnsiTheme="majorBidi" w:cstheme="majorBidi"/>
          <w:sz w:val="32"/>
          <w:szCs w:val="32"/>
          <w:rtl/>
        </w:rPr>
        <w:t xml:space="preserve"> وبالتالي توجد علاقة قوية بين درجة كل بعد </w:t>
      </w:r>
      <w:r w:rsidRPr="00E45C32">
        <w:rPr>
          <w:rFonts w:asciiTheme="majorBidi" w:hAnsiTheme="majorBidi" w:cstheme="majorBidi" w:hint="cs"/>
          <w:sz w:val="32"/>
          <w:szCs w:val="32"/>
          <w:rtl/>
        </w:rPr>
        <w:t xml:space="preserve">من أبعاد </w:t>
      </w:r>
      <w:r w:rsidRPr="00E45C32">
        <w:rPr>
          <w:rFonts w:asciiTheme="majorBidi" w:hAnsiTheme="majorBidi" w:cstheme="majorBidi"/>
          <w:sz w:val="32"/>
          <w:szCs w:val="32"/>
          <w:rtl/>
        </w:rPr>
        <w:t>العدالة التنظيمية</w:t>
      </w:r>
      <w:r w:rsidRPr="00E45C32">
        <w:rPr>
          <w:rFonts w:asciiTheme="majorBidi" w:hAnsiTheme="majorBidi" w:cstheme="majorBidi" w:hint="cs"/>
          <w:sz w:val="32"/>
          <w:szCs w:val="32"/>
          <w:rtl/>
        </w:rPr>
        <w:t xml:space="preserve"> و أبعاد سلوك المواطنة، </w:t>
      </w:r>
      <w:r w:rsidRPr="00E45C32">
        <w:rPr>
          <w:rFonts w:asciiTheme="majorBidi" w:hAnsiTheme="majorBidi" w:cstheme="majorBidi"/>
          <w:sz w:val="32"/>
          <w:szCs w:val="32"/>
          <w:rtl/>
        </w:rPr>
        <w:t>وهذا يدل على أن الاستبيان صادقاً بالاتساق الداخلي</w:t>
      </w:r>
      <w:r w:rsidRPr="00E45C32">
        <w:rPr>
          <w:rFonts w:asciiTheme="majorBidi" w:hAnsiTheme="majorBidi" w:cstheme="majorBidi" w:hint="cs"/>
          <w:sz w:val="32"/>
          <w:szCs w:val="32"/>
          <w:rtl/>
        </w:rPr>
        <w:t xml:space="preserve">، بينما لا </w:t>
      </w:r>
      <w:r w:rsidRPr="00E45C32">
        <w:rPr>
          <w:rFonts w:asciiTheme="majorBidi" w:hAnsiTheme="majorBidi" w:cstheme="majorBidi"/>
          <w:sz w:val="32"/>
          <w:szCs w:val="32"/>
          <w:rtl/>
        </w:rPr>
        <w:t xml:space="preserve">توجد علاقة قوية بين درجة بعد </w:t>
      </w:r>
      <w:r w:rsidRPr="00E45C32">
        <w:rPr>
          <w:rFonts w:asciiTheme="majorBidi" w:hAnsiTheme="majorBidi" w:cstheme="majorBidi" w:hint="cs"/>
          <w:sz w:val="32"/>
          <w:szCs w:val="32"/>
          <w:rtl/>
        </w:rPr>
        <w:t>(الكياسة أو اللطف) من أبعاد سلوك المواطنة</w:t>
      </w:r>
      <w:r w:rsidRPr="00E45C32">
        <w:rPr>
          <w:rFonts w:asciiTheme="majorBidi" w:hAnsiTheme="majorBidi" w:cstheme="majorBidi"/>
          <w:sz w:val="32"/>
          <w:szCs w:val="32"/>
          <w:rtl/>
        </w:rPr>
        <w:t xml:space="preserve"> .</w:t>
      </w: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وبالتالي توجد علاقة قوية بين العدالة التنظيمية</w:t>
      </w:r>
      <w:r w:rsidRPr="00E45C32">
        <w:rPr>
          <w:rFonts w:asciiTheme="majorBidi" w:hAnsiTheme="majorBidi" w:cstheme="majorBidi" w:hint="cs"/>
          <w:sz w:val="32"/>
          <w:szCs w:val="32"/>
          <w:rtl/>
        </w:rPr>
        <w:t xml:space="preserve"> و سلوك المواطنة</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 xml:space="preserve">في </w:t>
      </w:r>
      <w:r w:rsidRPr="00E45C32">
        <w:rPr>
          <w:rFonts w:asciiTheme="majorBidi" w:hAnsiTheme="majorBidi" w:cstheme="majorBidi"/>
          <w:sz w:val="32"/>
          <w:szCs w:val="32"/>
          <w:rtl/>
        </w:rPr>
        <w:t xml:space="preserve">درجة كل بعد </w:t>
      </w:r>
      <w:r w:rsidRPr="00E45C32">
        <w:rPr>
          <w:rFonts w:asciiTheme="majorBidi" w:hAnsiTheme="majorBidi" w:cstheme="majorBidi" w:hint="cs"/>
          <w:sz w:val="32"/>
          <w:szCs w:val="32"/>
          <w:rtl/>
        </w:rPr>
        <w:t xml:space="preserve">من أبعاد </w:t>
      </w:r>
      <w:r w:rsidRPr="00E45C32">
        <w:rPr>
          <w:rFonts w:asciiTheme="majorBidi" w:hAnsiTheme="majorBidi" w:cstheme="majorBidi"/>
          <w:sz w:val="32"/>
          <w:szCs w:val="32"/>
          <w:rtl/>
        </w:rPr>
        <w:t>العدالة التنظيمية</w:t>
      </w:r>
      <w:r w:rsidRPr="00E45C32">
        <w:rPr>
          <w:rFonts w:asciiTheme="majorBidi" w:hAnsiTheme="majorBidi" w:cstheme="majorBidi" w:hint="cs"/>
          <w:sz w:val="32"/>
          <w:szCs w:val="32"/>
          <w:rtl/>
        </w:rPr>
        <w:t xml:space="preserve"> و أبعاد سلوك المواطنة</w:t>
      </w:r>
      <w:r>
        <w:rPr>
          <w:rFonts w:asciiTheme="majorBidi" w:hAnsiTheme="majorBidi" w:cstheme="majorBidi" w:hint="cs"/>
          <w:sz w:val="32"/>
          <w:szCs w:val="32"/>
          <w:rtl/>
        </w:rPr>
        <w:t xml:space="preserve"> </w:t>
      </w:r>
      <w:r w:rsidRPr="00E45C32">
        <w:rPr>
          <w:rFonts w:asciiTheme="majorBidi" w:hAnsiTheme="majorBidi" w:cstheme="majorBidi"/>
          <w:sz w:val="32"/>
          <w:szCs w:val="32"/>
          <w:rtl/>
        </w:rPr>
        <w:t>باستثناء بعد (</w:t>
      </w:r>
      <w:r w:rsidRPr="00E45C32">
        <w:rPr>
          <w:rFonts w:asciiTheme="majorBidi" w:hAnsiTheme="majorBidi" w:cstheme="majorBidi" w:hint="cs"/>
          <w:sz w:val="32"/>
          <w:szCs w:val="32"/>
          <w:rtl/>
        </w:rPr>
        <w:t>الكياسة أو اللطف</w:t>
      </w:r>
      <w:r w:rsidRPr="00E45C32">
        <w:rPr>
          <w:rFonts w:asciiTheme="majorBidi" w:hAnsiTheme="majorBidi" w:cstheme="majorBidi"/>
          <w:sz w:val="32"/>
          <w:szCs w:val="32"/>
          <w:rtl/>
        </w:rPr>
        <w:t>) فهي</w:t>
      </w:r>
      <w:r w:rsidRPr="00E45C32">
        <w:rPr>
          <w:rFonts w:asciiTheme="majorBidi" w:hAnsiTheme="majorBidi" w:cstheme="majorBidi" w:hint="cs"/>
          <w:sz w:val="32"/>
          <w:szCs w:val="32"/>
          <w:rtl/>
        </w:rPr>
        <w:t xml:space="preserve"> غير دالة</w:t>
      </w:r>
      <w:r w:rsidRPr="00E45C32">
        <w:rPr>
          <w:rFonts w:asciiTheme="majorBidi" w:hAnsiTheme="majorBidi" w:cstheme="majorBidi"/>
          <w:sz w:val="32"/>
          <w:szCs w:val="32"/>
          <w:rtl/>
        </w:rPr>
        <w:t xml:space="preserve"> ويصعب اعتمادها لل</w:t>
      </w:r>
      <w:r w:rsidRPr="00E45C32">
        <w:rPr>
          <w:rFonts w:asciiTheme="majorBidi" w:hAnsiTheme="majorBidi" w:cstheme="majorBidi" w:hint="cs"/>
          <w:sz w:val="32"/>
          <w:szCs w:val="32"/>
          <w:rtl/>
        </w:rPr>
        <w:t>صدق .</w:t>
      </w:r>
    </w:p>
    <w:p w:rsidR="00454B85" w:rsidRPr="00E45C32" w:rsidRDefault="00454B85" w:rsidP="00454B85">
      <w:pPr>
        <w:spacing w:after="0" w:line="360" w:lineRule="auto"/>
        <w:rPr>
          <w:rFonts w:asciiTheme="majorBidi" w:hAnsiTheme="majorBidi" w:cstheme="majorBidi"/>
          <w:b/>
          <w:bCs/>
          <w:sz w:val="32"/>
          <w:szCs w:val="32"/>
        </w:rPr>
      </w:pPr>
      <w:r w:rsidRPr="00E45C32">
        <w:rPr>
          <w:rFonts w:asciiTheme="majorBidi" w:hAnsiTheme="majorBidi" w:cstheme="majorBidi" w:hint="cs"/>
          <w:b/>
          <w:bCs/>
          <w:sz w:val="32"/>
          <w:szCs w:val="32"/>
          <w:rtl/>
        </w:rPr>
        <w:t>ث</w:t>
      </w:r>
      <w:r w:rsidRPr="00E45C32">
        <w:rPr>
          <w:rFonts w:asciiTheme="majorBidi" w:hAnsiTheme="majorBidi" w:cstheme="majorBidi"/>
          <w:b/>
          <w:bCs/>
          <w:sz w:val="32"/>
          <w:szCs w:val="32"/>
          <w:rtl/>
        </w:rPr>
        <w:t>اني</w:t>
      </w:r>
      <w:r w:rsidRPr="00E45C32">
        <w:rPr>
          <w:rFonts w:asciiTheme="majorBidi" w:hAnsiTheme="majorBidi" w:cstheme="majorBidi" w:hint="cs"/>
          <w:b/>
          <w:bCs/>
          <w:sz w:val="32"/>
          <w:szCs w:val="32"/>
          <w:rtl/>
        </w:rPr>
        <w:t>ـــ</w:t>
      </w:r>
      <w:r w:rsidRPr="00E45C32">
        <w:rPr>
          <w:rFonts w:asciiTheme="majorBidi" w:hAnsiTheme="majorBidi" w:cstheme="majorBidi"/>
          <w:b/>
          <w:bCs/>
          <w:sz w:val="32"/>
          <w:szCs w:val="32"/>
          <w:rtl/>
        </w:rPr>
        <w:t>ا: الثب</w:t>
      </w:r>
      <w:r w:rsidRPr="00E45C32">
        <w:rPr>
          <w:rFonts w:asciiTheme="majorBidi" w:hAnsiTheme="majorBidi" w:cstheme="majorBidi" w:hint="cs"/>
          <w:b/>
          <w:bCs/>
          <w:sz w:val="32"/>
          <w:szCs w:val="32"/>
          <w:rtl/>
        </w:rPr>
        <w:t>ــــ</w:t>
      </w:r>
      <w:r w:rsidRPr="00E45C32">
        <w:rPr>
          <w:rFonts w:asciiTheme="majorBidi" w:hAnsiTheme="majorBidi" w:cstheme="majorBidi"/>
          <w:b/>
          <w:bCs/>
          <w:sz w:val="32"/>
          <w:szCs w:val="32"/>
          <w:rtl/>
        </w:rPr>
        <w:t>ات :</w:t>
      </w:r>
    </w:p>
    <w:p w:rsidR="004E35AE" w:rsidRPr="004E35AE" w:rsidRDefault="00454B85" w:rsidP="004E35AE">
      <w:pPr>
        <w:spacing w:after="0" w:line="360" w:lineRule="auto"/>
        <w:rPr>
          <w:rFonts w:asciiTheme="majorBidi" w:hAnsiTheme="majorBidi" w:cstheme="majorBidi"/>
          <w:sz w:val="32"/>
          <w:szCs w:val="32"/>
          <w:rtl/>
        </w:rPr>
      </w:pP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 xml:space="preserve">للتحقق من ثبات الاستبيان </w:t>
      </w:r>
      <w:r w:rsidRPr="00E45C32">
        <w:rPr>
          <w:rFonts w:asciiTheme="majorBidi" w:hAnsiTheme="majorBidi" w:cstheme="majorBidi" w:hint="cs"/>
          <w:sz w:val="32"/>
          <w:szCs w:val="32"/>
          <w:rtl/>
        </w:rPr>
        <w:t xml:space="preserve">تم </w:t>
      </w:r>
      <w:r w:rsidRPr="00E45C32">
        <w:rPr>
          <w:rFonts w:asciiTheme="majorBidi" w:hAnsiTheme="majorBidi" w:cstheme="majorBidi"/>
          <w:sz w:val="32"/>
          <w:szCs w:val="32"/>
          <w:rtl/>
        </w:rPr>
        <w:t>استخد</w:t>
      </w:r>
      <w:r w:rsidRPr="00E45C32">
        <w:rPr>
          <w:rFonts w:asciiTheme="majorBidi" w:hAnsiTheme="majorBidi" w:cstheme="majorBidi" w:hint="cs"/>
          <w:sz w:val="32"/>
          <w:szCs w:val="32"/>
          <w:rtl/>
        </w:rPr>
        <w:t>ا</w:t>
      </w:r>
      <w:r w:rsidRPr="00E45C32">
        <w:rPr>
          <w:rFonts w:asciiTheme="majorBidi" w:hAnsiTheme="majorBidi" w:cstheme="majorBidi"/>
          <w:sz w:val="32"/>
          <w:szCs w:val="32"/>
          <w:rtl/>
        </w:rPr>
        <w:t xml:space="preserve">م ومعامل </w:t>
      </w:r>
      <w:proofErr w:type="spellStart"/>
      <w:r w:rsidRPr="00E45C32">
        <w:rPr>
          <w:rFonts w:asciiTheme="majorBidi" w:hAnsiTheme="majorBidi" w:cstheme="majorBidi" w:hint="cs"/>
          <w:sz w:val="32"/>
          <w:szCs w:val="32"/>
          <w:rtl/>
        </w:rPr>
        <w:t>أ</w:t>
      </w:r>
      <w:r w:rsidRPr="00E45C32">
        <w:rPr>
          <w:rFonts w:asciiTheme="majorBidi" w:hAnsiTheme="majorBidi" w:cstheme="majorBidi"/>
          <w:sz w:val="32"/>
          <w:szCs w:val="32"/>
          <w:rtl/>
        </w:rPr>
        <w:t>لفاكورنباخ</w:t>
      </w:r>
      <w:proofErr w:type="spellEnd"/>
      <w:r w:rsidRPr="00E45C32">
        <w:rPr>
          <w:rFonts w:asciiTheme="majorBidi" w:hAnsiTheme="majorBidi" w:cstheme="majorBidi" w:hint="cs"/>
          <w:sz w:val="32"/>
          <w:szCs w:val="32"/>
          <w:rtl/>
        </w:rPr>
        <w:t xml:space="preserve"> ،وطريقة </w:t>
      </w:r>
      <w:r w:rsidRPr="00E45C32">
        <w:rPr>
          <w:rFonts w:asciiTheme="majorBidi" w:hAnsiTheme="majorBidi" w:cstheme="majorBidi"/>
          <w:sz w:val="32"/>
          <w:szCs w:val="32"/>
          <w:rtl/>
        </w:rPr>
        <w:t>التجزئة النصفية لأبعاد الاستبيان، وال</w:t>
      </w:r>
      <w:r w:rsidRPr="00E45C32">
        <w:rPr>
          <w:rFonts w:asciiTheme="majorBidi" w:hAnsiTheme="majorBidi" w:cstheme="majorBidi" w:hint="cs"/>
          <w:sz w:val="32"/>
          <w:szCs w:val="32"/>
          <w:rtl/>
        </w:rPr>
        <w:t>أداة</w:t>
      </w:r>
      <w:r w:rsidRPr="00E45C32">
        <w:rPr>
          <w:rFonts w:asciiTheme="majorBidi" w:hAnsiTheme="majorBidi" w:cstheme="majorBidi"/>
          <w:sz w:val="32"/>
          <w:szCs w:val="32"/>
          <w:rtl/>
        </w:rPr>
        <w:t xml:space="preserve"> ككل فكانت النتائج وفق الجدول التالي</w:t>
      </w:r>
      <w:r w:rsidRPr="00E45C32">
        <w:rPr>
          <w:rFonts w:asciiTheme="majorBidi" w:hAnsiTheme="majorBidi" w:cstheme="majorBidi"/>
          <w:b/>
          <w:bCs/>
          <w:sz w:val="32"/>
          <w:szCs w:val="32"/>
          <w:rtl/>
        </w:rPr>
        <w:t>:</w:t>
      </w:r>
    </w:p>
    <w:p w:rsidR="00454B85" w:rsidRPr="00E45C32" w:rsidRDefault="00454B85" w:rsidP="00454B85">
      <w:pPr>
        <w:spacing w:after="0" w:line="360" w:lineRule="auto"/>
        <w:jc w:val="center"/>
        <w:rPr>
          <w:rFonts w:asciiTheme="majorBidi" w:hAnsiTheme="majorBidi" w:cstheme="majorBidi"/>
          <w:b/>
          <w:bCs/>
          <w:sz w:val="32"/>
          <w:szCs w:val="32"/>
          <w:rtl/>
        </w:rPr>
      </w:pPr>
      <w:r w:rsidRPr="00E45C32">
        <w:rPr>
          <w:rFonts w:asciiTheme="majorBidi" w:hAnsiTheme="majorBidi" w:cstheme="majorBidi"/>
          <w:b/>
          <w:bCs/>
          <w:sz w:val="32"/>
          <w:szCs w:val="32"/>
          <w:rtl/>
        </w:rPr>
        <w:lastRenderedPageBreak/>
        <w:t>جدول رقم (</w:t>
      </w:r>
      <w:r w:rsidRPr="00E45C32">
        <w:rPr>
          <w:rFonts w:asciiTheme="majorBidi" w:hAnsiTheme="majorBidi" w:cstheme="majorBidi" w:hint="cs"/>
          <w:b/>
          <w:bCs/>
          <w:sz w:val="32"/>
          <w:szCs w:val="32"/>
          <w:rtl/>
        </w:rPr>
        <w:t xml:space="preserve"> 5</w:t>
      </w:r>
      <w:r w:rsidRPr="00E45C32">
        <w:rPr>
          <w:rFonts w:asciiTheme="majorBidi" w:hAnsiTheme="majorBidi" w:cstheme="majorBidi"/>
          <w:b/>
          <w:bCs/>
          <w:sz w:val="32"/>
          <w:szCs w:val="32"/>
          <w:rtl/>
        </w:rPr>
        <w:t xml:space="preserve"> )</w:t>
      </w:r>
    </w:p>
    <w:p w:rsidR="00454B85" w:rsidRPr="00E45C32" w:rsidRDefault="00454B85" w:rsidP="00454B85">
      <w:pPr>
        <w:spacing w:after="0" w:line="360" w:lineRule="auto"/>
        <w:jc w:val="center"/>
        <w:rPr>
          <w:rFonts w:asciiTheme="majorBidi" w:hAnsiTheme="majorBidi" w:cstheme="majorBidi"/>
          <w:b/>
          <w:bCs/>
          <w:sz w:val="32"/>
          <w:szCs w:val="32"/>
          <w:rtl/>
          <w:lang w:bidi="ar-LY"/>
        </w:rPr>
      </w:pPr>
      <w:r w:rsidRPr="00E45C32">
        <w:rPr>
          <w:rFonts w:asciiTheme="majorBidi" w:hAnsiTheme="majorBidi" w:cstheme="majorBidi"/>
          <w:b/>
          <w:bCs/>
          <w:sz w:val="32"/>
          <w:szCs w:val="32"/>
          <w:rtl/>
        </w:rPr>
        <w:t xml:space="preserve">يبين معامل </w:t>
      </w:r>
      <w:r w:rsidRPr="00E45C32">
        <w:rPr>
          <w:rFonts w:asciiTheme="majorBidi" w:hAnsiTheme="majorBidi" w:cstheme="majorBidi" w:hint="cs"/>
          <w:b/>
          <w:bCs/>
          <w:sz w:val="32"/>
          <w:szCs w:val="32"/>
          <w:rtl/>
        </w:rPr>
        <w:t>ال</w:t>
      </w:r>
      <w:r w:rsidRPr="00E45C32">
        <w:rPr>
          <w:rFonts w:asciiTheme="majorBidi" w:hAnsiTheme="majorBidi" w:cstheme="majorBidi"/>
          <w:b/>
          <w:bCs/>
          <w:sz w:val="32"/>
          <w:szCs w:val="32"/>
          <w:rtl/>
        </w:rPr>
        <w:t>ثبات</w:t>
      </w:r>
      <w:r>
        <w:rPr>
          <w:rFonts w:asciiTheme="majorBidi" w:hAnsiTheme="majorBidi" w:cstheme="majorBidi" w:hint="cs"/>
          <w:b/>
          <w:bCs/>
          <w:sz w:val="32"/>
          <w:szCs w:val="32"/>
          <w:rtl/>
        </w:rPr>
        <w:t xml:space="preserve"> </w:t>
      </w:r>
      <w:r w:rsidRPr="00E45C32">
        <w:rPr>
          <w:rFonts w:asciiTheme="majorBidi" w:hAnsiTheme="majorBidi" w:cstheme="majorBidi" w:hint="cs"/>
          <w:b/>
          <w:bCs/>
          <w:sz w:val="32"/>
          <w:szCs w:val="32"/>
          <w:rtl/>
        </w:rPr>
        <w:t>بين</w:t>
      </w:r>
      <w:r>
        <w:rPr>
          <w:rFonts w:asciiTheme="majorBidi" w:hAnsiTheme="majorBidi" w:cstheme="majorBidi" w:hint="cs"/>
          <w:b/>
          <w:bCs/>
          <w:sz w:val="32"/>
          <w:szCs w:val="32"/>
          <w:rtl/>
        </w:rPr>
        <w:t xml:space="preserve"> </w:t>
      </w:r>
      <w:r w:rsidRPr="00E45C32">
        <w:rPr>
          <w:rFonts w:asciiTheme="majorBidi" w:hAnsiTheme="majorBidi" w:cstheme="majorBidi"/>
          <w:b/>
          <w:bCs/>
          <w:sz w:val="32"/>
          <w:szCs w:val="32"/>
          <w:rtl/>
        </w:rPr>
        <w:t>العدالة التنظيمية وسلوك المواطنة</w:t>
      </w:r>
    </w:p>
    <w:tbl>
      <w:tblPr>
        <w:bidiVisual/>
        <w:tblW w:w="7229" w:type="dxa"/>
        <w:jc w:val="center"/>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1984"/>
        <w:gridCol w:w="851"/>
        <w:gridCol w:w="1559"/>
        <w:gridCol w:w="1843"/>
      </w:tblGrid>
      <w:tr w:rsidR="00454B85" w:rsidRPr="00E45C32" w:rsidTr="00E61A6B">
        <w:trPr>
          <w:jc w:val="center"/>
        </w:trPr>
        <w:tc>
          <w:tcPr>
            <w:tcW w:w="992" w:type="dxa"/>
            <w:shd w:val="clear" w:color="auto" w:fill="auto"/>
            <w:vAlign w:val="center"/>
          </w:tcPr>
          <w:p w:rsidR="00454B85" w:rsidRPr="00E45C32" w:rsidRDefault="00454B85" w:rsidP="00E61A6B">
            <w:pPr>
              <w:spacing w:line="360" w:lineRule="auto"/>
              <w:rPr>
                <w:rFonts w:asciiTheme="majorBidi" w:hAnsiTheme="majorBidi" w:cstheme="majorBidi"/>
                <w:b/>
                <w:bCs/>
                <w:sz w:val="32"/>
                <w:szCs w:val="32"/>
                <w:rtl/>
                <w:lang w:bidi="ar-LY"/>
              </w:rPr>
            </w:pPr>
            <w:r w:rsidRPr="00E45C32">
              <w:rPr>
                <w:rFonts w:asciiTheme="majorBidi" w:hAnsiTheme="majorBidi" w:cstheme="majorBidi"/>
                <w:b/>
                <w:bCs/>
                <w:sz w:val="32"/>
                <w:szCs w:val="32"/>
                <w:rtl/>
                <w:lang w:bidi="ar-LY"/>
              </w:rPr>
              <w:t>المحور</w:t>
            </w:r>
          </w:p>
        </w:tc>
        <w:tc>
          <w:tcPr>
            <w:tcW w:w="1984" w:type="dxa"/>
            <w:vAlign w:val="center"/>
          </w:tcPr>
          <w:p w:rsidR="00454B85" w:rsidRPr="00E45C32" w:rsidRDefault="00454B85" w:rsidP="00E61A6B">
            <w:pPr>
              <w:spacing w:line="360" w:lineRule="auto"/>
              <w:rPr>
                <w:rFonts w:asciiTheme="majorBidi" w:hAnsiTheme="majorBidi" w:cstheme="majorBidi"/>
                <w:b/>
                <w:bCs/>
                <w:sz w:val="32"/>
                <w:szCs w:val="32"/>
                <w:rtl/>
                <w:lang w:bidi="ar-LY"/>
              </w:rPr>
            </w:pPr>
            <w:r w:rsidRPr="00E45C32">
              <w:rPr>
                <w:rFonts w:asciiTheme="majorBidi" w:hAnsiTheme="majorBidi" w:cstheme="majorBidi"/>
                <w:b/>
                <w:bCs/>
                <w:sz w:val="32"/>
                <w:szCs w:val="32"/>
                <w:rtl/>
              </w:rPr>
              <w:t>البعد</w:t>
            </w:r>
          </w:p>
        </w:tc>
        <w:tc>
          <w:tcPr>
            <w:tcW w:w="851" w:type="dxa"/>
            <w:vAlign w:val="center"/>
          </w:tcPr>
          <w:p w:rsidR="00454B85" w:rsidRPr="00E45C32" w:rsidRDefault="00454B85" w:rsidP="00E61A6B">
            <w:pPr>
              <w:spacing w:line="360" w:lineRule="auto"/>
              <w:rPr>
                <w:rFonts w:asciiTheme="majorBidi" w:hAnsiTheme="majorBidi" w:cstheme="majorBidi"/>
                <w:b/>
                <w:bCs/>
                <w:sz w:val="32"/>
                <w:szCs w:val="32"/>
                <w:rtl/>
              </w:rPr>
            </w:pPr>
            <w:r w:rsidRPr="00E45C32">
              <w:rPr>
                <w:rFonts w:asciiTheme="majorBidi" w:hAnsiTheme="majorBidi" w:cstheme="majorBidi"/>
                <w:b/>
                <w:bCs/>
                <w:sz w:val="32"/>
                <w:szCs w:val="32"/>
                <w:rtl/>
              </w:rPr>
              <w:t>العدد</w:t>
            </w:r>
          </w:p>
        </w:tc>
        <w:tc>
          <w:tcPr>
            <w:tcW w:w="1559" w:type="dxa"/>
            <w:vAlign w:val="center"/>
          </w:tcPr>
          <w:p w:rsidR="00454B85" w:rsidRPr="00E45C32" w:rsidRDefault="00454B85" w:rsidP="00E61A6B">
            <w:pPr>
              <w:spacing w:line="360" w:lineRule="auto"/>
              <w:rPr>
                <w:rFonts w:asciiTheme="majorBidi" w:hAnsiTheme="majorBidi" w:cstheme="majorBidi"/>
                <w:b/>
                <w:bCs/>
                <w:sz w:val="32"/>
                <w:szCs w:val="32"/>
                <w:rtl/>
                <w:lang w:bidi="ar-LY"/>
              </w:rPr>
            </w:pPr>
            <w:proofErr w:type="spellStart"/>
            <w:r w:rsidRPr="00E45C32">
              <w:rPr>
                <w:rFonts w:asciiTheme="majorBidi" w:hAnsiTheme="majorBidi" w:cstheme="majorBidi"/>
                <w:b/>
                <w:bCs/>
                <w:sz w:val="32"/>
                <w:szCs w:val="32"/>
                <w:rtl/>
              </w:rPr>
              <w:t>ألفاكورنباخ</w:t>
            </w:r>
            <w:proofErr w:type="spellEnd"/>
          </w:p>
        </w:tc>
        <w:tc>
          <w:tcPr>
            <w:tcW w:w="1843" w:type="dxa"/>
            <w:vAlign w:val="center"/>
          </w:tcPr>
          <w:p w:rsidR="00454B85" w:rsidRPr="00E45C32" w:rsidRDefault="00454B85" w:rsidP="00E61A6B">
            <w:pPr>
              <w:spacing w:line="360" w:lineRule="auto"/>
              <w:rPr>
                <w:rFonts w:asciiTheme="majorBidi" w:hAnsiTheme="majorBidi" w:cstheme="majorBidi"/>
                <w:b/>
                <w:bCs/>
                <w:sz w:val="32"/>
                <w:szCs w:val="32"/>
                <w:rtl/>
              </w:rPr>
            </w:pPr>
            <w:r w:rsidRPr="00E45C32">
              <w:rPr>
                <w:rFonts w:asciiTheme="majorBidi" w:hAnsiTheme="majorBidi" w:cstheme="majorBidi"/>
                <w:b/>
                <w:bCs/>
                <w:sz w:val="32"/>
                <w:szCs w:val="32"/>
                <w:rtl/>
              </w:rPr>
              <w:t>التجزئة النصفية</w:t>
            </w:r>
          </w:p>
        </w:tc>
      </w:tr>
      <w:tr w:rsidR="00454B85" w:rsidRPr="00E45C32" w:rsidTr="00E61A6B">
        <w:trPr>
          <w:jc w:val="center"/>
        </w:trPr>
        <w:tc>
          <w:tcPr>
            <w:tcW w:w="992" w:type="dxa"/>
            <w:vMerge w:val="restart"/>
            <w:shd w:val="clear" w:color="auto" w:fill="auto"/>
            <w:textDirection w:val="btLr"/>
            <w:vAlign w:val="center"/>
          </w:tcPr>
          <w:p w:rsidR="00454B85" w:rsidRPr="00E45C32" w:rsidRDefault="00454B85" w:rsidP="00E61A6B">
            <w:pPr>
              <w:spacing w:line="360" w:lineRule="auto"/>
              <w:ind w:left="113" w:right="113"/>
              <w:rPr>
                <w:sz w:val="32"/>
                <w:szCs w:val="32"/>
                <w:rtl/>
              </w:rPr>
            </w:pPr>
            <w:r w:rsidRPr="00E45C32">
              <w:rPr>
                <w:rFonts w:asciiTheme="majorBidi" w:hAnsiTheme="majorBidi" w:cstheme="majorBidi"/>
                <w:b/>
                <w:bCs/>
                <w:sz w:val="32"/>
                <w:szCs w:val="32"/>
                <w:rtl/>
              </w:rPr>
              <w:t>العدالة التنظيمية</w:t>
            </w:r>
          </w:p>
        </w:tc>
        <w:tc>
          <w:tcPr>
            <w:tcW w:w="1984" w:type="dxa"/>
          </w:tcPr>
          <w:p w:rsidR="00454B85" w:rsidRPr="00E45C32" w:rsidRDefault="00454B85" w:rsidP="00E61A6B">
            <w:pPr>
              <w:spacing w:line="360" w:lineRule="auto"/>
              <w:rPr>
                <w:rFonts w:asciiTheme="majorBidi" w:hAnsiTheme="majorBidi" w:cstheme="majorBidi"/>
                <w:sz w:val="32"/>
                <w:szCs w:val="32"/>
                <w:lang w:bidi="ar-LY"/>
              </w:rPr>
            </w:pPr>
            <w:r w:rsidRPr="00E45C32">
              <w:rPr>
                <w:rFonts w:asciiTheme="majorBidi" w:hAnsiTheme="majorBidi" w:cstheme="majorBidi"/>
                <w:sz w:val="32"/>
                <w:szCs w:val="32"/>
                <w:rtl/>
              </w:rPr>
              <w:t>العدالة الإجرائية</w:t>
            </w:r>
          </w:p>
        </w:tc>
        <w:tc>
          <w:tcPr>
            <w:tcW w:w="851"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4</w:t>
            </w:r>
          </w:p>
        </w:tc>
        <w:tc>
          <w:tcPr>
            <w:tcW w:w="1559"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0.26</w:t>
            </w:r>
          </w:p>
        </w:tc>
        <w:tc>
          <w:tcPr>
            <w:tcW w:w="1843"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0.41</w:t>
            </w:r>
          </w:p>
        </w:tc>
      </w:tr>
      <w:tr w:rsidR="00454B85" w:rsidRPr="00E45C32" w:rsidTr="00E61A6B">
        <w:trPr>
          <w:jc w:val="center"/>
        </w:trPr>
        <w:tc>
          <w:tcPr>
            <w:tcW w:w="992" w:type="dxa"/>
            <w:vMerge/>
            <w:shd w:val="clear" w:color="auto" w:fill="auto"/>
          </w:tcPr>
          <w:p w:rsidR="00454B85" w:rsidRPr="00E45C32" w:rsidRDefault="00454B85" w:rsidP="00E61A6B">
            <w:pPr>
              <w:spacing w:line="360" w:lineRule="auto"/>
              <w:rPr>
                <w:sz w:val="32"/>
                <w:szCs w:val="32"/>
                <w:rtl/>
              </w:rPr>
            </w:pPr>
          </w:p>
        </w:tc>
        <w:tc>
          <w:tcPr>
            <w:tcW w:w="1984" w:type="dxa"/>
            <w:vAlign w:val="center"/>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العدالة التوزيعية</w:t>
            </w:r>
          </w:p>
        </w:tc>
        <w:tc>
          <w:tcPr>
            <w:tcW w:w="851"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4</w:t>
            </w:r>
          </w:p>
        </w:tc>
        <w:tc>
          <w:tcPr>
            <w:tcW w:w="1559"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0.90</w:t>
            </w:r>
          </w:p>
        </w:tc>
        <w:tc>
          <w:tcPr>
            <w:tcW w:w="1843"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0.20</w:t>
            </w:r>
          </w:p>
        </w:tc>
      </w:tr>
      <w:tr w:rsidR="00454B85" w:rsidRPr="00E45C32" w:rsidTr="00E61A6B">
        <w:trPr>
          <w:jc w:val="center"/>
        </w:trPr>
        <w:tc>
          <w:tcPr>
            <w:tcW w:w="992" w:type="dxa"/>
            <w:vMerge/>
            <w:shd w:val="clear" w:color="auto" w:fill="auto"/>
          </w:tcPr>
          <w:p w:rsidR="00454B85" w:rsidRPr="00E45C32" w:rsidRDefault="00454B85" w:rsidP="00E61A6B">
            <w:pPr>
              <w:spacing w:line="360" w:lineRule="auto"/>
              <w:rPr>
                <w:sz w:val="32"/>
                <w:szCs w:val="32"/>
                <w:rtl/>
              </w:rPr>
            </w:pPr>
          </w:p>
        </w:tc>
        <w:tc>
          <w:tcPr>
            <w:tcW w:w="1984" w:type="dxa"/>
            <w:vAlign w:val="center"/>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 xml:space="preserve">العدالة </w:t>
            </w:r>
            <w:proofErr w:type="spellStart"/>
            <w:r w:rsidRPr="00E45C32">
              <w:rPr>
                <w:rFonts w:asciiTheme="majorBidi" w:hAnsiTheme="majorBidi" w:cstheme="majorBidi"/>
                <w:sz w:val="32"/>
                <w:szCs w:val="32"/>
                <w:rtl/>
              </w:rPr>
              <w:t>التعاملية</w:t>
            </w:r>
            <w:proofErr w:type="spellEnd"/>
          </w:p>
        </w:tc>
        <w:tc>
          <w:tcPr>
            <w:tcW w:w="851"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5</w:t>
            </w:r>
          </w:p>
        </w:tc>
        <w:tc>
          <w:tcPr>
            <w:tcW w:w="1559"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0.44</w:t>
            </w:r>
          </w:p>
        </w:tc>
        <w:tc>
          <w:tcPr>
            <w:tcW w:w="1843"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0.45</w:t>
            </w:r>
          </w:p>
        </w:tc>
      </w:tr>
      <w:tr w:rsidR="00454B85" w:rsidRPr="00E45C32" w:rsidTr="00E61A6B">
        <w:trPr>
          <w:jc w:val="center"/>
        </w:trPr>
        <w:tc>
          <w:tcPr>
            <w:tcW w:w="992" w:type="dxa"/>
            <w:vMerge/>
            <w:shd w:val="clear" w:color="auto" w:fill="auto"/>
          </w:tcPr>
          <w:p w:rsidR="00454B85" w:rsidRPr="00E45C32" w:rsidRDefault="00454B85" w:rsidP="00E61A6B">
            <w:pPr>
              <w:spacing w:line="360" w:lineRule="auto"/>
              <w:rPr>
                <w:sz w:val="32"/>
                <w:szCs w:val="32"/>
                <w:rtl/>
              </w:rPr>
            </w:pPr>
          </w:p>
        </w:tc>
        <w:tc>
          <w:tcPr>
            <w:tcW w:w="1984" w:type="dxa"/>
            <w:vAlign w:val="center"/>
          </w:tcPr>
          <w:p w:rsidR="00454B85" w:rsidRPr="00E45C32" w:rsidRDefault="00454B85" w:rsidP="00E61A6B">
            <w:pPr>
              <w:tabs>
                <w:tab w:val="center" w:pos="884"/>
                <w:tab w:val="right" w:pos="1768"/>
              </w:tabs>
              <w:spacing w:line="360" w:lineRule="auto"/>
              <w:rPr>
                <w:rFonts w:asciiTheme="majorBidi" w:hAnsiTheme="majorBidi" w:cstheme="majorBidi"/>
                <w:b/>
                <w:bCs/>
                <w:sz w:val="32"/>
                <w:szCs w:val="32"/>
                <w:rtl/>
              </w:rPr>
            </w:pPr>
            <w:r w:rsidRPr="00E45C32">
              <w:rPr>
                <w:rFonts w:asciiTheme="majorBidi" w:hAnsiTheme="majorBidi" w:cstheme="majorBidi"/>
                <w:b/>
                <w:bCs/>
                <w:sz w:val="32"/>
                <w:szCs w:val="32"/>
                <w:rtl/>
              </w:rPr>
              <w:t>الكــــلي</w:t>
            </w:r>
          </w:p>
        </w:tc>
        <w:tc>
          <w:tcPr>
            <w:tcW w:w="851"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13</w:t>
            </w:r>
          </w:p>
        </w:tc>
        <w:tc>
          <w:tcPr>
            <w:tcW w:w="1559"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0.51</w:t>
            </w:r>
          </w:p>
        </w:tc>
        <w:tc>
          <w:tcPr>
            <w:tcW w:w="1843"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0.47</w:t>
            </w:r>
          </w:p>
        </w:tc>
      </w:tr>
      <w:tr w:rsidR="00454B85" w:rsidRPr="00E45C32" w:rsidTr="00E61A6B">
        <w:trPr>
          <w:jc w:val="center"/>
        </w:trPr>
        <w:tc>
          <w:tcPr>
            <w:tcW w:w="992" w:type="dxa"/>
            <w:vMerge w:val="restart"/>
            <w:shd w:val="clear" w:color="auto" w:fill="auto"/>
            <w:textDirection w:val="btLr"/>
            <w:vAlign w:val="center"/>
          </w:tcPr>
          <w:p w:rsidR="00454B85" w:rsidRPr="00E45C32" w:rsidRDefault="00454B85" w:rsidP="00E61A6B">
            <w:pPr>
              <w:spacing w:line="360" w:lineRule="auto"/>
              <w:ind w:left="113" w:right="113"/>
              <w:rPr>
                <w:sz w:val="32"/>
                <w:szCs w:val="32"/>
                <w:rtl/>
              </w:rPr>
            </w:pPr>
            <w:r w:rsidRPr="00E45C32">
              <w:rPr>
                <w:rFonts w:asciiTheme="majorBidi" w:hAnsiTheme="majorBidi" w:cstheme="majorBidi"/>
                <w:b/>
                <w:bCs/>
                <w:sz w:val="32"/>
                <w:szCs w:val="32"/>
                <w:rtl/>
              </w:rPr>
              <w:t>سلوك المواطنة</w:t>
            </w:r>
          </w:p>
        </w:tc>
        <w:tc>
          <w:tcPr>
            <w:tcW w:w="1984" w:type="dxa"/>
          </w:tcPr>
          <w:p w:rsidR="00454B85" w:rsidRPr="00E45C32" w:rsidRDefault="00454B85" w:rsidP="00E61A6B">
            <w:pPr>
              <w:spacing w:line="360" w:lineRule="auto"/>
              <w:rPr>
                <w:rFonts w:asciiTheme="majorBidi" w:hAnsiTheme="majorBidi" w:cstheme="majorBidi"/>
                <w:sz w:val="32"/>
                <w:szCs w:val="32"/>
              </w:rPr>
            </w:pPr>
            <w:r w:rsidRPr="00E45C32">
              <w:rPr>
                <w:rFonts w:asciiTheme="majorBidi" w:hAnsiTheme="majorBidi" w:cstheme="majorBidi"/>
                <w:sz w:val="32"/>
                <w:szCs w:val="32"/>
                <w:rtl/>
              </w:rPr>
              <w:t>الإيثــــار</w:t>
            </w:r>
          </w:p>
        </w:tc>
        <w:tc>
          <w:tcPr>
            <w:tcW w:w="851"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3</w:t>
            </w:r>
          </w:p>
        </w:tc>
        <w:tc>
          <w:tcPr>
            <w:tcW w:w="1559"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0.44</w:t>
            </w:r>
          </w:p>
        </w:tc>
        <w:tc>
          <w:tcPr>
            <w:tcW w:w="1843"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0.52</w:t>
            </w:r>
          </w:p>
        </w:tc>
      </w:tr>
      <w:tr w:rsidR="00454B85" w:rsidRPr="00E45C32" w:rsidTr="00E61A6B">
        <w:trPr>
          <w:jc w:val="center"/>
        </w:trPr>
        <w:tc>
          <w:tcPr>
            <w:tcW w:w="992" w:type="dxa"/>
            <w:vMerge/>
            <w:shd w:val="clear" w:color="auto" w:fill="auto"/>
          </w:tcPr>
          <w:p w:rsidR="00454B85" w:rsidRPr="00E45C32" w:rsidRDefault="00454B85" w:rsidP="00E61A6B">
            <w:pPr>
              <w:spacing w:line="360" w:lineRule="auto"/>
              <w:rPr>
                <w:sz w:val="32"/>
                <w:szCs w:val="32"/>
                <w:rtl/>
              </w:rPr>
            </w:pPr>
          </w:p>
        </w:tc>
        <w:tc>
          <w:tcPr>
            <w:tcW w:w="1984" w:type="dxa"/>
            <w:vAlign w:val="center"/>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الكياسة أو اللطف</w:t>
            </w:r>
          </w:p>
        </w:tc>
        <w:tc>
          <w:tcPr>
            <w:tcW w:w="851"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3</w:t>
            </w:r>
          </w:p>
        </w:tc>
        <w:tc>
          <w:tcPr>
            <w:tcW w:w="1559"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w:t>
            </w:r>
            <w:r w:rsidRPr="00E45C32">
              <w:rPr>
                <w:rFonts w:asciiTheme="majorBidi" w:hAnsiTheme="majorBidi" w:cstheme="majorBidi" w:hint="cs"/>
                <w:sz w:val="32"/>
                <w:szCs w:val="32"/>
                <w:rtl/>
              </w:rPr>
              <w:t>08</w:t>
            </w:r>
          </w:p>
        </w:tc>
        <w:tc>
          <w:tcPr>
            <w:tcW w:w="1843"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0.49</w:t>
            </w:r>
          </w:p>
        </w:tc>
      </w:tr>
      <w:tr w:rsidR="00454B85" w:rsidRPr="00E45C32" w:rsidTr="00E61A6B">
        <w:trPr>
          <w:jc w:val="center"/>
        </w:trPr>
        <w:tc>
          <w:tcPr>
            <w:tcW w:w="992" w:type="dxa"/>
            <w:vMerge/>
            <w:shd w:val="clear" w:color="auto" w:fill="auto"/>
          </w:tcPr>
          <w:p w:rsidR="00454B85" w:rsidRPr="00E45C32" w:rsidRDefault="00454B85" w:rsidP="00E61A6B">
            <w:pPr>
              <w:spacing w:line="360" w:lineRule="auto"/>
              <w:rPr>
                <w:sz w:val="32"/>
                <w:szCs w:val="32"/>
                <w:rtl/>
              </w:rPr>
            </w:pPr>
          </w:p>
        </w:tc>
        <w:tc>
          <w:tcPr>
            <w:tcW w:w="1984" w:type="dxa"/>
            <w:vAlign w:val="center"/>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الروح الرياضية</w:t>
            </w:r>
          </w:p>
        </w:tc>
        <w:tc>
          <w:tcPr>
            <w:tcW w:w="851"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5</w:t>
            </w:r>
          </w:p>
        </w:tc>
        <w:tc>
          <w:tcPr>
            <w:tcW w:w="1559"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w:t>
            </w:r>
            <w:r w:rsidRPr="00E45C32">
              <w:rPr>
                <w:rFonts w:asciiTheme="majorBidi" w:hAnsiTheme="majorBidi" w:cstheme="majorBidi" w:hint="cs"/>
                <w:sz w:val="32"/>
                <w:szCs w:val="32"/>
                <w:rtl/>
              </w:rPr>
              <w:t>50</w:t>
            </w:r>
          </w:p>
        </w:tc>
        <w:tc>
          <w:tcPr>
            <w:tcW w:w="1843"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0.46</w:t>
            </w:r>
          </w:p>
        </w:tc>
      </w:tr>
      <w:tr w:rsidR="00454B85" w:rsidRPr="00E45C32" w:rsidTr="00E61A6B">
        <w:trPr>
          <w:jc w:val="center"/>
        </w:trPr>
        <w:tc>
          <w:tcPr>
            <w:tcW w:w="992" w:type="dxa"/>
            <w:vMerge/>
            <w:shd w:val="clear" w:color="auto" w:fill="auto"/>
          </w:tcPr>
          <w:p w:rsidR="00454B85" w:rsidRPr="00E45C32" w:rsidRDefault="00454B85" w:rsidP="00E61A6B">
            <w:pPr>
              <w:spacing w:line="360" w:lineRule="auto"/>
              <w:rPr>
                <w:sz w:val="32"/>
                <w:szCs w:val="32"/>
                <w:rtl/>
              </w:rPr>
            </w:pPr>
          </w:p>
        </w:tc>
        <w:tc>
          <w:tcPr>
            <w:tcW w:w="1984"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الضمير الحي</w:t>
            </w:r>
          </w:p>
        </w:tc>
        <w:tc>
          <w:tcPr>
            <w:tcW w:w="851"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3</w:t>
            </w:r>
          </w:p>
        </w:tc>
        <w:tc>
          <w:tcPr>
            <w:tcW w:w="1559"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0.55</w:t>
            </w:r>
          </w:p>
        </w:tc>
        <w:tc>
          <w:tcPr>
            <w:tcW w:w="1843"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0.41</w:t>
            </w:r>
          </w:p>
        </w:tc>
      </w:tr>
      <w:tr w:rsidR="00454B85" w:rsidRPr="00E45C32" w:rsidTr="00E61A6B">
        <w:trPr>
          <w:jc w:val="center"/>
        </w:trPr>
        <w:tc>
          <w:tcPr>
            <w:tcW w:w="992" w:type="dxa"/>
            <w:vMerge/>
            <w:shd w:val="clear" w:color="auto" w:fill="auto"/>
          </w:tcPr>
          <w:p w:rsidR="00454B85" w:rsidRPr="00E45C32" w:rsidRDefault="00454B85" w:rsidP="00E61A6B">
            <w:pPr>
              <w:spacing w:line="360" w:lineRule="auto"/>
              <w:rPr>
                <w:sz w:val="32"/>
                <w:szCs w:val="32"/>
                <w:rtl/>
              </w:rPr>
            </w:pPr>
          </w:p>
        </w:tc>
        <w:tc>
          <w:tcPr>
            <w:tcW w:w="1984" w:type="dxa"/>
            <w:vAlign w:val="center"/>
          </w:tcPr>
          <w:p w:rsidR="00454B85" w:rsidRPr="00E45C32" w:rsidRDefault="00454B85" w:rsidP="00E61A6B">
            <w:pPr>
              <w:spacing w:line="360" w:lineRule="auto"/>
              <w:rPr>
                <w:rFonts w:asciiTheme="majorBidi" w:hAnsiTheme="majorBidi" w:cstheme="majorBidi"/>
                <w:b/>
                <w:bCs/>
                <w:sz w:val="32"/>
                <w:szCs w:val="32"/>
                <w:rtl/>
              </w:rPr>
            </w:pPr>
            <w:r w:rsidRPr="00E45C32">
              <w:rPr>
                <w:rFonts w:asciiTheme="majorBidi" w:hAnsiTheme="majorBidi" w:cstheme="majorBidi"/>
                <w:b/>
                <w:bCs/>
                <w:sz w:val="32"/>
                <w:szCs w:val="32"/>
                <w:rtl/>
              </w:rPr>
              <w:t>الكــــلي</w:t>
            </w:r>
          </w:p>
        </w:tc>
        <w:tc>
          <w:tcPr>
            <w:tcW w:w="851"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14</w:t>
            </w:r>
          </w:p>
        </w:tc>
        <w:tc>
          <w:tcPr>
            <w:tcW w:w="1559"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0.71</w:t>
            </w:r>
          </w:p>
        </w:tc>
        <w:tc>
          <w:tcPr>
            <w:tcW w:w="1843" w:type="dxa"/>
          </w:tcPr>
          <w:p w:rsidR="00454B85" w:rsidRPr="00E45C32" w:rsidRDefault="00454B85" w:rsidP="00E61A6B">
            <w:pPr>
              <w:spacing w:line="360" w:lineRule="auto"/>
              <w:rPr>
                <w:rFonts w:asciiTheme="majorBidi" w:hAnsiTheme="majorBidi" w:cstheme="majorBidi"/>
                <w:sz w:val="32"/>
                <w:szCs w:val="32"/>
                <w:rtl/>
              </w:rPr>
            </w:pPr>
            <w:r w:rsidRPr="00E45C32">
              <w:rPr>
                <w:rFonts w:asciiTheme="majorBidi" w:hAnsiTheme="majorBidi" w:cstheme="majorBidi"/>
                <w:sz w:val="32"/>
                <w:szCs w:val="32"/>
                <w:rtl/>
              </w:rPr>
              <w:t>0.51</w:t>
            </w:r>
          </w:p>
        </w:tc>
      </w:tr>
    </w:tbl>
    <w:p w:rsidR="00454B85" w:rsidRPr="00E45C32" w:rsidRDefault="00454B85" w:rsidP="00454B85">
      <w:pPr>
        <w:spacing w:before="120" w:after="0" w:line="360" w:lineRule="auto"/>
        <w:rPr>
          <w:rFonts w:asciiTheme="majorBidi" w:hAnsiTheme="majorBidi" w:cstheme="majorBidi"/>
          <w:sz w:val="32"/>
          <w:szCs w:val="32"/>
          <w:rtl/>
          <w:lang w:bidi="ar-LY"/>
        </w:rPr>
      </w:pPr>
      <w:r w:rsidRPr="00E45C32">
        <w:rPr>
          <w:rFonts w:asciiTheme="majorBidi" w:hAnsiTheme="majorBidi" w:cstheme="majorBidi" w:hint="cs"/>
          <w:sz w:val="32"/>
          <w:szCs w:val="32"/>
          <w:rtl/>
        </w:rPr>
        <w:t xml:space="preserve">  </w:t>
      </w:r>
      <w:r w:rsidRPr="00E45C32">
        <w:rPr>
          <w:rFonts w:asciiTheme="majorBidi" w:hAnsiTheme="majorBidi" w:cstheme="majorBidi"/>
          <w:sz w:val="32"/>
          <w:szCs w:val="32"/>
          <w:rtl/>
        </w:rPr>
        <w:t xml:space="preserve">يتضح من الجدول السابق </w:t>
      </w:r>
      <w:r w:rsidRPr="00E45C32">
        <w:rPr>
          <w:rFonts w:asciiTheme="majorBidi" w:hAnsiTheme="majorBidi" w:cstheme="majorBidi" w:hint="cs"/>
          <w:sz w:val="32"/>
          <w:szCs w:val="32"/>
          <w:rtl/>
        </w:rPr>
        <w:t>على محور العدالة التنظيمية ب</w:t>
      </w:r>
      <w:r w:rsidRPr="00E45C32">
        <w:rPr>
          <w:rFonts w:asciiTheme="majorBidi" w:hAnsiTheme="majorBidi" w:cstheme="majorBidi"/>
          <w:sz w:val="32"/>
          <w:szCs w:val="32"/>
          <w:rtl/>
        </w:rPr>
        <w:t xml:space="preserve">أن معامل </w:t>
      </w:r>
      <w:proofErr w:type="spellStart"/>
      <w:r w:rsidRPr="00E45C32">
        <w:rPr>
          <w:rFonts w:asciiTheme="majorBidi" w:hAnsiTheme="majorBidi" w:cstheme="majorBidi" w:hint="cs"/>
          <w:sz w:val="32"/>
          <w:szCs w:val="32"/>
          <w:rtl/>
        </w:rPr>
        <w:t>أ</w:t>
      </w:r>
      <w:r w:rsidRPr="00E45C32">
        <w:rPr>
          <w:rFonts w:asciiTheme="majorBidi" w:hAnsiTheme="majorBidi" w:cstheme="majorBidi"/>
          <w:sz w:val="32"/>
          <w:szCs w:val="32"/>
          <w:rtl/>
        </w:rPr>
        <w:t>لفاكورنباخ</w:t>
      </w:r>
      <w:proofErr w:type="spellEnd"/>
      <w:r>
        <w:rPr>
          <w:rFonts w:asciiTheme="majorBidi" w:hAnsiTheme="majorBidi" w:cstheme="majorBidi" w:hint="cs"/>
          <w:sz w:val="32"/>
          <w:szCs w:val="32"/>
          <w:rtl/>
        </w:rPr>
        <w:t xml:space="preserve"> </w:t>
      </w:r>
      <w:r w:rsidRPr="00E45C32">
        <w:rPr>
          <w:rFonts w:asciiTheme="majorBidi" w:hAnsiTheme="majorBidi" w:cstheme="majorBidi"/>
          <w:sz w:val="32"/>
          <w:szCs w:val="32"/>
          <w:rtl/>
        </w:rPr>
        <w:t>أغلب قيمه مناسبة جداً باستثناء بعد (العدالة الإجرائية) وعلى الاستبيان ككل</w:t>
      </w:r>
      <w:r w:rsidRPr="00E45C32">
        <w:rPr>
          <w:rFonts w:asciiTheme="majorBidi" w:hAnsiTheme="majorBidi" w:cstheme="majorBidi" w:hint="cs"/>
          <w:sz w:val="32"/>
          <w:szCs w:val="32"/>
          <w:rtl/>
        </w:rPr>
        <w:t>،</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 xml:space="preserve">وأن </w:t>
      </w:r>
      <w:r w:rsidRPr="00E45C32">
        <w:rPr>
          <w:rFonts w:asciiTheme="majorBidi" w:hAnsiTheme="majorBidi" w:cstheme="majorBidi"/>
          <w:sz w:val="32"/>
          <w:szCs w:val="32"/>
          <w:rtl/>
        </w:rPr>
        <w:t xml:space="preserve">قيم </w:t>
      </w:r>
      <w:r w:rsidRPr="00E45C32">
        <w:rPr>
          <w:rFonts w:asciiTheme="majorBidi" w:hAnsiTheme="majorBidi" w:cstheme="majorBidi" w:hint="cs"/>
          <w:sz w:val="32"/>
          <w:szCs w:val="32"/>
          <w:rtl/>
        </w:rPr>
        <w:t xml:space="preserve">طريقة </w:t>
      </w:r>
      <w:r w:rsidRPr="00E45C32">
        <w:rPr>
          <w:rFonts w:asciiTheme="majorBidi" w:hAnsiTheme="majorBidi" w:cstheme="majorBidi"/>
          <w:sz w:val="32"/>
          <w:szCs w:val="32"/>
          <w:rtl/>
        </w:rPr>
        <w:t>التجزئة النصفية مرتفعة جداً باستثناء بعد (العدالة التوزيعية)</w:t>
      </w:r>
      <w:r w:rsidRPr="00E45C32">
        <w:rPr>
          <w:rFonts w:asciiTheme="majorBidi" w:hAnsiTheme="majorBidi" w:cstheme="majorBidi" w:hint="cs"/>
          <w:sz w:val="32"/>
          <w:szCs w:val="32"/>
          <w:rtl/>
        </w:rPr>
        <w:t>،</w:t>
      </w:r>
      <w:r w:rsidRPr="00E45C32">
        <w:rPr>
          <w:rFonts w:asciiTheme="majorBidi" w:hAnsiTheme="majorBidi" w:cstheme="majorBidi"/>
          <w:sz w:val="32"/>
          <w:szCs w:val="32"/>
          <w:rtl/>
        </w:rPr>
        <w:t xml:space="preserve"> وهذا يعطي مشروعية قوية لثبات الاستبيان، وعلى هذا الأساس يمكن تطبيق الاستبيان على عينة البحث.</w:t>
      </w:r>
    </w:p>
    <w:p w:rsidR="004E35AE"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hint="cs"/>
          <w:sz w:val="32"/>
          <w:szCs w:val="32"/>
          <w:rtl/>
        </w:rPr>
        <w:t xml:space="preserve">   أما فيما يتعلق </w:t>
      </w:r>
      <w:r w:rsidRPr="00E45C32">
        <w:rPr>
          <w:rFonts w:asciiTheme="majorBidi" w:hAnsiTheme="majorBidi" w:cstheme="majorBidi"/>
          <w:b/>
          <w:bCs/>
          <w:sz w:val="32"/>
          <w:szCs w:val="32"/>
          <w:rtl/>
        </w:rPr>
        <w:t>وسلوك المواطنة</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 xml:space="preserve">فأن </w:t>
      </w:r>
      <w:r w:rsidRPr="00E45C32">
        <w:rPr>
          <w:rFonts w:asciiTheme="majorBidi" w:hAnsiTheme="majorBidi" w:cstheme="majorBidi"/>
          <w:sz w:val="32"/>
          <w:szCs w:val="32"/>
          <w:rtl/>
        </w:rPr>
        <w:t xml:space="preserve">معامل </w:t>
      </w:r>
      <w:proofErr w:type="spellStart"/>
      <w:r w:rsidRPr="00E45C32">
        <w:rPr>
          <w:rFonts w:asciiTheme="majorBidi" w:hAnsiTheme="majorBidi" w:cstheme="majorBidi" w:hint="cs"/>
          <w:sz w:val="32"/>
          <w:szCs w:val="32"/>
          <w:rtl/>
        </w:rPr>
        <w:t>أ</w:t>
      </w:r>
      <w:r w:rsidRPr="00E45C32">
        <w:rPr>
          <w:rFonts w:asciiTheme="majorBidi" w:hAnsiTheme="majorBidi" w:cstheme="majorBidi"/>
          <w:sz w:val="32"/>
          <w:szCs w:val="32"/>
          <w:rtl/>
        </w:rPr>
        <w:t>لفاكورنباخ</w:t>
      </w:r>
      <w:proofErr w:type="spellEnd"/>
      <w:r w:rsidRPr="00E45C32">
        <w:rPr>
          <w:rFonts w:asciiTheme="majorBidi" w:hAnsiTheme="majorBidi" w:cstheme="majorBidi"/>
          <w:sz w:val="32"/>
          <w:szCs w:val="32"/>
          <w:rtl/>
        </w:rPr>
        <w:t xml:space="preserve"> أغلب قيمه مناسبة جداً </w:t>
      </w:r>
    </w:p>
    <w:p w:rsidR="004E35AE" w:rsidRDefault="004E35AE" w:rsidP="00454B85">
      <w:pPr>
        <w:spacing w:after="0" w:line="360" w:lineRule="auto"/>
        <w:rPr>
          <w:rFonts w:asciiTheme="majorBidi" w:hAnsiTheme="majorBidi" w:cstheme="majorBidi"/>
          <w:sz w:val="32"/>
          <w:szCs w:val="32"/>
          <w:rtl/>
        </w:rPr>
      </w:pPr>
    </w:p>
    <w:p w:rsidR="004E35AE" w:rsidRPr="004E35AE" w:rsidRDefault="004E35AE" w:rsidP="002C6C8F">
      <w:pPr>
        <w:pStyle w:val="a3"/>
        <w:numPr>
          <w:ilvl w:val="0"/>
          <w:numId w:val="25"/>
        </w:numPr>
        <w:pBdr>
          <w:top w:val="single" w:sz="4" w:space="1" w:color="auto"/>
        </w:pBdr>
        <w:spacing w:after="0" w:line="360" w:lineRule="auto"/>
        <w:rPr>
          <w:rFonts w:asciiTheme="majorBidi" w:hAnsiTheme="majorBidi" w:cstheme="majorBidi"/>
          <w:sz w:val="32"/>
          <w:szCs w:val="32"/>
          <w:rtl/>
        </w:rPr>
      </w:pPr>
      <w:r>
        <w:rPr>
          <w:rFonts w:asciiTheme="majorBidi" w:hAnsiTheme="majorBidi" w:cstheme="majorBidi" w:hint="cs"/>
          <w:sz w:val="32"/>
          <w:szCs w:val="32"/>
          <w:rtl/>
        </w:rPr>
        <w:t>الاستبيان و صورته النهائية ملحق رقم (</w:t>
      </w:r>
      <w:r w:rsidR="002C6C8F">
        <w:rPr>
          <w:rFonts w:asciiTheme="majorBidi" w:hAnsiTheme="majorBidi" w:cstheme="majorBidi" w:hint="cs"/>
          <w:sz w:val="32"/>
          <w:szCs w:val="32"/>
          <w:rtl/>
        </w:rPr>
        <w:t>5</w:t>
      </w:r>
      <w:r>
        <w:rPr>
          <w:rFonts w:asciiTheme="majorBidi" w:hAnsiTheme="majorBidi" w:cstheme="majorBidi" w:hint="cs"/>
          <w:sz w:val="32"/>
          <w:szCs w:val="32"/>
          <w:rtl/>
        </w:rPr>
        <w:t>)</w:t>
      </w:r>
    </w:p>
    <w:p w:rsidR="004E35AE"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sz w:val="32"/>
          <w:szCs w:val="32"/>
          <w:rtl/>
        </w:rPr>
        <w:lastRenderedPageBreak/>
        <w:t>باستثناء بعد (</w:t>
      </w:r>
      <w:r w:rsidRPr="00E45C32">
        <w:rPr>
          <w:rFonts w:asciiTheme="majorBidi" w:hAnsiTheme="majorBidi" w:cstheme="majorBidi" w:hint="cs"/>
          <w:sz w:val="32"/>
          <w:szCs w:val="32"/>
          <w:rtl/>
        </w:rPr>
        <w:t>الكياسة أو اللطف</w:t>
      </w:r>
      <w:r w:rsidRPr="00E45C32">
        <w:rPr>
          <w:rFonts w:asciiTheme="majorBidi" w:hAnsiTheme="majorBidi" w:cstheme="majorBidi"/>
          <w:sz w:val="32"/>
          <w:szCs w:val="32"/>
          <w:rtl/>
        </w:rPr>
        <w:t>) وعلى الاستبيان ككل</w:t>
      </w:r>
      <w:r w:rsidRPr="00E45C32">
        <w:rPr>
          <w:rFonts w:asciiTheme="majorBidi" w:hAnsiTheme="majorBidi" w:cstheme="majorBidi" w:hint="cs"/>
          <w:sz w:val="32"/>
          <w:szCs w:val="32"/>
          <w:rtl/>
        </w:rPr>
        <w:t xml:space="preserve">، وأن </w:t>
      </w:r>
      <w:r w:rsidRPr="00E45C32">
        <w:rPr>
          <w:rFonts w:asciiTheme="majorBidi" w:hAnsiTheme="majorBidi" w:cstheme="majorBidi"/>
          <w:sz w:val="32"/>
          <w:szCs w:val="32"/>
          <w:rtl/>
        </w:rPr>
        <w:t xml:space="preserve">قيم التجزئة النصفية على </w:t>
      </w: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sz w:val="32"/>
          <w:szCs w:val="32"/>
          <w:rtl/>
        </w:rPr>
        <w:t xml:space="preserve">الأبعاد بالتوالي </w:t>
      </w:r>
      <w:r w:rsidRPr="00E45C32">
        <w:rPr>
          <w:rFonts w:asciiTheme="majorBidi" w:hAnsiTheme="majorBidi" w:cstheme="majorBidi"/>
          <w:b/>
          <w:bCs/>
          <w:sz w:val="32"/>
          <w:szCs w:val="32"/>
          <w:rtl/>
        </w:rPr>
        <w:t>(</w:t>
      </w:r>
      <w:r w:rsidRPr="00E45C32">
        <w:rPr>
          <w:rFonts w:asciiTheme="majorBidi" w:hAnsiTheme="majorBidi" w:cstheme="majorBidi"/>
          <w:sz w:val="32"/>
          <w:szCs w:val="32"/>
          <w:rtl/>
        </w:rPr>
        <w:t xml:space="preserve"> 0.</w:t>
      </w:r>
      <w:r w:rsidRPr="00E45C32">
        <w:rPr>
          <w:rFonts w:asciiTheme="majorBidi" w:hAnsiTheme="majorBidi" w:cstheme="majorBidi" w:hint="cs"/>
          <w:sz w:val="32"/>
          <w:szCs w:val="32"/>
          <w:rtl/>
        </w:rPr>
        <w:t>52</w:t>
      </w:r>
      <w:r w:rsidRPr="00E45C32">
        <w:rPr>
          <w:rFonts w:asciiTheme="majorBidi" w:hAnsiTheme="majorBidi" w:cstheme="majorBidi"/>
          <w:sz w:val="32"/>
          <w:szCs w:val="32"/>
          <w:rtl/>
        </w:rPr>
        <w:t xml:space="preserve"> ، 0.</w:t>
      </w:r>
      <w:r w:rsidRPr="00E45C32">
        <w:rPr>
          <w:rFonts w:asciiTheme="majorBidi" w:hAnsiTheme="majorBidi" w:cstheme="majorBidi" w:hint="cs"/>
          <w:sz w:val="32"/>
          <w:szCs w:val="32"/>
          <w:rtl/>
        </w:rPr>
        <w:t>49</w:t>
      </w:r>
      <w:r w:rsidRPr="00E45C32">
        <w:rPr>
          <w:rFonts w:asciiTheme="majorBidi" w:hAnsiTheme="majorBidi" w:cstheme="majorBidi"/>
          <w:sz w:val="32"/>
          <w:szCs w:val="32"/>
          <w:rtl/>
        </w:rPr>
        <w:t xml:space="preserve"> ، 0.</w:t>
      </w:r>
      <w:r w:rsidRPr="00E45C32">
        <w:rPr>
          <w:rFonts w:asciiTheme="majorBidi" w:hAnsiTheme="majorBidi" w:cstheme="majorBidi" w:hint="cs"/>
          <w:sz w:val="32"/>
          <w:szCs w:val="32"/>
          <w:rtl/>
        </w:rPr>
        <w:t>46</w:t>
      </w:r>
      <w:r w:rsidRPr="00E45C32">
        <w:rPr>
          <w:rFonts w:asciiTheme="majorBidi" w:hAnsiTheme="majorBidi" w:cstheme="majorBidi"/>
          <w:sz w:val="32"/>
          <w:szCs w:val="32"/>
          <w:rtl/>
        </w:rPr>
        <w:t xml:space="preserve"> ، 0.</w:t>
      </w:r>
      <w:r w:rsidRPr="00E45C32">
        <w:rPr>
          <w:rFonts w:asciiTheme="majorBidi" w:hAnsiTheme="majorBidi" w:cstheme="majorBidi" w:hint="cs"/>
          <w:sz w:val="32"/>
          <w:szCs w:val="32"/>
          <w:rtl/>
        </w:rPr>
        <w:t>41</w:t>
      </w:r>
      <w:r w:rsidRPr="00E45C32">
        <w:rPr>
          <w:rFonts w:asciiTheme="majorBidi" w:hAnsiTheme="majorBidi" w:cstheme="majorBidi"/>
          <w:sz w:val="32"/>
          <w:szCs w:val="32"/>
          <w:rtl/>
        </w:rPr>
        <w:t xml:space="preserve"> ، 0.</w:t>
      </w:r>
      <w:r w:rsidRPr="00E45C32">
        <w:rPr>
          <w:rFonts w:asciiTheme="majorBidi" w:hAnsiTheme="majorBidi" w:cstheme="majorBidi" w:hint="cs"/>
          <w:sz w:val="32"/>
          <w:szCs w:val="32"/>
          <w:rtl/>
        </w:rPr>
        <w:t>51</w:t>
      </w:r>
      <w:r w:rsidRPr="00E45C32">
        <w:rPr>
          <w:rFonts w:asciiTheme="majorBidi" w:hAnsiTheme="majorBidi" w:cstheme="majorBidi"/>
          <w:b/>
          <w:bCs/>
          <w:sz w:val="32"/>
          <w:szCs w:val="32"/>
          <w:rtl/>
        </w:rPr>
        <w:t>)</w:t>
      </w:r>
      <w:r w:rsidRPr="00E45C32">
        <w:rPr>
          <w:rFonts w:asciiTheme="majorBidi" w:hAnsiTheme="majorBidi" w:cstheme="majorBidi"/>
          <w:sz w:val="32"/>
          <w:szCs w:val="32"/>
          <w:rtl/>
        </w:rPr>
        <w:t xml:space="preserve"> وهي قيم ثبات مناسبة لمعظم الأبعاد باستثناء بعد (</w:t>
      </w:r>
      <w:r w:rsidRPr="00E45C32">
        <w:rPr>
          <w:rFonts w:asciiTheme="majorBidi" w:hAnsiTheme="majorBidi" w:cstheme="majorBidi" w:hint="cs"/>
          <w:sz w:val="32"/>
          <w:szCs w:val="32"/>
          <w:rtl/>
        </w:rPr>
        <w:t>الكياسة أو اللطف</w:t>
      </w:r>
      <w:r w:rsidRPr="00E45C32">
        <w:rPr>
          <w:rFonts w:asciiTheme="majorBidi" w:hAnsiTheme="majorBidi" w:cstheme="majorBidi"/>
          <w:sz w:val="32"/>
          <w:szCs w:val="32"/>
          <w:rtl/>
        </w:rPr>
        <w:t xml:space="preserve">) فهي ضعيفة ويصعب اعتمادها للثبات لا سيما أن معامل </w:t>
      </w:r>
      <w:proofErr w:type="spellStart"/>
      <w:r w:rsidRPr="00E45C32">
        <w:rPr>
          <w:rFonts w:asciiTheme="majorBidi" w:hAnsiTheme="majorBidi" w:cstheme="majorBidi" w:hint="cs"/>
          <w:sz w:val="32"/>
          <w:szCs w:val="32"/>
          <w:rtl/>
        </w:rPr>
        <w:t>أ</w:t>
      </w:r>
      <w:r w:rsidRPr="00E45C32">
        <w:rPr>
          <w:rFonts w:asciiTheme="majorBidi" w:hAnsiTheme="majorBidi" w:cstheme="majorBidi"/>
          <w:sz w:val="32"/>
          <w:szCs w:val="32"/>
          <w:rtl/>
        </w:rPr>
        <w:t>لفاكورنباخ</w:t>
      </w:r>
      <w:proofErr w:type="spellEnd"/>
      <w:r w:rsidRPr="00E45C32">
        <w:rPr>
          <w:rFonts w:asciiTheme="majorBidi" w:hAnsiTheme="majorBidi" w:cstheme="majorBidi"/>
          <w:sz w:val="32"/>
          <w:szCs w:val="32"/>
          <w:rtl/>
        </w:rPr>
        <w:t xml:space="preserve"> لها </w:t>
      </w:r>
      <w:r w:rsidRPr="00E45C32">
        <w:rPr>
          <w:rFonts w:asciiTheme="majorBidi" w:hAnsiTheme="majorBidi" w:cstheme="majorBidi"/>
          <w:b/>
          <w:bCs/>
          <w:sz w:val="32"/>
          <w:szCs w:val="32"/>
          <w:rtl/>
        </w:rPr>
        <w:t>(</w:t>
      </w:r>
      <w:r w:rsidRPr="00E45C32">
        <w:rPr>
          <w:rFonts w:asciiTheme="majorBidi" w:hAnsiTheme="majorBidi" w:cstheme="majorBidi"/>
          <w:sz w:val="32"/>
          <w:szCs w:val="32"/>
          <w:rtl/>
        </w:rPr>
        <w:t>0.</w:t>
      </w:r>
      <w:r w:rsidRPr="00E45C32">
        <w:rPr>
          <w:rFonts w:asciiTheme="majorBidi" w:hAnsiTheme="majorBidi" w:cstheme="majorBidi" w:hint="cs"/>
          <w:sz w:val="32"/>
          <w:szCs w:val="32"/>
          <w:rtl/>
        </w:rPr>
        <w:t>49</w:t>
      </w:r>
      <w:r w:rsidRPr="00E45C32">
        <w:rPr>
          <w:rFonts w:asciiTheme="majorBidi" w:hAnsiTheme="majorBidi" w:cstheme="majorBidi"/>
          <w:b/>
          <w:bCs/>
          <w:sz w:val="32"/>
          <w:szCs w:val="32"/>
          <w:rtl/>
        </w:rPr>
        <w:t>)</w:t>
      </w:r>
      <w:r w:rsidRPr="00E45C32">
        <w:rPr>
          <w:rFonts w:asciiTheme="majorBidi" w:hAnsiTheme="majorBidi" w:cstheme="majorBidi" w:hint="cs"/>
          <w:sz w:val="32"/>
          <w:szCs w:val="32"/>
          <w:rtl/>
        </w:rPr>
        <w:t>،</w:t>
      </w:r>
      <w:r w:rsidRPr="00E45C32">
        <w:rPr>
          <w:rFonts w:asciiTheme="majorBidi" w:hAnsiTheme="majorBidi" w:cstheme="majorBidi"/>
          <w:sz w:val="32"/>
          <w:szCs w:val="32"/>
          <w:rtl/>
        </w:rPr>
        <w:t xml:space="preserve"> ولكن ما يعوض هذا البعد قيمة معامل </w:t>
      </w:r>
      <w:proofErr w:type="spellStart"/>
      <w:r w:rsidRPr="00E45C32">
        <w:rPr>
          <w:rFonts w:asciiTheme="majorBidi" w:hAnsiTheme="majorBidi" w:cstheme="majorBidi" w:hint="cs"/>
          <w:sz w:val="32"/>
          <w:szCs w:val="32"/>
          <w:rtl/>
        </w:rPr>
        <w:t>أ</w:t>
      </w:r>
      <w:r w:rsidRPr="00E45C32">
        <w:rPr>
          <w:rFonts w:asciiTheme="majorBidi" w:hAnsiTheme="majorBidi" w:cstheme="majorBidi"/>
          <w:sz w:val="32"/>
          <w:szCs w:val="32"/>
          <w:rtl/>
        </w:rPr>
        <w:t>لفاكورنباخ</w:t>
      </w:r>
      <w:proofErr w:type="spellEnd"/>
      <w:r w:rsidRPr="00E45C32">
        <w:rPr>
          <w:rFonts w:asciiTheme="majorBidi" w:hAnsiTheme="majorBidi" w:cstheme="majorBidi"/>
          <w:sz w:val="32"/>
          <w:szCs w:val="32"/>
          <w:rtl/>
        </w:rPr>
        <w:t xml:space="preserve"> </w:t>
      </w:r>
      <w:r w:rsidRPr="00E45C32">
        <w:rPr>
          <w:rFonts w:asciiTheme="majorBidi" w:hAnsiTheme="majorBidi" w:cstheme="majorBidi"/>
          <w:b/>
          <w:bCs/>
          <w:sz w:val="32"/>
          <w:szCs w:val="32"/>
          <w:rtl/>
        </w:rPr>
        <w:t>(</w:t>
      </w:r>
      <w:r w:rsidRPr="00E45C32">
        <w:rPr>
          <w:rFonts w:asciiTheme="majorBidi" w:hAnsiTheme="majorBidi" w:cstheme="majorBidi" w:hint="cs"/>
          <w:sz w:val="32"/>
          <w:szCs w:val="32"/>
          <w:rtl/>
        </w:rPr>
        <w:t>0.49</w:t>
      </w:r>
      <w:r w:rsidRPr="00E45C32">
        <w:rPr>
          <w:rFonts w:asciiTheme="majorBidi" w:hAnsiTheme="majorBidi" w:cstheme="majorBidi"/>
          <w:b/>
          <w:bCs/>
          <w:sz w:val="32"/>
          <w:szCs w:val="32"/>
          <w:rtl/>
        </w:rPr>
        <w:t>)</w:t>
      </w:r>
      <w:r w:rsidRPr="00E45C32">
        <w:rPr>
          <w:rFonts w:asciiTheme="majorBidi" w:hAnsiTheme="majorBidi" w:cstheme="majorBidi" w:hint="cs"/>
          <w:sz w:val="32"/>
          <w:szCs w:val="32"/>
          <w:rtl/>
        </w:rPr>
        <w:t>،</w:t>
      </w:r>
      <w:r w:rsidRPr="00E45C32">
        <w:rPr>
          <w:rFonts w:asciiTheme="majorBidi" w:hAnsiTheme="majorBidi" w:cstheme="majorBidi"/>
          <w:sz w:val="32"/>
          <w:szCs w:val="32"/>
          <w:rtl/>
        </w:rPr>
        <w:t>ولعل سبب تدني هذه القيمة ل</w:t>
      </w:r>
      <w:r w:rsidRPr="00E45C32">
        <w:rPr>
          <w:rFonts w:asciiTheme="majorBidi" w:hAnsiTheme="majorBidi" w:cstheme="majorBidi" w:hint="cs"/>
          <w:sz w:val="32"/>
          <w:szCs w:val="32"/>
          <w:rtl/>
        </w:rPr>
        <w:t>هذا ال</w:t>
      </w:r>
      <w:r w:rsidRPr="00E45C32">
        <w:rPr>
          <w:rFonts w:asciiTheme="majorBidi" w:hAnsiTheme="majorBidi" w:cstheme="majorBidi"/>
          <w:sz w:val="32"/>
          <w:szCs w:val="32"/>
          <w:rtl/>
        </w:rPr>
        <w:t>بعد</w:t>
      </w:r>
      <w:r>
        <w:rPr>
          <w:rFonts w:asciiTheme="majorBidi" w:hAnsiTheme="majorBidi" w:cstheme="majorBidi" w:hint="cs"/>
          <w:sz w:val="32"/>
          <w:szCs w:val="32"/>
          <w:rtl/>
        </w:rPr>
        <w:t xml:space="preserve"> </w:t>
      </w:r>
      <w:r w:rsidRPr="00E45C32">
        <w:rPr>
          <w:rFonts w:asciiTheme="majorBidi" w:hAnsiTheme="majorBidi" w:cstheme="majorBidi"/>
          <w:sz w:val="32"/>
          <w:szCs w:val="32"/>
          <w:rtl/>
        </w:rPr>
        <w:t>هو قلة عدد عبارات</w:t>
      </w:r>
      <w:r w:rsidRPr="00E45C32">
        <w:rPr>
          <w:rFonts w:asciiTheme="majorBidi" w:hAnsiTheme="majorBidi" w:cstheme="majorBidi" w:hint="cs"/>
          <w:sz w:val="32"/>
          <w:szCs w:val="32"/>
          <w:rtl/>
        </w:rPr>
        <w:t>ـــــ</w:t>
      </w:r>
      <w:r w:rsidRPr="00E45C32">
        <w:rPr>
          <w:rFonts w:asciiTheme="majorBidi" w:hAnsiTheme="majorBidi" w:cstheme="majorBidi"/>
          <w:sz w:val="32"/>
          <w:szCs w:val="32"/>
          <w:rtl/>
        </w:rPr>
        <w:t>ه (</w:t>
      </w:r>
      <w:r w:rsidRPr="00E45C32">
        <w:rPr>
          <w:rFonts w:asciiTheme="majorBidi" w:hAnsiTheme="majorBidi" w:cstheme="majorBidi" w:hint="cs"/>
          <w:sz w:val="32"/>
          <w:szCs w:val="32"/>
          <w:rtl/>
        </w:rPr>
        <w:t>3</w:t>
      </w:r>
      <w:r w:rsidRPr="00E45C32">
        <w:rPr>
          <w:rFonts w:asciiTheme="majorBidi" w:hAnsiTheme="majorBidi" w:cstheme="majorBidi"/>
          <w:sz w:val="32"/>
          <w:szCs w:val="32"/>
          <w:rtl/>
        </w:rPr>
        <w:t xml:space="preserve">عبارات) </w:t>
      </w:r>
      <w:r w:rsidRPr="00E45C32">
        <w:rPr>
          <w:rFonts w:asciiTheme="majorBidi" w:hAnsiTheme="majorBidi" w:cstheme="majorBidi" w:hint="cs"/>
          <w:sz w:val="32"/>
          <w:szCs w:val="32"/>
          <w:rtl/>
        </w:rPr>
        <w:t>.</w:t>
      </w:r>
    </w:p>
    <w:p w:rsidR="00454B85" w:rsidRPr="00E45C32" w:rsidRDefault="00454B85" w:rsidP="00454B85">
      <w:pPr>
        <w:spacing w:after="0" w:line="360" w:lineRule="auto"/>
        <w:rPr>
          <w:rFonts w:asciiTheme="majorBidi" w:hAnsiTheme="majorBidi" w:cstheme="majorBidi"/>
          <w:b/>
          <w:bCs/>
          <w:sz w:val="32"/>
          <w:szCs w:val="32"/>
          <w:rtl/>
        </w:rPr>
      </w:pPr>
      <w:r w:rsidRPr="00E45C32">
        <w:rPr>
          <w:rFonts w:asciiTheme="majorBidi" w:hAnsiTheme="majorBidi" w:cstheme="majorBidi" w:hint="cs"/>
          <w:b/>
          <w:bCs/>
          <w:sz w:val="32"/>
          <w:szCs w:val="32"/>
          <w:rtl/>
        </w:rPr>
        <w:t xml:space="preserve">ثالثاً : الأساليب الإحصائية المستخدمة في البحث : </w:t>
      </w:r>
    </w:p>
    <w:p w:rsidR="00454B85" w:rsidRPr="00E45C32" w:rsidRDefault="00454B85" w:rsidP="00454B85">
      <w:pPr>
        <w:spacing w:after="0" w:line="360" w:lineRule="auto"/>
        <w:rPr>
          <w:rFonts w:asciiTheme="majorBidi" w:hAnsiTheme="majorBidi" w:cstheme="majorBidi"/>
          <w:sz w:val="32"/>
          <w:szCs w:val="32"/>
        </w:rPr>
      </w:pPr>
      <w:r w:rsidRPr="00E45C32">
        <w:rPr>
          <w:rFonts w:asciiTheme="majorBidi" w:hAnsiTheme="majorBidi" w:cstheme="majorBidi"/>
          <w:sz w:val="32"/>
          <w:szCs w:val="32"/>
          <w:rtl/>
        </w:rPr>
        <w:t>قام</w:t>
      </w:r>
      <w:r w:rsidRPr="00E45C32">
        <w:rPr>
          <w:rFonts w:asciiTheme="majorBidi" w:hAnsiTheme="majorBidi" w:cstheme="majorBidi" w:hint="cs"/>
          <w:sz w:val="32"/>
          <w:szCs w:val="32"/>
          <w:rtl/>
        </w:rPr>
        <w:t>ت</w:t>
      </w:r>
      <w:r w:rsidRPr="00E45C32">
        <w:rPr>
          <w:rFonts w:asciiTheme="majorBidi" w:hAnsiTheme="majorBidi" w:cstheme="majorBidi"/>
          <w:sz w:val="32"/>
          <w:szCs w:val="32"/>
          <w:rtl/>
        </w:rPr>
        <w:t xml:space="preserve"> ال</w:t>
      </w:r>
      <w:r w:rsidRPr="00E45C32">
        <w:rPr>
          <w:rFonts w:asciiTheme="majorBidi" w:hAnsiTheme="majorBidi" w:cstheme="majorBidi" w:hint="cs"/>
          <w:sz w:val="32"/>
          <w:szCs w:val="32"/>
          <w:rtl/>
        </w:rPr>
        <w:t>طالبتان</w:t>
      </w:r>
      <w:r w:rsidRPr="00E45C32">
        <w:rPr>
          <w:rFonts w:asciiTheme="majorBidi" w:hAnsiTheme="majorBidi" w:cstheme="majorBidi"/>
          <w:sz w:val="32"/>
          <w:szCs w:val="32"/>
          <w:rtl/>
        </w:rPr>
        <w:t xml:space="preserve"> بتصحيح</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فق</w:t>
      </w:r>
      <w:r w:rsidRPr="00E45C32">
        <w:rPr>
          <w:rFonts w:asciiTheme="majorBidi" w:hAnsiTheme="majorBidi" w:cstheme="majorBidi"/>
          <w:sz w:val="32"/>
          <w:szCs w:val="32"/>
          <w:rtl/>
        </w:rPr>
        <w:t xml:space="preserve">رات </w:t>
      </w:r>
      <w:r w:rsidRPr="00E45C32">
        <w:rPr>
          <w:rFonts w:asciiTheme="majorBidi" w:hAnsiTheme="majorBidi" w:cstheme="majorBidi" w:hint="cs"/>
          <w:sz w:val="32"/>
          <w:szCs w:val="32"/>
          <w:rtl/>
        </w:rPr>
        <w:t>استبيان</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العدالة التنظيمية</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و</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سلوك المواطنة،</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و</w:t>
      </w:r>
      <w:r w:rsidRPr="00E45C32">
        <w:rPr>
          <w:rFonts w:asciiTheme="majorBidi" w:hAnsiTheme="majorBidi" w:cstheme="majorBidi"/>
          <w:sz w:val="32"/>
          <w:szCs w:val="32"/>
          <w:rtl/>
        </w:rPr>
        <w:t xml:space="preserve">رصد البيانات المتحصل عليها من </w:t>
      </w:r>
      <w:r w:rsidRPr="00E45C32">
        <w:rPr>
          <w:rFonts w:asciiTheme="majorBidi" w:hAnsiTheme="majorBidi" w:cstheme="majorBidi" w:hint="cs"/>
          <w:sz w:val="32"/>
          <w:szCs w:val="32"/>
          <w:rtl/>
        </w:rPr>
        <w:t>الأداة</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ل</w:t>
      </w:r>
      <w:r w:rsidRPr="00E45C32">
        <w:rPr>
          <w:rFonts w:asciiTheme="majorBidi" w:hAnsiTheme="majorBidi" w:cstheme="majorBidi"/>
          <w:sz w:val="32"/>
          <w:szCs w:val="32"/>
          <w:rtl/>
        </w:rPr>
        <w:t xml:space="preserve">كل </w:t>
      </w:r>
      <w:r w:rsidRPr="00E45C32">
        <w:rPr>
          <w:rFonts w:asciiTheme="majorBidi" w:hAnsiTheme="majorBidi" w:cstheme="majorBidi" w:hint="cs"/>
          <w:sz w:val="32"/>
          <w:szCs w:val="32"/>
          <w:rtl/>
        </w:rPr>
        <w:t>موظف وموظفة بمصرف الجمهورية،</w:t>
      </w:r>
      <w:r>
        <w:rPr>
          <w:rFonts w:asciiTheme="majorBidi" w:hAnsiTheme="majorBidi" w:cstheme="majorBidi" w:hint="cs"/>
          <w:sz w:val="32"/>
          <w:szCs w:val="32"/>
          <w:rtl/>
        </w:rPr>
        <w:t xml:space="preserve"> </w:t>
      </w:r>
      <w:r w:rsidRPr="00E45C32">
        <w:rPr>
          <w:rFonts w:asciiTheme="majorBidi" w:hAnsiTheme="majorBidi" w:cstheme="majorBidi" w:hint="cs"/>
          <w:sz w:val="32"/>
          <w:szCs w:val="32"/>
          <w:rtl/>
        </w:rPr>
        <w:t>و</w:t>
      </w:r>
      <w:r w:rsidRPr="00E45C32">
        <w:rPr>
          <w:rFonts w:asciiTheme="majorBidi" w:hAnsiTheme="majorBidi" w:cstheme="majorBidi"/>
          <w:sz w:val="32"/>
          <w:szCs w:val="32"/>
          <w:rtl/>
        </w:rPr>
        <w:t>تصحيح ا</w:t>
      </w:r>
      <w:r w:rsidRPr="00E45C32">
        <w:rPr>
          <w:rFonts w:asciiTheme="majorBidi" w:hAnsiTheme="majorBidi" w:cstheme="majorBidi" w:hint="cs"/>
          <w:sz w:val="32"/>
          <w:szCs w:val="32"/>
          <w:rtl/>
        </w:rPr>
        <w:t>لاستبيان</w:t>
      </w:r>
      <w:r w:rsidRPr="00E45C32">
        <w:rPr>
          <w:rFonts w:asciiTheme="majorBidi" w:hAnsiTheme="majorBidi" w:cstheme="majorBidi"/>
          <w:sz w:val="32"/>
          <w:szCs w:val="32"/>
          <w:rtl/>
        </w:rPr>
        <w:t xml:space="preserve"> باستخدام </w:t>
      </w:r>
      <w:r w:rsidRPr="00E45C32">
        <w:rPr>
          <w:rFonts w:asciiTheme="majorBidi" w:hAnsiTheme="majorBidi" w:cstheme="majorBidi"/>
          <w:b/>
          <w:bCs/>
          <w:sz w:val="32"/>
          <w:szCs w:val="32"/>
          <w:rtl/>
        </w:rPr>
        <w:t>(</w:t>
      </w:r>
      <w:proofErr w:type="spellStart"/>
      <w:r w:rsidRPr="00E45C32">
        <w:rPr>
          <w:rFonts w:asciiTheme="majorBidi" w:hAnsiTheme="majorBidi" w:cstheme="majorBidi"/>
          <w:b/>
          <w:bCs/>
          <w:sz w:val="32"/>
          <w:szCs w:val="32"/>
        </w:rPr>
        <w:t>spss</w:t>
      </w:r>
      <w:proofErr w:type="spellEnd"/>
      <w:r w:rsidRPr="00E45C32">
        <w:rPr>
          <w:rFonts w:asciiTheme="majorBidi" w:hAnsiTheme="majorBidi" w:cstheme="majorBidi"/>
          <w:b/>
          <w:bCs/>
          <w:sz w:val="32"/>
          <w:szCs w:val="32"/>
          <w:rtl/>
        </w:rPr>
        <w:t>)</w:t>
      </w:r>
      <w:r w:rsidRPr="00E45C32">
        <w:rPr>
          <w:rFonts w:asciiTheme="majorBidi" w:hAnsiTheme="majorBidi" w:cstheme="majorBidi"/>
          <w:sz w:val="32"/>
          <w:szCs w:val="32"/>
          <w:rtl/>
        </w:rPr>
        <w:t xml:space="preserve"> لتحليل البيانات ومعالجتها</w:t>
      </w:r>
      <w:r w:rsidRPr="00E45C32">
        <w:rPr>
          <w:rFonts w:asciiTheme="majorBidi" w:hAnsiTheme="majorBidi" w:cstheme="majorBidi" w:hint="cs"/>
          <w:sz w:val="32"/>
          <w:szCs w:val="32"/>
          <w:rtl/>
        </w:rPr>
        <w:t xml:space="preserve"> احصائيا ً .</w:t>
      </w: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sz w:val="32"/>
          <w:szCs w:val="32"/>
          <w:rtl/>
        </w:rPr>
        <w:t xml:space="preserve">وثم استخدام العديد من الاساليب الاحصائية اللازمة التي </w:t>
      </w:r>
      <w:proofErr w:type="spellStart"/>
      <w:r w:rsidRPr="00E45C32">
        <w:rPr>
          <w:rFonts w:asciiTheme="majorBidi" w:hAnsiTheme="majorBidi" w:cstheme="majorBidi"/>
          <w:sz w:val="32"/>
          <w:szCs w:val="32"/>
          <w:rtl/>
        </w:rPr>
        <w:t>تتطلبها</w:t>
      </w:r>
      <w:proofErr w:type="spellEnd"/>
      <w:r w:rsidRPr="00E45C32">
        <w:rPr>
          <w:rFonts w:asciiTheme="majorBidi" w:hAnsiTheme="majorBidi" w:cstheme="majorBidi"/>
          <w:sz w:val="32"/>
          <w:szCs w:val="32"/>
          <w:rtl/>
        </w:rPr>
        <w:t xml:space="preserve"> طبيعة ال</w:t>
      </w:r>
      <w:r w:rsidRPr="00E45C32">
        <w:rPr>
          <w:rFonts w:asciiTheme="majorBidi" w:hAnsiTheme="majorBidi" w:cstheme="majorBidi" w:hint="cs"/>
          <w:sz w:val="32"/>
          <w:szCs w:val="32"/>
          <w:rtl/>
        </w:rPr>
        <w:t>بحث</w:t>
      </w:r>
      <w:r w:rsidRPr="00E45C32">
        <w:rPr>
          <w:rFonts w:asciiTheme="majorBidi" w:hAnsiTheme="majorBidi" w:cstheme="majorBidi"/>
          <w:sz w:val="32"/>
          <w:szCs w:val="32"/>
          <w:rtl/>
        </w:rPr>
        <w:t xml:space="preserve"> ومن أهمها</w:t>
      </w:r>
      <w:r w:rsidRPr="00E45C32">
        <w:rPr>
          <w:rFonts w:asciiTheme="majorBidi" w:hAnsiTheme="majorBidi" w:cstheme="majorBidi"/>
          <w:b/>
          <w:bCs/>
          <w:sz w:val="32"/>
          <w:szCs w:val="32"/>
          <w:rtl/>
        </w:rPr>
        <w:t>:</w:t>
      </w: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hint="cs"/>
          <w:sz w:val="32"/>
          <w:szCs w:val="32"/>
          <w:rtl/>
        </w:rPr>
        <w:t xml:space="preserve">1- </w:t>
      </w:r>
      <w:r w:rsidRPr="00E45C32">
        <w:rPr>
          <w:rFonts w:asciiTheme="majorBidi" w:hAnsiTheme="majorBidi" w:cstheme="majorBidi"/>
          <w:sz w:val="32"/>
          <w:szCs w:val="32"/>
          <w:rtl/>
        </w:rPr>
        <w:t xml:space="preserve">المتوسط الحسابي للكشف عن </w:t>
      </w:r>
      <w:r w:rsidRPr="00E45C32">
        <w:rPr>
          <w:rFonts w:asciiTheme="majorBidi" w:hAnsiTheme="majorBidi" w:cstheme="majorBidi" w:hint="cs"/>
          <w:sz w:val="32"/>
          <w:szCs w:val="32"/>
          <w:rtl/>
        </w:rPr>
        <w:t>استبيان العدالة التنظيمية وسلوك المواطنة.</w:t>
      </w:r>
    </w:p>
    <w:p w:rsidR="00454B85" w:rsidRPr="00E45C32" w:rsidRDefault="00454B85" w:rsidP="00454B85">
      <w:pPr>
        <w:spacing w:after="0" w:line="360" w:lineRule="auto"/>
        <w:rPr>
          <w:rFonts w:asciiTheme="majorBidi" w:hAnsiTheme="majorBidi" w:cstheme="majorBidi"/>
          <w:sz w:val="32"/>
          <w:szCs w:val="32"/>
        </w:rPr>
      </w:pPr>
      <w:r w:rsidRPr="00E45C32">
        <w:rPr>
          <w:rFonts w:asciiTheme="majorBidi" w:hAnsiTheme="majorBidi" w:cstheme="majorBidi" w:hint="cs"/>
          <w:sz w:val="32"/>
          <w:szCs w:val="32"/>
          <w:rtl/>
        </w:rPr>
        <w:t xml:space="preserve">2- الانحراف المعياري لمعرفة ما إذا كان هناك تجانس في استجابات أفراد العينة، فإذا كانت قيم الانحراف صغيرة دل ذلك على زيادة التجانس . </w:t>
      </w:r>
    </w:p>
    <w:p w:rsidR="00454B85" w:rsidRPr="00E45C32" w:rsidRDefault="00454B85" w:rsidP="00454B85">
      <w:pPr>
        <w:spacing w:after="0" w:line="360" w:lineRule="auto"/>
        <w:rPr>
          <w:rFonts w:asciiTheme="majorBidi" w:hAnsiTheme="majorBidi" w:cstheme="majorBidi"/>
          <w:sz w:val="32"/>
          <w:szCs w:val="32"/>
          <w:rtl/>
        </w:rPr>
      </w:pPr>
      <w:r w:rsidRPr="00E45C32">
        <w:rPr>
          <w:rFonts w:asciiTheme="majorBidi" w:hAnsiTheme="majorBidi" w:cstheme="majorBidi" w:hint="cs"/>
          <w:sz w:val="32"/>
          <w:szCs w:val="32"/>
          <w:rtl/>
        </w:rPr>
        <w:t xml:space="preserve">3- اختبار </w:t>
      </w:r>
      <w:r w:rsidRPr="00E45C32">
        <w:rPr>
          <w:rFonts w:asciiTheme="majorBidi" w:hAnsiTheme="majorBidi" w:cstheme="majorBidi" w:hint="cs"/>
          <w:b/>
          <w:bCs/>
          <w:sz w:val="32"/>
          <w:szCs w:val="32"/>
          <w:rtl/>
        </w:rPr>
        <w:t>(ت)</w:t>
      </w:r>
      <w:r w:rsidRPr="00E45C32">
        <w:rPr>
          <w:rFonts w:asciiTheme="majorBidi" w:hAnsiTheme="majorBidi" w:cstheme="majorBidi" w:hint="cs"/>
          <w:sz w:val="32"/>
          <w:szCs w:val="32"/>
          <w:rtl/>
        </w:rPr>
        <w:t xml:space="preserve"> وذلك لدلالة على الفروق بين متوسط المجموعتين .</w:t>
      </w:r>
    </w:p>
    <w:p w:rsidR="00454B85" w:rsidRPr="00E45C32" w:rsidRDefault="00454B85" w:rsidP="00454B85">
      <w:pPr>
        <w:spacing w:after="0" w:line="360" w:lineRule="auto"/>
        <w:rPr>
          <w:rFonts w:asciiTheme="majorBidi" w:hAnsiTheme="majorBidi" w:cstheme="majorBidi"/>
          <w:sz w:val="32"/>
          <w:szCs w:val="32"/>
        </w:rPr>
      </w:pPr>
      <w:r w:rsidRPr="00E45C32">
        <w:rPr>
          <w:rFonts w:asciiTheme="majorBidi" w:hAnsiTheme="majorBidi" w:cstheme="majorBidi" w:hint="cs"/>
          <w:sz w:val="32"/>
          <w:szCs w:val="32"/>
          <w:rtl/>
        </w:rPr>
        <w:t xml:space="preserve">4- الانحراف المعياري لمعرفة ما إذا كان هناك تجانس في استجابات أفراد العينة، فإذا كانت قيم </w:t>
      </w:r>
      <w:proofErr w:type="spellStart"/>
      <w:r w:rsidRPr="00E45C32">
        <w:rPr>
          <w:rFonts w:asciiTheme="majorBidi" w:hAnsiTheme="majorBidi" w:cstheme="majorBidi" w:hint="cs"/>
          <w:sz w:val="32"/>
          <w:szCs w:val="32"/>
          <w:rtl/>
        </w:rPr>
        <w:t>الإنحراف</w:t>
      </w:r>
      <w:proofErr w:type="spellEnd"/>
      <w:r w:rsidRPr="00E45C32">
        <w:rPr>
          <w:rFonts w:asciiTheme="majorBidi" w:hAnsiTheme="majorBidi" w:cstheme="majorBidi" w:hint="cs"/>
          <w:sz w:val="32"/>
          <w:szCs w:val="32"/>
          <w:rtl/>
        </w:rPr>
        <w:t xml:space="preserve"> صغيرة دل ذلك على زيادة التجانس . </w:t>
      </w:r>
    </w:p>
    <w:p w:rsidR="00454B85" w:rsidRPr="00E45C32" w:rsidRDefault="00454B85" w:rsidP="00454B85">
      <w:pPr>
        <w:spacing w:after="0" w:line="360" w:lineRule="auto"/>
        <w:rPr>
          <w:rFonts w:asciiTheme="majorBidi" w:hAnsiTheme="majorBidi" w:cstheme="majorBidi"/>
          <w:sz w:val="32"/>
          <w:szCs w:val="32"/>
        </w:rPr>
      </w:pPr>
      <w:r w:rsidRPr="00E45C32">
        <w:rPr>
          <w:rFonts w:asciiTheme="majorBidi" w:hAnsiTheme="majorBidi" w:cstheme="majorBidi" w:hint="cs"/>
          <w:sz w:val="32"/>
          <w:szCs w:val="32"/>
          <w:rtl/>
        </w:rPr>
        <w:t xml:space="preserve">5- لإيجاد معامل تباث الاستبيان تم استخدام </w:t>
      </w:r>
      <w:r w:rsidRPr="00E45C32">
        <w:rPr>
          <w:rFonts w:asciiTheme="majorBidi" w:hAnsiTheme="majorBidi" w:cstheme="majorBidi" w:hint="cs"/>
          <w:b/>
          <w:bCs/>
          <w:sz w:val="32"/>
          <w:szCs w:val="32"/>
          <w:rtl/>
        </w:rPr>
        <w:t>(</w:t>
      </w:r>
      <w:r w:rsidRPr="00E45C32">
        <w:rPr>
          <w:rFonts w:asciiTheme="majorBidi" w:hAnsiTheme="majorBidi" w:cstheme="majorBidi" w:hint="cs"/>
          <w:sz w:val="32"/>
          <w:szCs w:val="32"/>
          <w:rtl/>
        </w:rPr>
        <w:t xml:space="preserve">معامل ألفا </w:t>
      </w:r>
      <w:proofErr w:type="spellStart"/>
      <w:r w:rsidRPr="00E45C32">
        <w:rPr>
          <w:rFonts w:asciiTheme="majorBidi" w:hAnsiTheme="majorBidi" w:cstheme="majorBidi" w:hint="cs"/>
          <w:sz w:val="32"/>
          <w:szCs w:val="32"/>
          <w:rtl/>
        </w:rPr>
        <w:t>كورنباخ</w:t>
      </w:r>
      <w:proofErr w:type="spellEnd"/>
      <w:r w:rsidRPr="00E45C32">
        <w:rPr>
          <w:rFonts w:asciiTheme="majorBidi" w:hAnsiTheme="majorBidi" w:cstheme="majorBidi" w:hint="cs"/>
          <w:sz w:val="32"/>
          <w:szCs w:val="32"/>
          <w:rtl/>
        </w:rPr>
        <w:t xml:space="preserve"> ومعادلة جثمان للتجزئة النصفية</w:t>
      </w:r>
      <w:r w:rsidRPr="00E45C32">
        <w:rPr>
          <w:rFonts w:asciiTheme="majorBidi" w:hAnsiTheme="majorBidi" w:cstheme="majorBidi" w:hint="cs"/>
          <w:b/>
          <w:bCs/>
          <w:sz w:val="32"/>
          <w:szCs w:val="32"/>
          <w:rtl/>
        </w:rPr>
        <w:t>)</w:t>
      </w:r>
      <w:r w:rsidRPr="00E45C32">
        <w:rPr>
          <w:rFonts w:asciiTheme="majorBidi" w:hAnsiTheme="majorBidi" w:cstheme="majorBidi" w:hint="cs"/>
          <w:sz w:val="32"/>
          <w:szCs w:val="32"/>
          <w:rtl/>
        </w:rPr>
        <w:t>.</w:t>
      </w:r>
    </w:p>
    <w:p w:rsidR="00454B85" w:rsidRPr="00E45C32" w:rsidRDefault="00454B85" w:rsidP="00454B85">
      <w:pPr>
        <w:tabs>
          <w:tab w:val="left" w:pos="3161"/>
        </w:tabs>
        <w:spacing w:line="360" w:lineRule="auto"/>
        <w:rPr>
          <w:sz w:val="32"/>
          <w:szCs w:val="32"/>
          <w:rtl/>
        </w:rPr>
      </w:pPr>
    </w:p>
    <w:p w:rsidR="00454B85" w:rsidRPr="00E45C32" w:rsidRDefault="00454B85" w:rsidP="00454B85">
      <w:pPr>
        <w:tabs>
          <w:tab w:val="left" w:pos="3161"/>
        </w:tabs>
        <w:spacing w:line="360" w:lineRule="auto"/>
        <w:rPr>
          <w:sz w:val="32"/>
          <w:szCs w:val="32"/>
          <w:rtl/>
        </w:rPr>
      </w:pPr>
    </w:p>
    <w:p w:rsidR="00454B85" w:rsidRPr="00E45C32" w:rsidRDefault="00454B85" w:rsidP="00454B85">
      <w:pPr>
        <w:tabs>
          <w:tab w:val="left" w:pos="3161"/>
        </w:tabs>
        <w:spacing w:line="360" w:lineRule="auto"/>
        <w:rPr>
          <w:sz w:val="32"/>
          <w:szCs w:val="32"/>
          <w:rtl/>
        </w:rPr>
      </w:pPr>
    </w:p>
    <w:p w:rsidR="00454B85" w:rsidRPr="00E45C32" w:rsidRDefault="00454B85" w:rsidP="00454B85">
      <w:pPr>
        <w:tabs>
          <w:tab w:val="left" w:pos="3161"/>
        </w:tabs>
        <w:spacing w:line="360" w:lineRule="auto"/>
        <w:rPr>
          <w:sz w:val="32"/>
          <w:szCs w:val="32"/>
          <w:rtl/>
        </w:rPr>
      </w:pPr>
    </w:p>
    <w:p w:rsidR="00454B85" w:rsidRPr="00E45C32" w:rsidRDefault="00454B85" w:rsidP="00454B85">
      <w:pPr>
        <w:tabs>
          <w:tab w:val="left" w:pos="3161"/>
        </w:tabs>
        <w:spacing w:line="360" w:lineRule="auto"/>
        <w:rPr>
          <w:sz w:val="32"/>
          <w:szCs w:val="32"/>
        </w:rPr>
      </w:pPr>
    </w:p>
    <w:p w:rsidR="00454B85" w:rsidRPr="00D37F73" w:rsidRDefault="00454B85"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Default="00D37F73" w:rsidP="00D37F73">
      <w:pPr>
        <w:spacing w:after="0"/>
        <w:rPr>
          <w:rFonts w:ascii="Simplified Arabic" w:eastAsia="Times New Roman" w:hAnsi="Simplified Arabic" w:cs="Simplified Arabic"/>
          <w:sz w:val="32"/>
          <w:szCs w:val="32"/>
          <w:rtl/>
        </w:rPr>
      </w:pPr>
    </w:p>
    <w:p w:rsidR="00542ED5" w:rsidRDefault="00542ED5" w:rsidP="00D37F73">
      <w:pPr>
        <w:spacing w:after="0"/>
        <w:rPr>
          <w:rFonts w:ascii="Simplified Arabic" w:eastAsia="Times New Roman" w:hAnsi="Simplified Arabic" w:cs="Simplified Arabic"/>
          <w:sz w:val="32"/>
          <w:szCs w:val="32"/>
          <w:rtl/>
        </w:rPr>
      </w:pPr>
    </w:p>
    <w:p w:rsidR="00D37F73" w:rsidRDefault="00D37F73" w:rsidP="00D37F73">
      <w:pPr>
        <w:spacing w:after="0"/>
        <w:rPr>
          <w:rFonts w:ascii="Simplified Arabic" w:eastAsia="Times New Roman" w:hAnsi="Simplified Arabic" w:cs="Simplified Arabic"/>
          <w:sz w:val="32"/>
          <w:szCs w:val="32"/>
          <w:rtl/>
        </w:rPr>
      </w:pPr>
    </w:p>
    <w:p w:rsidR="00542ED5" w:rsidRPr="00D37F73" w:rsidRDefault="00542ED5" w:rsidP="00D37F73">
      <w:pPr>
        <w:spacing w:after="0"/>
        <w:rPr>
          <w:rFonts w:ascii="Simplified Arabic" w:eastAsia="Times New Roman" w:hAnsi="Simplified Arabic" w:cs="Simplified Arabic"/>
          <w:sz w:val="32"/>
          <w:szCs w:val="32"/>
          <w:rtl/>
        </w:rPr>
      </w:pPr>
    </w:p>
    <w:p w:rsidR="00D37F73" w:rsidRPr="00D37F73" w:rsidRDefault="00D37F73" w:rsidP="00D37F73">
      <w:pPr>
        <w:spacing w:after="0"/>
        <w:rPr>
          <w:rFonts w:ascii="Simplified Arabic" w:eastAsia="Times New Roman" w:hAnsi="Simplified Arabic" w:cs="Simplified Arabic"/>
          <w:sz w:val="32"/>
          <w:szCs w:val="32"/>
          <w:rtl/>
        </w:rPr>
      </w:pPr>
    </w:p>
    <w:p w:rsidR="00D37F73" w:rsidRPr="00D37F73" w:rsidRDefault="00D37F73" w:rsidP="00D37F73">
      <w:pPr>
        <w:rPr>
          <w:rFonts w:ascii="Simplified Arabic" w:eastAsia="Times New Roman" w:hAnsi="Simplified Arabic" w:cs="Simplified Arabic"/>
          <w:sz w:val="32"/>
          <w:szCs w:val="32"/>
          <w:rtl/>
        </w:rPr>
      </w:pPr>
    </w:p>
    <w:p w:rsidR="00D37F73" w:rsidRDefault="008E4C07" w:rsidP="008E4C07">
      <w:pPr>
        <w:jc w:val="center"/>
        <w:rPr>
          <w:rFonts w:ascii="Simplified Arabic" w:hAnsi="Simplified Arabic" w:cs="Simplified Arabic"/>
          <w:b/>
          <w:bCs/>
          <w:sz w:val="72"/>
          <w:szCs w:val="72"/>
          <w:rtl/>
        </w:rPr>
      </w:pPr>
      <w:r>
        <w:rPr>
          <w:rFonts w:ascii="Simplified Arabic" w:hAnsi="Simplified Arabic" w:cs="Simplified Arabic" w:hint="cs"/>
          <w:b/>
          <w:bCs/>
          <w:sz w:val="72"/>
          <w:szCs w:val="72"/>
          <w:rtl/>
        </w:rPr>
        <w:t>الفصل الخامس</w:t>
      </w:r>
    </w:p>
    <w:p w:rsidR="008E4C07" w:rsidRDefault="002F5C02" w:rsidP="008E4C07">
      <w:pPr>
        <w:jc w:val="center"/>
        <w:rPr>
          <w:rFonts w:ascii="Simplified Arabic" w:hAnsi="Simplified Arabic" w:cs="Simplified Arabic"/>
          <w:b/>
          <w:bCs/>
          <w:sz w:val="72"/>
          <w:szCs w:val="72"/>
          <w:rtl/>
        </w:rPr>
      </w:pPr>
      <w:r>
        <w:rPr>
          <w:rFonts w:ascii="Simplified Arabic" w:hAnsi="Simplified Arabic" w:cs="Simplified Arabic" w:hint="cs"/>
          <w:b/>
          <w:bCs/>
          <w:sz w:val="72"/>
          <w:szCs w:val="72"/>
          <w:rtl/>
        </w:rPr>
        <w:t>تفسير النتائج</w:t>
      </w:r>
      <w:r w:rsidR="008E4C07">
        <w:rPr>
          <w:rFonts w:ascii="Simplified Arabic" w:hAnsi="Simplified Arabic" w:cs="Simplified Arabic" w:hint="cs"/>
          <w:b/>
          <w:bCs/>
          <w:sz w:val="72"/>
          <w:szCs w:val="72"/>
          <w:rtl/>
        </w:rPr>
        <w:t xml:space="preserve"> البحث</w:t>
      </w:r>
    </w:p>
    <w:p w:rsidR="008E4C07" w:rsidRDefault="008E4C07" w:rsidP="008E4C07">
      <w:pPr>
        <w:jc w:val="center"/>
        <w:rPr>
          <w:rFonts w:ascii="Simplified Arabic" w:hAnsi="Simplified Arabic" w:cs="Simplified Arabic"/>
          <w:b/>
          <w:bCs/>
          <w:sz w:val="32"/>
          <w:szCs w:val="32"/>
          <w:rtl/>
        </w:rPr>
      </w:pPr>
    </w:p>
    <w:p w:rsidR="008E4C07" w:rsidRDefault="008E4C07" w:rsidP="008E4C07">
      <w:pPr>
        <w:jc w:val="center"/>
        <w:rPr>
          <w:rFonts w:ascii="Simplified Arabic" w:hAnsi="Simplified Arabic" w:cs="Simplified Arabic"/>
          <w:b/>
          <w:bCs/>
          <w:sz w:val="32"/>
          <w:szCs w:val="32"/>
          <w:rtl/>
        </w:rPr>
      </w:pPr>
    </w:p>
    <w:p w:rsidR="008E4C07" w:rsidRDefault="008E4C07" w:rsidP="008E4C07">
      <w:pPr>
        <w:jc w:val="center"/>
        <w:rPr>
          <w:rFonts w:ascii="Simplified Arabic" w:hAnsi="Simplified Arabic" w:cs="Simplified Arabic"/>
          <w:b/>
          <w:bCs/>
          <w:sz w:val="32"/>
          <w:szCs w:val="32"/>
          <w:rtl/>
        </w:rPr>
      </w:pPr>
    </w:p>
    <w:p w:rsidR="008E4C07" w:rsidRDefault="008E4C07" w:rsidP="008E4C07">
      <w:pPr>
        <w:jc w:val="center"/>
        <w:rPr>
          <w:rFonts w:ascii="Simplified Arabic" w:hAnsi="Simplified Arabic" w:cs="Simplified Arabic"/>
          <w:b/>
          <w:bCs/>
          <w:sz w:val="32"/>
          <w:szCs w:val="32"/>
          <w:rtl/>
        </w:rPr>
      </w:pPr>
    </w:p>
    <w:p w:rsidR="008E4C07" w:rsidRDefault="008E4C07" w:rsidP="008E4C07">
      <w:pPr>
        <w:jc w:val="center"/>
        <w:rPr>
          <w:rFonts w:ascii="Simplified Arabic" w:hAnsi="Simplified Arabic" w:cs="Simplified Arabic"/>
          <w:b/>
          <w:bCs/>
          <w:sz w:val="32"/>
          <w:szCs w:val="32"/>
          <w:rtl/>
        </w:rPr>
      </w:pPr>
    </w:p>
    <w:p w:rsidR="008E4C07" w:rsidRDefault="002C6C8F" w:rsidP="006C27F9">
      <w:pPr>
        <w:rPr>
          <w:rFonts w:ascii="Simplified Arabic" w:hAnsi="Simplified Arabic" w:cs="Simplified Arabic"/>
          <w:b/>
          <w:bCs/>
          <w:sz w:val="32"/>
          <w:szCs w:val="32"/>
          <w:rtl/>
        </w:rPr>
      </w:pPr>
      <w:r>
        <w:rPr>
          <w:rFonts w:ascii="Simplified Arabic" w:hAnsi="Simplified Arabic" w:cs="Simplified Arabic"/>
          <w:b/>
          <w:bCs/>
          <w:noProof/>
          <w:sz w:val="32"/>
          <w:szCs w:val="32"/>
          <w:rtl/>
        </w:rPr>
        <mc:AlternateContent>
          <mc:Choice Requires="wps">
            <w:drawing>
              <wp:anchor distT="0" distB="0" distL="114300" distR="114300" simplePos="0" relativeHeight="251666432" behindDoc="0" locked="0" layoutInCell="1" allowOverlap="1">
                <wp:simplePos x="0" y="0"/>
                <wp:positionH relativeFrom="column">
                  <wp:posOffset>2514305</wp:posOffset>
                </wp:positionH>
                <wp:positionV relativeFrom="paragraph">
                  <wp:posOffset>657860</wp:posOffset>
                </wp:positionV>
                <wp:extent cx="255182" cy="244548"/>
                <wp:effectExtent l="0" t="0" r="12065" b="22225"/>
                <wp:wrapNone/>
                <wp:docPr id="16" name="شكل بيضاوي 16"/>
                <wp:cNvGraphicFramePr/>
                <a:graphic xmlns:a="http://schemas.openxmlformats.org/drawingml/2006/main">
                  <a:graphicData uri="http://schemas.microsoft.com/office/word/2010/wordprocessingShape">
                    <wps:wsp>
                      <wps:cNvSpPr/>
                      <wps:spPr>
                        <a:xfrm>
                          <a:off x="0" y="0"/>
                          <a:ext cx="255182" cy="244548"/>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16" o:spid="_x0000_s1026" style="position:absolute;left:0;text-align:left;margin-left:198pt;margin-top:51.8pt;width:20.1pt;height:19.2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" fillcolor="white [3212]" strokecolor="white [3212]" strokeweight="2pt"/>
            </w:pict>
          </mc:Fallback>
        </mc:AlternateContent>
      </w:r>
    </w:p>
    <w:p w:rsidR="002F5C02" w:rsidRPr="002F5C02" w:rsidRDefault="002F5C02" w:rsidP="002F5C02">
      <w:pPr>
        <w:spacing w:line="360" w:lineRule="auto"/>
        <w:rPr>
          <w:rFonts w:asciiTheme="majorBidi" w:hAnsiTheme="majorBidi" w:cstheme="majorBidi"/>
          <w:b/>
          <w:bCs/>
          <w:sz w:val="32"/>
          <w:szCs w:val="32"/>
          <w:rtl/>
        </w:rPr>
      </w:pPr>
      <w:r w:rsidRPr="002F5C02">
        <w:rPr>
          <w:rFonts w:asciiTheme="majorBidi" w:hAnsiTheme="majorBidi" w:cstheme="majorBidi"/>
          <w:b/>
          <w:bCs/>
          <w:sz w:val="32"/>
          <w:szCs w:val="32"/>
          <w:rtl/>
        </w:rPr>
        <w:lastRenderedPageBreak/>
        <w:t>تمهيد:</w:t>
      </w:r>
    </w:p>
    <w:p w:rsidR="002F5C02" w:rsidRPr="002F5C02" w:rsidRDefault="002F5C02" w:rsidP="002F5C02">
      <w:pPr>
        <w:spacing w:after="0" w:line="360" w:lineRule="auto"/>
        <w:rPr>
          <w:rFonts w:asciiTheme="majorBidi" w:hAnsiTheme="majorBidi" w:cstheme="majorBidi"/>
          <w:sz w:val="32"/>
          <w:szCs w:val="32"/>
          <w:rtl/>
          <w:lang w:bidi="ar-LY"/>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يتناول</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هذا الفصل</w:t>
      </w:r>
      <w:r w:rsidRPr="002F5C02">
        <w:rPr>
          <w:rFonts w:asciiTheme="majorBidi" w:hAnsiTheme="majorBidi" w:cstheme="majorBidi" w:hint="cs"/>
          <w:sz w:val="32"/>
          <w:szCs w:val="32"/>
          <w:rtl/>
        </w:rPr>
        <w:t xml:space="preserve"> نتائج الفروض وتفسيرها وذلك </w:t>
      </w:r>
      <w:r w:rsidRPr="002F5C02">
        <w:rPr>
          <w:rFonts w:asciiTheme="majorBidi" w:hAnsiTheme="majorBidi" w:cstheme="majorBidi"/>
          <w:sz w:val="32"/>
          <w:szCs w:val="32"/>
          <w:rtl/>
        </w:rPr>
        <w:t>باستخدام ال</w:t>
      </w:r>
      <w:r w:rsidRPr="002F5C02">
        <w:rPr>
          <w:rFonts w:asciiTheme="majorBidi" w:hAnsiTheme="majorBidi" w:cstheme="majorBidi" w:hint="cs"/>
          <w:sz w:val="32"/>
          <w:szCs w:val="32"/>
          <w:rtl/>
        </w:rPr>
        <w:t>أساليب</w:t>
      </w:r>
      <w:r w:rsidRPr="002F5C02">
        <w:rPr>
          <w:rFonts w:asciiTheme="majorBidi" w:hAnsiTheme="majorBidi" w:cstheme="majorBidi"/>
          <w:sz w:val="32"/>
          <w:szCs w:val="32"/>
          <w:rtl/>
        </w:rPr>
        <w:t xml:space="preserve"> الإحصائية المناسبة،</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و</w:t>
      </w:r>
      <w:r w:rsidRPr="002F5C02">
        <w:rPr>
          <w:rFonts w:asciiTheme="majorBidi" w:hAnsiTheme="majorBidi" w:cstheme="majorBidi" w:hint="cs"/>
          <w:sz w:val="32"/>
          <w:szCs w:val="32"/>
          <w:rtl/>
        </w:rPr>
        <w:t xml:space="preserve">قد جاءت </w:t>
      </w:r>
      <w:r w:rsidRPr="002F5C02">
        <w:rPr>
          <w:rFonts w:asciiTheme="majorBidi" w:hAnsiTheme="majorBidi" w:cstheme="majorBidi"/>
          <w:sz w:val="32"/>
          <w:szCs w:val="32"/>
          <w:rtl/>
        </w:rPr>
        <w:t xml:space="preserve">النتائج </w:t>
      </w:r>
      <w:r w:rsidRPr="002F5C02">
        <w:rPr>
          <w:rFonts w:asciiTheme="majorBidi" w:hAnsiTheme="majorBidi" w:cstheme="majorBidi" w:hint="cs"/>
          <w:sz w:val="32"/>
          <w:szCs w:val="32"/>
          <w:rtl/>
        </w:rPr>
        <w:t>كما يلي</w:t>
      </w:r>
      <w:r w:rsidRPr="002F5C02">
        <w:rPr>
          <w:rFonts w:asciiTheme="majorBidi" w:hAnsiTheme="majorBidi" w:cstheme="majorBidi" w:hint="cs"/>
          <w:b/>
          <w:bCs/>
          <w:sz w:val="32"/>
          <w:szCs w:val="32"/>
          <w:rtl/>
        </w:rPr>
        <w:t xml:space="preserve"> :</w:t>
      </w:r>
    </w:p>
    <w:p w:rsidR="002F5C02" w:rsidRPr="002F5C02" w:rsidRDefault="002F5C02" w:rsidP="002F5C02">
      <w:pPr>
        <w:spacing w:after="0" w:line="360" w:lineRule="auto"/>
        <w:rPr>
          <w:rFonts w:asciiTheme="majorBidi" w:hAnsiTheme="majorBidi" w:cstheme="majorBidi"/>
          <w:sz w:val="32"/>
          <w:szCs w:val="32"/>
          <w:rtl/>
        </w:rPr>
      </w:pPr>
      <w:r w:rsidRPr="002F5C02">
        <w:rPr>
          <w:rFonts w:hint="cs"/>
          <w:b/>
          <w:bCs/>
          <w:sz w:val="32"/>
          <w:szCs w:val="32"/>
          <w:rtl/>
        </w:rPr>
        <w:t>الفرضية الأولى</w:t>
      </w:r>
      <w:r w:rsidRPr="002F5C02">
        <w:rPr>
          <w:rFonts w:asciiTheme="majorBidi" w:hAnsiTheme="majorBidi" w:cstheme="majorBidi"/>
          <w:b/>
          <w:bCs/>
          <w:sz w:val="32"/>
          <w:szCs w:val="32"/>
          <w:rtl/>
        </w:rPr>
        <w:t>:</w:t>
      </w:r>
      <w:r w:rsidRPr="002F5C02">
        <w:rPr>
          <w:rFonts w:asciiTheme="majorBidi" w:hAnsiTheme="majorBidi" w:cstheme="majorBidi" w:hint="cs"/>
          <w:sz w:val="32"/>
          <w:szCs w:val="32"/>
          <w:rtl/>
        </w:rPr>
        <w:t xml:space="preserve"> </w:t>
      </w:r>
    </w:p>
    <w:p w:rsidR="002F5C02" w:rsidRPr="002F5C02" w:rsidRDefault="002F5C02" w:rsidP="002F5C02">
      <w:pPr>
        <w:spacing w:after="0" w:line="360" w:lineRule="auto"/>
        <w:rPr>
          <w:rFonts w:asciiTheme="majorBidi" w:hAnsiTheme="majorBidi" w:cstheme="majorBidi"/>
          <w:sz w:val="32"/>
          <w:szCs w:val="32"/>
          <w:rtl/>
          <w:lang w:bidi="ar-LY"/>
        </w:rPr>
      </w:pPr>
      <w:r w:rsidRPr="002F5C02">
        <w:rPr>
          <w:rFonts w:asciiTheme="majorBidi" w:hAnsiTheme="majorBidi" w:cstheme="majorBidi" w:hint="cs"/>
          <w:sz w:val="32"/>
          <w:szCs w:val="32"/>
          <w:rtl/>
        </w:rPr>
        <w:t xml:space="preserve">    </w:t>
      </w:r>
      <w:r w:rsidRPr="002F5C02">
        <w:rPr>
          <w:rFonts w:asciiTheme="majorBidi" w:hAnsiTheme="majorBidi" w:cstheme="majorBidi" w:hint="cs"/>
          <w:b/>
          <w:bCs/>
          <w:sz w:val="32"/>
          <w:szCs w:val="32"/>
          <w:rtl/>
        </w:rPr>
        <w:t>تنص على:</w:t>
      </w:r>
      <w:r w:rsidRPr="002F5C02">
        <w:rPr>
          <w:rFonts w:asciiTheme="majorBidi" w:hAnsiTheme="majorBidi" w:cstheme="majorBidi" w:hint="cs"/>
          <w:sz w:val="32"/>
          <w:szCs w:val="32"/>
          <w:rtl/>
        </w:rPr>
        <w:t xml:space="preserve"> </w:t>
      </w:r>
      <w:r w:rsidRPr="002F5C02">
        <w:rPr>
          <w:rFonts w:ascii="Simplified Arabic" w:hAnsi="Simplified Arabic" w:cs="Simplified Arabic" w:hint="cs"/>
          <w:sz w:val="32"/>
          <w:szCs w:val="32"/>
          <w:rtl/>
          <w:lang w:bidi="ar-LY"/>
        </w:rPr>
        <w:t xml:space="preserve">توجد فروق ذات دلالة إحصائية عند مستوى دلالة 0.05 وفقاً لأبعاد العدالة التنظيمية من وجهة نظر موظفي مصرف الجمهورية : (العدالة الإجرائية </w:t>
      </w:r>
      <w:r w:rsidRPr="002F5C02">
        <w:rPr>
          <w:rFonts w:ascii="Simplified Arabic" w:hAnsi="Simplified Arabic" w:cs="Simplified Arabic"/>
          <w:sz w:val="32"/>
          <w:szCs w:val="32"/>
          <w:rtl/>
          <w:lang w:bidi="ar-LY"/>
        </w:rPr>
        <w:t>–</w:t>
      </w:r>
      <w:r w:rsidRPr="002F5C02">
        <w:rPr>
          <w:rFonts w:ascii="Simplified Arabic" w:hAnsi="Simplified Arabic" w:cs="Simplified Arabic" w:hint="cs"/>
          <w:sz w:val="32"/>
          <w:szCs w:val="32"/>
          <w:rtl/>
          <w:lang w:bidi="ar-LY"/>
        </w:rPr>
        <w:t xml:space="preserve"> العدالة التوزيعية </w:t>
      </w:r>
      <w:r w:rsidRPr="002F5C02">
        <w:rPr>
          <w:rFonts w:ascii="Simplified Arabic" w:hAnsi="Simplified Arabic" w:cs="Simplified Arabic"/>
          <w:sz w:val="32"/>
          <w:szCs w:val="32"/>
          <w:rtl/>
          <w:lang w:bidi="ar-LY"/>
        </w:rPr>
        <w:t>–</w:t>
      </w:r>
      <w:r w:rsidRPr="002F5C02">
        <w:rPr>
          <w:rFonts w:ascii="Simplified Arabic" w:hAnsi="Simplified Arabic" w:cs="Simplified Arabic" w:hint="cs"/>
          <w:sz w:val="32"/>
          <w:szCs w:val="32"/>
          <w:rtl/>
          <w:lang w:bidi="ar-LY"/>
        </w:rPr>
        <w:t xml:space="preserve"> العدالة </w:t>
      </w:r>
      <w:proofErr w:type="spellStart"/>
      <w:r w:rsidRPr="002F5C02">
        <w:rPr>
          <w:rFonts w:ascii="Simplified Arabic" w:hAnsi="Simplified Arabic" w:cs="Simplified Arabic" w:hint="cs"/>
          <w:sz w:val="32"/>
          <w:szCs w:val="32"/>
          <w:rtl/>
          <w:lang w:bidi="ar-LY"/>
        </w:rPr>
        <w:t>التعاملية</w:t>
      </w:r>
      <w:proofErr w:type="spellEnd"/>
      <w:r w:rsidRPr="002F5C02">
        <w:rPr>
          <w:rFonts w:ascii="Simplified Arabic" w:hAnsi="Simplified Arabic" w:cs="Simplified Arabic" w:hint="cs"/>
          <w:sz w:val="32"/>
          <w:szCs w:val="32"/>
          <w:rtl/>
          <w:lang w:bidi="ar-LY"/>
        </w:rPr>
        <w:t xml:space="preserve"> / التفاعلية).</w:t>
      </w:r>
    </w:p>
    <w:p w:rsidR="002F5C02" w:rsidRPr="002F5C02" w:rsidRDefault="002F5C02" w:rsidP="002F5C02">
      <w:pPr>
        <w:spacing w:after="0" w:line="360" w:lineRule="auto"/>
        <w:rPr>
          <w:rFonts w:asciiTheme="majorBidi" w:hAnsiTheme="majorBidi" w:cstheme="majorBidi"/>
          <w:sz w:val="32"/>
          <w:szCs w:val="32"/>
          <w:rtl/>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للتحقق من هذه الفرضية استخدم لذلك اختبار</w:t>
      </w:r>
      <w:r w:rsidRPr="002F5C02">
        <w:rPr>
          <w:rFonts w:asciiTheme="majorBidi" w:hAnsiTheme="majorBidi" w:cstheme="majorBidi" w:hint="cs"/>
          <w:b/>
          <w:bCs/>
          <w:sz w:val="32"/>
          <w:szCs w:val="32"/>
          <w:rtl/>
        </w:rPr>
        <w:t>(</w:t>
      </w:r>
      <w:r w:rsidRPr="002F5C02">
        <w:rPr>
          <w:rFonts w:asciiTheme="majorBidi" w:hAnsiTheme="majorBidi" w:cstheme="majorBidi"/>
          <w:b/>
          <w:bCs/>
          <w:sz w:val="32"/>
          <w:szCs w:val="32"/>
          <w:rtl/>
        </w:rPr>
        <w:t>ت</w:t>
      </w:r>
      <w:r w:rsidRPr="002F5C02">
        <w:rPr>
          <w:rFonts w:asciiTheme="majorBidi" w:hAnsiTheme="majorBidi" w:cstheme="majorBidi" w:hint="cs"/>
          <w:b/>
          <w:bCs/>
          <w:sz w:val="32"/>
          <w:szCs w:val="32"/>
          <w:rtl/>
        </w:rPr>
        <w:t>)</w:t>
      </w:r>
      <w:r w:rsidRPr="002F5C02">
        <w:rPr>
          <w:rFonts w:asciiTheme="majorBidi" w:hAnsiTheme="majorBidi" w:cstheme="majorBidi"/>
          <w:sz w:val="32"/>
          <w:szCs w:val="32"/>
          <w:rtl/>
        </w:rPr>
        <w:t xml:space="preserve"> للعينة الواحدة اعتماداً على الوسط الفرضي لكل بعد من أبعاد</w:t>
      </w:r>
      <w:r w:rsidRPr="002F5C02">
        <w:rPr>
          <w:rFonts w:asciiTheme="majorBidi" w:hAnsiTheme="majorBidi" w:cstheme="majorBidi" w:hint="cs"/>
          <w:sz w:val="32"/>
          <w:szCs w:val="32"/>
          <w:rtl/>
        </w:rPr>
        <w:t xml:space="preserve"> العدالة التنظيمية </w:t>
      </w:r>
      <w:r w:rsidRPr="002F5C02">
        <w:rPr>
          <w:rFonts w:asciiTheme="majorBidi" w:hAnsiTheme="majorBidi" w:cstheme="majorBidi"/>
          <w:sz w:val="32"/>
          <w:szCs w:val="32"/>
          <w:rtl/>
        </w:rPr>
        <w:t>وال</w:t>
      </w:r>
      <w:r w:rsidRPr="002F5C02">
        <w:rPr>
          <w:rFonts w:asciiTheme="majorBidi" w:hAnsiTheme="majorBidi" w:cstheme="majorBidi" w:hint="cs"/>
          <w:sz w:val="32"/>
          <w:szCs w:val="32"/>
          <w:rtl/>
        </w:rPr>
        <w:t xml:space="preserve">محور </w:t>
      </w:r>
      <w:r w:rsidRPr="002F5C02">
        <w:rPr>
          <w:rFonts w:asciiTheme="majorBidi" w:hAnsiTheme="majorBidi" w:cstheme="majorBidi"/>
          <w:sz w:val="32"/>
          <w:szCs w:val="32"/>
          <w:rtl/>
        </w:rPr>
        <w:t>ككل .</w:t>
      </w:r>
    </w:p>
    <w:p w:rsidR="002F5C02" w:rsidRPr="002F5C02" w:rsidRDefault="002F5C02" w:rsidP="002F5C02">
      <w:pPr>
        <w:spacing w:after="0" w:line="360" w:lineRule="auto"/>
        <w:jc w:val="center"/>
        <w:rPr>
          <w:rFonts w:asciiTheme="majorBidi" w:hAnsiTheme="majorBidi" w:cstheme="majorBidi"/>
          <w:sz w:val="32"/>
          <w:szCs w:val="32"/>
          <w:rtl/>
          <w:lang w:bidi="ar-LY"/>
        </w:rPr>
      </w:pPr>
      <w:r w:rsidRPr="002F5C02">
        <w:rPr>
          <w:rFonts w:asciiTheme="majorBidi" w:hAnsiTheme="majorBidi" w:cstheme="majorBidi"/>
          <w:sz w:val="32"/>
          <w:szCs w:val="32"/>
          <w:rtl/>
        </w:rPr>
        <w:t xml:space="preserve">جدول رقم </w:t>
      </w:r>
      <w:r w:rsidRPr="002F5C02">
        <w:rPr>
          <w:rFonts w:asciiTheme="majorBidi" w:hAnsiTheme="majorBidi" w:cstheme="majorBidi"/>
          <w:b/>
          <w:bCs/>
          <w:sz w:val="32"/>
          <w:szCs w:val="32"/>
          <w:rtl/>
        </w:rPr>
        <w:t>(</w:t>
      </w:r>
      <w:r w:rsidRPr="002F5C02">
        <w:rPr>
          <w:rFonts w:asciiTheme="majorBidi" w:hAnsiTheme="majorBidi" w:cstheme="majorBidi" w:hint="cs"/>
          <w:b/>
          <w:bCs/>
          <w:sz w:val="32"/>
          <w:szCs w:val="32"/>
          <w:rtl/>
        </w:rPr>
        <w:t>6</w:t>
      </w:r>
      <w:r w:rsidRPr="002F5C02">
        <w:rPr>
          <w:rFonts w:asciiTheme="majorBidi" w:hAnsiTheme="majorBidi" w:cstheme="majorBidi"/>
          <w:b/>
          <w:bCs/>
          <w:sz w:val="32"/>
          <w:szCs w:val="32"/>
          <w:rtl/>
        </w:rPr>
        <w:t>)</w:t>
      </w:r>
    </w:p>
    <w:p w:rsidR="002F5C02" w:rsidRPr="002F5C02" w:rsidRDefault="002F5C02" w:rsidP="002F5C02">
      <w:pPr>
        <w:spacing w:after="0" w:line="360" w:lineRule="auto"/>
        <w:jc w:val="center"/>
        <w:rPr>
          <w:rFonts w:asciiTheme="majorBidi" w:hAnsiTheme="majorBidi" w:cstheme="majorBidi"/>
          <w:b/>
          <w:bCs/>
          <w:sz w:val="28"/>
          <w:szCs w:val="28"/>
          <w:rtl/>
        </w:rPr>
      </w:pPr>
      <w:r w:rsidRPr="002F5C02">
        <w:rPr>
          <w:rFonts w:asciiTheme="majorBidi" w:hAnsiTheme="majorBidi" w:cstheme="majorBidi"/>
          <w:b/>
          <w:bCs/>
          <w:sz w:val="28"/>
          <w:szCs w:val="28"/>
          <w:rtl/>
        </w:rPr>
        <w:t xml:space="preserve">يبين اختبار </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ت</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 xml:space="preserve"> للعينة الواحدة للتعرف على </w:t>
      </w:r>
      <w:r w:rsidRPr="002F5C02">
        <w:rPr>
          <w:rFonts w:asciiTheme="majorBidi" w:hAnsiTheme="majorBidi" w:cstheme="majorBidi" w:hint="cs"/>
          <w:b/>
          <w:bCs/>
          <w:sz w:val="28"/>
          <w:szCs w:val="28"/>
          <w:rtl/>
        </w:rPr>
        <w:t xml:space="preserve">العدالة التنظيمية </w:t>
      </w:r>
      <w:r w:rsidRPr="002F5C02">
        <w:rPr>
          <w:rFonts w:asciiTheme="majorBidi" w:hAnsiTheme="majorBidi" w:cstheme="majorBidi"/>
          <w:b/>
          <w:bCs/>
          <w:sz w:val="28"/>
          <w:szCs w:val="28"/>
          <w:rtl/>
        </w:rPr>
        <w:t xml:space="preserve">لدى </w:t>
      </w:r>
      <w:r w:rsidRPr="002F5C02">
        <w:rPr>
          <w:rFonts w:asciiTheme="majorBidi" w:hAnsiTheme="majorBidi" w:cstheme="majorBidi" w:hint="cs"/>
          <w:b/>
          <w:bCs/>
          <w:sz w:val="28"/>
          <w:szCs w:val="28"/>
          <w:rtl/>
        </w:rPr>
        <w:t xml:space="preserve">موظفي مصرف الجمهورية </w:t>
      </w:r>
      <w:r w:rsidRPr="002F5C02">
        <w:rPr>
          <w:rFonts w:asciiTheme="majorBidi" w:hAnsiTheme="majorBidi" w:cstheme="majorBidi"/>
          <w:b/>
          <w:bCs/>
          <w:sz w:val="28"/>
          <w:szCs w:val="28"/>
          <w:rtl/>
        </w:rPr>
        <w:t xml:space="preserve">بمدينة سبها  (ن = </w:t>
      </w:r>
      <w:r w:rsidRPr="002F5C02">
        <w:rPr>
          <w:rFonts w:asciiTheme="majorBidi" w:hAnsiTheme="majorBidi" w:cstheme="majorBidi" w:hint="cs"/>
          <w:b/>
          <w:bCs/>
          <w:sz w:val="28"/>
          <w:szCs w:val="28"/>
          <w:rtl/>
        </w:rPr>
        <w:t>67</w:t>
      </w:r>
      <w:r w:rsidRPr="002F5C02">
        <w:rPr>
          <w:rFonts w:asciiTheme="majorBidi" w:hAnsiTheme="majorBidi" w:cstheme="majorBidi"/>
          <w:b/>
          <w:bCs/>
          <w:sz w:val="28"/>
          <w:szCs w:val="28"/>
          <w:rtl/>
        </w:rPr>
        <w:t>)</w:t>
      </w:r>
    </w:p>
    <w:tbl>
      <w:tblPr>
        <w:bidiVisual/>
        <w:tblW w:w="0" w:type="auto"/>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122"/>
        <w:gridCol w:w="1146"/>
        <w:gridCol w:w="1134"/>
        <w:gridCol w:w="948"/>
        <w:gridCol w:w="981"/>
        <w:gridCol w:w="1156"/>
      </w:tblGrid>
      <w:tr w:rsidR="002F5C02" w:rsidRPr="002F5C02" w:rsidTr="00542ED5">
        <w:trPr>
          <w:jc w:val="center"/>
        </w:trPr>
        <w:tc>
          <w:tcPr>
            <w:tcW w:w="1985" w:type="dxa"/>
            <w:vAlign w:val="center"/>
          </w:tcPr>
          <w:p w:rsidR="002F5C02" w:rsidRPr="002F5C02" w:rsidRDefault="002F5C02" w:rsidP="002F5C02">
            <w:pPr>
              <w:rPr>
                <w:rFonts w:asciiTheme="majorBidi" w:hAnsiTheme="majorBidi" w:cstheme="majorBidi"/>
                <w:b/>
                <w:bCs/>
                <w:sz w:val="30"/>
                <w:szCs w:val="30"/>
                <w:rtl/>
              </w:rPr>
            </w:pPr>
            <w:r w:rsidRPr="002F5C02">
              <w:rPr>
                <w:rFonts w:asciiTheme="majorBidi" w:hAnsiTheme="majorBidi" w:cstheme="majorBidi" w:hint="cs"/>
                <w:b/>
                <w:bCs/>
                <w:sz w:val="30"/>
                <w:szCs w:val="30"/>
                <w:rtl/>
              </w:rPr>
              <w:t>العدالة التنظيمية</w:t>
            </w:r>
          </w:p>
        </w:tc>
        <w:tc>
          <w:tcPr>
            <w:tcW w:w="1122" w:type="dxa"/>
            <w:vAlign w:val="center"/>
          </w:tcPr>
          <w:p w:rsidR="002F5C02" w:rsidRPr="002F5C02" w:rsidRDefault="002F5C02" w:rsidP="002F5C02">
            <w:pPr>
              <w:rPr>
                <w:rFonts w:asciiTheme="majorBidi" w:hAnsiTheme="majorBidi" w:cstheme="majorBidi"/>
                <w:b/>
                <w:bCs/>
                <w:sz w:val="30"/>
                <w:szCs w:val="30"/>
                <w:rtl/>
              </w:rPr>
            </w:pPr>
            <w:r w:rsidRPr="002F5C02">
              <w:rPr>
                <w:rFonts w:asciiTheme="majorBidi" w:hAnsiTheme="majorBidi" w:cstheme="majorBidi"/>
                <w:b/>
                <w:bCs/>
                <w:sz w:val="30"/>
                <w:szCs w:val="30"/>
                <w:rtl/>
              </w:rPr>
              <w:t>المتوسط الحسابي</w:t>
            </w:r>
          </w:p>
        </w:tc>
        <w:tc>
          <w:tcPr>
            <w:tcW w:w="1146" w:type="dxa"/>
            <w:vAlign w:val="center"/>
          </w:tcPr>
          <w:p w:rsidR="002F5C02" w:rsidRPr="002F5C02" w:rsidRDefault="002F5C02" w:rsidP="002F5C02">
            <w:pPr>
              <w:rPr>
                <w:rFonts w:asciiTheme="majorBidi" w:hAnsiTheme="majorBidi" w:cstheme="majorBidi"/>
                <w:b/>
                <w:bCs/>
                <w:sz w:val="30"/>
                <w:szCs w:val="30"/>
                <w:rtl/>
              </w:rPr>
            </w:pPr>
            <w:r w:rsidRPr="002F5C02">
              <w:rPr>
                <w:rFonts w:asciiTheme="majorBidi" w:hAnsiTheme="majorBidi" w:cstheme="majorBidi"/>
                <w:b/>
                <w:bCs/>
                <w:sz w:val="30"/>
                <w:szCs w:val="30"/>
                <w:rtl/>
              </w:rPr>
              <w:t>الانحراف المعياري</w:t>
            </w:r>
          </w:p>
        </w:tc>
        <w:tc>
          <w:tcPr>
            <w:tcW w:w="1134" w:type="dxa"/>
            <w:vAlign w:val="center"/>
          </w:tcPr>
          <w:p w:rsidR="002F5C02" w:rsidRPr="002F5C02" w:rsidRDefault="002F5C02" w:rsidP="002F5C02">
            <w:pPr>
              <w:rPr>
                <w:rFonts w:asciiTheme="majorBidi" w:hAnsiTheme="majorBidi" w:cstheme="majorBidi"/>
                <w:b/>
                <w:bCs/>
                <w:sz w:val="30"/>
                <w:szCs w:val="30"/>
                <w:rtl/>
              </w:rPr>
            </w:pPr>
            <w:r w:rsidRPr="002F5C02">
              <w:rPr>
                <w:rFonts w:asciiTheme="majorBidi" w:hAnsiTheme="majorBidi" w:cstheme="majorBidi"/>
                <w:b/>
                <w:bCs/>
                <w:sz w:val="30"/>
                <w:szCs w:val="30"/>
                <w:rtl/>
              </w:rPr>
              <w:t>الوسط الفرضي</w:t>
            </w:r>
          </w:p>
        </w:tc>
        <w:tc>
          <w:tcPr>
            <w:tcW w:w="948" w:type="dxa"/>
            <w:vAlign w:val="center"/>
          </w:tcPr>
          <w:p w:rsidR="002F5C02" w:rsidRPr="002F5C02" w:rsidRDefault="002F5C02" w:rsidP="002F5C02">
            <w:pPr>
              <w:rPr>
                <w:rFonts w:asciiTheme="majorBidi" w:hAnsiTheme="majorBidi" w:cstheme="majorBidi"/>
                <w:b/>
                <w:bCs/>
                <w:sz w:val="30"/>
                <w:szCs w:val="30"/>
                <w:rtl/>
              </w:rPr>
            </w:pPr>
            <w:r w:rsidRPr="002F5C02">
              <w:rPr>
                <w:rFonts w:asciiTheme="majorBidi" w:hAnsiTheme="majorBidi" w:cstheme="majorBidi"/>
                <w:b/>
                <w:bCs/>
                <w:sz w:val="30"/>
                <w:szCs w:val="30"/>
                <w:rtl/>
              </w:rPr>
              <w:t>ت</w:t>
            </w:r>
          </w:p>
        </w:tc>
        <w:tc>
          <w:tcPr>
            <w:tcW w:w="981" w:type="dxa"/>
            <w:vAlign w:val="center"/>
          </w:tcPr>
          <w:p w:rsidR="002F5C02" w:rsidRPr="002F5C02" w:rsidRDefault="002F5C02" w:rsidP="002F5C02">
            <w:pPr>
              <w:rPr>
                <w:rFonts w:asciiTheme="majorBidi" w:hAnsiTheme="majorBidi" w:cstheme="majorBidi"/>
                <w:b/>
                <w:bCs/>
                <w:sz w:val="30"/>
                <w:szCs w:val="30"/>
                <w:rtl/>
              </w:rPr>
            </w:pPr>
            <w:r w:rsidRPr="002F5C02">
              <w:rPr>
                <w:rFonts w:asciiTheme="majorBidi" w:hAnsiTheme="majorBidi" w:cstheme="majorBidi"/>
                <w:b/>
                <w:bCs/>
                <w:sz w:val="30"/>
                <w:szCs w:val="30"/>
                <w:rtl/>
              </w:rPr>
              <w:t>مستوى الدلالة</w:t>
            </w:r>
          </w:p>
        </w:tc>
        <w:tc>
          <w:tcPr>
            <w:tcW w:w="1156" w:type="dxa"/>
            <w:vAlign w:val="center"/>
          </w:tcPr>
          <w:p w:rsidR="002F5C02" w:rsidRPr="002F5C02" w:rsidRDefault="002F5C02" w:rsidP="002F5C02">
            <w:pPr>
              <w:rPr>
                <w:rFonts w:asciiTheme="majorBidi" w:hAnsiTheme="majorBidi" w:cstheme="majorBidi"/>
                <w:b/>
                <w:bCs/>
                <w:sz w:val="30"/>
                <w:szCs w:val="30"/>
                <w:rtl/>
              </w:rPr>
            </w:pPr>
            <w:r w:rsidRPr="002F5C02">
              <w:rPr>
                <w:rFonts w:asciiTheme="majorBidi" w:hAnsiTheme="majorBidi" w:cstheme="majorBidi"/>
                <w:b/>
                <w:bCs/>
                <w:sz w:val="30"/>
                <w:szCs w:val="30"/>
                <w:rtl/>
              </w:rPr>
              <w:t>الاستنتاج</w:t>
            </w:r>
          </w:p>
        </w:tc>
      </w:tr>
      <w:tr w:rsidR="002F5C02" w:rsidRPr="002F5C02" w:rsidTr="00542ED5">
        <w:trPr>
          <w:jc w:val="center"/>
        </w:trPr>
        <w:tc>
          <w:tcPr>
            <w:tcW w:w="1985" w:type="dxa"/>
          </w:tcPr>
          <w:p w:rsidR="002F5C02" w:rsidRPr="002F5C02" w:rsidRDefault="002F5C02" w:rsidP="002F5C02">
            <w:pPr>
              <w:rPr>
                <w:rFonts w:asciiTheme="majorBidi" w:hAnsiTheme="majorBidi" w:cstheme="majorBidi"/>
                <w:b/>
                <w:bCs/>
                <w:sz w:val="28"/>
                <w:szCs w:val="28"/>
                <w:rtl/>
                <w:lang w:bidi="ar-LY"/>
              </w:rPr>
            </w:pPr>
            <w:r w:rsidRPr="002F5C02">
              <w:rPr>
                <w:rFonts w:asciiTheme="majorBidi" w:hAnsiTheme="majorBidi" w:cstheme="majorBidi" w:hint="cs"/>
                <w:b/>
                <w:bCs/>
                <w:sz w:val="28"/>
                <w:szCs w:val="28"/>
                <w:rtl/>
                <w:lang w:bidi="ar-LY"/>
              </w:rPr>
              <w:t>العدالة الإجرائية</w:t>
            </w:r>
          </w:p>
        </w:tc>
        <w:tc>
          <w:tcPr>
            <w:tcW w:w="1122"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10.58</w:t>
            </w:r>
          </w:p>
        </w:tc>
        <w:tc>
          <w:tcPr>
            <w:tcW w:w="114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1.06</w:t>
            </w:r>
          </w:p>
        </w:tc>
        <w:tc>
          <w:tcPr>
            <w:tcW w:w="1134"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48"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19.92</w:t>
            </w:r>
          </w:p>
        </w:tc>
        <w:tc>
          <w:tcPr>
            <w:tcW w:w="981"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0.00</w:t>
            </w:r>
          </w:p>
        </w:tc>
        <w:tc>
          <w:tcPr>
            <w:tcW w:w="115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دالة</w:t>
            </w:r>
          </w:p>
        </w:tc>
      </w:tr>
      <w:tr w:rsidR="002F5C02" w:rsidRPr="002F5C02" w:rsidTr="00542ED5">
        <w:trPr>
          <w:jc w:val="center"/>
        </w:trPr>
        <w:tc>
          <w:tcPr>
            <w:tcW w:w="1985" w:type="dxa"/>
          </w:tcPr>
          <w:p w:rsidR="002F5C02" w:rsidRPr="002F5C02" w:rsidRDefault="002F5C02" w:rsidP="002F5C02">
            <w:pPr>
              <w:rPr>
                <w:rFonts w:asciiTheme="majorBidi" w:hAnsiTheme="majorBidi" w:cstheme="majorBidi"/>
                <w:b/>
                <w:bCs/>
                <w:sz w:val="28"/>
                <w:szCs w:val="28"/>
                <w:rtl/>
                <w:lang w:bidi="ar-LY"/>
              </w:rPr>
            </w:pPr>
            <w:r w:rsidRPr="002F5C02">
              <w:rPr>
                <w:rFonts w:asciiTheme="majorBidi" w:hAnsiTheme="majorBidi" w:cstheme="majorBidi" w:hint="cs"/>
                <w:b/>
                <w:bCs/>
                <w:sz w:val="28"/>
                <w:szCs w:val="28"/>
                <w:rtl/>
                <w:lang w:bidi="ar-LY"/>
              </w:rPr>
              <w:t>العدالة التوزيعية</w:t>
            </w:r>
          </w:p>
        </w:tc>
        <w:tc>
          <w:tcPr>
            <w:tcW w:w="1122"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9.72</w:t>
            </w:r>
          </w:p>
        </w:tc>
        <w:tc>
          <w:tcPr>
            <w:tcW w:w="114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1.44</w:t>
            </w:r>
          </w:p>
        </w:tc>
        <w:tc>
          <w:tcPr>
            <w:tcW w:w="1134"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48"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9.73</w:t>
            </w:r>
          </w:p>
        </w:tc>
        <w:tc>
          <w:tcPr>
            <w:tcW w:w="981"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0.00</w:t>
            </w:r>
          </w:p>
        </w:tc>
        <w:tc>
          <w:tcPr>
            <w:tcW w:w="115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دالة</w:t>
            </w:r>
          </w:p>
        </w:tc>
      </w:tr>
      <w:tr w:rsidR="002F5C02" w:rsidRPr="002F5C02" w:rsidTr="00542ED5">
        <w:trPr>
          <w:jc w:val="center"/>
        </w:trPr>
        <w:tc>
          <w:tcPr>
            <w:tcW w:w="1985" w:type="dxa"/>
          </w:tcPr>
          <w:p w:rsidR="002F5C02" w:rsidRPr="002F5C02" w:rsidRDefault="002F5C02" w:rsidP="002F5C02">
            <w:pPr>
              <w:rPr>
                <w:rFonts w:asciiTheme="majorBidi" w:hAnsiTheme="majorBidi" w:cstheme="majorBidi"/>
                <w:b/>
                <w:bCs/>
                <w:sz w:val="28"/>
                <w:szCs w:val="28"/>
                <w:rtl/>
                <w:lang w:bidi="ar-LY"/>
              </w:rPr>
            </w:pPr>
            <w:r w:rsidRPr="002F5C02">
              <w:rPr>
                <w:rFonts w:asciiTheme="majorBidi" w:hAnsiTheme="majorBidi" w:cstheme="majorBidi" w:hint="cs"/>
                <w:b/>
                <w:bCs/>
                <w:sz w:val="28"/>
                <w:szCs w:val="28"/>
                <w:rtl/>
                <w:lang w:bidi="ar-LY"/>
              </w:rPr>
              <w:t xml:space="preserve">العدالة </w:t>
            </w:r>
            <w:proofErr w:type="spellStart"/>
            <w:r w:rsidRPr="002F5C02">
              <w:rPr>
                <w:rFonts w:asciiTheme="majorBidi" w:hAnsiTheme="majorBidi" w:cstheme="majorBidi" w:hint="cs"/>
                <w:b/>
                <w:bCs/>
                <w:sz w:val="28"/>
                <w:szCs w:val="28"/>
                <w:rtl/>
                <w:lang w:bidi="ar-LY"/>
              </w:rPr>
              <w:t>التعاملية</w:t>
            </w:r>
            <w:proofErr w:type="spellEnd"/>
          </w:p>
        </w:tc>
        <w:tc>
          <w:tcPr>
            <w:tcW w:w="1122"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23.93</w:t>
            </w:r>
          </w:p>
        </w:tc>
        <w:tc>
          <w:tcPr>
            <w:tcW w:w="114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2.08</w:t>
            </w:r>
          </w:p>
        </w:tc>
        <w:tc>
          <w:tcPr>
            <w:tcW w:w="1134"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w:t>
            </w:r>
          </w:p>
        </w:tc>
        <w:tc>
          <w:tcPr>
            <w:tcW w:w="948"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6.96</w:t>
            </w:r>
          </w:p>
        </w:tc>
        <w:tc>
          <w:tcPr>
            <w:tcW w:w="981"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0.00</w:t>
            </w:r>
          </w:p>
        </w:tc>
        <w:tc>
          <w:tcPr>
            <w:tcW w:w="115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دالة</w:t>
            </w:r>
          </w:p>
        </w:tc>
      </w:tr>
      <w:tr w:rsidR="002F5C02" w:rsidRPr="002F5C02" w:rsidTr="00542ED5">
        <w:trPr>
          <w:jc w:val="center"/>
        </w:trPr>
        <w:tc>
          <w:tcPr>
            <w:tcW w:w="1985" w:type="dxa"/>
          </w:tcPr>
          <w:p w:rsidR="002F5C02" w:rsidRPr="002F5C02" w:rsidRDefault="002F5C02" w:rsidP="002F5C02">
            <w:pPr>
              <w:rPr>
                <w:rFonts w:asciiTheme="majorBidi" w:hAnsiTheme="majorBidi" w:cstheme="majorBidi"/>
                <w:b/>
                <w:bCs/>
                <w:sz w:val="32"/>
                <w:szCs w:val="32"/>
                <w:rtl/>
              </w:rPr>
            </w:pPr>
            <w:r w:rsidRPr="002F5C02">
              <w:rPr>
                <w:rFonts w:asciiTheme="majorBidi" w:hAnsiTheme="majorBidi" w:cstheme="majorBidi"/>
                <w:b/>
                <w:bCs/>
                <w:sz w:val="32"/>
                <w:szCs w:val="32"/>
                <w:rtl/>
              </w:rPr>
              <w:t>الك</w:t>
            </w:r>
            <w:r w:rsidRPr="002F5C02">
              <w:rPr>
                <w:rFonts w:asciiTheme="majorBidi" w:hAnsiTheme="majorBidi" w:cstheme="majorBidi" w:hint="cs"/>
                <w:b/>
                <w:bCs/>
                <w:sz w:val="32"/>
                <w:szCs w:val="32"/>
                <w:rtl/>
              </w:rPr>
              <w:t>ـــــ</w:t>
            </w:r>
            <w:r w:rsidRPr="002F5C02">
              <w:rPr>
                <w:rFonts w:asciiTheme="majorBidi" w:hAnsiTheme="majorBidi" w:cstheme="majorBidi"/>
                <w:b/>
                <w:bCs/>
                <w:sz w:val="32"/>
                <w:szCs w:val="32"/>
                <w:rtl/>
              </w:rPr>
              <w:t>لي</w:t>
            </w:r>
          </w:p>
        </w:tc>
        <w:tc>
          <w:tcPr>
            <w:tcW w:w="1122"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32.07</w:t>
            </w:r>
          </w:p>
        </w:tc>
        <w:tc>
          <w:tcPr>
            <w:tcW w:w="114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3.04</w:t>
            </w:r>
          </w:p>
        </w:tc>
        <w:tc>
          <w:tcPr>
            <w:tcW w:w="1134"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48"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14.58</w:t>
            </w:r>
          </w:p>
        </w:tc>
        <w:tc>
          <w:tcPr>
            <w:tcW w:w="981"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0.00</w:t>
            </w:r>
          </w:p>
        </w:tc>
        <w:tc>
          <w:tcPr>
            <w:tcW w:w="115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دالة</w:t>
            </w:r>
          </w:p>
        </w:tc>
      </w:tr>
    </w:tbl>
    <w:p w:rsidR="002F5C02" w:rsidRPr="002F5C02" w:rsidRDefault="002F5C02" w:rsidP="00793442">
      <w:pPr>
        <w:spacing w:before="120" w:after="0" w:line="360" w:lineRule="auto"/>
        <w:jc w:val="both"/>
        <w:rPr>
          <w:rFonts w:asciiTheme="majorBidi" w:hAnsiTheme="majorBidi" w:cstheme="majorBidi"/>
          <w:sz w:val="32"/>
          <w:szCs w:val="32"/>
          <w:rtl/>
          <w:lang w:bidi="ar-LY"/>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يتضح من الجدول السابق أنه توجد فروق بين المتوسط الحسابي والوسط الفرضي لكل بعد من أبعاد العدالة التنظيمية والاستبيان ككل، وهذه الفروق لصالح المتوسط الحسابي أي أن أفراد العينة</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لديهم قدر</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مقبول جداً من العدالة التنظيمية الايجابية (</w:t>
      </w:r>
      <w:r w:rsidRPr="002F5C02">
        <w:rPr>
          <w:rFonts w:asciiTheme="majorBidi" w:hAnsiTheme="majorBidi" w:cstheme="majorBidi"/>
          <w:sz w:val="32"/>
          <w:szCs w:val="32"/>
          <w:rtl/>
          <w:lang w:bidi="ar-LY"/>
        </w:rPr>
        <w:t>العدالة الإجرائية</w:t>
      </w:r>
      <w:r w:rsidRPr="002F5C02">
        <w:rPr>
          <w:rFonts w:asciiTheme="majorBidi" w:hAnsiTheme="majorBidi" w:cstheme="majorBidi"/>
          <w:sz w:val="32"/>
          <w:szCs w:val="32"/>
          <w:rtl/>
        </w:rPr>
        <w:t xml:space="preserve"> ، </w:t>
      </w:r>
      <w:r w:rsidRPr="002F5C02">
        <w:rPr>
          <w:rFonts w:asciiTheme="majorBidi" w:hAnsiTheme="majorBidi" w:cstheme="majorBidi"/>
          <w:sz w:val="32"/>
          <w:szCs w:val="32"/>
          <w:rtl/>
          <w:lang w:bidi="ar-LY"/>
        </w:rPr>
        <w:t>العدالة التوزيعية</w:t>
      </w:r>
      <w:r w:rsidRPr="002F5C02">
        <w:rPr>
          <w:rFonts w:asciiTheme="majorBidi" w:hAnsiTheme="majorBidi" w:cstheme="majorBidi"/>
          <w:sz w:val="32"/>
          <w:szCs w:val="32"/>
          <w:rtl/>
        </w:rPr>
        <w:t xml:space="preserve"> ، </w:t>
      </w:r>
      <w:r w:rsidRPr="002F5C02">
        <w:rPr>
          <w:rFonts w:asciiTheme="majorBidi" w:hAnsiTheme="majorBidi" w:cstheme="majorBidi"/>
          <w:sz w:val="32"/>
          <w:szCs w:val="32"/>
          <w:rtl/>
          <w:lang w:bidi="ar-LY"/>
        </w:rPr>
        <w:t xml:space="preserve">العدالة </w:t>
      </w:r>
      <w:proofErr w:type="spellStart"/>
      <w:r w:rsidRPr="002F5C02">
        <w:rPr>
          <w:rFonts w:asciiTheme="majorBidi" w:hAnsiTheme="majorBidi" w:cstheme="majorBidi"/>
          <w:sz w:val="32"/>
          <w:szCs w:val="32"/>
          <w:rtl/>
          <w:lang w:bidi="ar-LY"/>
        </w:rPr>
        <w:t>التعاملية</w:t>
      </w:r>
      <w:proofErr w:type="spellEnd"/>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 xml:space="preserve">، أي أن </w:t>
      </w:r>
      <w:r w:rsidRPr="002F5C02">
        <w:rPr>
          <w:rFonts w:asciiTheme="majorBidi" w:hAnsiTheme="majorBidi" w:cstheme="majorBidi"/>
          <w:sz w:val="32"/>
          <w:szCs w:val="32"/>
          <w:rtl/>
        </w:rPr>
        <w:t xml:space="preserve">كل قيم مستويات </w:t>
      </w:r>
      <w:r w:rsidRPr="002F5C02">
        <w:rPr>
          <w:rFonts w:asciiTheme="majorBidi" w:hAnsiTheme="majorBidi" w:cstheme="majorBidi"/>
          <w:sz w:val="32"/>
          <w:szCs w:val="32"/>
          <w:rtl/>
        </w:rPr>
        <w:lastRenderedPageBreak/>
        <w:t xml:space="preserve">الدلالة تساوي </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0.00</w:t>
      </w:r>
      <w:r w:rsidRPr="002F5C02">
        <w:rPr>
          <w:rFonts w:asciiTheme="majorBidi" w:hAnsiTheme="majorBidi" w:cstheme="majorBidi" w:hint="cs"/>
          <w:b/>
          <w:bCs/>
          <w:sz w:val="32"/>
          <w:szCs w:val="32"/>
          <w:rtl/>
        </w:rPr>
        <w:t>)</w:t>
      </w:r>
      <w:r w:rsidRPr="002F5C02">
        <w:rPr>
          <w:rFonts w:asciiTheme="majorBidi" w:hAnsiTheme="majorBidi" w:cstheme="majorBidi"/>
          <w:sz w:val="32"/>
          <w:szCs w:val="32"/>
          <w:rtl/>
        </w:rPr>
        <w:t xml:space="preserve"> وهي أقل من</w:t>
      </w:r>
      <w:r w:rsidRPr="002F5C02">
        <w:rPr>
          <w:rFonts w:asciiTheme="majorBidi" w:hAnsiTheme="majorBidi" w:cstheme="majorBidi" w:hint="cs"/>
          <w:b/>
          <w:bCs/>
          <w:sz w:val="32"/>
          <w:szCs w:val="32"/>
          <w:rtl/>
        </w:rPr>
        <w:t xml:space="preserve"> (</w:t>
      </w:r>
      <w:r w:rsidRPr="002F5C02">
        <w:rPr>
          <w:rFonts w:asciiTheme="majorBidi" w:hAnsiTheme="majorBidi" w:cstheme="majorBidi"/>
          <w:sz w:val="32"/>
          <w:szCs w:val="32"/>
          <w:rtl/>
        </w:rPr>
        <w:t>0.05</w:t>
      </w:r>
      <w:r w:rsidRPr="002F5C02">
        <w:rPr>
          <w:rFonts w:asciiTheme="majorBidi" w:hAnsiTheme="majorBidi" w:cstheme="majorBidi" w:hint="cs"/>
          <w:b/>
          <w:bCs/>
          <w:sz w:val="32"/>
          <w:szCs w:val="32"/>
          <w:rtl/>
        </w:rPr>
        <w:t>)</w:t>
      </w:r>
      <w:r w:rsidRPr="002F5C02">
        <w:rPr>
          <w:rFonts w:asciiTheme="majorBidi" w:hAnsiTheme="majorBidi" w:cstheme="majorBidi"/>
          <w:sz w:val="32"/>
          <w:szCs w:val="32"/>
          <w:rtl/>
        </w:rPr>
        <w:t>مستوى</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الدلالة المعتمد بالبرنامج الاحصائي </w:t>
      </w:r>
      <w:r w:rsidRPr="002F5C02">
        <w:rPr>
          <w:rFonts w:asciiTheme="majorBidi" w:hAnsiTheme="majorBidi" w:cstheme="majorBidi"/>
          <w:b/>
          <w:bCs/>
          <w:sz w:val="32"/>
          <w:szCs w:val="32"/>
        </w:rPr>
        <w:t>(</w:t>
      </w:r>
      <w:proofErr w:type="spellStart"/>
      <w:r w:rsidRPr="002F5C02">
        <w:rPr>
          <w:rFonts w:asciiTheme="majorBidi" w:hAnsiTheme="majorBidi" w:cstheme="majorBidi"/>
          <w:b/>
          <w:bCs/>
          <w:sz w:val="32"/>
          <w:szCs w:val="32"/>
        </w:rPr>
        <w:t>spss</w:t>
      </w:r>
      <w:proofErr w:type="spellEnd"/>
      <w:r w:rsidRPr="002F5C02">
        <w:rPr>
          <w:rFonts w:asciiTheme="majorBidi" w:hAnsiTheme="majorBidi" w:cstheme="majorBidi"/>
          <w:b/>
          <w:bCs/>
          <w:sz w:val="32"/>
          <w:szCs w:val="32"/>
        </w:rPr>
        <w:t>)</w:t>
      </w:r>
      <w:r w:rsidRPr="002F5C02">
        <w:rPr>
          <w:rFonts w:asciiTheme="majorBidi" w:hAnsiTheme="majorBidi" w:cstheme="majorBidi" w:hint="cs"/>
          <w:b/>
          <w:bCs/>
          <w:sz w:val="32"/>
          <w:szCs w:val="32"/>
          <w:rtl/>
        </w:rPr>
        <w:t xml:space="preserve">، </w:t>
      </w:r>
      <w:r w:rsidRPr="002F5C02">
        <w:rPr>
          <w:rFonts w:asciiTheme="majorBidi" w:hAnsiTheme="majorBidi" w:cstheme="majorBidi"/>
          <w:sz w:val="32"/>
          <w:szCs w:val="32"/>
          <w:rtl/>
          <w:lang w:bidi="ar-LY"/>
        </w:rPr>
        <w:t xml:space="preserve">وبذلك فإن العينة تتمتع </w:t>
      </w:r>
      <w:r w:rsidRPr="002F5C02">
        <w:rPr>
          <w:rFonts w:asciiTheme="majorBidi" w:hAnsiTheme="majorBidi" w:cstheme="majorBidi" w:hint="cs"/>
          <w:sz w:val="32"/>
          <w:szCs w:val="32"/>
          <w:rtl/>
          <w:lang w:bidi="ar-LY"/>
        </w:rPr>
        <w:t>ب</w:t>
      </w:r>
      <w:r w:rsidRPr="002F5C02">
        <w:rPr>
          <w:rFonts w:asciiTheme="majorBidi" w:hAnsiTheme="majorBidi" w:cstheme="majorBidi"/>
          <w:sz w:val="32"/>
          <w:szCs w:val="32"/>
          <w:rtl/>
        </w:rPr>
        <w:t>العدالة التنظيمية</w:t>
      </w:r>
      <w:r w:rsidRPr="002F5C02">
        <w:rPr>
          <w:rFonts w:asciiTheme="majorBidi" w:hAnsiTheme="majorBidi" w:cstheme="majorBidi" w:hint="cs"/>
          <w:sz w:val="32"/>
          <w:szCs w:val="32"/>
          <w:rtl/>
          <w:lang w:bidi="ar-LY"/>
        </w:rPr>
        <w:t xml:space="preserve"> .</w:t>
      </w:r>
    </w:p>
    <w:p w:rsidR="002F5C02" w:rsidRPr="002F5C02" w:rsidRDefault="002F5C02" w:rsidP="00793442">
      <w:pPr>
        <w:spacing w:after="0" w:line="360" w:lineRule="auto"/>
        <w:jc w:val="both"/>
        <w:rPr>
          <w:rFonts w:asciiTheme="majorBidi" w:eastAsia="Calibri" w:hAnsiTheme="majorBidi" w:cstheme="majorBidi"/>
          <w:sz w:val="32"/>
          <w:szCs w:val="32"/>
          <w:rtl/>
          <w:lang w:bidi="ar-LY"/>
        </w:rPr>
      </w:pPr>
      <w:r w:rsidRPr="002F5C02">
        <w:rPr>
          <w:rFonts w:asciiTheme="majorBidi" w:hAnsiTheme="majorBidi" w:cstheme="majorBidi"/>
          <w:sz w:val="32"/>
          <w:szCs w:val="32"/>
          <w:rtl/>
        </w:rPr>
        <w:t xml:space="preserve">وبهذا اتفقت هذه النتيجة مع </w:t>
      </w:r>
      <w:r w:rsidRPr="002F5C02">
        <w:rPr>
          <w:rFonts w:asciiTheme="majorBidi" w:eastAsia="Calibri" w:hAnsiTheme="majorBidi" w:cstheme="majorBidi"/>
          <w:sz w:val="32"/>
          <w:szCs w:val="32"/>
          <w:rtl/>
          <w:lang w:bidi="ar-LY"/>
        </w:rPr>
        <w:t>دراسة</w:t>
      </w:r>
      <w:r w:rsidRPr="002F5C02">
        <w:rPr>
          <w:rFonts w:asciiTheme="majorBidi" w:hAnsiTheme="majorBidi" w:cstheme="majorBidi" w:hint="cs"/>
          <w:b/>
          <w:bCs/>
          <w:sz w:val="32"/>
          <w:szCs w:val="32"/>
          <w:rtl/>
          <w:lang w:bidi="ar-LY"/>
        </w:rPr>
        <w:t xml:space="preserve"> </w:t>
      </w:r>
      <w:r w:rsidRPr="002F5C02">
        <w:rPr>
          <w:rFonts w:asciiTheme="majorBidi" w:hAnsiTheme="majorBidi" w:cstheme="majorBidi"/>
          <w:b/>
          <w:bCs/>
          <w:sz w:val="32"/>
          <w:szCs w:val="32"/>
          <w:rtl/>
        </w:rPr>
        <w:t>كورد</w:t>
      </w:r>
      <w:r w:rsidRPr="002F5C02">
        <w:rPr>
          <w:rFonts w:asciiTheme="majorBidi" w:eastAsia="Calibri" w:hAnsiTheme="majorBidi" w:cstheme="majorBidi"/>
          <w:b/>
          <w:bCs/>
          <w:sz w:val="32"/>
          <w:szCs w:val="32"/>
          <w:rtl/>
          <w:lang w:bidi="ar-LY"/>
        </w:rPr>
        <w:t xml:space="preserve">(2010) </w:t>
      </w:r>
      <w:r w:rsidRPr="002F5C02">
        <w:rPr>
          <w:rFonts w:asciiTheme="majorBidi" w:eastAsia="Calibri" w:hAnsiTheme="majorBidi" w:cstheme="majorBidi" w:hint="cs"/>
          <w:b/>
          <w:bCs/>
          <w:color w:val="FF0000"/>
          <w:sz w:val="32"/>
          <w:szCs w:val="32"/>
          <w:rtl/>
          <w:lang w:bidi="ar-LY"/>
        </w:rPr>
        <w:t xml:space="preserve"> </w:t>
      </w:r>
      <w:r w:rsidRPr="002F5C02">
        <w:rPr>
          <w:rFonts w:asciiTheme="majorBidi" w:hAnsiTheme="majorBidi" w:cstheme="majorBidi" w:hint="cs"/>
          <w:sz w:val="32"/>
          <w:szCs w:val="32"/>
          <w:rtl/>
        </w:rPr>
        <w:t>ب</w:t>
      </w:r>
      <w:r w:rsidRPr="002F5C02">
        <w:rPr>
          <w:rFonts w:asciiTheme="majorBidi" w:hAnsiTheme="majorBidi" w:cstheme="majorBidi"/>
          <w:sz w:val="32"/>
          <w:szCs w:val="32"/>
          <w:rtl/>
        </w:rPr>
        <w:t xml:space="preserve">وجود تصورات ايجابية لدى </w:t>
      </w:r>
      <w:r w:rsidRPr="002F5C02">
        <w:rPr>
          <w:rFonts w:asciiTheme="majorBidi" w:hAnsiTheme="majorBidi" w:cstheme="majorBidi" w:hint="cs"/>
          <w:sz w:val="32"/>
          <w:szCs w:val="32"/>
          <w:rtl/>
        </w:rPr>
        <w:t xml:space="preserve">أفراد العينة </w:t>
      </w:r>
      <w:r w:rsidRPr="002F5C02">
        <w:rPr>
          <w:rFonts w:asciiTheme="majorBidi" w:hAnsiTheme="majorBidi" w:cstheme="majorBidi"/>
          <w:sz w:val="32"/>
          <w:szCs w:val="32"/>
          <w:rtl/>
        </w:rPr>
        <w:t>حول العدالة التنظيمية</w:t>
      </w:r>
      <w:r w:rsidRPr="002F5C02">
        <w:rPr>
          <w:rFonts w:asciiTheme="majorBidi" w:eastAsia="Calibri" w:hAnsiTheme="majorBidi" w:cstheme="majorBidi"/>
          <w:b/>
          <w:bCs/>
          <w:sz w:val="32"/>
          <w:szCs w:val="32"/>
          <w:rtl/>
          <w:lang w:bidi="ar-LY"/>
        </w:rPr>
        <w:t>،</w:t>
      </w:r>
      <w:r w:rsidRPr="002F5C02">
        <w:rPr>
          <w:rFonts w:asciiTheme="majorBidi" w:hAnsiTheme="majorBidi" w:cstheme="majorBidi" w:hint="cs"/>
          <w:sz w:val="32"/>
          <w:szCs w:val="32"/>
          <w:rtl/>
        </w:rPr>
        <w:t xml:space="preserve"> وأيضاً دراسة</w:t>
      </w:r>
      <w:r w:rsidRPr="002F5C02">
        <w:rPr>
          <w:rFonts w:ascii="Simplified Arabic" w:eastAsia="Calibri" w:hAnsi="Simplified Arabic" w:cs="Simplified Arabic" w:hint="cs"/>
          <w:b/>
          <w:bCs/>
          <w:sz w:val="28"/>
          <w:szCs w:val="28"/>
          <w:rtl/>
        </w:rPr>
        <w:t>(بالجودة</w:t>
      </w:r>
      <w:r w:rsidRPr="002F5C02">
        <w:rPr>
          <w:rFonts w:ascii="Simplified Arabic" w:eastAsia="Calibri" w:hAnsi="Simplified Arabic" w:cs="Simplified Arabic"/>
          <w:b/>
          <w:bCs/>
          <w:sz w:val="28"/>
          <w:szCs w:val="28"/>
          <w:rtl/>
        </w:rPr>
        <w:t xml:space="preserve"> </w:t>
      </w:r>
      <w:r w:rsidRPr="002F5C02">
        <w:rPr>
          <w:rFonts w:ascii="Simplified Arabic" w:eastAsia="Calibri" w:hAnsi="Simplified Arabic" w:cs="Simplified Arabic" w:hint="cs"/>
          <w:b/>
          <w:bCs/>
          <w:sz w:val="28"/>
          <w:szCs w:val="28"/>
          <w:rtl/>
          <w:lang w:bidi="ar-LY"/>
        </w:rPr>
        <w:t>، ندى</w:t>
      </w:r>
      <w:r w:rsidRPr="002F5C02">
        <w:rPr>
          <w:rFonts w:ascii="Simplified Arabic" w:eastAsia="Calibri" w:hAnsi="Simplified Arabic" w:cs="Simplified Arabic"/>
          <w:b/>
          <w:bCs/>
          <w:sz w:val="28"/>
          <w:szCs w:val="28"/>
          <w:rtl/>
        </w:rPr>
        <w:t xml:space="preserve"> </w:t>
      </w:r>
      <w:r w:rsidRPr="002F5C02">
        <w:rPr>
          <w:rFonts w:ascii="Simplified Arabic" w:eastAsia="Calibri" w:hAnsi="Simplified Arabic" w:cs="Simplified Arabic" w:hint="cs"/>
          <w:b/>
          <w:bCs/>
          <w:sz w:val="28"/>
          <w:szCs w:val="28"/>
          <w:rtl/>
        </w:rPr>
        <w:t>،</w:t>
      </w:r>
      <w:r w:rsidRPr="002F5C02">
        <w:rPr>
          <w:rFonts w:ascii="Simplified Arabic" w:eastAsia="Calibri" w:hAnsi="Simplified Arabic" w:cs="Simplified Arabic"/>
          <w:b/>
          <w:bCs/>
          <w:sz w:val="28"/>
          <w:szCs w:val="28"/>
          <w:rtl/>
        </w:rPr>
        <w:t xml:space="preserve"> </w:t>
      </w:r>
      <w:r w:rsidRPr="002F5C02">
        <w:rPr>
          <w:rFonts w:ascii="Simplified Arabic" w:eastAsia="Calibri" w:hAnsi="Simplified Arabic" w:cs="Simplified Arabic"/>
          <w:b/>
          <w:bCs/>
          <w:sz w:val="28"/>
          <w:szCs w:val="28"/>
        </w:rPr>
        <w:t>2010</w:t>
      </w:r>
      <w:r w:rsidRPr="002F5C02">
        <w:rPr>
          <w:rFonts w:ascii="Simplified Arabic" w:eastAsia="Calibri" w:hAnsi="Simplified Arabic" w:cs="Simplified Arabic" w:hint="cs"/>
          <w:b/>
          <w:bCs/>
          <w:sz w:val="28"/>
          <w:szCs w:val="28"/>
          <w:rtl/>
        </w:rPr>
        <w:t>)</w:t>
      </w:r>
      <w:r w:rsidRPr="002F5C02">
        <w:rPr>
          <w:rFonts w:asciiTheme="majorBidi" w:hAnsiTheme="majorBidi" w:cstheme="majorBidi" w:hint="cs"/>
          <w:sz w:val="32"/>
          <w:szCs w:val="32"/>
          <w:rtl/>
        </w:rPr>
        <w:t xml:space="preserve">، ودراسة </w:t>
      </w:r>
      <w:r w:rsidRPr="002F5C02">
        <w:rPr>
          <w:rFonts w:ascii="Simplified Arabic" w:eastAsia="Calibri" w:hAnsi="Simplified Arabic" w:cs="Simplified Arabic" w:hint="cs"/>
          <w:b/>
          <w:bCs/>
          <w:sz w:val="28"/>
          <w:szCs w:val="28"/>
          <w:rtl/>
        </w:rPr>
        <w:t>(</w:t>
      </w:r>
      <w:r w:rsidRPr="002F5C02">
        <w:rPr>
          <w:rFonts w:ascii="Simplified Arabic" w:eastAsia="Calibri" w:hAnsi="Simplified Arabic" w:cs="Simplified Arabic"/>
          <w:b/>
          <w:bCs/>
          <w:sz w:val="28"/>
          <w:szCs w:val="28"/>
          <w:rtl/>
        </w:rPr>
        <w:t xml:space="preserve">اللوزي, فالح </w:t>
      </w:r>
      <w:r w:rsidRPr="002F5C02">
        <w:rPr>
          <w:rFonts w:ascii="Simplified Arabic" w:eastAsia="Calibri" w:hAnsi="Simplified Arabic" w:cs="Simplified Arabic" w:hint="cs"/>
          <w:b/>
          <w:bCs/>
          <w:sz w:val="28"/>
          <w:szCs w:val="28"/>
          <w:rtl/>
        </w:rPr>
        <w:t>،</w:t>
      </w:r>
      <w:r w:rsidRPr="002F5C02">
        <w:rPr>
          <w:rFonts w:ascii="Simplified Arabic" w:eastAsia="Calibri" w:hAnsi="Simplified Arabic" w:cs="Simplified Arabic"/>
          <w:b/>
          <w:bCs/>
          <w:sz w:val="28"/>
          <w:szCs w:val="28"/>
          <w:rtl/>
        </w:rPr>
        <w:t xml:space="preserve"> </w:t>
      </w:r>
      <w:r w:rsidRPr="002F5C02">
        <w:rPr>
          <w:rFonts w:ascii="Simplified Arabic" w:eastAsia="Calibri" w:hAnsi="Simplified Arabic" w:cs="Simplified Arabic"/>
          <w:b/>
          <w:bCs/>
          <w:sz w:val="28"/>
          <w:szCs w:val="28"/>
        </w:rPr>
        <w:t>2009</w:t>
      </w:r>
      <w:r w:rsidRPr="002F5C02">
        <w:rPr>
          <w:rFonts w:ascii="Simplified Arabic" w:eastAsia="Calibri" w:hAnsi="Simplified Arabic" w:cs="Simplified Arabic"/>
          <w:b/>
          <w:bCs/>
          <w:sz w:val="28"/>
          <w:szCs w:val="28"/>
          <w:rtl/>
        </w:rPr>
        <w:t>)</w:t>
      </w:r>
      <w:r w:rsidRPr="002F5C02">
        <w:rPr>
          <w:rFonts w:ascii="Simplified Arabic" w:eastAsia="Calibri" w:hAnsi="Simplified Arabic" w:cs="Simplified Arabic" w:hint="cs"/>
          <w:b/>
          <w:bCs/>
          <w:sz w:val="28"/>
          <w:szCs w:val="28"/>
          <w:rtl/>
        </w:rPr>
        <w:t>، ودراسة (طالب، جهيد؛ ونجيمي، عيسى،2019)؛</w:t>
      </w:r>
      <w:r w:rsidRPr="002F5C02">
        <w:rPr>
          <w:rFonts w:ascii="Simplified Arabic" w:eastAsia="Calibri" w:hAnsi="Simplified Arabic" w:cs="Simplified Arabic"/>
          <w:b/>
          <w:bCs/>
          <w:sz w:val="28"/>
          <w:szCs w:val="28"/>
          <w:rtl/>
        </w:rPr>
        <w:t xml:space="preserve"> </w:t>
      </w:r>
      <w:r w:rsidRPr="002F5C02">
        <w:rPr>
          <w:rFonts w:asciiTheme="majorBidi" w:hAnsiTheme="majorBidi" w:cstheme="majorBidi" w:hint="cs"/>
          <w:sz w:val="32"/>
          <w:szCs w:val="32"/>
          <w:rtl/>
        </w:rPr>
        <w:t xml:space="preserve"> بينما لم تختلف نتيجة هذه الفرضية </w:t>
      </w:r>
      <w:r w:rsidRPr="002F5C02">
        <w:rPr>
          <w:rFonts w:asciiTheme="majorBidi" w:eastAsia="Calibri" w:hAnsiTheme="majorBidi" w:cstheme="majorBidi" w:hint="cs"/>
          <w:sz w:val="32"/>
          <w:szCs w:val="32"/>
          <w:rtl/>
          <w:lang w:bidi="ar-LY"/>
        </w:rPr>
        <w:t>مع أي من الدراسات السابقة التي تم تناولها في هذا البحث .</w:t>
      </w:r>
    </w:p>
    <w:p w:rsidR="002F5C02" w:rsidRPr="002F5C02" w:rsidRDefault="002F5C02" w:rsidP="00793442">
      <w:pPr>
        <w:spacing w:after="240" w:line="360" w:lineRule="auto"/>
        <w:jc w:val="both"/>
        <w:rPr>
          <w:rFonts w:asciiTheme="majorBidi" w:hAnsiTheme="majorBidi" w:cstheme="majorBidi"/>
          <w:sz w:val="32"/>
          <w:szCs w:val="32"/>
          <w:rtl/>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وبالتالي نجد بأنه </w:t>
      </w:r>
      <w:r w:rsidRPr="002F5C02">
        <w:rPr>
          <w:rFonts w:asciiTheme="majorBidi" w:hAnsiTheme="majorBidi" w:cstheme="majorBidi"/>
          <w:b/>
          <w:bCs/>
          <w:sz w:val="32"/>
          <w:szCs w:val="32"/>
          <w:rtl/>
        </w:rPr>
        <w:t>توجد فروق ذات دلالة احصائية بين متوسط درجات أفراد العينة والوسط الفرضي</w:t>
      </w:r>
      <w:r w:rsidRPr="002F5C02">
        <w:rPr>
          <w:rFonts w:asciiTheme="majorBidi" w:hAnsiTheme="majorBidi" w:cstheme="majorBidi" w:hint="cs"/>
          <w:b/>
          <w:bCs/>
          <w:sz w:val="32"/>
          <w:szCs w:val="32"/>
          <w:rtl/>
        </w:rPr>
        <w:t xml:space="preserve"> </w:t>
      </w:r>
      <w:r w:rsidRPr="002F5C02">
        <w:rPr>
          <w:rFonts w:asciiTheme="majorBidi" w:hAnsiTheme="majorBidi" w:cstheme="majorBidi"/>
          <w:b/>
          <w:bCs/>
          <w:sz w:val="32"/>
          <w:szCs w:val="32"/>
          <w:rtl/>
        </w:rPr>
        <w:t xml:space="preserve">على </w:t>
      </w:r>
      <w:r w:rsidRPr="002F5C02">
        <w:rPr>
          <w:rFonts w:asciiTheme="majorBidi" w:hAnsiTheme="majorBidi" w:cstheme="majorBidi" w:hint="cs"/>
          <w:b/>
          <w:bCs/>
          <w:sz w:val="32"/>
          <w:szCs w:val="32"/>
          <w:rtl/>
        </w:rPr>
        <w:t xml:space="preserve">أبعاد </w:t>
      </w:r>
      <w:r w:rsidRPr="002F5C02">
        <w:rPr>
          <w:rFonts w:asciiTheme="majorBidi" w:hAnsiTheme="majorBidi" w:cstheme="majorBidi"/>
          <w:b/>
          <w:bCs/>
          <w:sz w:val="32"/>
          <w:szCs w:val="32"/>
          <w:rtl/>
        </w:rPr>
        <w:t>العدالة التنظيمية</w:t>
      </w:r>
      <w:r w:rsidRPr="002F5C02">
        <w:rPr>
          <w:rFonts w:asciiTheme="majorBidi" w:hAnsiTheme="majorBidi" w:cstheme="majorBidi" w:hint="cs"/>
          <w:b/>
          <w:bCs/>
          <w:sz w:val="32"/>
          <w:szCs w:val="32"/>
          <w:rtl/>
        </w:rPr>
        <w:t xml:space="preserve"> </w:t>
      </w:r>
      <w:r w:rsidRPr="002F5C02">
        <w:rPr>
          <w:rFonts w:asciiTheme="majorBidi" w:hAnsiTheme="majorBidi" w:cstheme="majorBidi"/>
          <w:b/>
          <w:bCs/>
          <w:sz w:val="32"/>
          <w:szCs w:val="32"/>
          <w:rtl/>
        </w:rPr>
        <w:t>وهذه الفروق لصالح المتوسط الحسابي</w:t>
      </w:r>
      <w:r w:rsidRPr="002F5C02">
        <w:rPr>
          <w:rFonts w:asciiTheme="majorBidi" w:hAnsiTheme="majorBidi" w:cstheme="majorBidi" w:hint="cs"/>
          <w:sz w:val="32"/>
          <w:szCs w:val="32"/>
          <w:rtl/>
        </w:rPr>
        <w:t xml:space="preserve"> ككل، وهذا ما حققته الفرضية الأولى .</w:t>
      </w:r>
    </w:p>
    <w:p w:rsidR="002F5C02" w:rsidRPr="002F5C02" w:rsidRDefault="002F5C02" w:rsidP="00793442">
      <w:pPr>
        <w:spacing w:after="0" w:line="360" w:lineRule="auto"/>
        <w:jc w:val="both"/>
        <w:rPr>
          <w:rFonts w:asciiTheme="majorBidi" w:hAnsiTheme="majorBidi" w:cstheme="majorBidi"/>
          <w:sz w:val="30"/>
          <w:szCs w:val="30"/>
          <w:rtl/>
        </w:rPr>
      </w:pPr>
      <w:r w:rsidRPr="002F5C02">
        <w:rPr>
          <w:rFonts w:asciiTheme="majorBidi" w:hAnsiTheme="majorBidi" w:cstheme="majorBidi"/>
          <w:b/>
          <w:bCs/>
          <w:sz w:val="32"/>
          <w:szCs w:val="32"/>
          <w:rtl/>
        </w:rPr>
        <w:t>الفرضية الثا</w:t>
      </w:r>
      <w:r w:rsidRPr="002F5C02">
        <w:rPr>
          <w:rFonts w:asciiTheme="majorBidi" w:hAnsiTheme="majorBidi" w:cstheme="majorBidi" w:hint="cs"/>
          <w:b/>
          <w:bCs/>
          <w:sz w:val="32"/>
          <w:szCs w:val="32"/>
          <w:rtl/>
        </w:rPr>
        <w:t>ني</w:t>
      </w:r>
      <w:r w:rsidRPr="002F5C02">
        <w:rPr>
          <w:rFonts w:asciiTheme="majorBidi" w:hAnsiTheme="majorBidi" w:cstheme="majorBidi"/>
          <w:b/>
          <w:bCs/>
          <w:sz w:val="32"/>
          <w:szCs w:val="32"/>
          <w:rtl/>
        </w:rPr>
        <w:t>ة</w:t>
      </w:r>
      <w:r w:rsidRPr="002F5C02">
        <w:rPr>
          <w:rFonts w:asciiTheme="majorBidi" w:hAnsiTheme="majorBidi" w:cstheme="majorBidi" w:hint="cs"/>
          <w:b/>
          <w:bCs/>
          <w:sz w:val="32"/>
          <w:szCs w:val="32"/>
          <w:rtl/>
        </w:rPr>
        <w:t>:</w:t>
      </w:r>
      <w:r w:rsidRPr="002F5C02">
        <w:rPr>
          <w:rFonts w:asciiTheme="majorBidi" w:hAnsiTheme="majorBidi" w:cstheme="majorBidi" w:hint="cs"/>
          <w:sz w:val="30"/>
          <w:szCs w:val="30"/>
          <w:rtl/>
        </w:rPr>
        <w:t xml:space="preserve">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hint="cs"/>
          <w:b/>
          <w:bCs/>
          <w:sz w:val="30"/>
          <w:szCs w:val="30"/>
          <w:rtl/>
        </w:rPr>
        <w:t xml:space="preserve">   </w:t>
      </w:r>
      <w:r w:rsidRPr="002F5C02">
        <w:rPr>
          <w:rFonts w:asciiTheme="majorBidi" w:hAnsiTheme="majorBidi" w:cstheme="majorBidi" w:hint="cs"/>
          <w:b/>
          <w:bCs/>
          <w:sz w:val="32"/>
          <w:szCs w:val="32"/>
          <w:rtl/>
        </w:rPr>
        <w:t xml:space="preserve"> تنص على</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w:t>
      </w:r>
      <w:r w:rsidRPr="002F5C02">
        <w:rPr>
          <w:rFonts w:asciiTheme="majorBidi" w:hAnsiTheme="majorBidi" w:cstheme="majorBidi"/>
          <w:sz w:val="32"/>
          <w:szCs w:val="32"/>
          <w:rtl/>
          <w:lang w:bidi="ar-LY"/>
        </w:rPr>
        <w:t>توجد فروق ذات دلالة إحصائية عند مستوى دلالة 0.05 وفقاً لأبعاد سلوك المواطنة التنظيمية من وجهة نظر موظفي مصرف الجمهورية: (الإيثار – الكياسة/ اللطف – الروح الرياضية – الضمير الحي).</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sz w:val="32"/>
          <w:szCs w:val="32"/>
          <w:rtl/>
        </w:rPr>
        <w:t xml:space="preserve">للتحقق من هذه الفرضية </w:t>
      </w:r>
      <w:r w:rsidRPr="002F5C02">
        <w:rPr>
          <w:rFonts w:asciiTheme="majorBidi" w:hAnsiTheme="majorBidi" w:cstheme="majorBidi" w:hint="cs"/>
          <w:sz w:val="32"/>
          <w:szCs w:val="32"/>
          <w:rtl/>
        </w:rPr>
        <w:t>تم استخدام اختبار(ت)</w:t>
      </w:r>
      <w:r w:rsidRPr="002F5C02">
        <w:rPr>
          <w:rFonts w:asciiTheme="majorBidi" w:hAnsiTheme="majorBidi" w:cstheme="majorBidi"/>
          <w:sz w:val="32"/>
          <w:szCs w:val="32"/>
          <w:rtl/>
        </w:rPr>
        <w:t xml:space="preserve"> للعينة الواحدة اعتماداً على الوسط الفرضي لكل بعد من أبعاد </w:t>
      </w:r>
      <w:r w:rsidRPr="002F5C02">
        <w:rPr>
          <w:rFonts w:asciiTheme="majorBidi" w:hAnsiTheme="majorBidi" w:cstheme="majorBidi" w:hint="cs"/>
          <w:sz w:val="32"/>
          <w:szCs w:val="32"/>
          <w:rtl/>
        </w:rPr>
        <w:t>سلوك المواطنة</w:t>
      </w:r>
      <w:r w:rsidRPr="002F5C02">
        <w:rPr>
          <w:rFonts w:asciiTheme="majorBidi" w:hAnsiTheme="majorBidi" w:cstheme="majorBidi"/>
          <w:sz w:val="32"/>
          <w:szCs w:val="32"/>
          <w:rtl/>
        </w:rPr>
        <w:t xml:space="preserve"> وال</w:t>
      </w:r>
      <w:r w:rsidRPr="002F5C02">
        <w:rPr>
          <w:rFonts w:asciiTheme="majorBidi" w:hAnsiTheme="majorBidi" w:cstheme="majorBidi" w:hint="cs"/>
          <w:sz w:val="32"/>
          <w:szCs w:val="32"/>
          <w:rtl/>
        </w:rPr>
        <w:t>محور</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ككل.</w:t>
      </w:r>
    </w:p>
    <w:p w:rsidR="002F5C02" w:rsidRPr="002F5C02" w:rsidRDefault="002F5C02" w:rsidP="002F5C02">
      <w:pPr>
        <w:spacing w:after="0" w:line="360" w:lineRule="auto"/>
        <w:jc w:val="center"/>
        <w:rPr>
          <w:rFonts w:asciiTheme="majorBidi" w:hAnsiTheme="majorBidi" w:cstheme="majorBidi"/>
          <w:b/>
          <w:bCs/>
          <w:sz w:val="32"/>
          <w:szCs w:val="32"/>
          <w:rtl/>
        </w:rPr>
      </w:pPr>
      <w:r w:rsidRPr="002F5C02">
        <w:rPr>
          <w:rFonts w:asciiTheme="majorBidi" w:hAnsiTheme="majorBidi" w:cstheme="majorBidi"/>
          <w:b/>
          <w:bCs/>
          <w:sz w:val="32"/>
          <w:szCs w:val="32"/>
          <w:rtl/>
        </w:rPr>
        <w:t>جدول رقم (</w:t>
      </w:r>
      <w:r w:rsidRPr="002F5C02">
        <w:rPr>
          <w:rFonts w:asciiTheme="majorBidi" w:hAnsiTheme="majorBidi" w:cstheme="majorBidi" w:hint="cs"/>
          <w:b/>
          <w:bCs/>
          <w:sz w:val="32"/>
          <w:szCs w:val="32"/>
          <w:rtl/>
        </w:rPr>
        <w:t>7</w:t>
      </w:r>
      <w:r w:rsidRPr="002F5C02">
        <w:rPr>
          <w:rFonts w:asciiTheme="majorBidi" w:hAnsiTheme="majorBidi" w:cstheme="majorBidi"/>
          <w:b/>
          <w:bCs/>
          <w:sz w:val="32"/>
          <w:szCs w:val="32"/>
          <w:rtl/>
        </w:rPr>
        <w:t xml:space="preserve"> )</w:t>
      </w:r>
    </w:p>
    <w:p w:rsidR="002F5C02" w:rsidRPr="002F5C02" w:rsidRDefault="002F5C02" w:rsidP="002F5C02">
      <w:pPr>
        <w:spacing w:after="0" w:line="360" w:lineRule="auto"/>
        <w:jc w:val="center"/>
        <w:rPr>
          <w:rFonts w:asciiTheme="majorBidi" w:hAnsiTheme="majorBidi" w:cstheme="majorBidi"/>
          <w:b/>
          <w:bCs/>
          <w:sz w:val="28"/>
          <w:szCs w:val="28"/>
          <w:rtl/>
        </w:rPr>
      </w:pPr>
      <w:r w:rsidRPr="002F5C02">
        <w:rPr>
          <w:rFonts w:asciiTheme="majorBidi" w:hAnsiTheme="majorBidi" w:cstheme="majorBidi"/>
          <w:b/>
          <w:bCs/>
          <w:sz w:val="28"/>
          <w:szCs w:val="28"/>
          <w:rtl/>
        </w:rPr>
        <w:t xml:space="preserve">يبين اختبار </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ت</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 xml:space="preserve"> للعينة الواحدة للتعرف على </w:t>
      </w:r>
      <w:r w:rsidRPr="002F5C02">
        <w:rPr>
          <w:rFonts w:asciiTheme="majorBidi" w:hAnsiTheme="majorBidi" w:cstheme="majorBidi" w:hint="cs"/>
          <w:b/>
          <w:bCs/>
          <w:sz w:val="28"/>
          <w:szCs w:val="28"/>
          <w:rtl/>
        </w:rPr>
        <w:t>سلوك المواطنة</w:t>
      </w:r>
      <w:r w:rsidRPr="002F5C02">
        <w:rPr>
          <w:rFonts w:asciiTheme="majorBidi" w:hAnsiTheme="majorBidi" w:cstheme="majorBidi"/>
          <w:b/>
          <w:bCs/>
          <w:sz w:val="28"/>
          <w:szCs w:val="28"/>
          <w:rtl/>
        </w:rPr>
        <w:t xml:space="preserve"> لدى </w:t>
      </w:r>
      <w:r w:rsidRPr="002F5C02">
        <w:rPr>
          <w:rFonts w:asciiTheme="majorBidi" w:hAnsiTheme="majorBidi" w:cstheme="majorBidi" w:hint="cs"/>
          <w:b/>
          <w:bCs/>
          <w:sz w:val="28"/>
          <w:szCs w:val="28"/>
          <w:rtl/>
        </w:rPr>
        <w:t xml:space="preserve">موظفي مصرف الجمهورية </w:t>
      </w:r>
      <w:r w:rsidRPr="002F5C02">
        <w:rPr>
          <w:rFonts w:asciiTheme="majorBidi" w:hAnsiTheme="majorBidi" w:cstheme="majorBidi"/>
          <w:b/>
          <w:bCs/>
          <w:sz w:val="28"/>
          <w:szCs w:val="28"/>
          <w:rtl/>
        </w:rPr>
        <w:t xml:space="preserve">بمدينة سبها  (ن = </w:t>
      </w:r>
      <w:r w:rsidRPr="002F5C02">
        <w:rPr>
          <w:rFonts w:asciiTheme="majorBidi" w:hAnsiTheme="majorBidi" w:cstheme="majorBidi" w:hint="cs"/>
          <w:b/>
          <w:bCs/>
          <w:sz w:val="28"/>
          <w:szCs w:val="28"/>
          <w:rtl/>
        </w:rPr>
        <w:t>67</w:t>
      </w:r>
      <w:r w:rsidRPr="002F5C02">
        <w:rPr>
          <w:rFonts w:asciiTheme="majorBidi" w:hAnsiTheme="majorBidi" w:cstheme="majorBidi"/>
          <w:b/>
          <w:bCs/>
          <w:sz w:val="28"/>
          <w:szCs w:val="28"/>
          <w:rtl/>
        </w:rPr>
        <w:t>)</w:t>
      </w:r>
    </w:p>
    <w:tbl>
      <w:tblPr>
        <w:bidiVisual/>
        <w:tblW w:w="8364" w:type="dxa"/>
        <w:jc w:val="center"/>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1196"/>
        <w:gridCol w:w="1088"/>
        <w:gridCol w:w="983"/>
        <w:gridCol w:w="891"/>
        <w:gridCol w:w="1087"/>
        <w:gridCol w:w="1135"/>
      </w:tblGrid>
      <w:tr w:rsidR="002F5C02" w:rsidRPr="002F5C02" w:rsidTr="00BC3E18">
        <w:trPr>
          <w:jc w:val="center"/>
        </w:trPr>
        <w:tc>
          <w:tcPr>
            <w:tcW w:w="198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سلوك المواطنة</w:t>
            </w:r>
          </w:p>
        </w:tc>
        <w:tc>
          <w:tcPr>
            <w:tcW w:w="1196"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المتوسط الحسابي</w:t>
            </w:r>
          </w:p>
        </w:tc>
        <w:tc>
          <w:tcPr>
            <w:tcW w:w="1088"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الانحراف المعياري</w:t>
            </w:r>
          </w:p>
        </w:tc>
        <w:tc>
          <w:tcPr>
            <w:tcW w:w="983"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الوسط الفرضي</w:t>
            </w:r>
          </w:p>
        </w:tc>
        <w:tc>
          <w:tcPr>
            <w:tcW w:w="891"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ت</w:t>
            </w:r>
          </w:p>
        </w:tc>
        <w:tc>
          <w:tcPr>
            <w:tcW w:w="1087"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مستوى الدلالة</w:t>
            </w:r>
          </w:p>
        </w:tc>
        <w:tc>
          <w:tcPr>
            <w:tcW w:w="1135"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الاستنتاج</w:t>
            </w:r>
          </w:p>
        </w:tc>
      </w:tr>
      <w:tr w:rsidR="002F5C02" w:rsidRPr="002F5C02" w:rsidTr="00BC3E18">
        <w:trPr>
          <w:jc w:val="center"/>
        </w:trPr>
        <w:tc>
          <w:tcPr>
            <w:tcW w:w="198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الإيثـــــار</w:t>
            </w:r>
          </w:p>
        </w:tc>
        <w:tc>
          <w:tcPr>
            <w:tcW w:w="119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6.64</w:t>
            </w:r>
          </w:p>
        </w:tc>
        <w:tc>
          <w:tcPr>
            <w:tcW w:w="1088"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1.59</w:t>
            </w:r>
          </w:p>
        </w:tc>
        <w:tc>
          <w:tcPr>
            <w:tcW w:w="983"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w:t>
            </w:r>
          </w:p>
        </w:tc>
        <w:tc>
          <w:tcPr>
            <w:tcW w:w="891"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3.29</w:t>
            </w:r>
          </w:p>
        </w:tc>
        <w:tc>
          <w:tcPr>
            <w:tcW w:w="1087"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0.00</w:t>
            </w:r>
          </w:p>
        </w:tc>
        <w:tc>
          <w:tcPr>
            <w:tcW w:w="1135"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دالة</w:t>
            </w:r>
          </w:p>
        </w:tc>
      </w:tr>
      <w:tr w:rsidR="002F5C02" w:rsidRPr="002F5C02" w:rsidTr="00BC3E18">
        <w:trPr>
          <w:jc w:val="center"/>
        </w:trPr>
        <w:tc>
          <w:tcPr>
            <w:tcW w:w="198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الكياسة أو اللطف</w:t>
            </w:r>
          </w:p>
        </w:tc>
        <w:tc>
          <w:tcPr>
            <w:tcW w:w="119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8.21</w:t>
            </w:r>
          </w:p>
        </w:tc>
        <w:tc>
          <w:tcPr>
            <w:tcW w:w="1088"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1.05</w:t>
            </w:r>
          </w:p>
        </w:tc>
        <w:tc>
          <w:tcPr>
            <w:tcW w:w="983"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w:t>
            </w:r>
          </w:p>
        </w:tc>
        <w:tc>
          <w:tcPr>
            <w:tcW w:w="891"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17.18</w:t>
            </w:r>
          </w:p>
        </w:tc>
        <w:tc>
          <w:tcPr>
            <w:tcW w:w="1087"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0.00</w:t>
            </w:r>
          </w:p>
        </w:tc>
        <w:tc>
          <w:tcPr>
            <w:tcW w:w="1135"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دالة</w:t>
            </w:r>
          </w:p>
        </w:tc>
      </w:tr>
      <w:tr w:rsidR="002F5C02" w:rsidRPr="002F5C02" w:rsidTr="00BC3E18">
        <w:trPr>
          <w:jc w:val="center"/>
        </w:trPr>
        <w:tc>
          <w:tcPr>
            <w:tcW w:w="198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الروح الرياضية</w:t>
            </w:r>
          </w:p>
        </w:tc>
        <w:tc>
          <w:tcPr>
            <w:tcW w:w="119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11.64</w:t>
            </w:r>
          </w:p>
        </w:tc>
        <w:tc>
          <w:tcPr>
            <w:tcW w:w="1088"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1.67</w:t>
            </w:r>
          </w:p>
        </w:tc>
        <w:tc>
          <w:tcPr>
            <w:tcW w:w="983"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w:t>
            </w:r>
          </w:p>
        </w:tc>
        <w:tc>
          <w:tcPr>
            <w:tcW w:w="891"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8.01</w:t>
            </w:r>
          </w:p>
        </w:tc>
        <w:tc>
          <w:tcPr>
            <w:tcW w:w="1087"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0.00</w:t>
            </w:r>
          </w:p>
        </w:tc>
        <w:tc>
          <w:tcPr>
            <w:tcW w:w="1135"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دالة</w:t>
            </w:r>
          </w:p>
        </w:tc>
      </w:tr>
      <w:tr w:rsidR="002F5C02" w:rsidRPr="002F5C02" w:rsidTr="00BC3E18">
        <w:trPr>
          <w:jc w:val="center"/>
        </w:trPr>
        <w:tc>
          <w:tcPr>
            <w:tcW w:w="198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الضمير</w:t>
            </w:r>
            <w:r w:rsidR="00E61A6B">
              <w:rPr>
                <w:rFonts w:asciiTheme="majorBidi" w:hAnsiTheme="majorBidi" w:cstheme="majorBidi" w:hint="cs"/>
                <w:b/>
                <w:bCs/>
                <w:sz w:val="28"/>
                <w:szCs w:val="28"/>
                <w:rtl/>
              </w:rPr>
              <w:t xml:space="preserve"> </w:t>
            </w:r>
            <w:r w:rsidRPr="002F5C02">
              <w:rPr>
                <w:rFonts w:asciiTheme="majorBidi" w:hAnsiTheme="majorBidi" w:cstheme="majorBidi" w:hint="cs"/>
                <w:b/>
                <w:bCs/>
                <w:sz w:val="28"/>
                <w:szCs w:val="28"/>
                <w:rtl/>
              </w:rPr>
              <w:t>الحي</w:t>
            </w:r>
          </w:p>
        </w:tc>
        <w:tc>
          <w:tcPr>
            <w:tcW w:w="119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7.10</w:t>
            </w:r>
          </w:p>
        </w:tc>
        <w:tc>
          <w:tcPr>
            <w:tcW w:w="1088"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1.14</w:t>
            </w:r>
          </w:p>
        </w:tc>
        <w:tc>
          <w:tcPr>
            <w:tcW w:w="983"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w:t>
            </w:r>
          </w:p>
        </w:tc>
        <w:tc>
          <w:tcPr>
            <w:tcW w:w="891"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7.90</w:t>
            </w:r>
          </w:p>
        </w:tc>
        <w:tc>
          <w:tcPr>
            <w:tcW w:w="1087"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0.00</w:t>
            </w:r>
          </w:p>
        </w:tc>
        <w:tc>
          <w:tcPr>
            <w:tcW w:w="1135"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دالة</w:t>
            </w:r>
          </w:p>
        </w:tc>
      </w:tr>
      <w:tr w:rsidR="002F5C02" w:rsidRPr="002F5C02" w:rsidTr="00BC3E18">
        <w:trPr>
          <w:jc w:val="center"/>
        </w:trPr>
        <w:tc>
          <w:tcPr>
            <w:tcW w:w="1984" w:type="dxa"/>
            <w:vAlign w:val="center"/>
          </w:tcPr>
          <w:p w:rsidR="002F5C02" w:rsidRPr="002F5C02" w:rsidRDefault="002F5C02" w:rsidP="002F5C02">
            <w:pPr>
              <w:rPr>
                <w:rFonts w:asciiTheme="majorBidi" w:hAnsiTheme="majorBidi" w:cstheme="majorBidi"/>
                <w:b/>
                <w:bCs/>
                <w:sz w:val="30"/>
                <w:szCs w:val="30"/>
                <w:rtl/>
              </w:rPr>
            </w:pPr>
            <w:r w:rsidRPr="002F5C02">
              <w:rPr>
                <w:rFonts w:asciiTheme="majorBidi" w:hAnsiTheme="majorBidi" w:cstheme="majorBidi"/>
                <w:b/>
                <w:bCs/>
                <w:sz w:val="30"/>
                <w:szCs w:val="30"/>
                <w:rtl/>
              </w:rPr>
              <w:lastRenderedPageBreak/>
              <w:t>الك</w:t>
            </w:r>
            <w:r w:rsidRPr="002F5C02">
              <w:rPr>
                <w:rFonts w:asciiTheme="majorBidi" w:hAnsiTheme="majorBidi" w:cstheme="majorBidi" w:hint="cs"/>
                <w:b/>
                <w:bCs/>
                <w:sz w:val="30"/>
                <w:szCs w:val="30"/>
                <w:rtl/>
              </w:rPr>
              <w:t>ــــ</w:t>
            </w:r>
            <w:r w:rsidRPr="002F5C02">
              <w:rPr>
                <w:rFonts w:asciiTheme="majorBidi" w:hAnsiTheme="majorBidi" w:cstheme="majorBidi"/>
                <w:b/>
                <w:bCs/>
                <w:sz w:val="30"/>
                <w:szCs w:val="30"/>
                <w:rtl/>
              </w:rPr>
              <w:t>لي</w:t>
            </w:r>
          </w:p>
        </w:tc>
        <w:tc>
          <w:tcPr>
            <w:tcW w:w="1196"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33.60</w:t>
            </w:r>
          </w:p>
        </w:tc>
        <w:tc>
          <w:tcPr>
            <w:tcW w:w="1088"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3.38</w:t>
            </w:r>
          </w:p>
        </w:tc>
        <w:tc>
          <w:tcPr>
            <w:tcW w:w="983"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28</w:t>
            </w:r>
          </w:p>
        </w:tc>
        <w:tc>
          <w:tcPr>
            <w:tcW w:w="891"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13.55</w:t>
            </w:r>
          </w:p>
        </w:tc>
        <w:tc>
          <w:tcPr>
            <w:tcW w:w="1087"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0.00</w:t>
            </w:r>
          </w:p>
        </w:tc>
        <w:tc>
          <w:tcPr>
            <w:tcW w:w="1135" w:type="dxa"/>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دالة</w:t>
            </w:r>
          </w:p>
        </w:tc>
      </w:tr>
    </w:tbl>
    <w:p w:rsidR="002F5C02" w:rsidRPr="002F5C02" w:rsidRDefault="002F5C02" w:rsidP="00793442">
      <w:pPr>
        <w:spacing w:before="120" w:after="0" w:line="360" w:lineRule="auto"/>
        <w:jc w:val="both"/>
        <w:rPr>
          <w:rFonts w:asciiTheme="majorBidi" w:hAnsiTheme="majorBidi" w:cstheme="majorBidi"/>
          <w:sz w:val="32"/>
          <w:szCs w:val="32"/>
          <w:rtl/>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يتضح من الجدول السابق أنه توجد فروق بين المتوسط الحسابي والوسط الفرضي لكل بعد من أبعاد </w:t>
      </w:r>
      <w:r w:rsidRPr="002F5C02">
        <w:rPr>
          <w:rFonts w:asciiTheme="majorBidi" w:hAnsiTheme="majorBidi" w:cstheme="majorBidi" w:hint="cs"/>
          <w:sz w:val="32"/>
          <w:szCs w:val="32"/>
          <w:rtl/>
        </w:rPr>
        <w:t xml:space="preserve">سلوك المواطنة </w:t>
      </w:r>
      <w:r w:rsidRPr="002F5C02">
        <w:rPr>
          <w:rFonts w:asciiTheme="majorBidi" w:hAnsiTheme="majorBidi" w:cstheme="majorBidi"/>
          <w:sz w:val="32"/>
          <w:szCs w:val="32"/>
          <w:rtl/>
        </w:rPr>
        <w:t xml:space="preserve">والاستبيان ككل، وهذه الفروق لصالح المتوسط الحسابي أي أن أفراد العينة لديهم قدر مقبول جداً من </w:t>
      </w:r>
      <w:r w:rsidRPr="002F5C02">
        <w:rPr>
          <w:rFonts w:asciiTheme="majorBidi" w:hAnsiTheme="majorBidi" w:cstheme="majorBidi" w:hint="cs"/>
          <w:sz w:val="32"/>
          <w:szCs w:val="32"/>
          <w:rtl/>
        </w:rPr>
        <w:t xml:space="preserve">سلوك المواطنة </w:t>
      </w:r>
      <w:r w:rsidRPr="002F5C02">
        <w:rPr>
          <w:rFonts w:asciiTheme="majorBidi" w:hAnsiTheme="majorBidi" w:cstheme="majorBidi"/>
          <w:sz w:val="32"/>
          <w:szCs w:val="32"/>
          <w:rtl/>
        </w:rPr>
        <w:t>الايجابي (</w:t>
      </w:r>
      <w:r w:rsidRPr="002F5C02">
        <w:rPr>
          <w:rFonts w:asciiTheme="majorBidi" w:hAnsiTheme="majorBidi" w:cstheme="majorBidi" w:hint="cs"/>
          <w:sz w:val="32"/>
          <w:szCs w:val="32"/>
          <w:rtl/>
        </w:rPr>
        <w:t>الإيثـــــار</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الكياسة أو اللطف، الروح الرياضية</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الضمير الحي</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،أي أن </w:t>
      </w:r>
      <w:r w:rsidRPr="002F5C02">
        <w:rPr>
          <w:rFonts w:asciiTheme="majorBidi" w:hAnsiTheme="majorBidi" w:cstheme="majorBidi"/>
          <w:sz w:val="32"/>
          <w:szCs w:val="32"/>
          <w:rtl/>
        </w:rPr>
        <w:t xml:space="preserve">كل قيم مستويات الدلالة تساوي </w:t>
      </w:r>
      <w:r w:rsidRPr="002F5C02">
        <w:rPr>
          <w:rFonts w:asciiTheme="majorBidi" w:hAnsiTheme="majorBidi" w:cstheme="majorBidi" w:hint="cs"/>
          <w:sz w:val="32"/>
          <w:szCs w:val="32"/>
          <w:rtl/>
        </w:rPr>
        <w:t>(0.00)</w:t>
      </w:r>
      <w:r w:rsidRPr="002F5C02">
        <w:rPr>
          <w:rFonts w:asciiTheme="majorBidi" w:hAnsiTheme="majorBidi" w:cstheme="majorBidi"/>
          <w:sz w:val="32"/>
          <w:szCs w:val="32"/>
          <w:rtl/>
        </w:rPr>
        <w:t xml:space="preserve"> وهي أقل من </w:t>
      </w:r>
      <w:r w:rsidRPr="002F5C02">
        <w:rPr>
          <w:rFonts w:asciiTheme="majorBidi" w:hAnsiTheme="majorBidi" w:cstheme="majorBidi" w:hint="cs"/>
          <w:sz w:val="32"/>
          <w:szCs w:val="32"/>
          <w:rtl/>
        </w:rPr>
        <w:t>(</w:t>
      </w:r>
      <w:r w:rsidRPr="002F5C02">
        <w:rPr>
          <w:rFonts w:asciiTheme="majorBidi" w:hAnsiTheme="majorBidi" w:cstheme="majorBidi"/>
          <w:sz w:val="32"/>
          <w:szCs w:val="32"/>
          <w:rtl/>
        </w:rPr>
        <w:t>0.05</w:t>
      </w:r>
      <w:r w:rsidRPr="002F5C02">
        <w:rPr>
          <w:rFonts w:asciiTheme="majorBidi" w:hAnsiTheme="majorBidi" w:cstheme="majorBidi" w:hint="cs"/>
          <w:sz w:val="32"/>
          <w:szCs w:val="32"/>
          <w:rtl/>
        </w:rPr>
        <w:t>)</w:t>
      </w:r>
      <w:r w:rsidRPr="002F5C02">
        <w:rPr>
          <w:rFonts w:asciiTheme="majorBidi" w:hAnsiTheme="majorBidi" w:cstheme="majorBidi"/>
          <w:sz w:val="32"/>
          <w:szCs w:val="32"/>
          <w:rtl/>
        </w:rPr>
        <w:t xml:space="preserve">مستوى الدلالة المعتمد بالبرنامج الاحصائي </w:t>
      </w:r>
      <w:r w:rsidRPr="002F5C02">
        <w:rPr>
          <w:rFonts w:asciiTheme="majorBidi" w:hAnsiTheme="majorBidi" w:cstheme="majorBidi"/>
          <w:sz w:val="32"/>
          <w:szCs w:val="32"/>
        </w:rPr>
        <w:t>(</w:t>
      </w:r>
      <w:proofErr w:type="spellStart"/>
      <w:r w:rsidRPr="002F5C02">
        <w:rPr>
          <w:rFonts w:asciiTheme="majorBidi" w:hAnsiTheme="majorBidi" w:cstheme="majorBidi"/>
          <w:sz w:val="32"/>
          <w:szCs w:val="32"/>
        </w:rPr>
        <w:t>spss</w:t>
      </w:r>
      <w:proofErr w:type="spellEnd"/>
      <w:r w:rsidRPr="002F5C02">
        <w:rPr>
          <w:rFonts w:asciiTheme="majorBidi" w:hAnsiTheme="majorBidi" w:cstheme="majorBidi"/>
          <w:sz w:val="32"/>
          <w:szCs w:val="32"/>
        </w:rPr>
        <w:t>)</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lang w:bidi="ar-LY"/>
        </w:rPr>
        <w:t xml:space="preserve">وبذلك فإن العينة تتمتع </w:t>
      </w:r>
      <w:r w:rsidRPr="002F5C02">
        <w:rPr>
          <w:rFonts w:asciiTheme="majorBidi" w:hAnsiTheme="majorBidi" w:cstheme="majorBidi" w:hint="cs"/>
          <w:sz w:val="32"/>
          <w:szCs w:val="32"/>
          <w:rtl/>
        </w:rPr>
        <w:t xml:space="preserve">بسلوك المواطنة </w:t>
      </w:r>
      <w:r w:rsidRPr="002F5C02">
        <w:rPr>
          <w:rFonts w:asciiTheme="majorBidi" w:hAnsiTheme="majorBidi" w:cstheme="majorBidi"/>
          <w:sz w:val="32"/>
          <w:szCs w:val="32"/>
          <w:rtl/>
          <w:lang w:bidi="ar-LY"/>
        </w:rPr>
        <w:t>،وقد يرجع ذلك إل</w:t>
      </w:r>
      <w:r w:rsidRPr="002F5C02">
        <w:rPr>
          <w:rFonts w:asciiTheme="majorBidi" w:hAnsiTheme="majorBidi" w:cstheme="majorBidi" w:hint="cs"/>
          <w:sz w:val="32"/>
          <w:szCs w:val="32"/>
          <w:rtl/>
          <w:lang w:bidi="ar-LY"/>
        </w:rPr>
        <w:t>ي</w:t>
      </w:r>
      <w:r w:rsidRPr="002F5C02">
        <w:rPr>
          <w:rFonts w:asciiTheme="majorBidi" w:hAnsiTheme="majorBidi" w:cstheme="majorBidi"/>
          <w:sz w:val="32"/>
          <w:szCs w:val="32"/>
          <w:rtl/>
          <w:lang w:bidi="ar-LY"/>
        </w:rPr>
        <w:t xml:space="preserve"> قيام ال</w:t>
      </w:r>
      <w:r w:rsidRPr="002F5C02">
        <w:rPr>
          <w:rFonts w:asciiTheme="majorBidi" w:hAnsiTheme="majorBidi" w:cstheme="majorBidi" w:hint="cs"/>
          <w:sz w:val="32"/>
          <w:szCs w:val="32"/>
          <w:rtl/>
          <w:lang w:bidi="ar-LY"/>
        </w:rPr>
        <w:t>موظف</w:t>
      </w:r>
      <w:r w:rsidRPr="002F5C02">
        <w:rPr>
          <w:rFonts w:asciiTheme="majorBidi" w:hAnsiTheme="majorBidi" w:cstheme="majorBidi"/>
          <w:sz w:val="32"/>
          <w:szCs w:val="32"/>
          <w:rtl/>
          <w:lang w:bidi="ar-LY"/>
        </w:rPr>
        <w:t xml:space="preserve"> بأي مهمة يكلفه بها </w:t>
      </w:r>
      <w:r w:rsidRPr="002F5C02">
        <w:rPr>
          <w:rFonts w:asciiTheme="majorBidi" w:hAnsiTheme="majorBidi" w:cstheme="majorBidi" w:hint="cs"/>
          <w:sz w:val="32"/>
          <w:szCs w:val="32"/>
          <w:rtl/>
          <w:lang w:bidi="ar-LY"/>
        </w:rPr>
        <w:t xml:space="preserve">رئيسه بكل روح رياضية ومساعدة  زملائه دون تردد ودون تذمر في المهام المتعلقة بالعمل </w:t>
      </w:r>
      <w:r w:rsidRPr="002F5C02">
        <w:rPr>
          <w:rFonts w:asciiTheme="majorBidi" w:hAnsiTheme="majorBidi" w:cstheme="majorBidi"/>
          <w:sz w:val="32"/>
          <w:szCs w:val="32"/>
          <w:rtl/>
          <w:lang w:bidi="ar-LY"/>
        </w:rPr>
        <w:t xml:space="preserve">بالرغم من صعوبتها، </w:t>
      </w:r>
      <w:r w:rsidRPr="002F5C02">
        <w:rPr>
          <w:rFonts w:asciiTheme="majorBidi" w:hAnsiTheme="majorBidi" w:cstheme="majorBidi" w:hint="cs"/>
          <w:sz w:val="32"/>
          <w:szCs w:val="32"/>
          <w:rtl/>
          <w:lang w:bidi="ar-LY"/>
        </w:rPr>
        <w:t xml:space="preserve">انطلاقا من احترامه لنفسه </w:t>
      </w:r>
      <w:r w:rsidRPr="002F5C02">
        <w:rPr>
          <w:rFonts w:asciiTheme="majorBidi" w:hAnsiTheme="majorBidi" w:cstheme="majorBidi"/>
          <w:sz w:val="32"/>
          <w:szCs w:val="32"/>
          <w:rtl/>
          <w:lang w:bidi="ar-LY"/>
        </w:rPr>
        <w:t>وعدم الاستسلام عند وجود</w:t>
      </w:r>
      <w:r w:rsidRPr="002F5C02">
        <w:rPr>
          <w:rFonts w:asciiTheme="majorBidi" w:hAnsiTheme="majorBidi" w:cstheme="majorBidi" w:hint="cs"/>
          <w:sz w:val="32"/>
          <w:szCs w:val="32"/>
          <w:rtl/>
          <w:lang w:bidi="ar-LY"/>
        </w:rPr>
        <w:t xml:space="preserve"> أي </w:t>
      </w:r>
      <w:r w:rsidRPr="002F5C02">
        <w:rPr>
          <w:rFonts w:asciiTheme="majorBidi" w:hAnsiTheme="majorBidi" w:cstheme="majorBidi"/>
          <w:sz w:val="32"/>
          <w:szCs w:val="32"/>
          <w:rtl/>
          <w:lang w:bidi="ar-LY"/>
        </w:rPr>
        <w:t>مشكل</w:t>
      </w:r>
      <w:r w:rsidRPr="002F5C02">
        <w:rPr>
          <w:rFonts w:asciiTheme="majorBidi" w:hAnsiTheme="majorBidi" w:cstheme="majorBidi" w:hint="cs"/>
          <w:sz w:val="32"/>
          <w:szCs w:val="32"/>
          <w:rtl/>
          <w:lang w:bidi="ar-LY"/>
        </w:rPr>
        <w:t>ة مالية أو إدارية</w:t>
      </w:r>
      <w:r w:rsidRPr="002F5C02">
        <w:rPr>
          <w:rFonts w:asciiTheme="majorBidi" w:hAnsiTheme="majorBidi" w:cstheme="majorBidi"/>
          <w:sz w:val="32"/>
          <w:szCs w:val="32"/>
          <w:rtl/>
        </w:rPr>
        <w:t>.</w:t>
      </w:r>
    </w:p>
    <w:p w:rsidR="002F5C02" w:rsidRPr="002F5C02" w:rsidRDefault="002F5C02" w:rsidP="00793442">
      <w:pPr>
        <w:spacing w:after="0" w:line="360" w:lineRule="auto"/>
        <w:jc w:val="both"/>
        <w:rPr>
          <w:rFonts w:asciiTheme="majorBidi" w:hAnsiTheme="majorBidi" w:cstheme="majorBidi"/>
          <w:color w:val="FF0000"/>
          <w:sz w:val="32"/>
          <w:szCs w:val="32"/>
          <w:rtl/>
        </w:rPr>
      </w:pPr>
      <w:r w:rsidRPr="002F5C02">
        <w:rPr>
          <w:rFonts w:asciiTheme="majorBidi" w:hAnsiTheme="majorBidi" w:cstheme="majorBidi" w:hint="cs"/>
          <w:sz w:val="32"/>
          <w:szCs w:val="32"/>
          <w:rtl/>
        </w:rPr>
        <w:t>وبهذا</w:t>
      </w:r>
      <w:r w:rsidRPr="002F5C02">
        <w:rPr>
          <w:rFonts w:asciiTheme="majorBidi" w:hAnsiTheme="majorBidi" w:cstheme="majorBidi"/>
          <w:sz w:val="32"/>
          <w:szCs w:val="32"/>
          <w:rtl/>
        </w:rPr>
        <w:t xml:space="preserve"> تتفق</w:t>
      </w:r>
      <w:r w:rsidRPr="002F5C02">
        <w:rPr>
          <w:rFonts w:asciiTheme="majorBidi" w:hAnsiTheme="majorBidi" w:cstheme="majorBidi" w:hint="cs"/>
          <w:sz w:val="32"/>
          <w:szCs w:val="32"/>
          <w:rtl/>
        </w:rPr>
        <w:t xml:space="preserve"> البحث في النتيجة مع دراسة ( صابر، بحري؛ </w:t>
      </w:r>
      <w:proofErr w:type="spellStart"/>
      <w:r w:rsidRPr="002F5C02">
        <w:rPr>
          <w:rFonts w:asciiTheme="majorBidi" w:hAnsiTheme="majorBidi" w:cstheme="majorBidi" w:hint="cs"/>
          <w:sz w:val="32"/>
          <w:szCs w:val="32"/>
          <w:rtl/>
        </w:rPr>
        <w:t>خرموش</w:t>
      </w:r>
      <w:proofErr w:type="spellEnd"/>
      <w:r w:rsidRPr="002F5C02">
        <w:rPr>
          <w:rFonts w:asciiTheme="majorBidi" w:hAnsiTheme="majorBidi" w:cstheme="majorBidi" w:hint="cs"/>
          <w:sz w:val="32"/>
          <w:szCs w:val="32"/>
          <w:rtl/>
        </w:rPr>
        <w:t xml:space="preserve">، منى، 2017)، ودراسة ( شلالي، وليد؛ </w:t>
      </w:r>
      <w:proofErr w:type="spellStart"/>
      <w:r w:rsidRPr="002F5C02">
        <w:rPr>
          <w:rFonts w:asciiTheme="majorBidi" w:hAnsiTheme="majorBidi" w:cstheme="majorBidi" w:hint="cs"/>
          <w:sz w:val="32"/>
          <w:szCs w:val="32"/>
          <w:rtl/>
        </w:rPr>
        <w:t>وقبقوب</w:t>
      </w:r>
      <w:proofErr w:type="spellEnd"/>
      <w:r w:rsidRPr="002F5C02">
        <w:rPr>
          <w:rFonts w:asciiTheme="majorBidi" w:hAnsiTheme="majorBidi" w:cstheme="majorBidi" w:hint="cs"/>
          <w:sz w:val="32"/>
          <w:szCs w:val="32"/>
          <w:rtl/>
        </w:rPr>
        <w:t xml:space="preserve">، عيسى، 2020)؛ حيث يحظى أفراد العينة بمستويات مرتفعة من ممارسة سلوك المواطنة بجميع مكوناتها، ولم تختلف نتيجة هذه الفرضية </w:t>
      </w:r>
      <w:r w:rsidRPr="002F5C02">
        <w:rPr>
          <w:rFonts w:asciiTheme="majorBidi" w:hAnsiTheme="majorBidi" w:cstheme="majorBidi"/>
          <w:sz w:val="32"/>
          <w:szCs w:val="32"/>
          <w:rtl/>
        </w:rPr>
        <w:t>مع أي من الدراسات السابقة التي تم تناولها في هذا</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البح</w:t>
      </w:r>
      <w:r w:rsidRPr="002F5C02">
        <w:rPr>
          <w:rFonts w:asciiTheme="majorBidi" w:hAnsiTheme="majorBidi" w:cstheme="majorBidi" w:hint="cs"/>
          <w:sz w:val="32"/>
          <w:szCs w:val="32"/>
          <w:rtl/>
        </w:rPr>
        <w:t>ث .</w:t>
      </w:r>
    </w:p>
    <w:p w:rsidR="002F5C02" w:rsidRPr="002F5C02" w:rsidRDefault="002F5C02" w:rsidP="00793442">
      <w:pPr>
        <w:spacing w:after="240" w:line="360" w:lineRule="auto"/>
        <w:jc w:val="both"/>
        <w:rPr>
          <w:rFonts w:asciiTheme="majorBidi" w:hAnsiTheme="majorBidi" w:cstheme="majorBidi"/>
          <w:sz w:val="32"/>
          <w:szCs w:val="32"/>
          <w:rtl/>
        </w:rPr>
      </w:pPr>
      <w:r w:rsidRPr="002F5C02">
        <w:rPr>
          <w:rFonts w:asciiTheme="majorBidi" w:hAnsiTheme="majorBidi" w:cstheme="majorBidi"/>
          <w:sz w:val="32"/>
          <w:szCs w:val="32"/>
          <w:rtl/>
        </w:rPr>
        <w:t xml:space="preserve">وبالتالي نجد بأنه </w:t>
      </w:r>
      <w:r w:rsidRPr="002F5C02">
        <w:rPr>
          <w:rFonts w:asciiTheme="majorBidi" w:hAnsiTheme="majorBidi" w:cstheme="majorBidi"/>
          <w:b/>
          <w:bCs/>
          <w:sz w:val="32"/>
          <w:szCs w:val="32"/>
          <w:rtl/>
        </w:rPr>
        <w:t>توجد فروق ذات دلالة احصائية بين متوسط درجات أفراد العينة والوسط الفرضي</w:t>
      </w:r>
      <w:r w:rsidRPr="002F5C02">
        <w:rPr>
          <w:rFonts w:asciiTheme="majorBidi" w:hAnsiTheme="majorBidi" w:cstheme="majorBidi" w:hint="cs"/>
          <w:b/>
          <w:bCs/>
          <w:sz w:val="32"/>
          <w:szCs w:val="32"/>
          <w:rtl/>
        </w:rPr>
        <w:t xml:space="preserve"> </w:t>
      </w:r>
      <w:r w:rsidRPr="002F5C02">
        <w:rPr>
          <w:rFonts w:asciiTheme="majorBidi" w:hAnsiTheme="majorBidi" w:cstheme="majorBidi"/>
          <w:b/>
          <w:bCs/>
          <w:sz w:val="32"/>
          <w:szCs w:val="32"/>
          <w:rtl/>
        </w:rPr>
        <w:t xml:space="preserve">على </w:t>
      </w:r>
      <w:r w:rsidRPr="002F5C02">
        <w:rPr>
          <w:rFonts w:asciiTheme="majorBidi" w:hAnsiTheme="majorBidi" w:cstheme="majorBidi" w:hint="cs"/>
          <w:b/>
          <w:bCs/>
          <w:sz w:val="32"/>
          <w:szCs w:val="32"/>
          <w:rtl/>
        </w:rPr>
        <w:t xml:space="preserve">أبعاد سلوك المواطنة </w:t>
      </w:r>
      <w:r w:rsidRPr="002F5C02">
        <w:rPr>
          <w:rFonts w:asciiTheme="majorBidi" w:hAnsiTheme="majorBidi" w:cstheme="majorBidi"/>
          <w:b/>
          <w:bCs/>
          <w:sz w:val="32"/>
          <w:szCs w:val="32"/>
          <w:rtl/>
        </w:rPr>
        <w:t>وهذه الفروق لصالح المتوسط الحسابي</w:t>
      </w:r>
      <w:r w:rsidRPr="002F5C02">
        <w:rPr>
          <w:rFonts w:asciiTheme="majorBidi" w:hAnsiTheme="majorBidi" w:cstheme="majorBidi" w:hint="cs"/>
          <w:sz w:val="32"/>
          <w:szCs w:val="32"/>
          <w:rtl/>
        </w:rPr>
        <w:t>، وهذا ما حققته الفرضية الثانية .</w:t>
      </w:r>
    </w:p>
    <w:p w:rsidR="002F5C02" w:rsidRPr="002F5C02" w:rsidRDefault="002F5C02" w:rsidP="002F5C02">
      <w:pPr>
        <w:spacing w:after="0" w:line="360" w:lineRule="auto"/>
        <w:rPr>
          <w:rFonts w:asciiTheme="majorBidi" w:hAnsiTheme="majorBidi" w:cstheme="majorBidi"/>
          <w:sz w:val="32"/>
          <w:szCs w:val="32"/>
          <w:rtl/>
        </w:rPr>
      </w:pPr>
      <w:r w:rsidRPr="002F5C02">
        <w:rPr>
          <w:rFonts w:asciiTheme="majorBidi" w:hAnsiTheme="majorBidi" w:cstheme="majorBidi"/>
          <w:b/>
          <w:bCs/>
          <w:sz w:val="32"/>
          <w:szCs w:val="32"/>
          <w:rtl/>
        </w:rPr>
        <w:t>الفرضية ال</w:t>
      </w:r>
      <w:r w:rsidRPr="002F5C02">
        <w:rPr>
          <w:rFonts w:asciiTheme="majorBidi" w:hAnsiTheme="majorBidi" w:cstheme="majorBidi" w:hint="cs"/>
          <w:b/>
          <w:bCs/>
          <w:sz w:val="32"/>
          <w:szCs w:val="32"/>
          <w:rtl/>
        </w:rPr>
        <w:t>ثالثة:</w:t>
      </w:r>
    </w:p>
    <w:p w:rsidR="002F5C02" w:rsidRPr="002F5C02" w:rsidRDefault="002F5C02" w:rsidP="00793442">
      <w:pPr>
        <w:spacing w:after="0" w:line="360" w:lineRule="auto"/>
        <w:jc w:val="both"/>
        <w:rPr>
          <w:rFonts w:asciiTheme="majorBidi" w:hAnsiTheme="majorBidi" w:cstheme="majorBidi"/>
          <w:sz w:val="32"/>
          <w:szCs w:val="32"/>
          <w:rtl/>
          <w:lang w:bidi="ar-LY"/>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 </w:t>
      </w:r>
      <w:r w:rsidRPr="002F5C02">
        <w:rPr>
          <w:rFonts w:asciiTheme="majorBidi" w:hAnsiTheme="majorBidi" w:cstheme="majorBidi" w:hint="cs"/>
          <w:b/>
          <w:bCs/>
          <w:sz w:val="32"/>
          <w:szCs w:val="32"/>
          <w:rtl/>
        </w:rPr>
        <w:t>تنص على</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lang w:bidi="ar-LY"/>
        </w:rPr>
        <w:t>توجد فروق ذات دلالة إحصائية عند مستوى دلالة 0.05 بين العدالة التنظيمية وسلوك المواطنة التنظيمية من وجهة نظر موظفي مصرف الجمهورية وفقاً لمتغير( الجنس).</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sz w:val="32"/>
          <w:szCs w:val="32"/>
          <w:rtl/>
        </w:rPr>
        <w:t xml:space="preserve">  للتحقق من هذه الفرضية</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استخدم اختبار(ت) فكانت النتائج وفق الجدول التالي </w:t>
      </w:r>
      <w:r w:rsidRPr="002F5C02">
        <w:rPr>
          <w:rFonts w:asciiTheme="majorBidi" w:hAnsiTheme="majorBidi" w:cstheme="majorBidi"/>
          <w:b/>
          <w:bCs/>
          <w:sz w:val="32"/>
          <w:szCs w:val="32"/>
          <w:rtl/>
        </w:rPr>
        <w:t>:</w:t>
      </w:r>
    </w:p>
    <w:p w:rsidR="002F5C02" w:rsidRPr="002F5C02" w:rsidRDefault="002F5C02" w:rsidP="002F5C02">
      <w:pPr>
        <w:spacing w:after="0" w:line="360" w:lineRule="auto"/>
        <w:jc w:val="center"/>
        <w:rPr>
          <w:rFonts w:asciiTheme="majorBidi" w:hAnsiTheme="majorBidi" w:cstheme="majorBidi"/>
          <w:b/>
          <w:bCs/>
          <w:sz w:val="32"/>
          <w:szCs w:val="32"/>
          <w:rtl/>
        </w:rPr>
      </w:pPr>
      <w:r w:rsidRPr="002F5C02">
        <w:rPr>
          <w:rFonts w:asciiTheme="majorBidi" w:hAnsiTheme="majorBidi" w:cstheme="majorBidi"/>
          <w:b/>
          <w:bCs/>
          <w:sz w:val="32"/>
          <w:szCs w:val="32"/>
          <w:rtl/>
        </w:rPr>
        <w:t>جدول رقم (</w:t>
      </w:r>
      <w:r w:rsidRPr="002F5C02">
        <w:rPr>
          <w:rFonts w:asciiTheme="majorBidi" w:hAnsiTheme="majorBidi" w:cstheme="majorBidi" w:hint="cs"/>
          <w:b/>
          <w:bCs/>
          <w:sz w:val="32"/>
          <w:szCs w:val="32"/>
          <w:rtl/>
        </w:rPr>
        <w:t>9</w:t>
      </w:r>
      <w:r w:rsidRPr="002F5C02">
        <w:rPr>
          <w:rFonts w:asciiTheme="majorBidi" w:hAnsiTheme="majorBidi" w:cstheme="majorBidi"/>
          <w:b/>
          <w:bCs/>
          <w:sz w:val="32"/>
          <w:szCs w:val="32"/>
          <w:rtl/>
        </w:rPr>
        <w:t xml:space="preserve"> )</w:t>
      </w:r>
    </w:p>
    <w:p w:rsidR="002F5C02" w:rsidRPr="002F5C02" w:rsidRDefault="002F5C02" w:rsidP="002F5C02">
      <w:pPr>
        <w:spacing w:after="120" w:line="360" w:lineRule="auto"/>
        <w:jc w:val="center"/>
        <w:rPr>
          <w:rFonts w:asciiTheme="majorBidi" w:hAnsiTheme="majorBidi" w:cstheme="majorBidi"/>
          <w:b/>
          <w:bCs/>
          <w:sz w:val="28"/>
          <w:szCs w:val="28"/>
          <w:rtl/>
        </w:rPr>
      </w:pPr>
      <w:r w:rsidRPr="002F5C02">
        <w:rPr>
          <w:rFonts w:asciiTheme="majorBidi" w:hAnsiTheme="majorBidi" w:cstheme="majorBidi"/>
          <w:b/>
          <w:bCs/>
          <w:sz w:val="28"/>
          <w:szCs w:val="28"/>
          <w:rtl/>
        </w:rPr>
        <w:t xml:space="preserve">يبين اختبار </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ت</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 xml:space="preserve"> للتعرف على الفروق</w:t>
      </w:r>
      <w:r w:rsidRPr="002F5C02">
        <w:rPr>
          <w:rFonts w:asciiTheme="majorBidi" w:hAnsiTheme="majorBidi" w:cstheme="majorBidi" w:hint="cs"/>
          <w:b/>
          <w:bCs/>
          <w:sz w:val="28"/>
          <w:szCs w:val="28"/>
          <w:rtl/>
        </w:rPr>
        <w:t xml:space="preserve"> </w:t>
      </w:r>
      <w:r w:rsidRPr="002F5C02">
        <w:rPr>
          <w:rFonts w:asciiTheme="majorBidi" w:hAnsiTheme="majorBidi" w:cstheme="majorBidi"/>
          <w:b/>
          <w:bCs/>
          <w:sz w:val="28"/>
          <w:szCs w:val="28"/>
          <w:rtl/>
        </w:rPr>
        <w:t xml:space="preserve">بين </w:t>
      </w:r>
      <w:r w:rsidRPr="002F5C02">
        <w:rPr>
          <w:rFonts w:asciiTheme="majorBidi" w:hAnsiTheme="majorBidi" w:cstheme="majorBidi" w:hint="cs"/>
          <w:b/>
          <w:bCs/>
          <w:sz w:val="28"/>
          <w:szCs w:val="28"/>
          <w:rtl/>
        </w:rPr>
        <w:t>العدالة التنظيمية</w:t>
      </w:r>
      <w:r w:rsidRPr="002F5C02">
        <w:rPr>
          <w:rFonts w:asciiTheme="majorBidi" w:hAnsiTheme="majorBidi" w:cstheme="majorBidi"/>
          <w:b/>
          <w:bCs/>
          <w:sz w:val="28"/>
          <w:szCs w:val="28"/>
          <w:rtl/>
        </w:rPr>
        <w:t xml:space="preserve"> و</w:t>
      </w:r>
      <w:r w:rsidRPr="002F5C02">
        <w:rPr>
          <w:rFonts w:asciiTheme="majorBidi" w:hAnsiTheme="majorBidi" w:cstheme="majorBidi" w:hint="cs"/>
          <w:b/>
          <w:bCs/>
          <w:sz w:val="28"/>
          <w:szCs w:val="28"/>
          <w:rtl/>
        </w:rPr>
        <w:t>سلوك المواطنة</w:t>
      </w:r>
      <w:r w:rsidRPr="002F5C02">
        <w:rPr>
          <w:rFonts w:asciiTheme="majorBidi" w:hAnsiTheme="majorBidi" w:cstheme="majorBidi"/>
          <w:b/>
          <w:bCs/>
          <w:sz w:val="28"/>
          <w:szCs w:val="28"/>
          <w:rtl/>
        </w:rPr>
        <w:t xml:space="preserve"> ب</w:t>
      </w:r>
      <w:r w:rsidRPr="002F5C02">
        <w:rPr>
          <w:rFonts w:asciiTheme="majorBidi" w:hAnsiTheme="majorBidi" w:cstheme="majorBidi" w:hint="cs"/>
          <w:b/>
          <w:bCs/>
          <w:sz w:val="28"/>
          <w:szCs w:val="28"/>
          <w:rtl/>
        </w:rPr>
        <w:t>ا</w:t>
      </w:r>
      <w:r w:rsidRPr="002F5C02">
        <w:rPr>
          <w:rFonts w:asciiTheme="majorBidi" w:hAnsiTheme="majorBidi" w:cstheme="majorBidi"/>
          <w:b/>
          <w:bCs/>
          <w:sz w:val="28"/>
          <w:szCs w:val="28"/>
          <w:rtl/>
        </w:rPr>
        <w:t>ختلاف متغير الجنس</w:t>
      </w:r>
    </w:p>
    <w:tbl>
      <w:tblPr>
        <w:bidiVisual/>
        <w:tblW w:w="8931" w:type="dxa"/>
        <w:jc w:val="center"/>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134"/>
        <w:gridCol w:w="992"/>
        <w:gridCol w:w="567"/>
        <w:gridCol w:w="992"/>
        <w:gridCol w:w="1134"/>
        <w:gridCol w:w="851"/>
        <w:gridCol w:w="992"/>
        <w:gridCol w:w="1135"/>
      </w:tblGrid>
      <w:tr w:rsidR="002F5C02" w:rsidRPr="002F5C02" w:rsidTr="00542ED5">
        <w:trPr>
          <w:jc w:val="center"/>
        </w:trPr>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lastRenderedPageBreak/>
              <w:t>المحور</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البع</w:t>
            </w:r>
            <w:r w:rsidRPr="002F5C02">
              <w:rPr>
                <w:rFonts w:asciiTheme="majorBidi" w:hAnsiTheme="majorBidi" w:cstheme="majorBidi" w:hint="cs"/>
                <w:b/>
                <w:bCs/>
                <w:sz w:val="28"/>
                <w:szCs w:val="28"/>
                <w:rtl/>
              </w:rPr>
              <w:t>ــــ</w:t>
            </w:r>
            <w:r w:rsidRPr="002F5C02">
              <w:rPr>
                <w:rFonts w:asciiTheme="majorBidi" w:hAnsiTheme="majorBidi" w:cstheme="majorBidi"/>
                <w:b/>
                <w:bCs/>
                <w:sz w:val="28"/>
                <w:szCs w:val="28"/>
                <w:rtl/>
              </w:rPr>
              <w:t>د</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الجنس</w:t>
            </w:r>
          </w:p>
        </w:tc>
        <w:tc>
          <w:tcPr>
            <w:tcW w:w="567"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ن</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المتوسط الحسابي</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الانحراف المعياري</w:t>
            </w:r>
          </w:p>
        </w:tc>
        <w:tc>
          <w:tcPr>
            <w:tcW w:w="851"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ت</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مستوى الدلالة</w:t>
            </w:r>
          </w:p>
        </w:tc>
        <w:tc>
          <w:tcPr>
            <w:tcW w:w="1135"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الاستنتاج</w:t>
            </w:r>
          </w:p>
        </w:tc>
      </w:tr>
      <w:tr w:rsidR="002F5C02" w:rsidRPr="002F5C02" w:rsidTr="00542ED5">
        <w:trPr>
          <w:jc w:val="center"/>
        </w:trPr>
        <w:tc>
          <w:tcPr>
            <w:tcW w:w="1134"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العدالة التنظيمية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الاجرائية</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ذكور</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10.67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0.87</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1.16</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0.24</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rPr>
          <w:jc w:val="center"/>
        </w:trPr>
        <w:tc>
          <w:tcPr>
            <w:tcW w:w="1134" w:type="dxa"/>
            <w:vMerge/>
            <w:textDirection w:val="btLr"/>
          </w:tcPr>
          <w:p w:rsidR="002F5C02" w:rsidRPr="002F5C02" w:rsidRDefault="002F5C02" w:rsidP="002F5C02">
            <w:pPr>
              <w:ind w:left="113" w:right="113"/>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إناث</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10.33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1.45</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rPr>
          <w:jc w:val="center"/>
        </w:trPr>
        <w:tc>
          <w:tcPr>
            <w:tcW w:w="1134" w:type="dxa"/>
            <w:vMerge/>
            <w:textDirection w:val="btLr"/>
          </w:tcPr>
          <w:p w:rsidR="002F5C02" w:rsidRPr="002F5C02" w:rsidRDefault="002F5C02" w:rsidP="002F5C02">
            <w:pPr>
              <w:ind w:left="113" w:right="113"/>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w:t>
            </w:r>
            <w:r w:rsidRPr="002F5C02">
              <w:rPr>
                <w:rFonts w:asciiTheme="majorBidi" w:hAnsiTheme="majorBidi" w:cstheme="majorBidi" w:hint="cs"/>
                <w:b/>
                <w:bCs/>
                <w:sz w:val="28"/>
                <w:szCs w:val="28"/>
                <w:rtl/>
              </w:rPr>
              <w:t>توزيعية</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ذكور</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9.65</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1.49</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0.59</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0.55</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rPr>
          <w:jc w:val="center"/>
        </w:trPr>
        <w:tc>
          <w:tcPr>
            <w:tcW w:w="1134" w:type="dxa"/>
            <w:vMerge/>
            <w:textDirection w:val="btLr"/>
          </w:tcPr>
          <w:p w:rsidR="002F5C02" w:rsidRPr="002F5C02" w:rsidRDefault="002F5C02" w:rsidP="002F5C02">
            <w:pPr>
              <w:ind w:left="113" w:right="113"/>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إناث</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9.89</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1.32</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jc w:val="center"/>
        </w:trPr>
        <w:tc>
          <w:tcPr>
            <w:tcW w:w="1134" w:type="dxa"/>
            <w:vMerge/>
            <w:textDirection w:val="btLr"/>
          </w:tcPr>
          <w:p w:rsidR="002F5C02" w:rsidRPr="002F5C02" w:rsidRDefault="002F5C02" w:rsidP="002F5C02">
            <w:pPr>
              <w:ind w:left="113" w:right="113"/>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 xml:space="preserve">العدالة </w:t>
            </w:r>
            <w:proofErr w:type="spellStart"/>
            <w:r w:rsidRPr="002F5C02">
              <w:rPr>
                <w:rFonts w:asciiTheme="majorBidi" w:hAnsiTheme="majorBidi" w:cstheme="majorBidi"/>
                <w:b/>
                <w:bCs/>
                <w:sz w:val="28"/>
                <w:szCs w:val="28"/>
                <w:rtl/>
              </w:rPr>
              <w:t>ال</w:t>
            </w:r>
            <w:r w:rsidRPr="002F5C02">
              <w:rPr>
                <w:rFonts w:asciiTheme="majorBidi" w:hAnsiTheme="majorBidi" w:cstheme="majorBidi" w:hint="cs"/>
                <w:b/>
                <w:bCs/>
                <w:sz w:val="28"/>
                <w:szCs w:val="28"/>
                <w:rtl/>
              </w:rPr>
              <w:t>تعاملية</w:t>
            </w:r>
            <w:proofErr w:type="spellEnd"/>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ذكور</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12.10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2.00</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2.16</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0.03</w:t>
            </w:r>
          </w:p>
        </w:tc>
        <w:tc>
          <w:tcPr>
            <w:tcW w:w="1135" w:type="dxa"/>
            <w:vMerge w:val="restart"/>
            <w:vAlign w:val="center"/>
          </w:tcPr>
          <w:p w:rsidR="002F5C02" w:rsidRPr="002F5C02" w:rsidRDefault="002F5C02" w:rsidP="002F5C02">
            <w:pPr>
              <w:rPr>
                <w:rFonts w:asciiTheme="majorBidi" w:hAnsiTheme="majorBidi" w:cstheme="majorBidi"/>
                <w:color w:val="FF0000"/>
                <w:sz w:val="30"/>
                <w:szCs w:val="30"/>
                <w:rtl/>
              </w:rPr>
            </w:pPr>
            <w:r w:rsidRPr="002F5C02">
              <w:rPr>
                <w:rFonts w:asciiTheme="majorBidi" w:hAnsiTheme="majorBidi" w:cstheme="majorBidi"/>
                <w:sz w:val="30"/>
                <w:szCs w:val="30"/>
                <w:rtl/>
              </w:rPr>
              <w:t>دال</w:t>
            </w:r>
            <w:r w:rsidRPr="002F5C02">
              <w:rPr>
                <w:rFonts w:asciiTheme="majorBidi" w:hAnsiTheme="majorBidi" w:cstheme="majorBidi" w:hint="cs"/>
                <w:sz w:val="30"/>
                <w:szCs w:val="30"/>
                <w:rtl/>
              </w:rPr>
              <w:t>ــ</w:t>
            </w:r>
            <w:r w:rsidRPr="002F5C02">
              <w:rPr>
                <w:rFonts w:asciiTheme="majorBidi" w:hAnsiTheme="majorBidi" w:cstheme="majorBidi"/>
                <w:sz w:val="30"/>
                <w:szCs w:val="30"/>
                <w:rtl/>
              </w:rPr>
              <w:t>ة</w:t>
            </w:r>
          </w:p>
        </w:tc>
      </w:tr>
      <w:tr w:rsidR="002F5C02" w:rsidRPr="002F5C02" w:rsidTr="00542ED5">
        <w:trPr>
          <w:jc w:val="center"/>
        </w:trPr>
        <w:tc>
          <w:tcPr>
            <w:tcW w:w="1134" w:type="dxa"/>
            <w:vMerge/>
            <w:textDirection w:val="btLr"/>
          </w:tcPr>
          <w:p w:rsidR="002F5C02" w:rsidRPr="002F5C02" w:rsidRDefault="002F5C02" w:rsidP="002F5C02">
            <w:pPr>
              <w:ind w:left="113" w:right="113"/>
              <w:rPr>
                <w:rFonts w:asciiTheme="majorBidi" w:hAnsiTheme="majorBidi" w:cstheme="majorBidi"/>
                <w:b/>
                <w:bCs/>
                <w:sz w:val="32"/>
                <w:szCs w:val="32"/>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إناث</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10.89</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2.11</w:t>
            </w:r>
          </w:p>
        </w:tc>
        <w:tc>
          <w:tcPr>
            <w:tcW w:w="851" w:type="dxa"/>
            <w:vMerge/>
            <w:vAlign w:val="center"/>
          </w:tcPr>
          <w:p w:rsidR="002F5C02" w:rsidRPr="002F5C02" w:rsidRDefault="002F5C02" w:rsidP="002F5C02">
            <w:pPr>
              <w:rPr>
                <w:rFonts w:asciiTheme="majorBidi" w:hAnsiTheme="majorBidi" w:cstheme="majorBidi"/>
                <w:color w:val="FF0000"/>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jc w:val="center"/>
        </w:trPr>
        <w:tc>
          <w:tcPr>
            <w:tcW w:w="1134" w:type="dxa"/>
            <w:vMerge/>
            <w:textDirection w:val="btLr"/>
          </w:tcPr>
          <w:p w:rsidR="002F5C02" w:rsidRPr="002F5C02" w:rsidRDefault="002F5C02" w:rsidP="002F5C02">
            <w:pPr>
              <w:ind w:left="113" w:right="113"/>
              <w:rPr>
                <w:b/>
                <w:bCs/>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w:t>
            </w:r>
            <w:r w:rsidRPr="002F5C02">
              <w:rPr>
                <w:rFonts w:asciiTheme="majorBidi" w:hAnsiTheme="majorBidi" w:cstheme="majorBidi"/>
                <w:b/>
                <w:bCs/>
                <w:sz w:val="28"/>
                <w:szCs w:val="28"/>
                <w:rtl/>
              </w:rPr>
              <w:t>لي</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ذكور</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32.43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3.40</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1.41</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0.16</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rPr>
          <w:jc w:val="center"/>
        </w:trPr>
        <w:tc>
          <w:tcPr>
            <w:tcW w:w="1134" w:type="dxa"/>
            <w:vMerge/>
            <w:textDirection w:val="btLr"/>
          </w:tcPr>
          <w:p w:rsidR="002F5C02" w:rsidRPr="002F5C02" w:rsidRDefault="002F5C02" w:rsidP="002F5C02">
            <w:pPr>
              <w:ind w:left="113" w:right="113"/>
              <w:rPr>
                <w:b/>
                <w:bCs/>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إناث</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31.11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3.32</w:t>
            </w:r>
          </w:p>
        </w:tc>
        <w:tc>
          <w:tcPr>
            <w:tcW w:w="851" w:type="dxa"/>
            <w:vMerge/>
            <w:vAlign w:val="center"/>
          </w:tcPr>
          <w:p w:rsidR="002F5C02" w:rsidRPr="002F5C02" w:rsidRDefault="002F5C02" w:rsidP="002F5C02">
            <w:pPr>
              <w:rPr>
                <w:rFonts w:asciiTheme="majorBidi" w:hAnsiTheme="majorBidi" w:cstheme="majorBidi"/>
                <w:color w:val="FF0000"/>
                <w:sz w:val="30"/>
                <w:szCs w:val="30"/>
                <w:rtl/>
              </w:rPr>
            </w:pPr>
          </w:p>
        </w:tc>
        <w:tc>
          <w:tcPr>
            <w:tcW w:w="992" w:type="dxa"/>
            <w:vMerge/>
            <w:vAlign w:val="center"/>
          </w:tcPr>
          <w:p w:rsidR="002F5C02" w:rsidRPr="002F5C02" w:rsidRDefault="002F5C02" w:rsidP="002F5C02">
            <w:pPr>
              <w:rPr>
                <w:rFonts w:asciiTheme="majorBidi" w:hAnsiTheme="majorBidi" w:cstheme="majorBidi"/>
                <w:color w:val="FF0000"/>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jc w:val="center"/>
        </w:trPr>
        <w:tc>
          <w:tcPr>
            <w:tcW w:w="1134"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سلوك المواطنة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الإيثار</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ذكور</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6.82</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1.50</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1.49</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0.14</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rPr>
          <w:jc w:val="center"/>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إناث</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6.17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1.75</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jc w:val="center"/>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الكياسة أو اللطف</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ذكور</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8.24</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0.96</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0.45</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0.64</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rPr>
          <w:jc w:val="center"/>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إناث</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8.11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1.27</w:t>
            </w:r>
          </w:p>
        </w:tc>
        <w:tc>
          <w:tcPr>
            <w:tcW w:w="851" w:type="dxa"/>
            <w:vMerge/>
          </w:tcPr>
          <w:p w:rsidR="002F5C02" w:rsidRPr="002F5C02" w:rsidRDefault="002F5C02" w:rsidP="002F5C02">
            <w:pPr>
              <w:rPr>
                <w:rFonts w:asciiTheme="majorBidi" w:hAnsiTheme="majorBidi" w:cstheme="majorBidi"/>
                <w:sz w:val="30"/>
                <w:szCs w:val="30"/>
                <w:rtl/>
              </w:rPr>
            </w:pPr>
          </w:p>
        </w:tc>
        <w:tc>
          <w:tcPr>
            <w:tcW w:w="992" w:type="dxa"/>
            <w:vMerge/>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rPr>
          <w:jc w:val="center"/>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الروح الرياضية</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ذكور</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11.57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1.64</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0.56</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0.57</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rPr>
          <w:jc w:val="center"/>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إناث</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11.83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1.79</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62"/>
          <w:jc w:val="center"/>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الضمير الحي</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ذكور</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7.10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1.15</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0.02</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0.97</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rPr>
          <w:trHeight w:val="144"/>
          <w:jc w:val="center"/>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إناث</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7.11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1.13</w:t>
            </w:r>
          </w:p>
        </w:tc>
        <w:tc>
          <w:tcPr>
            <w:tcW w:w="851" w:type="dxa"/>
            <w:vMerge/>
            <w:vAlign w:val="center"/>
          </w:tcPr>
          <w:p w:rsidR="002F5C02" w:rsidRPr="002F5C02" w:rsidRDefault="002F5C02" w:rsidP="002F5C02">
            <w:pPr>
              <w:rPr>
                <w:rFonts w:asciiTheme="majorBidi" w:hAnsiTheme="majorBidi" w:cstheme="majorBidi"/>
                <w:color w:val="FF0000"/>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jc w:val="center"/>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ـــ</w:t>
            </w:r>
            <w:r w:rsidRPr="002F5C02">
              <w:rPr>
                <w:rFonts w:asciiTheme="majorBidi" w:hAnsiTheme="majorBidi" w:cstheme="majorBidi"/>
                <w:b/>
                <w:bCs/>
                <w:sz w:val="28"/>
                <w:szCs w:val="28"/>
                <w:rtl/>
              </w:rPr>
              <w:t>لي</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ذكور</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33.73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3.39</w:t>
            </w:r>
          </w:p>
        </w:tc>
        <w:tc>
          <w:tcPr>
            <w:tcW w:w="851" w:type="dxa"/>
            <w:vMerge w:val="restart"/>
            <w:vAlign w:val="center"/>
          </w:tcPr>
          <w:p w:rsidR="002F5C02" w:rsidRPr="002F5C02" w:rsidRDefault="002F5C02" w:rsidP="002F5C02">
            <w:pPr>
              <w:rPr>
                <w:rFonts w:asciiTheme="majorBidi" w:hAnsiTheme="majorBidi" w:cstheme="majorBidi"/>
                <w:color w:val="FF0000"/>
                <w:sz w:val="30"/>
                <w:szCs w:val="30"/>
                <w:rtl/>
              </w:rPr>
            </w:pPr>
            <w:r w:rsidRPr="002F5C02">
              <w:rPr>
                <w:rFonts w:asciiTheme="majorBidi" w:hAnsiTheme="majorBidi" w:cstheme="majorBidi"/>
                <w:sz w:val="30"/>
                <w:szCs w:val="30"/>
                <w:rtl/>
              </w:rPr>
              <w:t>0.54</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0.58</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rPr>
          <w:jc w:val="center"/>
        </w:trPr>
        <w:tc>
          <w:tcPr>
            <w:tcW w:w="1134" w:type="dxa"/>
            <w:vMerge/>
          </w:tcPr>
          <w:p w:rsidR="002F5C02" w:rsidRPr="002F5C02" w:rsidRDefault="002F5C02" w:rsidP="002F5C02">
            <w:pPr>
              <w:rPr>
                <w:sz w:val="28"/>
                <w:szCs w:val="28"/>
                <w:rtl/>
              </w:rPr>
            </w:pPr>
          </w:p>
        </w:tc>
        <w:tc>
          <w:tcPr>
            <w:tcW w:w="1134" w:type="dxa"/>
            <w:vMerge/>
          </w:tcPr>
          <w:p w:rsidR="002F5C02" w:rsidRPr="002F5C02" w:rsidRDefault="002F5C02" w:rsidP="002F5C02">
            <w:pPr>
              <w:rPr>
                <w:sz w:val="28"/>
                <w:szCs w:val="28"/>
                <w:rtl/>
              </w:rPr>
            </w:pP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إناث</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33.22</w:t>
            </w:r>
          </w:p>
        </w:tc>
        <w:tc>
          <w:tcPr>
            <w:tcW w:w="1134" w:type="dxa"/>
          </w:tcPr>
          <w:p w:rsidR="002F5C02" w:rsidRPr="002F5C02" w:rsidRDefault="002F5C02" w:rsidP="002F5C02">
            <w:pPr>
              <w:tabs>
                <w:tab w:val="center" w:pos="459"/>
              </w:tabs>
              <w:rPr>
                <w:rFonts w:asciiTheme="majorBidi" w:hAnsiTheme="majorBidi" w:cstheme="majorBidi"/>
                <w:sz w:val="30"/>
                <w:szCs w:val="30"/>
                <w:rtl/>
              </w:rPr>
            </w:pPr>
            <w:r w:rsidRPr="002F5C02">
              <w:rPr>
                <w:rFonts w:asciiTheme="majorBidi" w:hAnsiTheme="majorBidi" w:cstheme="majorBidi"/>
                <w:sz w:val="30"/>
                <w:szCs w:val="30"/>
                <w:rtl/>
              </w:rPr>
              <w:tab/>
            </w:r>
            <w:r w:rsidRPr="002F5C02">
              <w:rPr>
                <w:rFonts w:asciiTheme="majorBidi" w:hAnsiTheme="majorBidi" w:cstheme="majorBidi" w:hint="cs"/>
                <w:sz w:val="30"/>
                <w:szCs w:val="30"/>
                <w:rtl/>
              </w:rPr>
              <w:t>3.40</w:t>
            </w:r>
          </w:p>
        </w:tc>
        <w:tc>
          <w:tcPr>
            <w:tcW w:w="851" w:type="dxa"/>
            <w:vMerge/>
          </w:tcPr>
          <w:p w:rsidR="002F5C02" w:rsidRPr="002F5C02" w:rsidRDefault="002F5C02" w:rsidP="002F5C02">
            <w:pPr>
              <w:rPr>
                <w:sz w:val="28"/>
                <w:szCs w:val="28"/>
                <w:rtl/>
              </w:rPr>
            </w:pPr>
          </w:p>
        </w:tc>
        <w:tc>
          <w:tcPr>
            <w:tcW w:w="992" w:type="dxa"/>
            <w:vMerge/>
          </w:tcPr>
          <w:p w:rsidR="002F5C02" w:rsidRPr="002F5C02" w:rsidRDefault="002F5C02" w:rsidP="002F5C02">
            <w:pPr>
              <w:rPr>
                <w:sz w:val="28"/>
                <w:szCs w:val="28"/>
                <w:rtl/>
              </w:rPr>
            </w:pPr>
          </w:p>
        </w:tc>
        <w:tc>
          <w:tcPr>
            <w:tcW w:w="1135" w:type="dxa"/>
            <w:vMerge/>
          </w:tcPr>
          <w:p w:rsidR="002F5C02" w:rsidRPr="002F5C02" w:rsidRDefault="002F5C02" w:rsidP="002F5C02">
            <w:pPr>
              <w:rPr>
                <w:sz w:val="28"/>
                <w:szCs w:val="28"/>
                <w:rtl/>
              </w:rPr>
            </w:pPr>
          </w:p>
        </w:tc>
      </w:tr>
    </w:tbl>
    <w:p w:rsidR="002F5C02" w:rsidRPr="002F5C02" w:rsidRDefault="002F5C02" w:rsidP="00793442">
      <w:pPr>
        <w:autoSpaceDE w:val="0"/>
        <w:autoSpaceDN w:val="0"/>
        <w:adjustRightInd w:val="0"/>
        <w:spacing w:before="120" w:after="0" w:line="360" w:lineRule="auto"/>
        <w:jc w:val="both"/>
        <w:rPr>
          <w:rFonts w:asciiTheme="majorBidi" w:hAnsiTheme="majorBidi" w:cstheme="majorBidi"/>
          <w:sz w:val="32"/>
          <w:szCs w:val="32"/>
          <w:rtl/>
          <w:lang w:bidi="ar-LY"/>
        </w:rPr>
      </w:pPr>
      <w:r w:rsidRPr="002F5C02">
        <w:rPr>
          <w:rFonts w:asciiTheme="majorBidi" w:hAnsiTheme="majorBidi" w:cstheme="majorBidi" w:hint="cs"/>
          <w:color w:val="000000" w:themeColor="text1"/>
          <w:sz w:val="32"/>
          <w:szCs w:val="32"/>
          <w:rtl/>
        </w:rPr>
        <w:t xml:space="preserve">     </w:t>
      </w:r>
      <w:r w:rsidRPr="002F5C02">
        <w:rPr>
          <w:rFonts w:asciiTheme="majorBidi" w:hAnsiTheme="majorBidi" w:cstheme="majorBidi"/>
          <w:color w:val="000000" w:themeColor="text1"/>
          <w:sz w:val="32"/>
          <w:szCs w:val="32"/>
          <w:rtl/>
        </w:rPr>
        <w:t>يتضح</w:t>
      </w:r>
      <w:r w:rsidRPr="002F5C02">
        <w:rPr>
          <w:rFonts w:asciiTheme="majorBidi" w:hAnsiTheme="majorBidi" w:cstheme="majorBidi" w:hint="cs"/>
          <w:color w:val="000000" w:themeColor="text1"/>
          <w:sz w:val="32"/>
          <w:szCs w:val="32"/>
          <w:rtl/>
        </w:rPr>
        <w:t xml:space="preserve"> </w:t>
      </w:r>
      <w:r w:rsidRPr="002F5C02">
        <w:rPr>
          <w:rFonts w:asciiTheme="majorBidi" w:hAnsiTheme="majorBidi" w:cstheme="majorBidi"/>
          <w:color w:val="000000" w:themeColor="text1"/>
          <w:sz w:val="32"/>
          <w:szCs w:val="32"/>
          <w:rtl/>
        </w:rPr>
        <w:t xml:space="preserve">من الجدول السابق </w:t>
      </w:r>
      <w:r w:rsidRPr="002F5C02">
        <w:rPr>
          <w:rFonts w:asciiTheme="majorBidi" w:hAnsiTheme="majorBidi" w:cstheme="majorBidi" w:hint="cs"/>
          <w:color w:val="000000" w:themeColor="text1"/>
          <w:sz w:val="32"/>
          <w:szCs w:val="32"/>
          <w:rtl/>
        </w:rPr>
        <w:t>بأنه لا توجد</w:t>
      </w:r>
      <w:r w:rsidRPr="002F5C02">
        <w:rPr>
          <w:rFonts w:asciiTheme="majorBidi" w:hAnsiTheme="majorBidi" w:cstheme="majorBidi"/>
          <w:color w:val="000000" w:themeColor="text1"/>
          <w:sz w:val="32"/>
          <w:szCs w:val="32"/>
          <w:rtl/>
        </w:rPr>
        <w:t xml:space="preserve"> فروق بين الجنسين من ا</w:t>
      </w:r>
      <w:r w:rsidRPr="002F5C02">
        <w:rPr>
          <w:rFonts w:asciiTheme="majorBidi" w:hAnsiTheme="majorBidi" w:cstheme="majorBidi" w:hint="cs"/>
          <w:color w:val="000000" w:themeColor="text1"/>
          <w:sz w:val="32"/>
          <w:szCs w:val="32"/>
          <w:rtl/>
        </w:rPr>
        <w:t>لموظفين فيما يتعلق ب</w:t>
      </w:r>
      <w:r w:rsidRPr="002F5C02">
        <w:rPr>
          <w:rFonts w:asciiTheme="majorBidi" w:hAnsiTheme="majorBidi" w:cstheme="majorBidi"/>
          <w:color w:val="000000" w:themeColor="text1"/>
          <w:sz w:val="32"/>
          <w:szCs w:val="32"/>
          <w:rtl/>
        </w:rPr>
        <w:t>العدالة التنظيمية</w:t>
      </w:r>
      <w:r w:rsidRPr="002F5C02">
        <w:rPr>
          <w:rFonts w:asciiTheme="majorBidi" w:hAnsiTheme="majorBidi" w:cstheme="majorBidi" w:hint="cs"/>
          <w:color w:val="000000" w:themeColor="text1"/>
          <w:sz w:val="32"/>
          <w:szCs w:val="32"/>
          <w:rtl/>
        </w:rPr>
        <w:t xml:space="preserve"> في </w:t>
      </w:r>
      <w:r w:rsidRPr="002F5C02">
        <w:rPr>
          <w:rFonts w:asciiTheme="majorBidi" w:hAnsiTheme="majorBidi" w:cstheme="majorBidi"/>
          <w:color w:val="000000" w:themeColor="text1"/>
          <w:sz w:val="32"/>
          <w:szCs w:val="32"/>
          <w:rtl/>
        </w:rPr>
        <w:t>البعد ال</w:t>
      </w:r>
      <w:r w:rsidRPr="002F5C02">
        <w:rPr>
          <w:rFonts w:asciiTheme="majorBidi" w:hAnsiTheme="majorBidi" w:cstheme="majorBidi" w:hint="cs"/>
          <w:color w:val="000000" w:themeColor="text1"/>
          <w:sz w:val="32"/>
          <w:szCs w:val="32"/>
          <w:rtl/>
        </w:rPr>
        <w:t>أول</w:t>
      </w:r>
      <w:r w:rsidRPr="002F5C02">
        <w:rPr>
          <w:rFonts w:asciiTheme="majorBidi" w:hAnsiTheme="majorBidi" w:cstheme="majorBidi"/>
          <w:color w:val="000000" w:themeColor="text1"/>
          <w:sz w:val="32"/>
          <w:szCs w:val="32"/>
          <w:rtl/>
        </w:rPr>
        <w:t xml:space="preserve"> (العدالة الاجرائية)،</w:t>
      </w:r>
      <w:r w:rsidRPr="002F5C02">
        <w:rPr>
          <w:rFonts w:asciiTheme="majorBidi" w:hAnsiTheme="majorBidi" w:cstheme="majorBidi" w:hint="cs"/>
          <w:color w:val="000000" w:themeColor="text1"/>
          <w:sz w:val="32"/>
          <w:szCs w:val="32"/>
          <w:rtl/>
        </w:rPr>
        <w:t xml:space="preserve"> و</w:t>
      </w:r>
      <w:r w:rsidRPr="002F5C02">
        <w:rPr>
          <w:rFonts w:asciiTheme="majorBidi" w:hAnsiTheme="majorBidi" w:cstheme="majorBidi"/>
          <w:color w:val="000000" w:themeColor="text1"/>
          <w:sz w:val="32"/>
          <w:szCs w:val="32"/>
          <w:rtl/>
        </w:rPr>
        <w:t>البعد ال</w:t>
      </w:r>
      <w:r w:rsidRPr="002F5C02">
        <w:rPr>
          <w:rFonts w:asciiTheme="majorBidi" w:hAnsiTheme="majorBidi" w:cstheme="majorBidi" w:hint="cs"/>
          <w:color w:val="000000" w:themeColor="text1"/>
          <w:sz w:val="32"/>
          <w:szCs w:val="32"/>
          <w:rtl/>
        </w:rPr>
        <w:t>ثاني</w:t>
      </w:r>
      <w:r w:rsidRPr="002F5C02">
        <w:rPr>
          <w:rFonts w:asciiTheme="majorBidi" w:hAnsiTheme="majorBidi" w:cstheme="majorBidi"/>
          <w:color w:val="000000" w:themeColor="text1"/>
          <w:sz w:val="32"/>
          <w:szCs w:val="32"/>
          <w:rtl/>
        </w:rPr>
        <w:t xml:space="preserve"> (العدالة ال</w:t>
      </w:r>
      <w:r w:rsidRPr="002F5C02">
        <w:rPr>
          <w:rFonts w:asciiTheme="majorBidi" w:hAnsiTheme="majorBidi" w:cstheme="majorBidi" w:hint="cs"/>
          <w:color w:val="000000" w:themeColor="text1"/>
          <w:sz w:val="32"/>
          <w:szCs w:val="32"/>
          <w:rtl/>
        </w:rPr>
        <w:t>توزيعية</w:t>
      </w:r>
      <w:r w:rsidRPr="002F5C02">
        <w:rPr>
          <w:rFonts w:asciiTheme="majorBidi" w:hAnsiTheme="majorBidi" w:cstheme="majorBidi"/>
          <w:color w:val="000000" w:themeColor="text1"/>
          <w:sz w:val="32"/>
          <w:szCs w:val="32"/>
          <w:rtl/>
        </w:rPr>
        <w:t>)</w:t>
      </w:r>
      <w:r w:rsidRPr="002F5C02">
        <w:rPr>
          <w:rFonts w:asciiTheme="majorBidi" w:hAnsiTheme="majorBidi" w:cstheme="majorBidi" w:hint="cs"/>
          <w:color w:val="000000" w:themeColor="text1"/>
          <w:sz w:val="32"/>
          <w:szCs w:val="32"/>
          <w:rtl/>
        </w:rPr>
        <w:t xml:space="preserve"> والأداة ككل؛ </w:t>
      </w:r>
      <w:r w:rsidRPr="002F5C02">
        <w:rPr>
          <w:rFonts w:asciiTheme="majorBidi" w:hAnsiTheme="majorBidi" w:cstheme="majorBidi"/>
          <w:color w:val="000000" w:themeColor="text1"/>
          <w:sz w:val="32"/>
          <w:szCs w:val="32"/>
          <w:rtl/>
        </w:rPr>
        <w:t xml:space="preserve">حيث </w:t>
      </w:r>
      <w:r w:rsidRPr="002F5C02">
        <w:rPr>
          <w:rFonts w:asciiTheme="majorBidi" w:hAnsiTheme="majorBidi" w:cstheme="majorBidi" w:hint="cs"/>
          <w:color w:val="000000" w:themeColor="text1"/>
          <w:sz w:val="32"/>
          <w:szCs w:val="32"/>
          <w:rtl/>
        </w:rPr>
        <w:t xml:space="preserve">يصل </w:t>
      </w:r>
      <w:r w:rsidRPr="002F5C02">
        <w:rPr>
          <w:rFonts w:asciiTheme="majorBidi" w:hAnsiTheme="majorBidi" w:cstheme="majorBidi"/>
          <w:color w:val="000000" w:themeColor="text1"/>
          <w:sz w:val="32"/>
          <w:szCs w:val="32"/>
          <w:rtl/>
        </w:rPr>
        <w:t>مستوى الدلالة</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rPr>
        <w:t>0.</w:t>
      </w:r>
      <w:r w:rsidRPr="002F5C02">
        <w:rPr>
          <w:rFonts w:asciiTheme="majorBidi" w:hAnsiTheme="majorBidi" w:cstheme="majorBidi" w:hint="cs"/>
          <w:color w:val="000000" w:themeColor="text1"/>
          <w:sz w:val="32"/>
          <w:szCs w:val="32"/>
          <w:rtl/>
        </w:rPr>
        <w:t>24،0.55،0.16</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rPr>
        <w:t xml:space="preserve"> وه</w:t>
      </w:r>
      <w:r w:rsidRPr="002F5C02">
        <w:rPr>
          <w:rFonts w:asciiTheme="majorBidi" w:hAnsiTheme="majorBidi" w:cstheme="majorBidi" w:hint="cs"/>
          <w:color w:val="000000" w:themeColor="text1"/>
          <w:sz w:val="32"/>
          <w:szCs w:val="32"/>
          <w:rtl/>
        </w:rPr>
        <w:t>ي أكبر</w:t>
      </w:r>
      <w:r w:rsidRPr="002F5C02">
        <w:rPr>
          <w:rFonts w:asciiTheme="majorBidi" w:hAnsiTheme="majorBidi" w:cstheme="majorBidi"/>
          <w:color w:val="000000" w:themeColor="text1"/>
          <w:sz w:val="32"/>
          <w:szCs w:val="32"/>
          <w:rtl/>
        </w:rPr>
        <w:t xml:space="preserve"> </w:t>
      </w:r>
      <w:r w:rsidRPr="002F5C02">
        <w:rPr>
          <w:rFonts w:asciiTheme="majorBidi" w:hAnsiTheme="majorBidi" w:cstheme="majorBidi"/>
          <w:color w:val="000000" w:themeColor="text1"/>
          <w:sz w:val="32"/>
          <w:szCs w:val="32"/>
          <w:rtl/>
        </w:rPr>
        <w:lastRenderedPageBreak/>
        <w:t xml:space="preserve">من </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rPr>
        <w:t>0.05</w:t>
      </w:r>
      <w:r w:rsidRPr="002F5C02">
        <w:rPr>
          <w:rFonts w:asciiTheme="majorBidi" w:hAnsiTheme="majorBidi" w:cstheme="majorBidi"/>
          <w:b/>
          <w:bCs/>
          <w:color w:val="000000" w:themeColor="text1"/>
          <w:sz w:val="32"/>
          <w:szCs w:val="32"/>
          <w:rtl/>
        </w:rPr>
        <w:t>)</w:t>
      </w:r>
      <w:r w:rsidRPr="002F5C02">
        <w:rPr>
          <w:rFonts w:asciiTheme="majorBidi" w:hAnsiTheme="majorBidi" w:cstheme="majorBidi" w:hint="cs"/>
          <w:b/>
          <w:bCs/>
          <w:color w:val="000000" w:themeColor="text1"/>
          <w:sz w:val="32"/>
          <w:szCs w:val="32"/>
          <w:rtl/>
        </w:rPr>
        <w:t xml:space="preserve"> </w:t>
      </w:r>
      <w:r w:rsidRPr="002F5C02">
        <w:rPr>
          <w:rFonts w:asciiTheme="majorBidi" w:hAnsiTheme="majorBidi" w:cstheme="majorBidi"/>
          <w:color w:val="000000" w:themeColor="text1"/>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color w:val="000000" w:themeColor="text1"/>
          <w:sz w:val="32"/>
          <w:szCs w:val="32"/>
          <w:rtl/>
          <w:lang w:bidi="ar-LY"/>
        </w:rPr>
        <w:t>(</w:t>
      </w:r>
      <w:proofErr w:type="spellStart"/>
      <w:r w:rsidRPr="002F5C02">
        <w:rPr>
          <w:rFonts w:asciiTheme="majorBidi" w:hAnsiTheme="majorBidi" w:cstheme="majorBidi"/>
          <w:b/>
          <w:bCs/>
          <w:color w:val="000000" w:themeColor="text1"/>
          <w:sz w:val="32"/>
          <w:szCs w:val="32"/>
          <w:lang w:bidi="ar-LY"/>
        </w:rPr>
        <w:t>Spss</w:t>
      </w:r>
      <w:proofErr w:type="spellEnd"/>
      <w:r w:rsidRPr="002F5C02">
        <w:rPr>
          <w:rFonts w:asciiTheme="majorBidi" w:hAnsiTheme="majorBidi" w:cstheme="majorBidi"/>
          <w:b/>
          <w:bCs/>
          <w:sz w:val="32"/>
          <w:szCs w:val="32"/>
          <w:rtl/>
          <w:lang w:bidi="ar-LY"/>
        </w:rPr>
        <w:t>)</w:t>
      </w:r>
      <w:bookmarkStart w:id="1" w:name="OLE_LINK210"/>
      <w:bookmarkStart w:id="2" w:name="OLE_LINK209"/>
      <w:bookmarkStart w:id="3" w:name="OLE_LINK176"/>
      <w:bookmarkStart w:id="4" w:name="OLE_LINK208"/>
      <w:bookmarkStart w:id="5" w:name="OLE_LINK207"/>
      <w:r w:rsidRPr="002F5C02">
        <w:rPr>
          <w:rFonts w:asciiTheme="majorBidi" w:hAnsiTheme="majorBidi" w:cstheme="majorBidi"/>
          <w:sz w:val="32"/>
          <w:szCs w:val="32"/>
          <w:rtl/>
          <w:lang w:bidi="ar-LY"/>
        </w:rPr>
        <w:t>، وهذا قد يرجع</w:t>
      </w:r>
      <w:r w:rsidRPr="002F5C02">
        <w:rPr>
          <w:rFonts w:asciiTheme="majorBidi" w:hAnsiTheme="majorBidi" w:cstheme="majorBidi" w:hint="cs"/>
          <w:sz w:val="32"/>
          <w:szCs w:val="32"/>
          <w:rtl/>
          <w:lang w:bidi="ar-LY"/>
        </w:rPr>
        <w:t xml:space="preserve"> </w:t>
      </w:r>
      <w:r w:rsidRPr="002F5C02">
        <w:rPr>
          <w:rFonts w:asciiTheme="majorBidi" w:hAnsiTheme="majorBidi" w:cstheme="majorBidi"/>
          <w:sz w:val="32"/>
          <w:szCs w:val="32"/>
          <w:rtl/>
          <w:lang w:bidi="ar-LY"/>
        </w:rPr>
        <w:t xml:space="preserve">إلي </w:t>
      </w:r>
      <w:bookmarkEnd w:id="1"/>
      <w:bookmarkEnd w:id="2"/>
      <w:r w:rsidRPr="002F5C02">
        <w:rPr>
          <w:rFonts w:asciiTheme="majorBidi" w:eastAsia="Calibri" w:hAnsiTheme="majorBidi" w:cstheme="majorBidi"/>
          <w:sz w:val="32"/>
          <w:szCs w:val="32"/>
          <w:rtl/>
          <w:lang w:bidi="ar-LY"/>
        </w:rPr>
        <w:t>أن الموظفين</w:t>
      </w:r>
      <w:r w:rsidRPr="002F5C02">
        <w:rPr>
          <w:rFonts w:asciiTheme="majorBidi" w:eastAsia="Calibri" w:hAnsiTheme="majorBidi" w:cstheme="majorBidi" w:hint="cs"/>
          <w:sz w:val="32"/>
          <w:szCs w:val="32"/>
          <w:rtl/>
          <w:lang w:bidi="ar-LY"/>
        </w:rPr>
        <w:t xml:space="preserve"> </w:t>
      </w:r>
      <w:r w:rsidRPr="002F5C02">
        <w:rPr>
          <w:rFonts w:asciiTheme="majorBidi" w:hAnsiTheme="majorBidi" w:cstheme="majorBidi"/>
          <w:sz w:val="32"/>
          <w:szCs w:val="32"/>
          <w:rtl/>
        </w:rPr>
        <w:t xml:space="preserve">تطبق عليهم الاجراءات بالعدالة والمساواة، وأن المصرف يوزع </w:t>
      </w:r>
      <w:r w:rsidRPr="002F5C02">
        <w:rPr>
          <w:rFonts w:asciiTheme="majorBidi" w:hAnsiTheme="majorBidi" w:cstheme="majorBidi" w:hint="cs"/>
          <w:sz w:val="32"/>
          <w:szCs w:val="32"/>
          <w:rtl/>
        </w:rPr>
        <w:t xml:space="preserve">عليهم </w:t>
      </w:r>
      <w:r w:rsidRPr="002F5C02">
        <w:rPr>
          <w:rFonts w:asciiTheme="majorBidi" w:hAnsiTheme="majorBidi" w:cstheme="majorBidi"/>
          <w:sz w:val="32"/>
          <w:szCs w:val="32"/>
          <w:rtl/>
        </w:rPr>
        <w:t>الواجبات والمهام بطريقة موحدة لإنجاز العمل .</w:t>
      </w:r>
    </w:p>
    <w:p w:rsidR="002F5C02" w:rsidRPr="002F5C02" w:rsidRDefault="002F5C02" w:rsidP="00793442">
      <w:pPr>
        <w:autoSpaceDE w:val="0"/>
        <w:autoSpaceDN w:val="0"/>
        <w:adjustRightInd w:val="0"/>
        <w:spacing w:after="0" w:line="360" w:lineRule="auto"/>
        <w:jc w:val="both"/>
        <w:rPr>
          <w:rFonts w:asciiTheme="majorBidi" w:hAnsiTheme="majorBidi" w:cstheme="majorBidi"/>
          <w:sz w:val="32"/>
          <w:szCs w:val="32"/>
          <w:rtl/>
          <w:lang w:bidi="ar-LY"/>
        </w:rPr>
      </w:pPr>
      <w:r w:rsidRPr="002F5C02">
        <w:rPr>
          <w:rFonts w:asciiTheme="majorBidi" w:hAnsiTheme="majorBidi" w:cstheme="majorBidi"/>
          <w:sz w:val="32"/>
          <w:szCs w:val="32"/>
          <w:rtl/>
          <w:lang w:bidi="ar-LY"/>
        </w:rPr>
        <w:t>و</w:t>
      </w:r>
      <w:r w:rsidRPr="002F5C02">
        <w:rPr>
          <w:rFonts w:asciiTheme="majorBidi" w:hAnsiTheme="majorBidi" w:cstheme="majorBidi" w:hint="cs"/>
          <w:sz w:val="32"/>
          <w:szCs w:val="32"/>
          <w:rtl/>
          <w:lang w:bidi="ar-LY"/>
        </w:rPr>
        <w:t>اتفقت هذه ال</w:t>
      </w:r>
      <w:r w:rsidRPr="002F5C02">
        <w:rPr>
          <w:rFonts w:asciiTheme="majorBidi" w:hAnsiTheme="majorBidi" w:cstheme="majorBidi"/>
          <w:sz w:val="32"/>
          <w:szCs w:val="32"/>
          <w:rtl/>
          <w:lang w:bidi="ar-LY"/>
        </w:rPr>
        <w:t>نتيجة مع دراسة</w:t>
      </w:r>
      <w:r w:rsidRPr="002F5C02">
        <w:rPr>
          <w:rFonts w:asciiTheme="majorBidi" w:hAnsiTheme="majorBidi" w:cstheme="majorBidi" w:hint="cs"/>
          <w:sz w:val="32"/>
          <w:szCs w:val="32"/>
          <w:rtl/>
          <w:lang w:bidi="ar-LY"/>
        </w:rPr>
        <w:t xml:space="preserve">( </w:t>
      </w:r>
      <w:proofErr w:type="spellStart"/>
      <w:r w:rsidRPr="002F5C02">
        <w:rPr>
          <w:rFonts w:asciiTheme="majorBidi" w:hAnsiTheme="majorBidi" w:cstheme="majorBidi" w:hint="cs"/>
          <w:sz w:val="32"/>
          <w:szCs w:val="32"/>
          <w:rtl/>
          <w:lang w:bidi="ar-LY"/>
        </w:rPr>
        <w:t>العكرب</w:t>
      </w:r>
      <w:proofErr w:type="spellEnd"/>
      <w:r w:rsidRPr="002F5C02">
        <w:rPr>
          <w:rFonts w:asciiTheme="majorBidi" w:hAnsiTheme="majorBidi" w:cstheme="majorBidi" w:hint="cs"/>
          <w:sz w:val="32"/>
          <w:szCs w:val="32"/>
          <w:rtl/>
          <w:lang w:bidi="ar-LY"/>
        </w:rPr>
        <w:t xml:space="preserve">، فاروق، 2016)، ودراسة ( بن دحو، سمية؛ وسهيل، مقدم،2017) وأيضاً دراسة( </w:t>
      </w:r>
      <w:proofErr w:type="spellStart"/>
      <w:r w:rsidRPr="002F5C02">
        <w:rPr>
          <w:rFonts w:asciiTheme="majorBidi" w:hAnsiTheme="majorBidi" w:cstheme="majorBidi" w:hint="cs"/>
          <w:sz w:val="32"/>
          <w:szCs w:val="32"/>
          <w:rtl/>
          <w:lang w:bidi="ar-LY"/>
        </w:rPr>
        <w:t>درواشة</w:t>
      </w:r>
      <w:proofErr w:type="spellEnd"/>
      <w:r w:rsidRPr="002F5C02">
        <w:rPr>
          <w:rFonts w:asciiTheme="majorBidi" w:hAnsiTheme="majorBidi" w:cstheme="majorBidi" w:hint="cs"/>
          <w:sz w:val="32"/>
          <w:szCs w:val="32"/>
          <w:rtl/>
          <w:lang w:bidi="ar-LY"/>
        </w:rPr>
        <w:t>، نجوى،2017)</w:t>
      </w:r>
      <w:r w:rsidRPr="002F5C02">
        <w:rPr>
          <w:rFonts w:asciiTheme="majorBidi" w:hAnsiTheme="majorBidi" w:cstheme="majorBidi"/>
          <w:sz w:val="32"/>
          <w:szCs w:val="32"/>
          <w:rtl/>
          <w:lang w:bidi="ar-LY"/>
        </w:rPr>
        <w:t xml:space="preserve"> </w:t>
      </w:r>
      <w:r w:rsidRPr="002F5C02">
        <w:rPr>
          <w:rFonts w:asciiTheme="majorBidi" w:hAnsiTheme="majorBidi" w:cstheme="majorBidi"/>
          <w:b/>
          <w:bCs/>
          <w:sz w:val="32"/>
          <w:szCs w:val="32"/>
          <w:rtl/>
          <w:lang w:bidi="ar-LY"/>
        </w:rPr>
        <w:t xml:space="preserve">، </w:t>
      </w:r>
      <w:r w:rsidRPr="002F5C02">
        <w:rPr>
          <w:rFonts w:asciiTheme="majorBidi" w:hAnsiTheme="majorBidi" w:cstheme="majorBidi"/>
          <w:sz w:val="32"/>
          <w:szCs w:val="32"/>
          <w:rtl/>
          <w:lang w:bidi="ar-LY"/>
        </w:rPr>
        <w:t>بأنه</w:t>
      </w:r>
      <w:r w:rsidRPr="002F5C02">
        <w:rPr>
          <w:rFonts w:asciiTheme="majorBidi" w:hAnsiTheme="majorBidi" w:cstheme="majorBidi" w:hint="cs"/>
          <w:sz w:val="32"/>
          <w:szCs w:val="32"/>
          <w:rtl/>
          <w:lang w:bidi="ar-LY"/>
        </w:rPr>
        <w:t xml:space="preserve"> لم</w:t>
      </w:r>
      <w:r w:rsidRPr="002F5C02">
        <w:rPr>
          <w:rFonts w:asciiTheme="majorBidi" w:hAnsiTheme="majorBidi" w:cstheme="majorBidi"/>
          <w:sz w:val="32"/>
          <w:szCs w:val="32"/>
          <w:rtl/>
        </w:rPr>
        <w:t xml:space="preserve"> تظهر فروق معنوية</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تعزى لمتغير الجنس</w:t>
      </w:r>
    </w:p>
    <w:bookmarkEnd w:id="3"/>
    <w:bookmarkEnd w:id="4"/>
    <w:bookmarkEnd w:id="5"/>
    <w:p w:rsidR="002F5C02" w:rsidRPr="002F5C02" w:rsidRDefault="002F5C02" w:rsidP="00793442">
      <w:pPr>
        <w:spacing w:after="0" w:line="360" w:lineRule="auto"/>
        <w:jc w:val="both"/>
        <w:rPr>
          <w:rFonts w:asciiTheme="majorBidi" w:hAnsiTheme="majorBidi" w:cstheme="majorBidi"/>
          <w:color w:val="FF0000"/>
          <w:sz w:val="32"/>
          <w:szCs w:val="32"/>
          <w:rtl/>
          <w:lang w:bidi="ar-LY"/>
        </w:rPr>
      </w:pPr>
      <w:r w:rsidRPr="002F5C02">
        <w:rPr>
          <w:rFonts w:asciiTheme="majorBidi" w:hAnsiTheme="majorBidi" w:cstheme="majorBidi" w:hint="cs"/>
          <w:color w:val="000000" w:themeColor="text1"/>
          <w:sz w:val="32"/>
          <w:szCs w:val="32"/>
          <w:rtl/>
        </w:rPr>
        <w:t xml:space="preserve">   كما إنه  </w:t>
      </w:r>
      <w:r w:rsidRPr="002F5C02">
        <w:rPr>
          <w:rFonts w:asciiTheme="majorBidi" w:hAnsiTheme="majorBidi" w:cstheme="majorBidi"/>
          <w:color w:val="000000" w:themeColor="text1"/>
          <w:sz w:val="32"/>
          <w:szCs w:val="32"/>
          <w:rtl/>
        </w:rPr>
        <w:t>توجد فروق بين الجنسين من ا</w:t>
      </w:r>
      <w:r w:rsidRPr="002F5C02">
        <w:rPr>
          <w:rFonts w:asciiTheme="majorBidi" w:hAnsiTheme="majorBidi" w:cstheme="majorBidi" w:hint="cs"/>
          <w:color w:val="000000" w:themeColor="text1"/>
          <w:sz w:val="32"/>
          <w:szCs w:val="32"/>
          <w:rtl/>
        </w:rPr>
        <w:t xml:space="preserve">لموظفين في </w:t>
      </w:r>
      <w:r w:rsidRPr="002F5C02">
        <w:rPr>
          <w:rFonts w:asciiTheme="majorBidi" w:hAnsiTheme="majorBidi" w:cstheme="majorBidi"/>
          <w:color w:val="000000" w:themeColor="text1"/>
          <w:sz w:val="32"/>
          <w:szCs w:val="32"/>
          <w:rtl/>
        </w:rPr>
        <w:t>البعد ال</w:t>
      </w:r>
      <w:r w:rsidRPr="002F5C02">
        <w:rPr>
          <w:rFonts w:asciiTheme="majorBidi" w:hAnsiTheme="majorBidi" w:cstheme="majorBidi" w:hint="cs"/>
          <w:color w:val="000000" w:themeColor="text1"/>
          <w:sz w:val="32"/>
          <w:szCs w:val="32"/>
          <w:rtl/>
        </w:rPr>
        <w:t>أول</w:t>
      </w:r>
      <w:r w:rsidRPr="002F5C02">
        <w:rPr>
          <w:rFonts w:asciiTheme="majorBidi" w:hAnsiTheme="majorBidi" w:cstheme="majorBidi"/>
          <w:color w:val="000000" w:themeColor="text1"/>
          <w:sz w:val="32"/>
          <w:szCs w:val="32"/>
          <w:rtl/>
        </w:rPr>
        <w:t xml:space="preserve"> (</w:t>
      </w:r>
      <w:r w:rsidRPr="002F5C02">
        <w:rPr>
          <w:rFonts w:asciiTheme="majorBidi" w:hAnsiTheme="majorBidi" w:cstheme="majorBidi"/>
          <w:sz w:val="32"/>
          <w:szCs w:val="32"/>
          <w:rtl/>
        </w:rPr>
        <w:t xml:space="preserve">العدالة </w:t>
      </w:r>
      <w:proofErr w:type="spellStart"/>
      <w:r w:rsidRPr="002F5C02">
        <w:rPr>
          <w:rFonts w:asciiTheme="majorBidi" w:hAnsiTheme="majorBidi" w:cstheme="majorBidi"/>
          <w:sz w:val="32"/>
          <w:szCs w:val="32"/>
          <w:rtl/>
        </w:rPr>
        <w:t>ال</w:t>
      </w:r>
      <w:r w:rsidRPr="002F5C02">
        <w:rPr>
          <w:rFonts w:asciiTheme="majorBidi" w:hAnsiTheme="majorBidi" w:cstheme="majorBidi" w:hint="cs"/>
          <w:sz w:val="32"/>
          <w:szCs w:val="32"/>
          <w:rtl/>
        </w:rPr>
        <w:t>تعاملية</w:t>
      </w:r>
      <w:proofErr w:type="spellEnd"/>
      <w:r w:rsidRPr="002F5C02">
        <w:rPr>
          <w:rFonts w:asciiTheme="majorBidi" w:hAnsiTheme="majorBidi" w:cstheme="majorBidi"/>
          <w:color w:val="000000" w:themeColor="text1"/>
          <w:sz w:val="32"/>
          <w:szCs w:val="32"/>
          <w:rtl/>
        </w:rPr>
        <w:t>)</w:t>
      </w:r>
      <w:r w:rsidRPr="002F5C02">
        <w:rPr>
          <w:rFonts w:asciiTheme="majorBidi" w:hAnsiTheme="majorBidi" w:cstheme="majorBidi" w:hint="cs"/>
          <w:color w:val="000000" w:themeColor="text1"/>
          <w:sz w:val="32"/>
          <w:szCs w:val="32"/>
          <w:rtl/>
        </w:rPr>
        <w:t xml:space="preserve">، </w:t>
      </w:r>
      <w:r w:rsidRPr="002F5C02">
        <w:rPr>
          <w:rFonts w:asciiTheme="majorBidi" w:hAnsiTheme="majorBidi" w:cstheme="majorBidi"/>
          <w:color w:val="000000" w:themeColor="text1"/>
          <w:sz w:val="32"/>
          <w:szCs w:val="32"/>
          <w:rtl/>
        </w:rPr>
        <w:t xml:space="preserve">حيث </w:t>
      </w:r>
      <w:r w:rsidRPr="002F5C02">
        <w:rPr>
          <w:rFonts w:asciiTheme="majorBidi" w:hAnsiTheme="majorBidi" w:cstheme="majorBidi" w:hint="cs"/>
          <w:color w:val="000000" w:themeColor="text1"/>
          <w:sz w:val="32"/>
          <w:szCs w:val="32"/>
          <w:rtl/>
        </w:rPr>
        <w:t xml:space="preserve">تصل </w:t>
      </w:r>
      <w:r w:rsidRPr="002F5C02">
        <w:rPr>
          <w:rFonts w:asciiTheme="majorBidi" w:hAnsiTheme="majorBidi" w:cstheme="majorBidi"/>
          <w:color w:val="000000" w:themeColor="text1"/>
          <w:sz w:val="32"/>
          <w:szCs w:val="32"/>
          <w:rtl/>
        </w:rPr>
        <w:t>مستوى الدلالة</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rPr>
        <w:t>0.</w:t>
      </w:r>
      <w:r w:rsidRPr="002F5C02">
        <w:rPr>
          <w:rFonts w:asciiTheme="majorBidi" w:hAnsiTheme="majorBidi" w:cstheme="majorBidi" w:hint="cs"/>
          <w:color w:val="000000" w:themeColor="text1"/>
          <w:sz w:val="32"/>
          <w:szCs w:val="32"/>
          <w:rtl/>
        </w:rPr>
        <w:t>03</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rPr>
        <w:t xml:space="preserve"> وه</w:t>
      </w:r>
      <w:r w:rsidRPr="002F5C02">
        <w:rPr>
          <w:rFonts w:asciiTheme="majorBidi" w:hAnsiTheme="majorBidi" w:cstheme="majorBidi" w:hint="cs"/>
          <w:color w:val="000000" w:themeColor="text1"/>
          <w:sz w:val="32"/>
          <w:szCs w:val="32"/>
          <w:rtl/>
        </w:rPr>
        <w:t>ي</w:t>
      </w:r>
      <w:r w:rsidRPr="002F5C02">
        <w:rPr>
          <w:rFonts w:asciiTheme="majorBidi" w:hAnsiTheme="majorBidi" w:cstheme="majorBidi"/>
          <w:color w:val="000000" w:themeColor="text1"/>
          <w:sz w:val="32"/>
          <w:szCs w:val="32"/>
          <w:rtl/>
        </w:rPr>
        <w:t xml:space="preserve"> أقل من </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rPr>
        <w:t>0.05</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color w:val="000000" w:themeColor="text1"/>
          <w:sz w:val="32"/>
          <w:szCs w:val="32"/>
          <w:rtl/>
          <w:lang w:bidi="ar-LY"/>
        </w:rPr>
        <w:t>(</w:t>
      </w:r>
      <w:proofErr w:type="spellStart"/>
      <w:r w:rsidRPr="002F5C02">
        <w:rPr>
          <w:rFonts w:asciiTheme="majorBidi" w:hAnsiTheme="majorBidi" w:cstheme="majorBidi"/>
          <w:b/>
          <w:bCs/>
          <w:color w:val="000000" w:themeColor="text1"/>
          <w:sz w:val="32"/>
          <w:szCs w:val="32"/>
          <w:lang w:bidi="ar-LY"/>
        </w:rPr>
        <w:t>Spss</w:t>
      </w:r>
      <w:proofErr w:type="spellEnd"/>
      <w:r w:rsidRPr="002F5C02">
        <w:rPr>
          <w:rFonts w:asciiTheme="majorBidi" w:hAnsiTheme="majorBidi" w:cstheme="majorBidi"/>
          <w:b/>
          <w:bCs/>
          <w:color w:val="000000" w:themeColor="text1"/>
          <w:sz w:val="32"/>
          <w:szCs w:val="32"/>
          <w:rtl/>
          <w:lang w:bidi="ar-LY"/>
        </w:rPr>
        <w:t>)</w:t>
      </w:r>
      <w:r w:rsidRPr="002F5C02">
        <w:rPr>
          <w:rFonts w:asciiTheme="majorBidi" w:hAnsiTheme="majorBidi" w:cstheme="majorBidi"/>
          <w:color w:val="000000" w:themeColor="text1"/>
          <w:sz w:val="32"/>
          <w:szCs w:val="32"/>
          <w:rtl/>
          <w:lang w:bidi="ar-LY"/>
        </w:rPr>
        <w:t>،</w:t>
      </w:r>
      <w:r w:rsidRPr="002F5C02">
        <w:rPr>
          <w:rFonts w:asciiTheme="majorBidi" w:hAnsiTheme="majorBidi" w:cstheme="majorBidi"/>
          <w:color w:val="000000" w:themeColor="text1"/>
          <w:sz w:val="32"/>
          <w:szCs w:val="32"/>
          <w:rtl/>
        </w:rPr>
        <w:t>وهذه الفروق لصالح ا</w:t>
      </w:r>
      <w:r w:rsidRPr="002F5C02">
        <w:rPr>
          <w:rFonts w:asciiTheme="majorBidi" w:hAnsiTheme="majorBidi" w:cstheme="majorBidi" w:hint="cs"/>
          <w:color w:val="000000" w:themeColor="text1"/>
          <w:sz w:val="32"/>
          <w:szCs w:val="32"/>
          <w:rtl/>
        </w:rPr>
        <w:t>لموظفين</w:t>
      </w:r>
      <w:r w:rsidRPr="002F5C02">
        <w:rPr>
          <w:rFonts w:asciiTheme="majorBidi" w:hAnsiTheme="majorBidi" w:cstheme="majorBidi"/>
          <w:color w:val="000000" w:themeColor="text1"/>
          <w:sz w:val="32"/>
          <w:szCs w:val="32"/>
          <w:rtl/>
        </w:rPr>
        <w:t xml:space="preserve"> الذكور</w:t>
      </w:r>
      <w:r w:rsidRPr="002F5C02">
        <w:rPr>
          <w:rFonts w:asciiTheme="majorBidi" w:hAnsiTheme="majorBidi" w:cstheme="majorBidi" w:hint="cs"/>
          <w:color w:val="000000" w:themeColor="text1"/>
          <w:sz w:val="32"/>
          <w:szCs w:val="32"/>
          <w:rtl/>
        </w:rPr>
        <w:t xml:space="preserve"> </w:t>
      </w:r>
      <w:r w:rsidRPr="002F5C02">
        <w:rPr>
          <w:rFonts w:asciiTheme="majorBidi" w:hAnsiTheme="majorBidi" w:cstheme="majorBidi"/>
          <w:color w:val="000000" w:themeColor="text1"/>
          <w:sz w:val="32"/>
          <w:szCs w:val="32"/>
          <w:rtl/>
        </w:rPr>
        <w:t>على حساب الإناث أي أن ال</w:t>
      </w:r>
      <w:r w:rsidRPr="002F5C02">
        <w:rPr>
          <w:rFonts w:asciiTheme="majorBidi" w:hAnsiTheme="majorBidi" w:cstheme="majorBidi" w:hint="cs"/>
          <w:color w:val="000000" w:themeColor="text1"/>
          <w:sz w:val="32"/>
          <w:szCs w:val="32"/>
          <w:rtl/>
        </w:rPr>
        <w:t>موظفين</w:t>
      </w:r>
      <w:r w:rsidRPr="002F5C02">
        <w:rPr>
          <w:rFonts w:asciiTheme="majorBidi" w:hAnsiTheme="majorBidi" w:cstheme="majorBidi"/>
          <w:color w:val="000000" w:themeColor="text1"/>
          <w:sz w:val="32"/>
          <w:szCs w:val="32"/>
          <w:rtl/>
        </w:rPr>
        <w:t xml:space="preserve"> الذكور لديهم</w:t>
      </w:r>
      <w:r w:rsidRPr="002F5C02">
        <w:rPr>
          <w:rFonts w:asciiTheme="majorBidi" w:hAnsiTheme="majorBidi" w:cstheme="majorBidi" w:hint="cs"/>
          <w:color w:val="000000" w:themeColor="text1"/>
          <w:sz w:val="32"/>
          <w:szCs w:val="32"/>
          <w:rtl/>
        </w:rPr>
        <w:t xml:space="preserve"> </w:t>
      </w:r>
      <w:r w:rsidRPr="002F5C02">
        <w:rPr>
          <w:rFonts w:asciiTheme="majorBidi" w:hAnsiTheme="majorBidi" w:cstheme="majorBidi"/>
          <w:sz w:val="32"/>
          <w:szCs w:val="32"/>
          <w:rtl/>
        </w:rPr>
        <w:t xml:space="preserve">قدر </w:t>
      </w:r>
      <w:r w:rsidRPr="002F5C02">
        <w:rPr>
          <w:rFonts w:asciiTheme="majorBidi" w:hAnsiTheme="majorBidi" w:cstheme="majorBidi" w:hint="cs"/>
          <w:sz w:val="32"/>
          <w:szCs w:val="32"/>
          <w:rtl/>
        </w:rPr>
        <w:t xml:space="preserve">كافي للتعامل مع رؤسائهم </w:t>
      </w:r>
      <w:r w:rsidRPr="002F5C02">
        <w:rPr>
          <w:rFonts w:asciiTheme="majorBidi" w:hAnsiTheme="majorBidi" w:cstheme="majorBidi"/>
          <w:sz w:val="32"/>
          <w:szCs w:val="32"/>
          <w:rtl/>
        </w:rPr>
        <w:t xml:space="preserve"> أكثر من الإناث</w:t>
      </w:r>
      <w:r w:rsidRPr="002F5C02">
        <w:rPr>
          <w:rFonts w:asciiTheme="majorBidi" w:hAnsiTheme="majorBidi" w:cstheme="majorBidi"/>
          <w:sz w:val="32"/>
          <w:szCs w:val="32"/>
          <w:rtl/>
          <w:lang w:bidi="ar-LY"/>
        </w:rPr>
        <w:t>،</w:t>
      </w:r>
      <w:r w:rsidRPr="002F5C02">
        <w:rPr>
          <w:rFonts w:asciiTheme="majorBidi" w:hAnsiTheme="majorBidi" w:cstheme="majorBidi" w:hint="cs"/>
          <w:sz w:val="32"/>
          <w:szCs w:val="32"/>
          <w:rtl/>
        </w:rPr>
        <w:t xml:space="preserve"> وقد يرجع ذلك ب</w:t>
      </w:r>
      <w:r w:rsidRPr="002F5C02">
        <w:rPr>
          <w:rFonts w:asciiTheme="majorBidi" w:hAnsiTheme="majorBidi" w:cstheme="majorBidi"/>
          <w:sz w:val="32"/>
          <w:szCs w:val="32"/>
          <w:rtl/>
        </w:rPr>
        <w:t>أن ال</w:t>
      </w:r>
      <w:r w:rsidRPr="002F5C02">
        <w:rPr>
          <w:rFonts w:asciiTheme="majorBidi" w:hAnsiTheme="majorBidi" w:cstheme="majorBidi" w:hint="cs"/>
          <w:sz w:val="32"/>
          <w:szCs w:val="32"/>
          <w:rtl/>
        </w:rPr>
        <w:t>موظفين</w:t>
      </w:r>
      <w:r w:rsidRPr="002F5C02">
        <w:rPr>
          <w:rFonts w:asciiTheme="majorBidi" w:hAnsiTheme="majorBidi" w:cstheme="majorBidi"/>
          <w:sz w:val="32"/>
          <w:szCs w:val="32"/>
          <w:rtl/>
        </w:rPr>
        <w:t xml:space="preserve"> الذكور </w:t>
      </w:r>
      <w:r w:rsidRPr="002F5C02">
        <w:rPr>
          <w:rFonts w:asciiTheme="majorBidi" w:hAnsiTheme="majorBidi" w:cstheme="majorBidi" w:hint="cs"/>
          <w:sz w:val="32"/>
          <w:szCs w:val="32"/>
          <w:rtl/>
        </w:rPr>
        <w:t xml:space="preserve">تعاملون </w:t>
      </w:r>
      <w:r w:rsidRPr="002F5C02">
        <w:rPr>
          <w:rFonts w:asciiTheme="majorBidi" w:hAnsiTheme="majorBidi" w:cstheme="majorBidi" w:hint="cs"/>
          <w:color w:val="000000" w:themeColor="text1"/>
          <w:sz w:val="32"/>
          <w:szCs w:val="32"/>
          <w:rtl/>
        </w:rPr>
        <w:t>مع القرارات الصادرة بما يناسب الوقت الذي يقضونه في العمل أكثر من الإناث</w:t>
      </w:r>
      <w:r w:rsidRPr="002F5C02">
        <w:rPr>
          <w:rFonts w:asciiTheme="majorBidi" w:hAnsiTheme="majorBidi" w:cstheme="majorBidi"/>
          <w:color w:val="000000" w:themeColor="text1"/>
          <w:sz w:val="32"/>
          <w:szCs w:val="32"/>
          <w:rtl/>
          <w:lang w:bidi="ar-LY"/>
        </w:rPr>
        <w:t>.</w:t>
      </w:r>
    </w:p>
    <w:p w:rsidR="002F5C02" w:rsidRPr="002F5C02" w:rsidRDefault="002F5C02" w:rsidP="00793442">
      <w:pPr>
        <w:spacing w:after="0" w:line="360" w:lineRule="auto"/>
        <w:jc w:val="both"/>
        <w:rPr>
          <w:rFonts w:asciiTheme="majorBidi" w:hAnsiTheme="majorBidi" w:cstheme="majorBidi"/>
          <w:color w:val="FF0000"/>
          <w:sz w:val="32"/>
          <w:szCs w:val="32"/>
          <w:rtl/>
          <w:lang w:bidi="ar-LY"/>
        </w:rPr>
      </w:pPr>
      <w:r w:rsidRPr="002F5C02">
        <w:rPr>
          <w:rFonts w:asciiTheme="majorBidi" w:hAnsiTheme="majorBidi" w:cstheme="majorBidi"/>
          <w:sz w:val="32"/>
          <w:szCs w:val="32"/>
          <w:rtl/>
          <w:lang w:bidi="ar-LY"/>
        </w:rPr>
        <w:t xml:space="preserve">وبهذا </w:t>
      </w:r>
      <w:r w:rsidRPr="002F5C02">
        <w:rPr>
          <w:rFonts w:asciiTheme="majorBidi" w:hAnsiTheme="majorBidi" w:cstheme="majorBidi" w:hint="cs"/>
          <w:sz w:val="32"/>
          <w:szCs w:val="32"/>
          <w:rtl/>
          <w:lang w:bidi="ar-LY"/>
        </w:rPr>
        <w:t xml:space="preserve">اتفقت هذه </w:t>
      </w:r>
      <w:r w:rsidRPr="002F5C02">
        <w:rPr>
          <w:rFonts w:asciiTheme="majorBidi" w:hAnsiTheme="majorBidi" w:cstheme="majorBidi"/>
          <w:sz w:val="32"/>
          <w:szCs w:val="32"/>
          <w:rtl/>
          <w:lang w:bidi="ar-LY"/>
        </w:rPr>
        <w:t xml:space="preserve">نتيجة مع دراسة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sz w:val="32"/>
          <w:szCs w:val="32"/>
          <w:rtl/>
        </w:rPr>
        <w:t>القطاونة</w:t>
      </w:r>
      <w:proofErr w:type="spellEnd"/>
      <w:r w:rsidRPr="002F5C02">
        <w:rPr>
          <w:rFonts w:asciiTheme="majorBidi" w:hAnsiTheme="majorBidi" w:cstheme="majorBidi" w:hint="cs"/>
          <w:sz w:val="32"/>
          <w:szCs w:val="32"/>
          <w:rtl/>
          <w:lang w:bidi="ar-LY"/>
        </w:rPr>
        <w:t>، نشأت،</w:t>
      </w:r>
      <w:r w:rsidRPr="002F5C02">
        <w:rPr>
          <w:rFonts w:asciiTheme="majorBidi" w:hAnsiTheme="majorBidi" w:cstheme="majorBidi" w:hint="cs"/>
          <w:b/>
          <w:bCs/>
          <w:sz w:val="32"/>
          <w:szCs w:val="32"/>
          <w:rtl/>
        </w:rPr>
        <w:t xml:space="preserve">  </w:t>
      </w:r>
      <w:r w:rsidRPr="002F5C02">
        <w:rPr>
          <w:rFonts w:asciiTheme="majorBidi" w:hAnsiTheme="majorBidi" w:cstheme="majorBidi"/>
          <w:b/>
          <w:bCs/>
          <w:sz w:val="32"/>
          <w:szCs w:val="32"/>
          <w:rtl/>
        </w:rPr>
        <w:t>2003</w:t>
      </w:r>
      <w:r w:rsidRPr="002F5C02">
        <w:rPr>
          <w:rFonts w:asciiTheme="majorBidi" w:hAnsiTheme="majorBidi" w:cstheme="majorBidi" w:hint="cs"/>
          <w:b/>
          <w:bCs/>
          <w:sz w:val="32"/>
          <w:szCs w:val="32"/>
          <w:rtl/>
        </w:rPr>
        <w:t xml:space="preserve"> </w:t>
      </w:r>
      <w:r w:rsidRPr="002F5C02">
        <w:rPr>
          <w:rFonts w:asciiTheme="majorBidi" w:hAnsiTheme="majorBidi" w:cstheme="majorBidi"/>
          <w:b/>
          <w:bCs/>
          <w:sz w:val="32"/>
          <w:szCs w:val="32"/>
        </w:rPr>
        <w:t xml:space="preserve">  (</w:t>
      </w:r>
      <w:r w:rsidRPr="002F5C02">
        <w:rPr>
          <w:rFonts w:asciiTheme="majorBidi" w:hAnsiTheme="majorBidi" w:cstheme="majorBidi"/>
          <w:sz w:val="32"/>
          <w:szCs w:val="32"/>
          <w:rtl/>
          <w:lang w:bidi="ar-LY"/>
        </w:rPr>
        <w:t>بأن</w:t>
      </w:r>
      <w:r w:rsidRPr="002F5C02">
        <w:rPr>
          <w:rFonts w:asciiTheme="majorBidi" w:hAnsiTheme="majorBidi" w:cstheme="majorBidi" w:hint="cs"/>
          <w:sz w:val="32"/>
          <w:szCs w:val="32"/>
          <w:rtl/>
          <w:lang w:bidi="ar-LY"/>
        </w:rPr>
        <w:t xml:space="preserve"> </w:t>
      </w:r>
      <w:r w:rsidRPr="002F5C02">
        <w:rPr>
          <w:rFonts w:asciiTheme="majorBidi" w:hAnsiTheme="majorBidi" w:cstheme="majorBidi"/>
          <w:sz w:val="32"/>
          <w:szCs w:val="32"/>
          <w:rtl/>
        </w:rPr>
        <w:t>هناك ف</w:t>
      </w:r>
      <w:r w:rsidRPr="002F5C02">
        <w:rPr>
          <w:rFonts w:asciiTheme="majorBidi" w:hAnsiTheme="majorBidi" w:cstheme="majorBidi" w:hint="cs"/>
          <w:sz w:val="32"/>
          <w:szCs w:val="32"/>
          <w:rtl/>
        </w:rPr>
        <w:t>رو</w:t>
      </w:r>
      <w:r w:rsidRPr="002F5C02">
        <w:rPr>
          <w:rFonts w:asciiTheme="majorBidi" w:hAnsiTheme="majorBidi" w:cstheme="majorBidi"/>
          <w:sz w:val="32"/>
          <w:szCs w:val="32"/>
          <w:rtl/>
        </w:rPr>
        <w:t xml:space="preserve">ق ذات دلالة بين تصورات </w:t>
      </w:r>
      <w:proofErr w:type="spellStart"/>
      <w:r w:rsidRPr="002F5C02">
        <w:rPr>
          <w:rFonts w:asciiTheme="majorBidi" w:hAnsiTheme="majorBidi" w:cstheme="majorBidi"/>
          <w:sz w:val="32"/>
          <w:szCs w:val="32"/>
          <w:rtl/>
        </w:rPr>
        <w:t>المبحوثين</w:t>
      </w:r>
      <w:proofErr w:type="spellEnd"/>
      <w:r w:rsidRPr="002F5C02">
        <w:rPr>
          <w:rFonts w:asciiTheme="majorBidi" w:hAnsiTheme="majorBidi" w:cstheme="majorBidi"/>
          <w:sz w:val="32"/>
          <w:szCs w:val="32"/>
          <w:rtl/>
        </w:rPr>
        <w:t xml:space="preserve"> حول العدالة التنظيمية تعزى لمتغير الجنس،</w:t>
      </w:r>
      <w:r w:rsidRPr="002F5C02">
        <w:rPr>
          <w:rFonts w:asciiTheme="majorBidi" w:hAnsiTheme="majorBidi" w:cstheme="majorBidi" w:hint="cs"/>
          <w:sz w:val="32"/>
          <w:szCs w:val="32"/>
          <w:rtl/>
        </w:rPr>
        <w:t xml:space="preserve"> بينما لم تختلف هذه النتيجة </w:t>
      </w:r>
      <w:r w:rsidRPr="002F5C02">
        <w:rPr>
          <w:rFonts w:asciiTheme="majorBidi" w:eastAsia="Calibri" w:hAnsiTheme="majorBidi" w:cstheme="majorBidi" w:hint="cs"/>
          <w:sz w:val="32"/>
          <w:szCs w:val="32"/>
          <w:rtl/>
          <w:lang w:bidi="ar-LY"/>
        </w:rPr>
        <w:t>مع أي من الدراسات السابقة التي تم تناولها في هذا البحث .</w:t>
      </w:r>
    </w:p>
    <w:p w:rsidR="002F5C02" w:rsidRPr="002F5C02" w:rsidRDefault="002F5C02" w:rsidP="00793442">
      <w:pPr>
        <w:spacing w:after="0" w:line="360" w:lineRule="auto"/>
        <w:jc w:val="both"/>
        <w:rPr>
          <w:rFonts w:asciiTheme="majorBidi" w:hAnsiTheme="majorBidi" w:cstheme="majorBidi"/>
          <w:b/>
          <w:bCs/>
          <w:sz w:val="28"/>
          <w:szCs w:val="28"/>
          <w:rtl/>
        </w:rPr>
      </w:pPr>
      <w:r w:rsidRPr="002F5C02">
        <w:rPr>
          <w:rFonts w:asciiTheme="majorBidi" w:hAnsiTheme="majorBidi" w:cstheme="majorBidi" w:hint="cs"/>
          <w:color w:val="000000" w:themeColor="text1"/>
          <w:sz w:val="32"/>
          <w:szCs w:val="32"/>
          <w:rtl/>
          <w:lang w:bidi="ar-LY"/>
        </w:rPr>
        <w:t xml:space="preserve">  </w:t>
      </w:r>
      <w:r w:rsidRPr="002F5C02">
        <w:rPr>
          <w:rFonts w:asciiTheme="majorBidi" w:hAnsiTheme="majorBidi" w:cstheme="majorBidi" w:hint="cs"/>
          <w:color w:val="000000" w:themeColor="text1"/>
          <w:sz w:val="32"/>
          <w:szCs w:val="32"/>
          <w:rtl/>
        </w:rPr>
        <w:t xml:space="preserve">وأيضاً لا </w:t>
      </w:r>
      <w:r w:rsidRPr="002F5C02">
        <w:rPr>
          <w:rFonts w:asciiTheme="majorBidi" w:hAnsiTheme="majorBidi" w:cstheme="majorBidi"/>
          <w:color w:val="000000" w:themeColor="text1"/>
          <w:sz w:val="32"/>
          <w:szCs w:val="32"/>
          <w:rtl/>
        </w:rPr>
        <w:t>توجد فروق بين الجنسين من ا</w:t>
      </w:r>
      <w:r w:rsidRPr="002F5C02">
        <w:rPr>
          <w:rFonts w:asciiTheme="majorBidi" w:hAnsiTheme="majorBidi" w:cstheme="majorBidi" w:hint="cs"/>
          <w:color w:val="000000" w:themeColor="text1"/>
          <w:sz w:val="32"/>
          <w:szCs w:val="32"/>
          <w:rtl/>
        </w:rPr>
        <w:t xml:space="preserve">لموظفين فيما يتعلق بسلوك المواطنة على </w:t>
      </w:r>
      <w:r w:rsidRPr="002F5C02">
        <w:rPr>
          <w:rFonts w:asciiTheme="majorBidi" w:hAnsiTheme="majorBidi" w:cstheme="majorBidi"/>
          <w:color w:val="000000" w:themeColor="text1"/>
          <w:sz w:val="32"/>
          <w:szCs w:val="32"/>
          <w:rtl/>
        </w:rPr>
        <w:t>البعد ال</w:t>
      </w:r>
      <w:r w:rsidRPr="002F5C02">
        <w:rPr>
          <w:rFonts w:asciiTheme="majorBidi" w:hAnsiTheme="majorBidi" w:cstheme="majorBidi" w:hint="cs"/>
          <w:color w:val="000000" w:themeColor="text1"/>
          <w:sz w:val="32"/>
          <w:szCs w:val="32"/>
          <w:rtl/>
        </w:rPr>
        <w:t>أول</w:t>
      </w:r>
      <w:r w:rsidRPr="002F5C02">
        <w:rPr>
          <w:rFonts w:asciiTheme="majorBidi" w:hAnsiTheme="majorBidi" w:cstheme="majorBidi"/>
          <w:color w:val="000000" w:themeColor="text1"/>
          <w:sz w:val="32"/>
          <w:szCs w:val="32"/>
          <w:rtl/>
        </w:rPr>
        <w:t xml:space="preserve"> (</w:t>
      </w:r>
      <w:r w:rsidRPr="002F5C02">
        <w:rPr>
          <w:rFonts w:asciiTheme="majorBidi" w:hAnsiTheme="majorBidi" w:cstheme="majorBidi" w:hint="cs"/>
          <w:b/>
          <w:bCs/>
          <w:sz w:val="28"/>
          <w:szCs w:val="28"/>
          <w:rtl/>
        </w:rPr>
        <w:t>الإيثار</w:t>
      </w:r>
      <w:r w:rsidRPr="002F5C02">
        <w:rPr>
          <w:rFonts w:asciiTheme="majorBidi" w:hAnsiTheme="majorBidi" w:cstheme="majorBidi"/>
          <w:color w:val="000000" w:themeColor="text1"/>
          <w:sz w:val="32"/>
          <w:szCs w:val="32"/>
          <w:rtl/>
        </w:rPr>
        <w:t>)،</w:t>
      </w:r>
      <w:r w:rsidRPr="002F5C02">
        <w:rPr>
          <w:rFonts w:asciiTheme="majorBidi" w:hAnsiTheme="majorBidi" w:cstheme="majorBidi" w:hint="cs"/>
          <w:color w:val="000000" w:themeColor="text1"/>
          <w:sz w:val="32"/>
          <w:szCs w:val="32"/>
          <w:rtl/>
        </w:rPr>
        <w:t xml:space="preserve"> و</w:t>
      </w:r>
      <w:r w:rsidRPr="002F5C02">
        <w:rPr>
          <w:rFonts w:asciiTheme="majorBidi" w:hAnsiTheme="majorBidi" w:cstheme="majorBidi"/>
          <w:color w:val="000000" w:themeColor="text1"/>
          <w:sz w:val="32"/>
          <w:szCs w:val="32"/>
          <w:rtl/>
        </w:rPr>
        <w:t>البعد ال</w:t>
      </w:r>
      <w:r w:rsidRPr="002F5C02">
        <w:rPr>
          <w:rFonts w:asciiTheme="majorBidi" w:hAnsiTheme="majorBidi" w:cstheme="majorBidi" w:hint="cs"/>
          <w:color w:val="000000" w:themeColor="text1"/>
          <w:sz w:val="32"/>
          <w:szCs w:val="32"/>
          <w:rtl/>
        </w:rPr>
        <w:t>ثاني</w:t>
      </w:r>
      <w:r w:rsidRPr="002F5C02">
        <w:rPr>
          <w:rFonts w:asciiTheme="majorBidi" w:hAnsiTheme="majorBidi" w:cstheme="majorBidi"/>
          <w:color w:val="000000" w:themeColor="text1"/>
          <w:sz w:val="32"/>
          <w:szCs w:val="32"/>
          <w:rtl/>
        </w:rPr>
        <w:t xml:space="preserve"> (ال</w:t>
      </w:r>
      <w:r w:rsidRPr="002F5C02">
        <w:rPr>
          <w:rFonts w:asciiTheme="majorBidi" w:hAnsiTheme="majorBidi" w:cstheme="majorBidi" w:hint="cs"/>
          <w:color w:val="000000" w:themeColor="text1"/>
          <w:sz w:val="32"/>
          <w:szCs w:val="32"/>
          <w:rtl/>
        </w:rPr>
        <w:t>كياسة أو اللطف</w:t>
      </w:r>
      <w:r w:rsidRPr="002F5C02">
        <w:rPr>
          <w:rFonts w:asciiTheme="majorBidi" w:hAnsiTheme="majorBidi" w:cstheme="majorBidi"/>
          <w:color w:val="000000" w:themeColor="text1"/>
          <w:sz w:val="32"/>
          <w:szCs w:val="32"/>
          <w:rtl/>
        </w:rPr>
        <w:t>)</w:t>
      </w:r>
      <w:r w:rsidRPr="002F5C02">
        <w:rPr>
          <w:rFonts w:asciiTheme="majorBidi" w:hAnsiTheme="majorBidi" w:cstheme="majorBidi" w:hint="cs"/>
          <w:color w:val="000000" w:themeColor="text1"/>
          <w:sz w:val="32"/>
          <w:szCs w:val="32"/>
          <w:rtl/>
        </w:rPr>
        <w:t xml:space="preserve">، والبعد </w:t>
      </w:r>
      <w:r w:rsidRPr="002F5C02">
        <w:rPr>
          <w:rFonts w:asciiTheme="majorBidi" w:hAnsiTheme="majorBidi" w:cstheme="majorBidi"/>
          <w:color w:val="000000" w:themeColor="text1"/>
          <w:sz w:val="32"/>
          <w:szCs w:val="32"/>
          <w:rtl/>
        </w:rPr>
        <w:t>ا</w:t>
      </w:r>
      <w:r w:rsidRPr="002F5C02">
        <w:rPr>
          <w:rFonts w:asciiTheme="majorBidi" w:hAnsiTheme="majorBidi" w:cstheme="majorBidi" w:hint="cs"/>
          <w:color w:val="000000" w:themeColor="text1"/>
          <w:sz w:val="32"/>
          <w:szCs w:val="32"/>
          <w:rtl/>
        </w:rPr>
        <w:t xml:space="preserve">لثالث </w:t>
      </w:r>
      <w:r w:rsidRPr="002F5C02">
        <w:rPr>
          <w:rFonts w:asciiTheme="majorBidi" w:hAnsiTheme="majorBidi" w:cstheme="majorBidi"/>
          <w:color w:val="000000" w:themeColor="text1"/>
          <w:sz w:val="32"/>
          <w:szCs w:val="32"/>
          <w:rtl/>
        </w:rPr>
        <w:t>(ال</w:t>
      </w:r>
      <w:r w:rsidRPr="002F5C02">
        <w:rPr>
          <w:rFonts w:asciiTheme="majorBidi" w:hAnsiTheme="majorBidi" w:cstheme="majorBidi" w:hint="cs"/>
          <w:color w:val="000000" w:themeColor="text1"/>
          <w:sz w:val="32"/>
          <w:szCs w:val="32"/>
          <w:rtl/>
        </w:rPr>
        <w:t>روح الرياضية</w:t>
      </w:r>
      <w:r w:rsidRPr="002F5C02">
        <w:rPr>
          <w:rFonts w:asciiTheme="majorBidi" w:hAnsiTheme="majorBidi" w:cstheme="majorBidi"/>
          <w:color w:val="000000" w:themeColor="text1"/>
          <w:sz w:val="32"/>
          <w:szCs w:val="32"/>
          <w:rtl/>
        </w:rPr>
        <w:t>)،</w:t>
      </w:r>
      <w:r w:rsidRPr="002F5C02">
        <w:rPr>
          <w:rFonts w:asciiTheme="majorBidi" w:hAnsiTheme="majorBidi" w:cstheme="majorBidi" w:hint="cs"/>
          <w:color w:val="000000" w:themeColor="text1"/>
          <w:sz w:val="32"/>
          <w:szCs w:val="32"/>
          <w:rtl/>
        </w:rPr>
        <w:t xml:space="preserve"> و</w:t>
      </w:r>
      <w:r w:rsidRPr="002F5C02">
        <w:rPr>
          <w:rFonts w:asciiTheme="majorBidi" w:hAnsiTheme="majorBidi" w:cstheme="majorBidi"/>
          <w:color w:val="000000" w:themeColor="text1"/>
          <w:sz w:val="32"/>
          <w:szCs w:val="32"/>
          <w:rtl/>
        </w:rPr>
        <w:t>البعد ال</w:t>
      </w:r>
      <w:r w:rsidRPr="002F5C02">
        <w:rPr>
          <w:rFonts w:asciiTheme="majorBidi" w:hAnsiTheme="majorBidi" w:cstheme="majorBidi" w:hint="cs"/>
          <w:color w:val="000000" w:themeColor="text1"/>
          <w:sz w:val="32"/>
          <w:szCs w:val="32"/>
          <w:rtl/>
        </w:rPr>
        <w:t>رابع</w:t>
      </w:r>
      <w:r w:rsidRPr="002F5C02">
        <w:rPr>
          <w:rFonts w:asciiTheme="majorBidi" w:hAnsiTheme="majorBidi" w:cstheme="majorBidi"/>
          <w:color w:val="000000" w:themeColor="text1"/>
          <w:sz w:val="32"/>
          <w:szCs w:val="32"/>
          <w:rtl/>
        </w:rPr>
        <w:t xml:space="preserve"> (ال</w:t>
      </w:r>
      <w:r w:rsidRPr="002F5C02">
        <w:rPr>
          <w:rFonts w:asciiTheme="majorBidi" w:hAnsiTheme="majorBidi" w:cstheme="majorBidi" w:hint="cs"/>
          <w:color w:val="000000" w:themeColor="text1"/>
          <w:sz w:val="32"/>
          <w:szCs w:val="32"/>
          <w:rtl/>
        </w:rPr>
        <w:t>ضمير الحي</w:t>
      </w:r>
      <w:r w:rsidRPr="002F5C02">
        <w:rPr>
          <w:rFonts w:asciiTheme="majorBidi" w:hAnsiTheme="majorBidi" w:cstheme="majorBidi"/>
          <w:color w:val="000000" w:themeColor="text1"/>
          <w:sz w:val="32"/>
          <w:szCs w:val="32"/>
          <w:rtl/>
        </w:rPr>
        <w:t>)</w:t>
      </w:r>
      <w:r w:rsidRPr="002F5C02">
        <w:rPr>
          <w:rFonts w:asciiTheme="majorBidi" w:hAnsiTheme="majorBidi" w:cstheme="majorBidi" w:hint="cs"/>
          <w:color w:val="000000" w:themeColor="text1"/>
          <w:sz w:val="32"/>
          <w:szCs w:val="32"/>
          <w:rtl/>
        </w:rPr>
        <w:t xml:space="preserve"> والأداة ككل، </w:t>
      </w:r>
      <w:r w:rsidRPr="002F5C02">
        <w:rPr>
          <w:rFonts w:asciiTheme="majorBidi" w:hAnsiTheme="majorBidi" w:cstheme="majorBidi"/>
          <w:color w:val="000000" w:themeColor="text1"/>
          <w:sz w:val="32"/>
          <w:szCs w:val="32"/>
          <w:rtl/>
        </w:rPr>
        <w:t xml:space="preserve">حيث </w:t>
      </w:r>
      <w:r w:rsidRPr="002F5C02">
        <w:rPr>
          <w:rFonts w:asciiTheme="majorBidi" w:hAnsiTheme="majorBidi" w:cstheme="majorBidi" w:hint="cs"/>
          <w:color w:val="000000" w:themeColor="text1"/>
          <w:sz w:val="32"/>
          <w:szCs w:val="32"/>
          <w:rtl/>
        </w:rPr>
        <w:t xml:space="preserve">تصل </w:t>
      </w:r>
      <w:r w:rsidRPr="002F5C02">
        <w:rPr>
          <w:rFonts w:asciiTheme="majorBidi" w:hAnsiTheme="majorBidi" w:cstheme="majorBidi"/>
          <w:color w:val="000000" w:themeColor="text1"/>
          <w:sz w:val="32"/>
          <w:szCs w:val="32"/>
          <w:rtl/>
        </w:rPr>
        <w:t>مستوى الدلالة</w:t>
      </w:r>
      <w:r w:rsidRPr="002F5C02">
        <w:rPr>
          <w:rFonts w:asciiTheme="majorBidi" w:hAnsiTheme="majorBidi" w:cstheme="majorBidi" w:hint="cs"/>
          <w:b/>
          <w:bCs/>
          <w:color w:val="000000" w:themeColor="text1"/>
          <w:sz w:val="32"/>
          <w:szCs w:val="32"/>
          <w:rtl/>
        </w:rPr>
        <w:t xml:space="preserve"> </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rPr>
        <w:t>0.</w:t>
      </w:r>
      <w:r w:rsidRPr="002F5C02">
        <w:rPr>
          <w:rFonts w:asciiTheme="majorBidi" w:hAnsiTheme="majorBidi" w:cstheme="majorBidi" w:hint="cs"/>
          <w:color w:val="000000" w:themeColor="text1"/>
          <w:sz w:val="32"/>
          <w:szCs w:val="32"/>
          <w:rtl/>
        </w:rPr>
        <w:t>14،0.64،0.57</w:t>
      </w:r>
      <w:r w:rsidRPr="002F5C02">
        <w:rPr>
          <w:rFonts w:asciiTheme="majorBidi" w:hAnsiTheme="majorBidi" w:cstheme="majorBidi" w:hint="cs"/>
          <w:b/>
          <w:bCs/>
          <w:color w:val="000000" w:themeColor="text1"/>
          <w:sz w:val="32"/>
          <w:szCs w:val="32"/>
          <w:rtl/>
        </w:rPr>
        <w:t>،</w:t>
      </w:r>
      <w:r w:rsidRPr="002F5C02">
        <w:rPr>
          <w:rFonts w:asciiTheme="majorBidi" w:hAnsiTheme="majorBidi" w:cstheme="majorBidi" w:hint="cs"/>
          <w:color w:val="000000" w:themeColor="text1"/>
          <w:sz w:val="32"/>
          <w:szCs w:val="32"/>
          <w:rtl/>
        </w:rPr>
        <w:t>0.97،0.58</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rPr>
        <w:t xml:space="preserve"> وه</w:t>
      </w:r>
      <w:r w:rsidRPr="002F5C02">
        <w:rPr>
          <w:rFonts w:asciiTheme="majorBidi" w:hAnsiTheme="majorBidi" w:cstheme="majorBidi" w:hint="cs"/>
          <w:color w:val="000000" w:themeColor="text1"/>
          <w:sz w:val="32"/>
          <w:szCs w:val="32"/>
          <w:rtl/>
        </w:rPr>
        <w:t>ي أكبر</w:t>
      </w:r>
      <w:r w:rsidRPr="002F5C02">
        <w:rPr>
          <w:rFonts w:asciiTheme="majorBidi" w:hAnsiTheme="majorBidi" w:cstheme="majorBidi"/>
          <w:color w:val="000000" w:themeColor="text1"/>
          <w:sz w:val="32"/>
          <w:szCs w:val="32"/>
          <w:rtl/>
        </w:rPr>
        <w:t xml:space="preserve"> من </w:t>
      </w:r>
      <w:r w:rsidRPr="002F5C02">
        <w:rPr>
          <w:rFonts w:asciiTheme="majorBidi" w:hAnsiTheme="majorBidi" w:cstheme="majorBidi"/>
          <w:b/>
          <w:bCs/>
          <w:color w:val="000000" w:themeColor="text1"/>
          <w:sz w:val="32"/>
          <w:szCs w:val="32"/>
          <w:rtl/>
        </w:rPr>
        <w:t>(</w:t>
      </w:r>
      <w:r w:rsidRPr="002F5C02">
        <w:rPr>
          <w:rFonts w:asciiTheme="majorBidi" w:hAnsiTheme="majorBidi" w:cstheme="majorBidi"/>
          <w:color w:val="000000" w:themeColor="text1"/>
          <w:sz w:val="32"/>
          <w:szCs w:val="32"/>
          <w:rtl/>
        </w:rPr>
        <w:t>0.05</w:t>
      </w:r>
      <w:r w:rsidRPr="002F5C02">
        <w:rPr>
          <w:rFonts w:asciiTheme="majorBidi" w:hAnsiTheme="majorBidi" w:cstheme="majorBidi"/>
          <w:b/>
          <w:bCs/>
          <w:color w:val="000000" w:themeColor="text1"/>
          <w:sz w:val="32"/>
          <w:szCs w:val="32"/>
          <w:rtl/>
        </w:rPr>
        <w:t>)</w:t>
      </w:r>
      <w:r w:rsidRPr="002F5C02">
        <w:rPr>
          <w:rFonts w:asciiTheme="majorBidi" w:hAnsiTheme="majorBidi" w:cstheme="majorBidi" w:hint="cs"/>
          <w:color w:val="000000" w:themeColor="text1"/>
          <w:sz w:val="32"/>
          <w:szCs w:val="32"/>
          <w:rtl/>
          <w:lang w:bidi="ar-LY"/>
        </w:rPr>
        <w:t xml:space="preserve"> </w:t>
      </w:r>
      <w:r w:rsidRPr="002F5C02">
        <w:rPr>
          <w:rFonts w:asciiTheme="majorBidi" w:hAnsiTheme="majorBidi" w:cstheme="majorBidi"/>
          <w:color w:val="000000" w:themeColor="text1"/>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color w:val="000000" w:themeColor="text1"/>
          <w:sz w:val="32"/>
          <w:szCs w:val="32"/>
          <w:rtl/>
          <w:lang w:bidi="ar-LY"/>
        </w:rPr>
        <w:t>(</w:t>
      </w:r>
      <w:proofErr w:type="spellStart"/>
      <w:r w:rsidRPr="002F5C02">
        <w:rPr>
          <w:rFonts w:asciiTheme="majorBidi" w:hAnsiTheme="majorBidi" w:cstheme="majorBidi"/>
          <w:b/>
          <w:bCs/>
          <w:color w:val="000000" w:themeColor="text1"/>
          <w:sz w:val="32"/>
          <w:szCs w:val="32"/>
          <w:lang w:bidi="ar-LY"/>
        </w:rPr>
        <w:t>Spss</w:t>
      </w:r>
      <w:proofErr w:type="spellEnd"/>
      <w:r w:rsidRPr="002F5C02">
        <w:rPr>
          <w:rFonts w:asciiTheme="majorBidi" w:hAnsiTheme="majorBidi" w:cstheme="majorBidi"/>
          <w:b/>
          <w:bCs/>
          <w:color w:val="000000" w:themeColor="text1"/>
          <w:sz w:val="32"/>
          <w:szCs w:val="32"/>
          <w:rtl/>
          <w:lang w:bidi="ar-LY"/>
        </w:rPr>
        <w:t>)</w:t>
      </w:r>
      <w:r w:rsidRPr="002F5C02">
        <w:rPr>
          <w:rFonts w:asciiTheme="majorBidi" w:hAnsiTheme="majorBidi" w:cstheme="majorBidi"/>
          <w:color w:val="000000" w:themeColor="text1"/>
          <w:sz w:val="32"/>
          <w:szCs w:val="32"/>
          <w:rtl/>
          <w:lang w:bidi="ar-LY"/>
        </w:rPr>
        <w:t>،</w:t>
      </w:r>
      <w:r w:rsidRPr="002F5C02">
        <w:rPr>
          <w:rFonts w:asciiTheme="majorBidi" w:hAnsiTheme="majorBidi" w:cstheme="majorBidi" w:hint="cs"/>
          <w:sz w:val="32"/>
          <w:szCs w:val="32"/>
          <w:rtl/>
          <w:lang w:bidi="ar-LY"/>
        </w:rPr>
        <w:t xml:space="preserve">ربما السبب في ذلك </w:t>
      </w:r>
      <w:r w:rsidRPr="002F5C02">
        <w:rPr>
          <w:rFonts w:asciiTheme="majorBidi" w:eastAsia="Calibri" w:hAnsiTheme="majorBidi" w:cstheme="majorBidi" w:hint="cs"/>
          <w:sz w:val="32"/>
          <w:szCs w:val="32"/>
          <w:rtl/>
          <w:lang w:bidi="ar-LY"/>
        </w:rPr>
        <w:t>بأن كلا الجنسين يساعدون بعضهم عند الحاجة، وأن سلوك الموظف ينعكس على عمله بشكل سلبي أو إيجابي، والجميع يحاول أن يتفاهم عمل زميله بكل سعة صدر دون أي تذمر تابع من ذاته</w:t>
      </w:r>
      <w:r w:rsidRPr="002F5C02">
        <w:rPr>
          <w:rFonts w:asciiTheme="majorBidi" w:hAnsiTheme="majorBidi" w:cstheme="majorBidi"/>
          <w:color w:val="000000" w:themeColor="text1"/>
          <w:sz w:val="32"/>
          <w:szCs w:val="32"/>
          <w:rtl/>
          <w:lang w:bidi="ar-LY"/>
        </w:rPr>
        <w:t>.</w:t>
      </w:r>
    </w:p>
    <w:p w:rsidR="002F5C02" w:rsidRPr="002F5C02" w:rsidRDefault="002F5C02" w:rsidP="002F5C02">
      <w:pPr>
        <w:spacing w:after="0" w:line="360" w:lineRule="auto"/>
        <w:rPr>
          <w:rFonts w:asciiTheme="majorBidi" w:hAnsiTheme="majorBidi" w:cstheme="majorBidi"/>
          <w:color w:val="FF0000"/>
          <w:sz w:val="32"/>
          <w:szCs w:val="32"/>
          <w:rtl/>
        </w:rPr>
      </w:pPr>
      <w:r w:rsidRPr="002F5C02">
        <w:rPr>
          <w:rFonts w:asciiTheme="majorBidi" w:hAnsiTheme="majorBidi" w:cstheme="majorBidi" w:hint="cs"/>
          <w:sz w:val="32"/>
          <w:szCs w:val="32"/>
          <w:rtl/>
        </w:rPr>
        <w:t>وبهذا لم</w:t>
      </w:r>
      <w:r w:rsidRPr="002F5C02">
        <w:rPr>
          <w:rFonts w:asciiTheme="majorBidi" w:hAnsiTheme="majorBidi" w:cstheme="majorBidi"/>
          <w:sz w:val="32"/>
          <w:szCs w:val="32"/>
          <w:rtl/>
        </w:rPr>
        <w:t xml:space="preserve"> تتفق </w:t>
      </w:r>
      <w:r w:rsidRPr="002F5C02">
        <w:rPr>
          <w:rFonts w:asciiTheme="majorBidi" w:hAnsiTheme="majorBidi" w:cstheme="majorBidi" w:hint="cs"/>
          <w:sz w:val="32"/>
          <w:szCs w:val="32"/>
          <w:rtl/>
        </w:rPr>
        <w:t xml:space="preserve">هذه النتيجة </w:t>
      </w:r>
      <w:r w:rsidRPr="002F5C02">
        <w:rPr>
          <w:rFonts w:asciiTheme="majorBidi" w:hAnsiTheme="majorBidi" w:cstheme="majorBidi"/>
          <w:sz w:val="32"/>
          <w:szCs w:val="32"/>
          <w:rtl/>
        </w:rPr>
        <w:t>مع أي من الدراسات السابقة التي تم تناولها في هذا</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البح</w:t>
      </w:r>
      <w:r w:rsidRPr="002F5C02">
        <w:rPr>
          <w:rFonts w:asciiTheme="majorBidi" w:hAnsiTheme="majorBidi" w:cstheme="majorBidi" w:hint="cs"/>
          <w:sz w:val="32"/>
          <w:szCs w:val="32"/>
          <w:rtl/>
        </w:rPr>
        <w:t xml:space="preserve">ث. </w:t>
      </w:r>
    </w:p>
    <w:p w:rsidR="002F5C02" w:rsidRPr="002F5C02" w:rsidRDefault="002F5C02" w:rsidP="00793442">
      <w:pPr>
        <w:spacing w:after="240" w:line="360" w:lineRule="auto"/>
        <w:jc w:val="both"/>
        <w:rPr>
          <w:rFonts w:asciiTheme="majorBidi" w:hAnsiTheme="majorBidi" w:cstheme="majorBidi"/>
          <w:b/>
          <w:bCs/>
          <w:color w:val="FF0000"/>
          <w:sz w:val="32"/>
          <w:szCs w:val="32"/>
          <w:rtl/>
        </w:rPr>
      </w:pPr>
      <w:r w:rsidRPr="002F5C02">
        <w:rPr>
          <w:rFonts w:asciiTheme="majorBidi" w:hAnsiTheme="majorBidi" w:cstheme="majorBidi"/>
          <w:sz w:val="32"/>
          <w:szCs w:val="32"/>
          <w:rtl/>
        </w:rPr>
        <w:lastRenderedPageBreak/>
        <w:t xml:space="preserve">وبالتالي نجد بأنه </w:t>
      </w:r>
      <w:r w:rsidRPr="002F5C02">
        <w:rPr>
          <w:rFonts w:asciiTheme="majorBidi" w:hAnsiTheme="majorBidi" w:cstheme="majorBidi" w:hint="cs"/>
          <w:b/>
          <w:bCs/>
          <w:sz w:val="32"/>
          <w:szCs w:val="32"/>
          <w:rtl/>
        </w:rPr>
        <w:t xml:space="preserve">لا </w:t>
      </w:r>
      <w:r w:rsidRPr="002F5C02">
        <w:rPr>
          <w:rFonts w:asciiTheme="majorBidi" w:hAnsiTheme="majorBidi" w:cstheme="majorBidi"/>
          <w:b/>
          <w:bCs/>
          <w:sz w:val="32"/>
          <w:szCs w:val="32"/>
          <w:rtl/>
        </w:rPr>
        <w:t xml:space="preserve">توجد </w:t>
      </w:r>
      <w:r w:rsidRPr="002F5C02">
        <w:rPr>
          <w:rFonts w:asciiTheme="majorBidi" w:hAnsiTheme="majorBidi" w:cstheme="majorBidi" w:hint="cs"/>
          <w:b/>
          <w:bCs/>
          <w:sz w:val="32"/>
          <w:szCs w:val="32"/>
          <w:rtl/>
        </w:rPr>
        <w:t xml:space="preserve">فروق ذات دلالة احصائية </w:t>
      </w:r>
      <w:r w:rsidRPr="002F5C02">
        <w:rPr>
          <w:rFonts w:asciiTheme="majorBidi" w:hAnsiTheme="majorBidi" w:cstheme="majorBidi"/>
          <w:b/>
          <w:bCs/>
          <w:sz w:val="32"/>
          <w:szCs w:val="32"/>
          <w:rtl/>
        </w:rPr>
        <w:t>بين العدالة التنظيمية وسلوك المواطنة من وجهة نظر موظفي مصرف الجمهورية</w:t>
      </w:r>
      <w:r w:rsidRPr="002F5C02">
        <w:rPr>
          <w:rFonts w:asciiTheme="majorBidi" w:hAnsiTheme="majorBidi" w:cstheme="majorBidi" w:hint="cs"/>
          <w:b/>
          <w:bCs/>
          <w:sz w:val="32"/>
          <w:szCs w:val="32"/>
          <w:rtl/>
        </w:rPr>
        <w:t xml:space="preserve"> يعزى ل</w:t>
      </w:r>
      <w:r w:rsidRPr="002F5C02">
        <w:rPr>
          <w:rFonts w:asciiTheme="majorBidi" w:hAnsiTheme="majorBidi" w:cstheme="majorBidi"/>
          <w:b/>
          <w:bCs/>
          <w:sz w:val="32"/>
          <w:szCs w:val="32"/>
          <w:rtl/>
        </w:rPr>
        <w:t>متغير ال</w:t>
      </w:r>
      <w:r w:rsidRPr="002F5C02">
        <w:rPr>
          <w:rFonts w:asciiTheme="majorBidi" w:hAnsiTheme="majorBidi" w:cstheme="majorBidi" w:hint="cs"/>
          <w:b/>
          <w:bCs/>
          <w:sz w:val="32"/>
          <w:szCs w:val="32"/>
          <w:rtl/>
        </w:rPr>
        <w:t xml:space="preserve">جنس، </w:t>
      </w:r>
      <w:r w:rsidRPr="002F5C02">
        <w:rPr>
          <w:rFonts w:ascii="Times New Roman" w:eastAsia="Calibri" w:hAnsi="Times New Roman" w:cs="Times New Roman" w:hint="cs"/>
          <w:b/>
          <w:bCs/>
          <w:sz w:val="32"/>
          <w:szCs w:val="32"/>
          <w:rtl/>
        </w:rPr>
        <w:t>و</w:t>
      </w:r>
      <w:r w:rsidRPr="002F5C02">
        <w:rPr>
          <w:rFonts w:asciiTheme="majorBidi" w:hAnsiTheme="majorBidi" w:cstheme="majorBidi"/>
          <w:b/>
          <w:bCs/>
          <w:sz w:val="32"/>
          <w:szCs w:val="32"/>
          <w:rtl/>
        </w:rPr>
        <w:t xml:space="preserve">توجد فروق بين الجنسين </w:t>
      </w:r>
      <w:r w:rsidRPr="002F5C02">
        <w:rPr>
          <w:rFonts w:asciiTheme="majorBidi" w:hAnsiTheme="majorBidi" w:cstheme="majorBidi" w:hint="cs"/>
          <w:b/>
          <w:bCs/>
          <w:sz w:val="32"/>
          <w:szCs w:val="32"/>
          <w:rtl/>
        </w:rPr>
        <w:t xml:space="preserve">على </w:t>
      </w:r>
      <w:r w:rsidRPr="002F5C02">
        <w:rPr>
          <w:rFonts w:asciiTheme="majorBidi" w:hAnsiTheme="majorBidi" w:cstheme="majorBidi"/>
          <w:b/>
          <w:bCs/>
          <w:sz w:val="32"/>
          <w:szCs w:val="32"/>
          <w:rtl/>
        </w:rPr>
        <w:t xml:space="preserve">بعد (العدالة </w:t>
      </w:r>
      <w:proofErr w:type="spellStart"/>
      <w:r w:rsidRPr="002F5C02">
        <w:rPr>
          <w:rFonts w:asciiTheme="majorBidi" w:hAnsiTheme="majorBidi" w:cstheme="majorBidi"/>
          <w:b/>
          <w:bCs/>
          <w:sz w:val="32"/>
          <w:szCs w:val="32"/>
          <w:rtl/>
        </w:rPr>
        <w:t>ال</w:t>
      </w:r>
      <w:r w:rsidRPr="002F5C02">
        <w:rPr>
          <w:rFonts w:asciiTheme="majorBidi" w:hAnsiTheme="majorBidi" w:cstheme="majorBidi" w:hint="cs"/>
          <w:b/>
          <w:bCs/>
          <w:sz w:val="32"/>
          <w:szCs w:val="32"/>
          <w:rtl/>
        </w:rPr>
        <w:t>تعاملية</w:t>
      </w:r>
      <w:proofErr w:type="spellEnd"/>
      <w:r w:rsidRPr="002F5C02">
        <w:rPr>
          <w:rFonts w:asciiTheme="majorBidi" w:hAnsiTheme="majorBidi" w:cstheme="majorBidi"/>
          <w:b/>
          <w:bCs/>
          <w:sz w:val="32"/>
          <w:szCs w:val="32"/>
          <w:rtl/>
        </w:rPr>
        <w:t>)</w:t>
      </w:r>
      <w:r w:rsidRPr="002F5C02">
        <w:rPr>
          <w:rFonts w:asciiTheme="majorBidi" w:hAnsiTheme="majorBidi" w:cstheme="majorBidi" w:hint="cs"/>
          <w:b/>
          <w:bCs/>
          <w:sz w:val="32"/>
          <w:szCs w:val="32"/>
          <w:rtl/>
        </w:rPr>
        <w:t>،</w:t>
      </w:r>
      <w:r w:rsidRPr="002F5C02">
        <w:rPr>
          <w:rFonts w:asciiTheme="majorBidi" w:hAnsiTheme="majorBidi" w:cstheme="majorBidi"/>
          <w:b/>
          <w:bCs/>
          <w:sz w:val="32"/>
          <w:szCs w:val="32"/>
          <w:rtl/>
        </w:rPr>
        <w:t>وهذه الفروق لصالح الذكور</w:t>
      </w:r>
      <w:r w:rsidRPr="002F5C02">
        <w:rPr>
          <w:rFonts w:asciiTheme="majorBidi" w:hAnsiTheme="majorBidi" w:cstheme="majorBidi" w:hint="cs"/>
          <w:b/>
          <w:bCs/>
          <w:sz w:val="32"/>
          <w:szCs w:val="32"/>
          <w:rtl/>
        </w:rPr>
        <w:t xml:space="preserve"> على حساب الإناث</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وهذا ما حققته الفرضية ال</w:t>
      </w:r>
      <w:r w:rsidRPr="002F5C02">
        <w:rPr>
          <w:rFonts w:asciiTheme="majorBidi" w:hAnsiTheme="majorBidi" w:cstheme="majorBidi" w:hint="cs"/>
          <w:sz w:val="32"/>
          <w:szCs w:val="32"/>
          <w:rtl/>
        </w:rPr>
        <w:t>رابعة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b/>
          <w:bCs/>
          <w:sz w:val="32"/>
          <w:szCs w:val="32"/>
          <w:rtl/>
        </w:rPr>
        <w:t>الفرضية ال</w:t>
      </w:r>
      <w:r w:rsidRPr="002F5C02">
        <w:rPr>
          <w:rFonts w:asciiTheme="majorBidi" w:hAnsiTheme="majorBidi" w:cstheme="majorBidi" w:hint="cs"/>
          <w:b/>
          <w:bCs/>
          <w:sz w:val="32"/>
          <w:szCs w:val="32"/>
          <w:rtl/>
        </w:rPr>
        <w:t>رابع</w:t>
      </w:r>
      <w:r w:rsidRPr="002F5C02">
        <w:rPr>
          <w:rFonts w:asciiTheme="majorBidi" w:hAnsiTheme="majorBidi" w:cstheme="majorBidi"/>
          <w:b/>
          <w:bCs/>
          <w:sz w:val="32"/>
          <w:szCs w:val="32"/>
          <w:rtl/>
        </w:rPr>
        <w:t>ة</w:t>
      </w:r>
      <w:r w:rsidRPr="002F5C02">
        <w:rPr>
          <w:rFonts w:asciiTheme="majorBidi" w:hAnsiTheme="majorBidi" w:cstheme="majorBidi" w:hint="cs"/>
          <w:b/>
          <w:bCs/>
          <w:sz w:val="32"/>
          <w:szCs w:val="32"/>
          <w:rtl/>
        </w:rPr>
        <w:t>:</w:t>
      </w:r>
    </w:p>
    <w:p w:rsidR="002F5C02" w:rsidRPr="002F5C02" w:rsidRDefault="002F5C02" w:rsidP="00793442">
      <w:pPr>
        <w:spacing w:after="0" w:line="360" w:lineRule="auto"/>
        <w:jc w:val="both"/>
        <w:rPr>
          <w:rFonts w:asciiTheme="majorBidi" w:hAnsiTheme="majorBidi" w:cstheme="majorBidi"/>
          <w:sz w:val="32"/>
          <w:szCs w:val="32"/>
          <w:rtl/>
          <w:lang w:bidi="ar-LY"/>
        </w:rPr>
      </w:pPr>
      <w:r w:rsidRPr="002F5C02">
        <w:rPr>
          <w:rFonts w:asciiTheme="majorBidi" w:hAnsiTheme="majorBidi" w:cstheme="majorBidi" w:hint="cs"/>
          <w:b/>
          <w:bCs/>
          <w:sz w:val="32"/>
          <w:szCs w:val="32"/>
          <w:rtl/>
        </w:rPr>
        <w:t xml:space="preserve">   تنص على:</w:t>
      </w:r>
      <w:r w:rsidRPr="002F5C02">
        <w:rPr>
          <w:rFonts w:asciiTheme="majorBidi" w:hAnsiTheme="majorBidi" w:cstheme="majorBidi"/>
          <w:sz w:val="32"/>
          <w:szCs w:val="32"/>
          <w:rtl/>
        </w:rPr>
        <w:t xml:space="preserve"> </w:t>
      </w:r>
      <w:r w:rsidRPr="002F5C02">
        <w:rPr>
          <w:rFonts w:asciiTheme="majorBidi" w:hAnsiTheme="majorBidi" w:cstheme="majorBidi"/>
          <w:sz w:val="32"/>
          <w:szCs w:val="32"/>
          <w:rtl/>
          <w:lang w:bidi="ar-LY"/>
        </w:rPr>
        <w:t>توجد فروق ذات دلالة إحصائية عند مستوى دلالة 0.05 بين العدالة التنظيمية وسلوك المواطنة التنظيمية من وجهة نظر موظفي مصرف الجمهورية وفقاً لمتغير( العمر).</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sz w:val="32"/>
          <w:szCs w:val="32"/>
          <w:rtl/>
        </w:rPr>
        <w:t xml:space="preserve">  للتحقق من هذه الفرضية</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استخدم اختبار(</w:t>
      </w:r>
      <w:r w:rsidRPr="002F5C02">
        <w:rPr>
          <w:rFonts w:asciiTheme="majorBidi" w:hAnsiTheme="majorBidi" w:cstheme="majorBidi" w:hint="cs"/>
          <w:sz w:val="32"/>
          <w:szCs w:val="32"/>
          <w:rtl/>
        </w:rPr>
        <w:t>ف</w:t>
      </w:r>
      <w:r w:rsidRPr="002F5C02">
        <w:rPr>
          <w:rFonts w:asciiTheme="majorBidi" w:hAnsiTheme="majorBidi" w:cstheme="majorBidi"/>
          <w:sz w:val="32"/>
          <w:szCs w:val="32"/>
          <w:rtl/>
        </w:rPr>
        <w:t xml:space="preserve">) فكانت النتائج وفق الجدول التالي </w:t>
      </w:r>
      <w:r w:rsidRPr="002F5C02">
        <w:rPr>
          <w:rFonts w:asciiTheme="majorBidi" w:hAnsiTheme="majorBidi" w:cstheme="majorBidi"/>
          <w:b/>
          <w:bCs/>
          <w:sz w:val="32"/>
          <w:szCs w:val="32"/>
          <w:rtl/>
        </w:rPr>
        <w:t>:</w:t>
      </w:r>
    </w:p>
    <w:p w:rsidR="002F5C02" w:rsidRPr="002F5C02" w:rsidRDefault="002F5C02" w:rsidP="002F5C02">
      <w:pPr>
        <w:spacing w:after="0" w:line="360" w:lineRule="auto"/>
        <w:jc w:val="center"/>
        <w:rPr>
          <w:rFonts w:asciiTheme="majorBidi" w:hAnsiTheme="majorBidi" w:cstheme="majorBidi"/>
          <w:b/>
          <w:bCs/>
          <w:sz w:val="32"/>
          <w:szCs w:val="32"/>
          <w:rtl/>
        </w:rPr>
      </w:pPr>
      <w:r w:rsidRPr="002F5C02">
        <w:rPr>
          <w:rFonts w:asciiTheme="majorBidi" w:hAnsiTheme="majorBidi" w:cstheme="majorBidi"/>
          <w:b/>
          <w:bCs/>
          <w:sz w:val="32"/>
          <w:szCs w:val="32"/>
          <w:rtl/>
        </w:rPr>
        <w:t xml:space="preserve">جدول رقم ( </w:t>
      </w:r>
      <w:r w:rsidRPr="002F5C02">
        <w:rPr>
          <w:rFonts w:asciiTheme="majorBidi" w:hAnsiTheme="majorBidi" w:cstheme="majorBidi" w:hint="cs"/>
          <w:b/>
          <w:bCs/>
          <w:sz w:val="32"/>
          <w:szCs w:val="32"/>
          <w:rtl/>
        </w:rPr>
        <w:t>10</w:t>
      </w:r>
      <w:r w:rsidRPr="002F5C02">
        <w:rPr>
          <w:rFonts w:asciiTheme="majorBidi" w:hAnsiTheme="majorBidi" w:cstheme="majorBidi"/>
          <w:b/>
          <w:bCs/>
          <w:sz w:val="32"/>
          <w:szCs w:val="32"/>
          <w:rtl/>
        </w:rPr>
        <w:t>)</w:t>
      </w:r>
    </w:p>
    <w:p w:rsidR="002F5C02" w:rsidRPr="002F5C02" w:rsidRDefault="002F5C02" w:rsidP="002F5C02">
      <w:pPr>
        <w:spacing w:after="120" w:line="360" w:lineRule="auto"/>
        <w:jc w:val="center"/>
        <w:rPr>
          <w:rFonts w:asciiTheme="majorBidi" w:hAnsiTheme="majorBidi" w:cstheme="majorBidi"/>
          <w:b/>
          <w:bCs/>
          <w:sz w:val="28"/>
          <w:szCs w:val="28"/>
          <w:rtl/>
        </w:rPr>
      </w:pPr>
      <w:r w:rsidRPr="002F5C02">
        <w:rPr>
          <w:rFonts w:asciiTheme="majorBidi" w:hAnsiTheme="majorBidi" w:cstheme="majorBidi"/>
          <w:b/>
          <w:bCs/>
          <w:sz w:val="28"/>
          <w:szCs w:val="28"/>
          <w:rtl/>
        </w:rPr>
        <w:t xml:space="preserve">يبين اختبار </w:t>
      </w:r>
      <w:r w:rsidRPr="002F5C02">
        <w:rPr>
          <w:rFonts w:asciiTheme="majorBidi" w:hAnsiTheme="majorBidi" w:cstheme="majorBidi" w:hint="cs"/>
          <w:b/>
          <w:bCs/>
          <w:sz w:val="28"/>
          <w:szCs w:val="28"/>
          <w:rtl/>
        </w:rPr>
        <w:t>(ف)</w:t>
      </w:r>
      <w:r w:rsidRPr="002F5C02">
        <w:rPr>
          <w:rFonts w:asciiTheme="majorBidi" w:hAnsiTheme="majorBidi" w:cstheme="majorBidi"/>
          <w:b/>
          <w:bCs/>
          <w:sz w:val="28"/>
          <w:szCs w:val="28"/>
          <w:rtl/>
        </w:rPr>
        <w:t xml:space="preserve"> للتعرف على الفروق بين </w:t>
      </w:r>
      <w:r w:rsidRPr="002F5C02">
        <w:rPr>
          <w:rFonts w:asciiTheme="majorBidi" w:hAnsiTheme="majorBidi" w:cstheme="majorBidi" w:hint="cs"/>
          <w:b/>
          <w:bCs/>
          <w:sz w:val="28"/>
          <w:szCs w:val="28"/>
          <w:rtl/>
        </w:rPr>
        <w:t>العدالة التنظيمية</w:t>
      </w:r>
      <w:r w:rsidRPr="002F5C02">
        <w:rPr>
          <w:rFonts w:asciiTheme="majorBidi" w:hAnsiTheme="majorBidi" w:cstheme="majorBidi"/>
          <w:b/>
          <w:bCs/>
          <w:sz w:val="28"/>
          <w:szCs w:val="28"/>
          <w:rtl/>
        </w:rPr>
        <w:t xml:space="preserve"> و</w:t>
      </w:r>
      <w:r w:rsidRPr="002F5C02">
        <w:rPr>
          <w:rFonts w:asciiTheme="majorBidi" w:hAnsiTheme="majorBidi" w:cstheme="majorBidi" w:hint="cs"/>
          <w:b/>
          <w:bCs/>
          <w:sz w:val="28"/>
          <w:szCs w:val="28"/>
          <w:rtl/>
        </w:rPr>
        <w:t>سلوك المواطنة</w:t>
      </w:r>
      <w:r w:rsidRPr="002F5C02">
        <w:rPr>
          <w:rFonts w:asciiTheme="majorBidi" w:hAnsiTheme="majorBidi" w:cstheme="majorBidi"/>
          <w:b/>
          <w:bCs/>
          <w:sz w:val="28"/>
          <w:szCs w:val="28"/>
          <w:rtl/>
        </w:rPr>
        <w:t xml:space="preserve"> ب</w:t>
      </w:r>
      <w:r w:rsidRPr="002F5C02">
        <w:rPr>
          <w:rFonts w:asciiTheme="majorBidi" w:hAnsiTheme="majorBidi" w:cstheme="majorBidi" w:hint="cs"/>
          <w:b/>
          <w:bCs/>
          <w:sz w:val="28"/>
          <w:szCs w:val="28"/>
          <w:rtl/>
        </w:rPr>
        <w:t>ا</w:t>
      </w:r>
      <w:r w:rsidRPr="002F5C02">
        <w:rPr>
          <w:rFonts w:asciiTheme="majorBidi" w:hAnsiTheme="majorBidi" w:cstheme="majorBidi"/>
          <w:b/>
          <w:bCs/>
          <w:sz w:val="28"/>
          <w:szCs w:val="28"/>
          <w:rtl/>
        </w:rPr>
        <w:t>ختلاف متغير ال</w:t>
      </w:r>
      <w:r w:rsidRPr="002F5C02">
        <w:rPr>
          <w:rFonts w:asciiTheme="majorBidi" w:hAnsiTheme="majorBidi" w:cstheme="majorBidi" w:hint="cs"/>
          <w:b/>
          <w:bCs/>
          <w:sz w:val="28"/>
          <w:szCs w:val="28"/>
          <w:rtl/>
        </w:rPr>
        <w:t>عمر</w:t>
      </w:r>
    </w:p>
    <w:tbl>
      <w:tblPr>
        <w:bidiVisual/>
        <w:tblW w:w="9214"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134"/>
        <w:gridCol w:w="1276"/>
        <w:gridCol w:w="567"/>
        <w:gridCol w:w="992"/>
        <w:gridCol w:w="1134"/>
        <w:gridCol w:w="850"/>
        <w:gridCol w:w="993"/>
        <w:gridCol w:w="1134"/>
      </w:tblGrid>
      <w:tr w:rsidR="002F5C02" w:rsidRPr="002F5C02" w:rsidTr="00542ED5">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المحور</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البع</w:t>
            </w:r>
            <w:r w:rsidRPr="002F5C02">
              <w:rPr>
                <w:rFonts w:asciiTheme="majorBidi" w:hAnsiTheme="majorBidi" w:cstheme="majorBidi" w:hint="cs"/>
                <w:b/>
                <w:bCs/>
                <w:sz w:val="28"/>
                <w:szCs w:val="28"/>
                <w:rtl/>
              </w:rPr>
              <w:t>ــــ</w:t>
            </w:r>
            <w:r w:rsidRPr="002F5C02">
              <w:rPr>
                <w:rFonts w:asciiTheme="majorBidi" w:hAnsiTheme="majorBidi" w:cstheme="majorBidi"/>
                <w:b/>
                <w:bCs/>
                <w:sz w:val="28"/>
                <w:szCs w:val="28"/>
                <w:rtl/>
              </w:rPr>
              <w:t>د</w:t>
            </w:r>
          </w:p>
        </w:tc>
        <w:tc>
          <w:tcPr>
            <w:tcW w:w="1276"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w:t>
            </w:r>
            <w:r w:rsidRPr="002F5C02">
              <w:rPr>
                <w:rFonts w:asciiTheme="majorBidi" w:hAnsiTheme="majorBidi" w:cstheme="majorBidi" w:hint="cs"/>
                <w:b/>
                <w:bCs/>
                <w:sz w:val="28"/>
                <w:szCs w:val="28"/>
                <w:rtl/>
              </w:rPr>
              <w:t>عمر</w:t>
            </w:r>
          </w:p>
        </w:tc>
        <w:tc>
          <w:tcPr>
            <w:tcW w:w="567"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ن</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المتوسط الحسابي</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الانحراف المعياري</w:t>
            </w:r>
          </w:p>
        </w:tc>
        <w:tc>
          <w:tcPr>
            <w:tcW w:w="850"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ف</w:t>
            </w:r>
          </w:p>
        </w:tc>
        <w:tc>
          <w:tcPr>
            <w:tcW w:w="993"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مستوى الدلالة</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الاستنتاج</w:t>
            </w:r>
          </w:p>
        </w:tc>
      </w:tr>
      <w:tr w:rsidR="002F5C02" w:rsidRPr="002F5C02" w:rsidTr="00542ED5">
        <w:tc>
          <w:tcPr>
            <w:tcW w:w="1134"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العدالة التنظيمية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الاجرائية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25- 35</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10.81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0.89</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2.89</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0.06</w:t>
            </w:r>
          </w:p>
        </w:tc>
        <w:tc>
          <w:tcPr>
            <w:tcW w:w="1134" w:type="dxa"/>
            <w:vMerge w:val="restart"/>
            <w:vAlign w:val="center"/>
          </w:tcPr>
          <w:p w:rsidR="002F5C02" w:rsidRPr="002F5C02" w:rsidRDefault="002F5C02" w:rsidP="002F5C02">
            <w:pPr>
              <w:rPr>
                <w:rFonts w:asciiTheme="majorBidi" w:hAnsiTheme="majorBidi" w:cstheme="majorBidi"/>
                <w:sz w:val="30"/>
                <w:szCs w:val="30"/>
                <w:rtl/>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62"/>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36 - 46</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10.56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1.05</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rPr>
          <w:trHeight w:val="178"/>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47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9.60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1.51</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w:t>
            </w:r>
            <w:r w:rsidRPr="002F5C02">
              <w:rPr>
                <w:rFonts w:asciiTheme="majorBidi" w:hAnsiTheme="majorBidi" w:cstheme="majorBidi" w:hint="cs"/>
                <w:b/>
                <w:bCs/>
                <w:sz w:val="28"/>
                <w:szCs w:val="28"/>
                <w:rtl/>
              </w:rPr>
              <w:t>توزيعية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25- 35</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9.58</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1.60</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3.07</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0.05</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دالة</w:t>
            </w:r>
          </w:p>
        </w:tc>
      </w:tr>
      <w:tr w:rsidR="002F5C02" w:rsidRPr="002F5C02" w:rsidTr="00542ED5">
        <w:trPr>
          <w:trHeight w:val="162"/>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36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46</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1.30</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rPr>
          <w:trHeight w:val="178"/>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47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8.40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0.54</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 xml:space="preserve">العدالة </w:t>
            </w:r>
            <w:proofErr w:type="spellStart"/>
            <w:r w:rsidRPr="002F5C02">
              <w:rPr>
                <w:rFonts w:asciiTheme="majorBidi" w:hAnsiTheme="majorBidi" w:cstheme="majorBidi"/>
                <w:b/>
                <w:bCs/>
                <w:sz w:val="28"/>
                <w:szCs w:val="28"/>
                <w:rtl/>
              </w:rPr>
              <w:t>ال</w:t>
            </w:r>
            <w:r w:rsidRPr="002F5C02">
              <w:rPr>
                <w:rFonts w:asciiTheme="majorBidi" w:hAnsiTheme="majorBidi" w:cstheme="majorBidi" w:hint="cs"/>
                <w:b/>
                <w:bCs/>
                <w:sz w:val="28"/>
                <w:szCs w:val="28"/>
                <w:rtl/>
              </w:rPr>
              <w:t>تعاملية</w:t>
            </w:r>
            <w:proofErr w:type="spellEnd"/>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25- 35</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11.81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1.83</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3.24</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0.04</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دالة</w:t>
            </w:r>
          </w:p>
        </w:tc>
      </w:tr>
      <w:tr w:rsidR="002F5C02" w:rsidRPr="002F5C02" w:rsidTr="00542ED5">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36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46</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2.16</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1134" w:type="dxa"/>
            <w:vMerge/>
          </w:tcPr>
          <w:p w:rsidR="002F5C02" w:rsidRPr="002F5C02" w:rsidRDefault="002F5C02" w:rsidP="002F5C02">
            <w:pPr>
              <w:rPr>
                <w:b/>
                <w:bCs/>
                <w:sz w:val="28"/>
                <w:szCs w:val="28"/>
                <w:rtl/>
              </w:rPr>
            </w:pPr>
          </w:p>
        </w:tc>
        <w:tc>
          <w:tcPr>
            <w:tcW w:w="1134" w:type="dxa"/>
            <w:vMerge/>
          </w:tcPr>
          <w:p w:rsidR="002F5C02" w:rsidRPr="002F5C02" w:rsidRDefault="002F5C02" w:rsidP="002F5C02">
            <w:pPr>
              <w:rPr>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47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9.60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1.81</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rPr>
          <w:trHeight w:val="227"/>
        </w:trPr>
        <w:tc>
          <w:tcPr>
            <w:tcW w:w="1134" w:type="dxa"/>
            <w:vMerge/>
          </w:tcPr>
          <w:p w:rsidR="002F5C02" w:rsidRPr="002F5C02" w:rsidRDefault="002F5C02" w:rsidP="002F5C02">
            <w:pPr>
              <w:rPr>
                <w:b/>
                <w:bCs/>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w:t>
            </w:r>
            <w:r w:rsidRPr="002F5C02">
              <w:rPr>
                <w:rFonts w:asciiTheme="majorBidi" w:hAnsiTheme="majorBidi" w:cstheme="majorBidi"/>
                <w:b/>
                <w:bCs/>
                <w:sz w:val="28"/>
                <w:szCs w:val="28"/>
                <w:rtl/>
              </w:rPr>
              <w:t>لي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25- 35</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32.19</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3.37</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5.40</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0.00</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دالة</w:t>
            </w:r>
          </w:p>
        </w:tc>
      </w:tr>
      <w:tr w:rsidR="002F5C02" w:rsidRPr="002F5C02" w:rsidTr="00542ED5">
        <w:trPr>
          <w:trHeight w:val="151"/>
        </w:trPr>
        <w:tc>
          <w:tcPr>
            <w:tcW w:w="1134" w:type="dxa"/>
            <w:vMerge/>
          </w:tcPr>
          <w:p w:rsidR="002F5C02" w:rsidRPr="002F5C02" w:rsidRDefault="002F5C02" w:rsidP="002F5C02">
            <w:pPr>
              <w:rPr>
                <w:b/>
                <w:bCs/>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36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46</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32.61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3.10</w:t>
            </w:r>
          </w:p>
        </w:tc>
        <w:tc>
          <w:tcPr>
            <w:tcW w:w="850" w:type="dxa"/>
            <w:vMerge/>
            <w:vAlign w:val="center"/>
          </w:tcPr>
          <w:p w:rsidR="002F5C02" w:rsidRPr="002F5C02" w:rsidRDefault="002F5C02" w:rsidP="002F5C02">
            <w:pPr>
              <w:rPr>
                <w:rFonts w:asciiTheme="majorBidi" w:hAnsiTheme="majorBidi" w:cstheme="majorBidi"/>
                <w:color w:val="FF0000"/>
                <w:sz w:val="30"/>
                <w:szCs w:val="30"/>
                <w:rtl/>
              </w:rPr>
            </w:pPr>
          </w:p>
        </w:tc>
        <w:tc>
          <w:tcPr>
            <w:tcW w:w="993" w:type="dxa"/>
            <w:vMerge/>
            <w:vAlign w:val="center"/>
          </w:tcPr>
          <w:p w:rsidR="002F5C02" w:rsidRPr="002F5C02" w:rsidRDefault="002F5C02" w:rsidP="002F5C02">
            <w:pPr>
              <w:rPr>
                <w:rFonts w:asciiTheme="majorBidi" w:hAnsiTheme="majorBidi" w:cstheme="majorBidi"/>
                <w:color w:val="FF0000"/>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Pr>
            </w:pPr>
          </w:p>
        </w:tc>
      </w:tr>
      <w:tr w:rsidR="002F5C02" w:rsidRPr="002F5C02" w:rsidTr="00542ED5">
        <w:tc>
          <w:tcPr>
            <w:tcW w:w="1134" w:type="dxa"/>
            <w:vMerge/>
          </w:tcPr>
          <w:p w:rsidR="002F5C02" w:rsidRPr="002F5C02" w:rsidRDefault="002F5C02" w:rsidP="002F5C02">
            <w:pPr>
              <w:rPr>
                <w:b/>
                <w:bCs/>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47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27.60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2.96</w:t>
            </w:r>
          </w:p>
        </w:tc>
        <w:tc>
          <w:tcPr>
            <w:tcW w:w="850" w:type="dxa"/>
            <w:vMerge/>
            <w:vAlign w:val="center"/>
          </w:tcPr>
          <w:p w:rsidR="002F5C02" w:rsidRPr="002F5C02" w:rsidRDefault="002F5C02" w:rsidP="002F5C02">
            <w:pPr>
              <w:rPr>
                <w:rFonts w:asciiTheme="majorBidi" w:hAnsiTheme="majorBidi" w:cstheme="majorBidi"/>
                <w:color w:val="FF0000"/>
                <w:sz w:val="30"/>
                <w:szCs w:val="30"/>
                <w:rtl/>
              </w:rPr>
            </w:pPr>
          </w:p>
        </w:tc>
        <w:tc>
          <w:tcPr>
            <w:tcW w:w="993" w:type="dxa"/>
            <w:vMerge/>
            <w:vAlign w:val="center"/>
          </w:tcPr>
          <w:p w:rsidR="002F5C02" w:rsidRPr="002F5C02" w:rsidRDefault="002F5C02" w:rsidP="002F5C02">
            <w:pPr>
              <w:rPr>
                <w:rFonts w:asciiTheme="majorBidi" w:hAnsiTheme="majorBidi" w:cstheme="majorBidi"/>
                <w:color w:val="FF0000"/>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1134"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سلوك المواطنة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الإيثار</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25- 35</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6.69</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1.80</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1.12</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0.33</w:t>
            </w:r>
          </w:p>
        </w:tc>
        <w:tc>
          <w:tcPr>
            <w:tcW w:w="1134" w:type="dxa"/>
            <w:vMerge w:val="restart"/>
            <w:vAlign w:val="center"/>
          </w:tcPr>
          <w:p w:rsidR="002F5C02" w:rsidRPr="002F5C02" w:rsidRDefault="002F5C02" w:rsidP="002F5C02">
            <w:pPr>
              <w:rPr>
                <w:sz w:val="30"/>
                <w:szCs w:val="30"/>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62"/>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36 - 46</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6.47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1.46</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78"/>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47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7.60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1.14</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211"/>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الكياسة أو اللطف</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25- 35</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8.31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0.67</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0.23</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0.79</w:t>
            </w:r>
          </w:p>
        </w:tc>
        <w:tc>
          <w:tcPr>
            <w:tcW w:w="1134" w:type="dxa"/>
            <w:vMerge w:val="restart"/>
            <w:vAlign w:val="center"/>
          </w:tcPr>
          <w:p w:rsidR="002F5C02" w:rsidRPr="002F5C02" w:rsidRDefault="002F5C02" w:rsidP="002F5C02">
            <w:pPr>
              <w:rPr>
                <w:sz w:val="30"/>
                <w:szCs w:val="30"/>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29"/>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36 - 46</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8.17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1.27</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Pr>
            </w:pPr>
          </w:p>
        </w:tc>
      </w:tr>
      <w:tr w:rsidR="002F5C02" w:rsidRPr="002F5C02" w:rsidTr="00542ED5">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47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1.00</w:t>
            </w:r>
          </w:p>
        </w:tc>
        <w:tc>
          <w:tcPr>
            <w:tcW w:w="850" w:type="dxa"/>
            <w:vMerge/>
          </w:tcPr>
          <w:p w:rsidR="002F5C02" w:rsidRPr="002F5C02" w:rsidRDefault="002F5C02" w:rsidP="002F5C02">
            <w:pPr>
              <w:rPr>
                <w:rFonts w:asciiTheme="majorBidi" w:hAnsiTheme="majorBidi" w:cstheme="majorBidi"/>
                <w:sz w:val="30"/>
                <w:szCs w:val="30"/>
                <w:rtl/>
              </w:rPr>
            </w:pPr>
          </w:p>
        </w:tc>
        <w:tc>
          <w:tcPr>
            <w:tcW w:w="993" w:type="dxa"/>
            <w:vMerge/>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sz w:val="30"/>
                <w:szCs w:val="30"/>
                <w:rtl/>
              </w:rPr>
            </w:pPr>
          </w:p>
        </w:tc>
      </w:tr>
      <w:tr w:rsidR="002F5C02" w:rsidRPr="002F5C02" w:rsidTr="00542ED5">
        <w:trPr>
          <w:trHeight w:val="243"/>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الروح الرياضية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25- 35</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11.96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1.88</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2.43</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0.09</w:t>
            </w:r>
          </w:p>
        </w:tc>
        <w:tc>
          <w:tcPr>
            <w:tcW w:w="1134" w:type="dxa"/>
            <w:vMerge w:val="restart"/>
            <w:vAlign w:val="center"/>
          </w:tcPr>
          <w:p w:rsidR="002F5C02" w:rsidRPr="002F5C02" w:rsidRDefault="002F5C02" w:rsidP="002F5C02">
            <w:pPr>
              <w:rPr>
                <w:sz w:val="30"/>
                <w:szCs w:val="30"/>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97"/>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36 - 46</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11.61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1.42</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Pr>
            </w:pPr>
          </w:p>
        </w:tc>
      </w:tr>
      <w:tr w:rsidR="002F5C02" w:rsidRPr="002F5C02" w:rsidTr="00542ED5">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47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10.20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1.78</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62"/>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الضمير الحي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25- 35</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1.38</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2.31</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0.10</w:t>
            </w:r>
          </w:p>
        </w:tc>
        <w:tc>
          <w:tcPr>
            <w:tcW w:w="1134" w:type="dxa"/>
            <w:vMerge w:val="restart"/>
            <w:vAlign w:val="center"/>
          </w:tcPr>
          <w:p w:rsidR="002F5C02" w:rsidRPr="002F5C02" w:rsidRDefault="002F5C02" w:rsidP="002F5C02">
            <w:pPr>
              <w:rPr>
                <w:sz w:val="30"/>
                <w:szCs w:val="30"/>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78"/>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36 - 46</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7.31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0.92</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51"/>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47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6.20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0.83</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211"/>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ـــ</w:t>
            </w:r>
            <w:r w:rsidRPr="002F5C02">
              <w:rPr>
                <w:rFonts w:asciiTheme="majorBidi" w:hAnsiTheme="majorBidi" w:cstheme="majorBidi"/>
                <w:b/>
                <w:bCs/>
                <w:sz w:val="28"/>
                <w:szCs w:val="28"/>
                <w:rtl/>
              </w:rPr>
              <w:t>لي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25- 35</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33.96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3.41</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0.70</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0.49</w:t>
            </w:r>
          </w:p>
        </w:tc>
        <w:tc>
          <w:tcPr>
            <w:tcW w:w="1134" w:type="dxa"/>
            <w:vMerge w:val="restart"/>
            <w:vAlign w:val="center"/>
          </w:tcPr>
          <w:p w:rsidR="002F5C02" w:rsidRPr="002F5C02" w:rsidRDefault="002F5C02" w:rsidP="002F5C02">
            <w:pPr>
              <w:rPr>
                <w:sz w:val="30"/>
                <w:szCs w:val="30"/>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29"/>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36 - 46</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33.56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3.44</w:t>
            </w:r>
          </w:p>
        </w:tc>
        <w:tc>
          <w:tcPr>
            <w:tcW w:w="850" w:type="dxa"/>
            <w:vMerge/>
            <w:vAlign w:val="center"/>
          </w:tcPr>
          <w:p w:rsidR="002F5C02" w:rsidRPr="002F5C02" w:rsidRDefault="002F5C02" w:rsidP="002F5C02">
            <w:pPr>
              <w:rPr>
                <w:rFonts w:asciiTheme="majorBidi" w:hAnsiTheme="majorBidi" w:cstheme="majorBidi"/>
                <w:color w:val="FF0000"/>
                <w:sz w:val="28"/>
                <w:szCs w:val="28"/>
                <w:rtl/>
              </w:rPr>
            </w:pPr>
          </w:p>
        </w:tc>
        <w:tc>
          <w:tcPr>
            <w:tcW w:w="993" w:type="dxa"/>
            <w:vMerge/>
            <w:vAlign w:val="center"/>
          </w:tcPr>
          <w:p w:rsidR="002F5C02" w:rsidRPr="002F5C02" w:rsidRDefault="002F5C02" w:rsidP="002F5C02">
            <w:pPr>
              <w:rPr>
                <w:rFonts w:asciiTheme="majorBidi" w:hAnsiTheme="majorBidi" w:cstheme="majorBidi"/>
                <w:color w:val="FF0000"/>
                <w:sz w:val="28"/>
                <w:szCs w:val="28"/>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c>
          <w:tcPr>
            <w:tcW w:w="1134" w:type="dxa"/>
            <w:vMerge/>
          </w:tcPr>
          <w:p w:rsidR="002F5C02" w:rsidRPr="002F5C02" w:rsidRDefault="002F5C02" w:rsidP="002F5C02">
            <w:pPr>
              <w:rPr>
                <w:sz w:val="28"/>
                <w:szCs w:val="28"/>
                <w:rtl/>
              </w:rPr>
            </w:pPr>
          </w:p>
        </w:tc>
        <w:tc>
          <w:tcPr>
            <w:tcW w:w="1134" w:type="dxa"/>
            <w:vMerge/>
          </w:tcPr>
          <w:p w:rsidR="002F5C02" w:rsidRPr="002F5C02" w:rsidRDefault="002F5C02" w:rsidP="002F5C02">
            <w:pPr>
              <w:rPr>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47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2.82</w:t>
            </w:r>
          </w:p>
        </w:tc>
        <w:tc>
          <w:tcPr>
            <w:tcW w:w="850" w:type="dxa"/>
            <w:vMerge/>
          </w:tcPr>
          <w:p w:rsidR="002F5C02" w:rsidRPr="002F5C02" w:rsidRDefault="002F5C02" w:rsidP="002F5C02">
            <w:pPr>
              <w:rPr>
                <w:sz w:val="28"/>
                <w:szCs w:val="28"/>
                <w:rtl/>
              </w:rPr>
            </w:pPr>
          </w:p>
        </w:tc>
        <w:tc>
          <w:tcPr>
            <w:tcW w:w="993" w:type="dxa"/>
            <w:vMerge/>
          </w:tcPr>
          <w:p w:rsidR="002F5C02" w:rsidRPr="002F5C02" w:rsidRDefault="002F5C02" w:rsidP="002F5C02">
            <w:pPr>
              <w:rPr>
                <w:sz w:val="28"/>
                <w:szCs w:val="28"/>
                <w:rtl/>
              </w:rPr>
            </w:pPr>
          </w:p>
        </w:tc>
        <w:tc>
          <w:tcPr>
            <w:tcW w:w="1134" w:type="dxa"/>
            <w:vMerge/>
          </w:tcPr>
          <w:p w:rsidR="002F5C02" w:rsidRPr="002F5C02" w:rsidRDefault="002F5C02" w:rsidP="002F5C02">
            <w:pPr>
              <w:rPr>
                <w:sz w:val="28"/>
                <w:szCs w:val="28"/>
                <w:rtl/>
              </w:rPr>
            </w:pPr>
          </w:p>
        </w:tc>
      </w:tr>
    </w:tbl>
    <w:p w:rsidR="002F5C02" w:rsidRPr="002F5C02" w:rsidRDefault="002F5C02" w:rsidP="00793442">
      <w:pPr>
        <w:spacing w:before="120" w:after="0" w:line="360" w:lineRule="auto"/>
        <w:jc w:val="both"/>
        <w:rPr>
          <w:rFonts w:asciiTheme="majorBidi" w:hAnsiTheme="majorBidi" w:cstheme="majorBidi"/>
          <w:b/>
          <w:bCs/>
          <w:sz w:val="32"/>
          <w:szCs w:val="32"/>
          <w:rtl/>
          <w:lang w:bidi="ar-LY"/>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يتضح</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من الجدول السابق </w:t>
      </w:r>
      <w:r w:rsidRPr="002F5C02">
        <w:rPr>
          <w:rFonts w:asciiTheme="majorBidi" w:hAnsiTheme="majorBidi" w:cstheme="majorBidi" w:hint="cs"/>
          <w:sz w:val="32"/>
          <w:szCs w:val="32"/>
          <w:rtl/>
        </w:rPr>
        <w:t xml:space="preserve">بأنه </w:t>
      </w:r>
      <w:r w:rsidRPr="002F5C02">
        <w:rPr>
          <w:rFonts w:asciiTheme="majorBidi" w:hAnsiTheme="majorBidi" w:cstheme="majorBidi"/>
          <w:sz w:val="32"/>
          <w:szCs w:val="32"/>
          <w:rtl/>
        </w:rPr>
        <w:t xml:space="preserve">توجد فروق بين </w:t>
      </w:r>
      <w:r w:rsidRPr="002F5C02">
        <w:rPr>
          <w:rFonts w:asciiTheme="majorBidi" w:hAnsiTheme="majorBidi" w:cstheme="majorBidi" w:hint="cs"/>
          <w:sz w:val="32"/>
          <w:szCs w:val="32"/>
          <w:rtl/>
        </w:rPr>
        <w:t>المجموعات فيما يتعلق ب</w:t>
      </w:r>
      <w:r w:rsidRPr="002F5C02">
        <w:rPr>
          <w:rFonts w:asciiTheme="majorBidi" w:hAnsiTheme="majorBidi" w:cstheme="majorBidi"/>
          <w:sz w:val="32"/>
          <w:szCs w:val="32"/>
          <w:rtl/>
        </w:rPr>
        <w:t>العدالة التنظيمية</w:t>
      </w:r>
      <w:r w:rsidRPr="002F5C02">
        <w:rPr>
          <w:rFonts w:asciiTheme="majorBidi" w:hAnsiTheme="majorBidi" w:cstheme="majorBidi" w:hint="cs"/>
          <w:sz w:val="32"/>
          <w:szCs w:val="32"/>
          <w:rtl/>
        </w:rPr>
        <w:t xml:space="preserve"> في </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ثاني</w:t>
      </w:r>
      <w:r w:rsidRPr="002F5C02">
        <w:rPr>
          <w:rFonts w:asciiTheme="majorBidi" w:hAnsiTheme="majorBidi" w:cstheme="majorBidi"/>
          <w:sz w:val="32"/>
          <w:szCs w:val="32"/>
          <w:rtl/>
        </w:rPr>
        <w:t xml:space="preserve"> (العدالة ال</w:t>
      </w:r>
      <w:r w:rsidRPr="002F5C02">
        <w:rPr>
          <w:rFonts w:asciiTheme="majorBidi" w:hAnsiTheme="majorBidi" w:cstheme="majorBidi" w:hint="cs"/>
          <w:sz w:val="32"/>
          <w:szCs w:val="32"/>
          <w:rtl/>
        </w:rPr>
        <w:t>توزيعية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ثالث</w:t>
      </w:r>
      <w:r w:rsidRPr="002F5C02">
        <w:rPr>
          <w:rFonts w:asciiTheme="majorBidi" w:hAnsiTheme="majorBidi" w:cstheme="majorBidi"/>
          <w:sz w:val="32"/>
          <w:szCs w:val="32"/>
          <w:rtl/>
        </w:rPr>
        <w:t xml:space="preserve"> (العدالة </w:t>
      </w:r>
      <w:proofErr w:type="spellStart"/>
      <w:r w:rsidRPr="002F5C02">
        <w:rPr>
          <w:rFonts w:asciiTheme="majorBidi" w:hAnsiTheme="majorBidi" w:cstheme="majorBidi"/>
          <w:sz w:val="32"/>
          <w:szCs w:val="32"/>
          <w:rtl/>
        </w:rPr>
        <w:t>ال</w:t>
      </w:r>
      <w:r w:rsidRPr="002F5C02">
        <w:rPr>
          <w:rFonts w:asciiTheme="majorBidi" w:hAnsiTheme="majorBidi" w:cstheme="majorBidi" w:hint="cs"/>
          <w:sz w:val="32"/>
          <w:szCs w:val="32"/>
          <w:rtl/>
        </w:rPr>
        <w:t>تعاملية</w:t>
      </w:r>
      <w:proofErr w:type="spellEnd"/>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والأداة ككل؛ </w:t>
      </w:r>
      <w:r w:rsidRPr="002F5C02">
        <w:rPr>
          <w:rFonts w:asciiTheme="majorBidi" w:hAnsiTheme="majorBidi" w:cstheme="majorBidi"/>
          <w:sz w:val="32"/>
          <w:szCs w:val="32"/>
          <w:rtl/>
        </w:rPr>
        <w:t>حيث</w:t>
      </w:r>
      <w:r w:rsidRPr="002F5C02">
        <w:rPr>
          <w:rFonts w:asciiTheme="majorBidi" w:hAnsiTheme="majorBidi" w:cstheme="majorBidi" w:hint="cs"/>
          <w:sz w:val="32"/>
          <w:szCs w:val="32"/>
          <w:rtl/>
        </w:rPr>
        <w:t xml:space="preserve"> يصل </w:t>
      </w:r>
      <w:r w:rsidRPr="002F5C02">
        <w:rPr>
          <w:rFonts w:asciiTheme="majorBidi" w:hAnsiTheme="majorBidi" w:cstheme="majorBidi"/>
          <w:sz w:val="32"/>
          <w:szCs w:val="32"/>
          <w:rtl/>
        </w:rPr>
        <w:t>مستوى الدلالة</w:t>
      </w:r>
      <w:r w:rsidRPr="002F5C02">
        <w:rPr>
          <w:rFonts w:asciiTheme="majorBidi" w:hAnsiTheme="majorBidi" w:cstheme="majorBidi" w:hint="cs"/>
          <w:sz w:val="32"/>
          <w:szCs w:val="32"/>
          <w:rtl/>
        </w:rPr>
        <w:t xml:space="preserve">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05،0.04،0.00</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ي أقل</w:t>
      </w:r>
      <w:r w:rsidRPr="002F5C02">
        <w:rPr>
          <w:rFonts w:asciiTheme="majorBidi" w:hAnsiTheme="majorBidi" w:cstheme="majorBidi"/>
          <w:sz w:val="32"/>
          <w:szCs w:val="32"/>
          <w:rtl/>
        </w:rPr>
        <w:t xml:space="preserve"> 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مستوى</w:t>
      </w:r>
      <w:r w:rsidRPr="002F5C02">
        <w:rPr>
          <w:rFonts w:asciiTheme="majorBidi" w:hAnsiTheme="majorBidi" w:cstheme="majorBidi" w:hint="cs"/>
          <w:sz w:val="32"/>
          <w:szCs w:val="32"/>
          <w:rtl/>
          <w:lang w:bidi="ar-LY"/>
        </w:rPr>
        <w:t xml:space="preserve"> </w:t>
      </w:r>
      <w:r w:rsidRPr="002F5C02">
        <w:rPr>
          <w:rFonts w:asciiTheme="majorBidi" w:hAnsiTheme="majorBidi" w:cstheme="majorBidi"/>
          <w:sz w:val="32"/>
          <w:szCs w:val="32"/>
          <w:rtl/>
          <w:lang w:bidi="ar-LY"/>
        </w:rPr>
        <w:t>الدلالة</w:t>
      </w:r>
      <w:r w:rsidRPr="002F5C02">
        <w:rPr>
          <w:rFonts w:asciiTheme="majorBidi" w:hAnsiTheme="majorBidi" w:cstheme="majorBidi" w:hint="cs"/>
          <w:sz w:val="32"/>
          <w:szCs w:val="32"/>
          <w:rtl/>
          <w:lang w:bidi="ar-LY"/>
        </w:rPr>
        <w:t xml:space="preserve"> </w:t>
      </w:r>
      <w:r w:rsidRPr="002F5C02">
        <w:rPr>
          <w:rFonts w:asciiTheme="majorBidi" w:hAnsiTheme="majorBidi" w:cstheme="majorBidi"/>
          <w:sz w:val="32"/>
          <w:szCs w:val="32"/>
          <w:rtl/>
          <w:lang w:bidi="ar-LY"/>
        </w:rPr>
        <w:t xml:space="preserve">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lang w:bidi="ar-LY"/>
        </w:rPr>
        <w:t>،</w:t>
      </w:r>
      <w:r w:rsidRPr="002F5C02">
        <w:rPr>
          <w:rFonts w:asciiTheme="majorBidi" w:hAnsiTheme="majorBidi" w:cstheme="majorBidi"/>
          <w:sz w:val="32"/>
          <w:szCs w:val="32"/>
          <w:rtl/>
        </w:rPr>
        <w:t>وهذه الفروق لصالح ا</w:t>
      </w:r>
      <w:r w:rsidRPr="002F5C02">
        <w:rPr>
          <w:rFonts w:asciiTheme="majorBidi" w:hAnsiTheme="majorBidi" w:cstheme="majorBidi" w:hint="cs"/>
          <w:sz w:val="32"/>
          <w:szCs w:val="32"/>
          <w:rtl/>
        </w:rPr>
        <w:t>لموظفين</w:t>
      </w:r>
      <w:r w:rsidRPr="002F5C02">
        <w:rPr>
          <w:rFonts w:asciiTheme="majorBidi" w:hAnsiTheme="majorBidi" w:cstheme="majorBidi"/>
          <w:sz w:val="32"/>
          <w:szCs w:val="32"/>
          <w:rtl/>
        </w:rPr>
        <w:t xml:space="preserve"> ال</w:t>
      </w:r>
      <w:r w:rsidRPr="002F5C02">
        <w:rPr>
          <w:rFonts w:asciiTheme="majorBidi" w:hAnsiTheme="majorBidi" w:cstheme="majorBidi" w:hint="cs"/>
          <w:sz w:val="32"/>
          <w:szCs w:val="32"/>
          <w:rtl/>
        </w:rPr>
        <w:t>ذين تتراوح أعمارهم ما بين (36 - 46) سنة</w:t>
      </w:r>
      <w:r w:rsidRPr="002F5C02">
        <w:rPr>
          <w:rFonts w:asciiTheme="majorBidi" w:hAnsiTheme="majorBidi" w:cstheme="majorBidi"/>
          <w:sz w:val="32"/>
          <w:szCs w:val="32"/>
          <w:rtl/>
          <w:lang w:bidi="ar-LY"/>
        </w:rPr>
        <w:t xml:space="preserve">، وهذا قد يرجع إلي </w:t>
      </w:r>
      <w:r w:rsidRPr="002F5C02">
        <w:rPr>
          <w:rFonts w:asciiTheme="majorBidi" w:eastAsia="Calibri" w:hAnsiTheme="majorBidi" w:cstheme="majorBidi" w:hint="cs"/>
          <w:sz w:val="32"/>
          <w:szCs w:val="32"/>
          <w:rtl/>
          <w:lang w:bidi="ar-LY"/>
        </w:rPr>
        <w:t>أ</w:t>
      </w:r>
      <w:r w:rsidRPr="002F5C02">
        <w:rPr>
          <w:rFonts w:asciiTheme="majorBidi" w:eastAsia="Calibri" w:hAnsiTheme="majorBidi" w:cstheme="majorBidi"/>
          <w:sz w:val="32"/>
          <w:szCs w:val="32"/>
          <w:rtl/>
          <w:lang w:bidi="ar-LY"/>
        </w:rPr>
        <w:t xml:space="preserve">ن </w:t>
      </w:r>
      <w:r w:rsidRPr="002F5C02">
        <w:rPr>
          <w:rFonts w:asciiTheme="majorBidi" w:eastAsia="Calibri" w:hAnsiTheme="majorBidi" w:cstheme="majorBidi" w:hint="cs"/>
          <w:sz w:val="32"/>
          <w:szCs w:val="32"/>
          <w:rtl/>
          <w:lang w:bidi="ar-LY"/>
        </w:rPr>
        <w:t xml:space="preserve">الموظف بعمر (36 - 46) سنة هو العمر الذي يستطيع أن يتميز في </w:t>
      </w:r>
      <w:r w:rsidRPr="002F5C02">
        <w:rPr>
          <w:rFonts w:asciiTheme="majorBidi" w:eastAsia="Calibri" w:hAnsiTheme="majorBidi" w:cstheme="majorBidi" w:hint="cs"/>
          <w:sz w:val="32"/>
          <w:szCs w:val="32"/>
          <w:rtl/>
          <w:lang w:bidi="ar-LY"/>
        </w:rPr>
        <w:lastRenderedPageBreak/>
        <w:t>عمله على حساب كفاءته من السنوات الماضية، و أنه قادرا على بناء علاقات مبنية على الاحترام والتفاهم مع رئيسه وزملائه في العمل</w:t>
      </w:r>
      <w:r w:rsidRPr="002F5C02">
        <w:rPr>
          <w:rFonts w:asciiTheme="majorBidi" w:hAnsiTheme="majorBidi" w:cstheme="majorBidi"/>
          <w:sz w:val="32"/>
          <w:szCs w:val="32"/>
          <w:rtl/>
          <w:lang w:bidi="ar-LY"/>
        </w:rPr>
        <w:t>.</w:t>
      </w:r>
      <w:r w:rsidRPr="002F5C02">
        <w:rPr>
          <w:rFonts w:asciiTheme="majorBidi" w:hAnsiTheme="majorBidi" w:cstheme="majorBidi" w:hint="cs"/>
          <w:b/>
          <w:bCs/>
          <w:sz w:val="32"/>
          <w:szCs w:val="32"/>
          <w:rtl/>
          <w:lang w:bidi="ar-LY"/>
        </w:rPr>
        <w:t xml:space="preserve"> </w:t>
      </w:r>
      <w:r w:rsidRPr="002F5C02">
        <w:rPr>
          <w:rFonts w:asciiTheme="majorBidi" w:hAnsiTheme="majorBidi" w:cstheme="majorBidi"/>
          <w:sz w:val="32"/>
          <w:szCs w:val="32"/>
          <w:rtl/>
          <w:lang w:bidi="ar-LY"/>
        </w:rPr>
        <w:t xml:space="preserve">وبهذا </w:t>
      </w:r>
      <w:r w:rsidRPr="002F5C02">
        <w:rPr>
          <w:rFonts w:asciiTheme="majorBidi" w:hAnsiTheme="majorBidi" w:cstheme="majorBidi" w:hint="cs"/>
          <w:sz w:val="32"/>
          <w:szCs w:val="32"/>
          <w:rtl/>
          <w:lang w:bidi="ar-LY"/>
        </w:rPr>
        <w:t>ا</w:t>
      </w:r>
      <w:r w:rsidRPr="002F5C02">
        <w:rPr>
          <w:rFonts w:asciiTheme="majorBidi" w:hAnsiTheme="majorBidi" w:cstheme="majorBidi"/>
          <w:sz w:val="32"/>
          <w:szCs w:val="32"/>
          <w:rtl/>
          <w:lang w:bidi="ar-LY"/>
        </w:rPr>
        <w:t>ت</w:t>
      </w:r>
      <w:r w:rsidRPr="002F5C02">
        <w:rPr>
          <w:rFonts w:asciiTheme="majorBidi" w:hAnsiTheme="majorBidi" w:cstheme="majorBidi" w:hint="cs"/>
          <w:sz w:val="32"/>
          <w:szCs w:val="32"/>
          <w:rtl/>
          <w:lang w:bidi="ar-LY"/>
        </w:rPr>
        <w:t>فقت هذه ال</w:t>
      </w:r>
      <w:r w:rsidRPr="002F5C02">
        <w:rPr>
          <w:rFonts w:asciiTheme="majorBidi" w:hAnsiTheme="majorBidi" w:cstheme="majorBidi"/>
          <w:sz w:val="32"/>
          <w:szCs w:val="32"/>
          <w:rtl/>
          <w:lang w:bidi="ar-LY"/>
        </w:rPr>
        <w:t xml:space="preserve">نتيجة مع دراسة </w:t>
      </w:r>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rPr>
        <w:t>القطاونة</w:t>
      </w:r>
      <w:r w:rsidRPr="002F5C02">
        <w:rPr>
          <w:rFonts w:asciiTheme="majorBidi" w:hAnsiTheme="majorBidi" w:cstheme="majorBidi"/>
          <w:b/>
          <w:bCs/>
          <w:sz w:val="32"/>
          <w:szCs w:val="32"/>
          <w:rtl/>
        </w:rPr>
        <w:t>،</w:t>
      </w:r>
      <w:r w:rsidRPr="002F5C02">
        <w:rPr>
          <w:rFonts w:asciiTheme="majorBidi" w:hAnsiTheme="majorBidi" w:cstheme="majorBidi" w:hint="cs"/>
          <w:sz w:val="32"/>
          <w:szCs w:val="32"/>
          <w:rtl/>
        </w:rPr>
        <w:t>نشأت</w:t>
      </w:r>
      <w:r w:rsidRPr="002F5C02">
        <w:rPr>
          <w:rFonts w:asciiTheme="majorBidi" w:hAnsiTheme="majorBidi" w:cstheme="majorBidi" w:hint="cs"/>
          <w:b/>
          <w:bCs/>
          <w:sz w:val="32"/>
          <w:szCs w:val="32"/>
          <w:rtl/>
        </w:rPr>
        <w:t>،</w:t>
      </w:r>
      <w:r w:rsidRPr="002F5C02">
        <w:rPr>
          <w:rFonts w:asciiTheme="majorBidi" w:hAnsiTheme="majorBidi" w:cstheme="majorBidi"/>
          <w:b/>
          <w:bCs/>
          <w:sz w:val="32"/>
          <w:szCs w:val="32"/>
          <w:rtl/>
        </w:rPr>
        <w:t>2003</w:t>
      </w:r>
      <w:r w:rsidRPr="002F5C02">
        <w:rPr>
          <w:rFonts w:asciiTheme="majorBidi" w:hAnsiTheme="majorBidi" w:cstheme="majorBidi"/>
          <w:b/>
          <w:bCs/>
          <w:sz w:val="32"/>
          <w:szCs w:val="32"/>
        </w:rPr>
        <w:t xml:space="preserve"> (</w:t>
      </w:r>
      <w:r w:rsidRPr="002F5C02">
        <w:rPr>
          <w:rFonts w:asciiTheme="majorBidi" w:hAnsiTheme="majorBidi" w:cstheme="majorBidi" w:hint="cs"/>
          <w:sz w:val="32"/>
          <w:szCs w:val="32"/>
          <w:rtl/>
          <w:lang w:bidi="ar-LY"/>
        </w:rPr>
        <w:t xml:space="preserve">، ودراسة ( كورد، ويلمز، 2010)، وأيضاً دراسة ( بن دحو، سمية؛ وسهيل، مقدم، 2017) </w:t>
      </w:r>
      <w:r w:rsidRPr="002F5C02">
        <w:rPr>
          <w:rFonts w:asciiTheme="majorBidi" w:hAnsiTheme="majorBidi" w:cstheme="majorBidi"/>
          <w:sz w:val="32"/>
          <w:szCs w:val="32"/>
          <w:rtl/>
          <w:lang w:bidi="ar-LY"/>
        </w:rPr>
        <w:t>بأن</w:t>
      </w:r>
      <w:r w:rsidRPr="002F5C02">
        <w:rPr>
          <w:rFonts w:asciiTheme="majorBidi" w:hAnsiTheme="majorBidi" w:cstheme="majorBidi"/>
          <w:sz w:val="32"/>
          <w:szCs w:val="32"/>
          <w:rtl/>
        </w:rPr>
        <w:t>ه</w:t>
      </w:r>
      <w:r w:rsidRPr="002F5C02">
        <w:rPr>
          <w:rFonts w:asciiTheme="majorBidi" w:hAnsiTheme="majorBidi" w:cstheme="majorBidi" w:hint="cs"/>
          <w:sz w:val="32"/>
          <w:szCs w:val="32"/>
          <w:rtl/>
        </w:rPr>
        <w:t xml:space="preserve"> ه</w:t>
      </w:r>
      <w:r w:rsidRPr="002F5C02">
        <w:rPr>
          <w:rFonts w:asciiTheme="majorBidi" w:hAnsiTheme="majorBidi" w:cstheme="majorBidi"/>
          <w:sz w:val="32"/>
          <w:szCs w:val="32"/>
          <w:rtl/>
        </w:rPr>
        <w:t>ناك ف</w:t>
      </w:r>
      <w:r w:rsidRPr="002F5C02">
        <w:rPr>
          <w:rFonts w:asciiTheme="majorBidi" w:hAnsiTheme="majorBidi" w:cstheme="majorBidi" w:hint="cs"/>
          <w:sz w:val="32"/>
          <w:szCs w:val="32"/>
          <w:rtl/>
        </w:rPr>
        <w:t>رو</w:t>
      </w:r>
      <w:r w:rsidRPr="002F5C02">
        <w:rPr>
          <w:rFonts w:asciiTheme="majorBidi" w:hAnsiTheme="majorBidi" w:cstheme="majorBidi"/>
          <w:sz w:val="32"/>
          <w:szCs w:val="32"/>
          <w:rtl/>
        </w:rPr>
        <w:t xml:space="preserve">ق ذات دلالة بين تصورات </w:t>
      </w:r>
      <w:proofErr w:type="spellStart"/>
      <w:r w:rsidRPr="002F5C02">
        <w:rPr>
          <w:rFonts w:asciiTheme="majorBidi" w:hAnsiTheme="majorBidi" w:cstheme="majorBidi"/>
          <w:sz w:val="32"/>
          <w:szCs w:val="32"/>
          <w:rtl/>
        </w:rPr>
        <w:t>المبحوثين</w:t>
      </w:r>
      <w:proofErr w:type="spellEnd"/>
      <w:r w:rsidRPr="002F5C02">
        <w:rPr>
          <w:rFonts w:asciiTheme="majorBidi" w:hAnsiTheme="majorBidi" w:cstheme="majorBidi"/>
          <w:sz w:val="32"/>
          <w:szCs w:val="32"/>
          <w:rtl/>
        </w:rPr>
        <w:t xml:space="preserve"> حول العدالة التنظيمية تعزى لمتغير ال</w:t>
      </w:r>
      <w:r w:rsidRPr="002F5C02">
        <w:rPr>
          <w:rFonts w:asciiTheme="majorBidi" w:hAnsiTheme="majorBidi" w:cstheme="majorBidi" w:hint="cs"/>
          <w:sz w:val="32"/>
          <w:szCs w:val="32"/>
          <w:rtl/>
        </w:rPr>
        <w:t xml:space="preserve">عمر؛ بينما لم تختلف هذه النتيجة </w:t>
      </w:r>
      <w:r w:rsidRPr="002F5C02">
        <w:rPr>
          <w:rFonts w:asciiTheme="majorBidi" w:eastAsia="Calibri" w:hAnsiTheme="majorBidi" w:cstheme="majorBidi" w:hint="cs"/>
          <w:sz w:val="32"/>
          <w:szCs w:val="32"/>
          <w:rtl/>
          <w:lang w:bidi="ar-LY"/>
        </w:rPr>
        <w:t>مع أي من الدراسات السابقة التي تم تناولها في هذا البحث .</w:t>
      </w:r>
    </w:p>
    <w:p w:rsidR="002F5C02" w:rsidRPr="002F5C02" w:rsidRDefault="002F5C02" w:rsidP="00793442">
      <w:pPr>
        <w:spacing w:after="0" w:line="360" w:lineRule="auto"/>
        <w:jc w:val="both"/>
        <w:rPr>
          <w:rFonts w:asciiTheme="majorBidi" w:hAnsiTheme="majorBidi" w:cstheme="majorBidi"/>
          <w:b/>
          <w:bCs/>
          <w:color w:val="FF0000"/>
          <w:sz w:val="32"/>
          <w:szCs w:val="32"/>
          <w:rtl/>
          <w:lang w:bidi="ar-LY"/>
        </w:rPr>
      </w:pPr>
      <w:r w:rsidRPr="002F5C02">
        <w:rPr>
          <w:rFonts w:asciiTheme="majorBidi" w:hAnsiTheme="majorBidi" w:cstheme="majorBidi" w:hint="cs"/>
          <w:sz w:val="32"/>
          <w:szCs w:val="32"/>
          <w:rtl/>
        </w:rPr>
        <w:t xml:space="preserve">   كما أنه لا </w:t>
      </w:r>
      <w:r w:rsidRPr="002F5C02">
        <w:rPr>
          <w:rFonts w:asciiTheme="majorBidi" w:hAnsiTheme="majorBidi" w:cstheme="majorBidi"/>
          <w:sz w:val="32"/>
          <w:szCs w:val="32"/>
          <w:rtl/>
        </w:rPr>
        <w:t>توجد فروق بين ال</w:t>
      </w:r>
      <w:r w:rsidRPr="002F5C02">
        <w:rPr>
          <w:rFonts w:asciiTheme="majorBidi" w:hAnsiTheme="majorBidi" w:cstheme="majorBidi" w:hint="cs"/>
          <w:sz w:val="32"/>
          <w:szCs w:val="32"/>
          <w:rtl/>
        </w:rPr>
        <w:t xml:space="preserve">مجموعات على </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أول</w:t>
      </w:r>
      <w:r w:rsidRPr="002F5C02">
        <w:rPr>
          <w:rFonts w:asciiTheme="majorBidi" w:hAnsiTheme="majorBidi" w:cstheme="majorBidi"/>
          <w:sz w:val="32"/>
          <w:szCs w:val="32"/>
          <w:rtl/>
        </w:rPr>
        <w:t xml:space="preserve"> (العدالة ال</w:t>
      </w:r>
      <w:r w:rsidRPr="002F5C02">
        <w:rPr>
          <w:rFonts w:asciiTheme="majorBidi" w:hAnsiTheme="majorBidi" w:cstheme="majorBidi" w:hint="cs"/>
          <w:sz w:val="32"/>
          <w:szCs w:val="32"/>
          <w:rtl/>
        </w:rPr>
        <w:t>إجرائية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تصل </w:t>
      </w:r>
      <w:r w:rsidRPr="002F5C02">
        <w:rPr>
          <w:rFonts w:asciiTheme="majorBidi" w:hAnsiTheme="majorBidi" w:cstheme="majorBidi"/>
          <w:sz w:val="32"/>
          <w:szCs w:val="32"/>
          <w:rtl/>
        </w:rPr>
        <w:t>مستوى الدلالة</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06</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ي</w:t>
      </w:r>
      <w:r w:rsidRPr="002F5C02">
        <w:rPr>
          <w:rFonts w:asciiTheme="majorBidi" w:hAnsiTheme="majorBidi" w:cstheme="majorBidi"/>
          <w:sz w:val="32"/>
          <w:szCs w:val="32"/>
          <w:rtl/>
        </w:rPr>
        <w:t xml:space="preserve"> أ</w:t>
      </w:r>
      <w:r w:rsidRPr="002F5C02">
        <w:rPr>
          <w:rFonts w:asciiTheme="majorBidi" w:hAnsiTheme="majorBidi" w:cstheme="majorBidi" w:hint="cs"/>
          <w:sz w:val="32"/>
          <w:szCs w:val="32"/>
          <w:rtl/>
        </w:rPr>
        <w:t>كبر</w:t>
      </w:r>
      <w:r w:rsidRPr="002F5C02">
        <w:rPr>
          <w:rFonts w:asciiTheme="majorBidi" w:hAnsiTheme="majorBidi" w:cstheme="majorBidi"/>
          <w:sz w:val="32"/>
          <w:szCs w:val="32"/>
          <w:rtl/>
        </w:rPr>
        <w:t xml:space="preserve"> 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hint="cs"/>
          <w:b/>
          <w:bCs/>
          <w:sz w:val="32"/>
          <w:szCs w:val="32"/>
          <w:rtl/>
          <w:lang w:bidi="ar-LY"/>
        </w:rPr>
        <w:t>،</w:t>
      </w:r>
      <w:r w:rsidRPr="002F5C02">
        <w:rPr>
          <w:rFonts w:asciiTheme="majorBidi" w:hAnsiTheme="majorBidi" w:cstheme="majorBidi" w:hint="cs"/>
          <w:sz w:val="32"/>
          <w:szCs w:val="32"/>
          <w:rtl/>
        </w:rPr>
        <w:t>وقد يرجع ذلك ب</w:t>
      </w:r>
      <w:r w:rsidRPr="002F5C02">
        <w:rPr>
          <w:rFonts w:asciiTheme="majorBidi" w:hAnsiTheme="majorBidi" w:cstheme="majorBidi"/>
          <w:sz w:val="32"/>
          <w:szCs w:val="32"/>
          <w:rtl/>
        </w:rPr>
        <w:t xml:space="preserve">أن </w:t>
      </w:r>
      <w:r w:rsidRPr="002F5C02">
        <w:rPr>
          <w:rFonts w:asciiTheme="majorBidi" w:hAnsiTheme="majorBidi" w:cstheme="majorBidi" w:hint="cs"/>
          <w:sz w:val="32"/>
          <w:szCs w:val="32"/>
          <w:rtl/>
        </w:rPr>
        <w:t xml:space="preserve">جميع الموظفين </w:t>
      </w:r>
      <w:proofErr w:type="spellStart"/>
      <w:r w:rsidRPr="002F5C02">
        <w:rPr>
          <w:rFonts w:asciiTheme="majorBidi" w:hAnsiTheme="majorBidi" w:cstheme="majorBidi" w:hint="cs"/>
          <w:sz w:val="32"/>
          <w:szCs w:val="32"/>
          <w:rtl/>
        </w:rPr>
        <w:t>بإختلاف</w:t>
      </w:r>
      <w:proofErr w:type="spellEnd"/>
      <w:r w:rsidRPr="002F5C02">
        <w:rPr>
          <w:rFonts w:asciiTheme="majorBidi" w:hAnsiTheme="majorBidi" w:cstheme="majorBidi" w:hint="cs"/>
          <w:sz w:val="32"/>
          <w:szCs w:val="32"/>
          <w:rtl/>
        </w:rPr>
        <w:t xml:space="preserve"> أعمارهم يطبق عليهم الإجراءات والتعليمات والقوانين بعدالة دون تحيز</w:t>
      </w:r>
      <w:r w:rsidRPr="002F5C02">
        <w:rPr>
          <w:rFonts w:asciiTheme="majorBidi" w:hAnsiTheme="majorBidi" w:cstheme="majorBidi"/>
          <w:sz w:val="32"/>
          <w:szCs w:val="32"/>
          <w:rtl/>
          <w:lang w:bidi="ar-LY"/>
        </w:rPr>
        <w:t>.</w:t>
      </w:r>
    </w:p>
    <w:p w:rsidR="002F5C02" w:rsidRPr="002F5C02" w:rsidRDefault="002F5C02" w:rsidP="00793442">
      <w:pPr>
        <w:spacing w:after="0" w:line="360" w:lineRule="auto"/>
        <w:jc w:val="both"/>
        <w:rPr>
          <w:rFonts w:asciiTheme="majorBidi" w:hAnsiTheme="majorBidi" w:cstheme="majorBidi"/>
          <w:color w:val="FF0000"/>
          <w:sz w:val="32"/>
          <w:szCs w:val="32"/>
          <w:rtl/>
        </w:rPr>
      </w:pPr>
      <w:r w:rsidRPr="002F5C02">
        <w:rPr>
          <w:rFonts w:asciiTheme="majorBidi" w:hAnsiTheme="majorBidi" w:cstheme="majorBidi" w:hint="cs"/>
          <w:sz w:val="32"/>
          <w:szCs w:val="32"/>
          <w:rtl/>
          <w:lang w:bidi="ar-LY"/>
        </w:rPr>
        <w:t xml:space="preserve">  </w:t>
      </w:r>
      <w:r w:rsidRPr="002F5C02">
        <w:rPr>
          <w:rFonts w:asciiTheme="majorBidi" w:hAnsiTheme="majorBidi" w:cstheme="majorBidi" w:hint="cs"/>
          <w:sz w:val="32"/>
          <w:szCs w:val="32"/>
          <w:rtl/>
        </w:rPr>
        <w:t xml:space="preserve">بينما لا </w:t>
      </w:r>
      <w:r w:rsidRPr="002F5C02">
        <w:rPr>
          <w:rFonts w:asciiTheme="majorBidi" w:hAnsiTheme="majorBidi" w:cstheme="majorBidi"/>
          <w:sz w:val="32"/>
          <w:szCs w:val="32"/>
          <w:rtl/>
        </w:rPr>
        <w:t>توجد فروق بين ال</w:t>
      </w:r>
      <w:r w:rsidRPr="002F5C02">
        <w:rPr>
          <w:rFonts w:asciiTheme="majorBidi" w:hAnsiTheme="majorBidi" w:cstheme="majorBidi" w:hint="cs"/>
          <w:sz w:val="32"/>
          <w:szCs w:val="32"/>
          <w:rtl/>
        </w:rPr>
        <w:t xml:space="preserve">مجموعات في ما يتعلق بسلوك المواطنة على جميع الأبعاد والأداة ككل،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تصل </w:t>
      </w:r>
      <w:r w:rsidRPr="002F5C02">
        <w:rPr>
          <w:rFonts w:asciiTheme="majorBidi" w:hAnsiTheme="majorBidi" w:cstheme="majorBidi"/>
          <w:sz w:val="32"/>
          <w:szCs w:val="32"/>
          <w:rtl/>
        </w:rPr>
        <w:t>مستوى الدلالة</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33،0.79،0.09</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0.10،0.49</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ي أكبر</w:t>
      </w:r>
      <w:r w:rsidRPr="002F5C02">
        <w:rPr>
          <w:rFonts w:asciiTheme="majorBidi" w:hAnsiTheme="majorBidi" w:cstheme="majorBidi"/>
          <w:sz w:val="32"/>
          <w:szCs w:val="32"/>
          <w:rtl/>
        </w:rPr>
        <w:t xml:space="preserve"> 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lang w:bidi="ar-LY"/>
        </w:rPr>
        <w:t>،</w:t>
      </w:r>
      <w:r w:rsidRPr="002F5C02">
        <w:rPr>
          <w:rFonts w:asciiTheme="majorBidi" w:hAnsiTheme="majorBidi" w:cstheme="majorBidi"/>
          <w:sz w:val="32"/>
          <w:szCs w:val="32"/>
          <w:rtl/>
        </w:rPr>
        <w:t>و</w:t>
      </w:r>
      <w:r w:rsidRPr="002F5C02">
        <w:rPr>
          <w:rFonts w:asciiTheme="majorBidi" w:hAnsiTheme="majorBidi" w:cstheme="majorBidi" w:hint="cs"/>
          <w:sz w:val="32"/>
          <w:szCs w:val="32"/>
          <w:rtl/>
        </w:rPr>
        <w:t xml:space="preserve">يرجع </w:t>
      </w:r>
      <w:r w:rsidRPr="002F5C02">
        <w:rPr>
          <w:rFonts w:asciiTheme="majorBidi" w:hAnsiTheme="majorBidi" w:cstheme="majorBidi"/>
          <w:sz w:val="32"/>
          <w:szCs w:val="32"/>
          <w:rtl/>
        </w:rPr>
        <w:t xml:space="preserve">السبب في ذلك </w:t>
      </w:r>
      <w:r w:rsidRPr="002F5C02">
        <w:rPr>
          <w:rFonts w:asciiTheme="majorBidi" w:hAnsiTheme="majorBidi" w:cstheme="majorBidi" w:hint="cs"/>
          <w:sz w:val="32"/>
          <w:szCs w:val="32"/>
          <w:rtl/>
        </w:rPr>
        <w:t>إلى</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بقاء الموظف لسنوات عديدة في المؤسسة يجعله أكثر استجابة وخاصة الفئة العمرية من (35-45) أكثر من غيرها من الفئات فيما يخص بسلوك المواطنة التنظيمية في مكونين من مكوناتها( الضمير الحي، السلوك الحضاري)، وكذلك الكفاءات، والامتيازات لا تحتسب بالعمر بل بمعايير أخرى.</w:t>
      </w:r>
    </w:p>
    <w:p w:rsidR="002F5C02" w:rsidRPr="002F5C02" w:rsidRDefault="002F5C02" w:rsidP="00793442">
      <w:pPr>
        <w:spacing w:after="0" w:line="360" w:lineRule="auto"/>
        <w:jc w:val="both"/>
        <w:rPr>
          <w:rFonts w:asciiTheme="majorBidi" w:hAnsiTheme="majorBidi" w:cstheme="majorBidi"/>
          <w:color w:val="FF0000"/>
          <w:sz w:val="32"/>
          <w:szCs w:val="32"/>
          <w:rtl/>
        </w:rPr>
      </w:pPr>
      <w:r w:rsidRPr="002F5C02">
        <w:rPr>
          <w:rFonts w:asciiTheme="majorBidi" w:hAnsiTheme="majorBidi" w:cstheme="majorBidi" w:hint="cs"/>
          <w:sz w:val="32"/>
          <w:szCs w:val="32"/>
          <w:rtl/>
        </w:rPr>
        <w:t xml:space="preserve">  وبهذا </w:t>
      </w:r>
      <w:r w:rsidRPr="002F5C02">
        <w:rPr>
          <w:rFonts w:asciiTheme="majorBidi" w:hAnsiTheme="majorBidi" w:cstheme="majorBidi"/>
          <w:sz w:val="32"/>
          <w:szCs w:val="32"/>
          <w:rtl/>
        </w:rPr>
        <w:t>تتفق</w:t>
      </w:r>
      <w:r w:rsidRPr="002F5C02">
        <w:rPr>
          <w:rFonts w:asciiTheme="majorBidi" w:hAnsiTheme="majorBidi" w:cstheme="majorBidi" w:hint="cs"/>
          <w:sz w:val="32"/>
          <w:szCs w:val="32"/>
          <w:rtl/>
        </w:rPr>
        <w:t xml:space="preserve"> هذه النتيجة مع دراسة ( ابو سمعان، محمد، 2015)، </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 xml:space="preserve">ولا تختلف هذه النتيجة </w:t>
      </w:r>
      <w:r w:rsidRPr="002F5C02">
        <w:rPr>
          <w:rFonts w:asciiTheme="majorBidi" w:hAnsiTheme="majorBidi" w:cstheme="majorBidi"/>
          <w:sz w:val="32"/>
          <w:szCs w:val="32"/>
          <w:rtl/>
        </w:rPr>
        <w:t>مع أي من الدراسات السابقة التي تم تناولها في هذا</w:t>
      </w:r>
      <w:r w:rsidR="003E6128">
        <w:rPr>
          <w:rFonts w:asciiTheme="majorBidi" w:hAnsiTheme="majorBidi" w:cstheme="majorBidi" w:hint="cs"/>
          <w:sz w:val="32"/>
          <w:szCs w:val="32"/>
          <w:rtl/>
        </w:rPr>
        <w:t xml:space="preserve"> </w:t>
      </w:r>
      <w:r w:rsidRPr="002F5C02">
        <w:rPr>
          <w:rFonts w:asciiTheme="majorBidi" w:hAnsiTheme="majorBidi" w:cstheme="majorBidi"/>
          <w:sz w:val="32"/>
          <w:szCs w:val="32"/>
          <w:rtl/>
        </w:rPr>
        <w:t>البح</w:t>
      </w:r>
      <w:r w:rsidRPr="002F5C02">
        <w:rPr>
          <w:rFonts w:asciiTheme="majorBidi" w:hAnsiTheme="majorBidi" w:cstheme="majorBidi" w:hint="cs"/>
          <w:sz w:val="32"/>
          <w:szCs w:val="32"/>
          <w:rtl/>
        </w:rPr>
        <w:t>ث .</w:t>
      </w:r>
    </w:p>
    <w:p w:rsidR="00542ED5" w:rsidRPr="002F5C02" w:rsidRDefault="002F5C02" w:rsidP="00793442">
      <w:pPr>
        <w:spacing w:after="240" w:line="360" w:lineRule="auto"/>
        <w:jc w:val="both"/>
        <w:rPr>
          <w:rFonts w:asciiTheme="majorBidi" w:hAnsiTheme="majorBidi" w:cstheme="majorBidi"/>
          <w:b/>
          <w:bCs/>
          <w:color w:val="FF0000"/>
          <w:sz w:val="32"/>
          <w:szCs w:val="32"/>
          <w:rtl/>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وبالتالي نجد بأنه</w:t>
      </w:r>
      <w:r w:rsidRPr="002F5C02">
        <w:rPr>
          <w:rFonts w:asciiTheme="majorBidi" w:hAnsiTheme="majorBidi" w:cstheme="majorBidi" w:hint="cs"/>
          <w:sz w:val="32"/>
          <w:szCs w:val="32"/>
          <w:rtl/>
        </w:rPr>
        <w:t xml:space="preserve"> </w:t>
      </w:r>
      <w:r w:rsidRPr="002F5C02">
        <w:rPr>
          <w:rFonts w:asciiTheme="majorBidi" w:hAnsiTheme="majorBidi" w:cstheme="majorBidi"/>
          <w:b/>
          <w:bCs/>
          <w:sz w:val="32"/>
          <w:szCs w:val="32"/>
          <w:rtl/>
        </w:rPr>
        <w:t xml:space="preserve">توجد فروق </w:t>
      </w:r>
      <w:r w:rsidRPr="002F5C02">
        <w:rPr>
          <w:rFonts w:asciiTheme="majorBidi" w:hAnsiTheme="majorBidi" w:cstheme="majorBidi" w:hint="cs"/>
          <w:b/>
          <w:bCs/>
          <w:sz w:val="32"/>
          <w:szCs w:val="32"/>
          <w:rtl/>
        </w:rPr>
        <w:t>ذات دلالة إحصائية في</w:t>
      </w:r>
      <w:r w:rsidRPr="002F5C02">
        <w:rPr>
          <w:rFonts w:asciiTheme="majorBidi" w:hAnsiTheme="majorBidi" w:cstheme="majorBidi"/>
          <w:b/>
          <w:bCs/>
          <w:sz w:val="32"/>
          <w:szCs w:val="32"/>
          <w:rtl/>
        </w:rPr>
        <w:t xml:space="preserve"> العدالة التنظيمية</w:t>
      </w:r>
      <w:r w:rsidRPr="002F5C02">
        <w:rPr>
          <w:rFonts w:asciiTheme="majorBidi" w:hAnsiTheme="majorBidi" w:cstheme="majorBidi" w:hint="cs"/>
          <w:b/>
          <w:bCs/>
          <w:sz w:val="32"/>
          <w:szCs w:val="32"/>
          <w:rtl/>
        </w:rPr>
        <w:t xml:space="preserve"> على </w:t>
      </w:r>
      <w:r w:rsidRPr="002F5C02">
        <w:rPr>
          <w:rFonts w:asciiTheme="majorBidi" w:hAnsiTheme="majorBidi" w:cstheme="majorBidi"/>
          <w:b/>
          <w:bCs/>
          <w:sz w:val="32"/>
          <w:szCs w:val="32"/>
          <w:rtl/>
        </w:rPr>
        <w:t>بعد (العدالة ال</w:t>
      </w:r>
      <w:r w:rsidRPr="002F5C02">
        <w:rPr>
          <w:rFonts w:asciiTheme="majorBidi" w:hAnsiTheme="majorBidi" w:cstheme="majorBidi" w:hint="cs"/>
          <w:b/>
          <w:bCs/>
          <w:sz w:val="32"/>
          <w:szCs w:val="32"/>
          <w:rtl/>
        </w:rPr>
        <w:t>توزيعية</w:t>
      </w:r>
      <w:r w:rsidRPr="002F5C02">
        <w:rPr>
          <w:rFonts w:asciiTheme="majorBidi" w:hAnsiTheme="majorBidi" w:cstheme="majorBidi"/>
          <w:b/>
          <w:bCs/>
          <w:sz w:val="32"/>
          <w:szCs w:val="32"/>
          <w:rtl/>
        </w:rPr>
        <w:t>)،</w:t>
      </w:r>
      <w:r w:rsidRPr="002F5C02">
        <w:rPr>
          <w:rFonts w:asciiTheme="majorBidi" w:hAnsiTheme="majorBidi" w:cstheme="majorBidi" w:hint="cs"/>
          <w:b/>
          <w:bCs/>
          <w:sz w:val="32"/>
          <w:szCs w:val="32"/>
          <w:rtl/>
        </w:rPr>
        <w:t xml:space="preserve"> و</w:t>
      </w:r>
      <w:r w:rsidRPr="002F5C02">
        <w:rPr>
          <w:rFonts w:asciiTheme="majorBidi" w:hAnsiTheme="majorBidi" w:cstheme="majorBidi"/>
          <w:b/>
          <w:bCs/>
          <w:sz w:val="32"/>
          <w:szCs w:val="32"/>
          <w:rtl/>
        </w:rPr>
        <w:t xml:space="preserve">بعد (العدالة </w:t>
      </w:r>
      <w:proofErr w:type="spellStart"/>
      <w:r w:rsidRPr="002F5C02">
        <w:rPr>
          <w:rFonts w:asciiTheme="majorBidi" w:hAnsiTheme="majorBidi" w:cstheme="majorBidi"/>
          <w:b/>
          <w:bCs/>
          <w:sz w:val="32"/>
          <w:szCs w:val="32"/>
          <w:rtl/>
        </w:rPr>
        <w:t>ال</w:t>
      </w:r>
      <w:r w:rsidRPr="002F5C02">
        <w:rPr>
          <w:rFonts w:asciiTheme="majorBidi" w:hAnsiTheme="majorBidi" w:cstheme="majorBidi" w:hint="cs"/>
          <w:b/>
          <w:bCs/>
          <w:sz w:val="32"/>
          <w:szCs w:val="32"/>
          <w:rtl/>
        </w:rPr>
        <w:t>تعاملية</w:t>
      </w:r>
      <w:proofErr w:type="spellEnd"/>
      <w:r w:rsidRPr="002F5C02">
        <w:rPr>
          <w:rFonts w:asciiTheme="majorBidi" w:hAnsiTheme="majorBidi" w:cstheme="majorBidi"/>
          <w:b/>
          <w:bCs/>
          <w:sz w:val="32"/>
          <w:szCs w:val="32"/>
          <w:rtl/>
        </w:rPr>
        <w:t>)</w:t>
      </w:r>
      <w:r w:rsidRPr="002F5C02">
        <w:rPr>
          <w:rFonts w:asciiTheme="majorBidi" w:hAnsiTheme="majorBidi" w:cstheme="majorBidi" w:hint="cs"/>
          <w:b/>
          <w:bCs/>
          <w:sz w:val="32"/>
          <w:szCs w:val="32"/>
          <w:rtl/>
        </w:rPr>
        <w:t xml:space="preserve"> والأداة ككل، </w:t>
      </w:r>
      <w:r w:rsidRPr="002F5C02">
        <w:rPr>
          <w:rFonts w:asciiTheme="majorBidi" w:hAnsiTheme="majorBidi" w:cstheme="majorBidi"/>
          <w:b/>
          <w:bCs/>
          <w:sz w:val="32"/>
          <w:szCs w:val="32"/>
          <w:rtl/>
        </w:rPr>
        <w:t>وهذه الفروق لصالح ا</w:t>
      </w:r>
      <w:r w:rsidRPr="002F5C02">
        <w:rPr>
          <w:rFonts w:asciiTheme="majorBidi" w:hAnsiTheme="majorBidi" w:cstheme="majorBidi" w:hint="cs"/>
          <w:b/>
          <w:bCs/>
          <w:sz w:val="32"/>
          <w:szCs w:val="32"/>
          <w:rtl/>
        </w:rPr>
        <w:t>لموظفين</w:t>
      </w:r>
      <w:r w:rsidRPr="002F5C02">
        <w:rPr>
          <w:rFonts w:asciiTheme="majorBidi" w:hAnsiTheme="majorBidi" w:cstheme="majorBidi"/>
          <w:b/>
          <w:bCs/>
          <w:sz w:val="32"/>
          <w:szCs w:val="32"/>
          <w:rtl/>
        </w:rPr>
        <w:t xml:space="preserve"> ال</w:t>
      </w:r>
      <w:r w:rsidRPr="002F5C02">
        <w:rPr>
          <w:rFonts w:asciiTheme="majorBidi" w:hAnsiTheme="majorBidi" w:cstheme="majorBidi" w:hint="cs"/>
          <w:b/>
          <w:bCs/>
          <w:sz w:val="32"/>
          <w:szCs w:val="32"/>
          <w:rtl/>
        </w:rPr>
        <w:t>ذين تتراوح أعمارهم ما بين (36 - 46) سنة</w:t>
      </w:r>
      <w:r w:rsidRPr="002F5C02">
        <w:rPr>
          <w:rFonts w:asciiTheme="majorBidi" w:hAnsiTheme="majorBidi" w:cstheme="majorBidi"/>
          <w:b/>
          <w:bCs/>
          <w:sz w:val="32"/>
          <w:szCs w:val="32"/>
          <w:rtl/>
          <w:lang w:bidi="ar-LY"/>
        </w:rPr>
        <w:t>،</w:t>
      </w:r>
      <w:r w:rsidRPr="002F5C02">
        <w:rPr>
          <w:rFonts w:asciiTheme="majorBidi" w:hAnsiTheme="majorBidi" w:cstheme="majorBidi" w:hint="cs"/>
          <w:b/>
          <w:bCs/>
          <w:sz w:val="32"/>
          <w:szCs w:val="32"/>
          <w:rtl/>
        </w:rPr>
        <w:t xml:space="preserve"> ولا </w:t>
      </w:r>
      <w:r w:rsidRPr="002F5C02">
        <w:rPr>
          <w:rFonts w:asciiTheme="majorBidi" w:hAnsiTheme="majorBidi" w:cstheme="majorBidi"/>
          <w:b/>
          <w:bCs/>
          <w:sz w:val="32"/>
          <w:szCs w:val="32"/>
          <w:rtl/>
        </w:rPr>
        <w:t xml:space="preserve">توجد </w:t>
      </w:r>
      <w:r w:rsidRPr="002F5C02">
        <w:rPr>
          <w:rFonts w:asciiTheme="majorBidi" w:hAnsiTheme="majorBidi" w:cstheme="majorBidi" w:hint="cs"/>
          <w:b/>
          <w:bCs/>
          <w:sz w:val="32"/>
          <w:szCs w:val="32"/>
          <w:rtl/>
        </w:rPr>
        <w:t xml:space="preserve">فروق في </w:t>
      </w:r>
      <w:r w:rsidRPr="002F5C02">
        <w:rPr>
          <w:rFonts w:asciiTheme="majorBidi" w:hAnsiTheme="majorBidi" w:cstheme="majorBidi" w:hint="cs"/>
          <w:b/>
          <w:bCs/>
          <w:sz w:val="32"/>
          <w:szCs w:val="32"/>
          <w:rtl/>
        </w:rPr>
        <w:lastRenderedPageBreak/>
        <w:t>سلوك</w:t>
      </w:r>
      <w:r w:rsidRPr="002F5C02">
        <w:rPr>
          <w:rFonts w:asciiTheme="majorBidi" w:hAnsiTheme="majorBidi" w:cstheme="majorBidi"/>
          <w:b/>
          <w:bCs/>
          <w:sz w:val="32"/>
          <w:szCs w:val="32"/>
          <w:rtl/>
        </w:rPr>
        <w:t xml:space="preserve"> المواطنة </w:t>
      </w:r>
      <w:r w:rsidRPr="002F5C02">
        <w:rPr>
          <w:rFonts w:asciiTheme="majorBidi" w:hAnsiTheme="majorBidi" w:cstheme="majorBidi" w:hint="cs"/>
          <w:b/>
          <w:bCs/>
          <w:sz w:val="32"/>
          <w:szCs w:val="32"/>
          <w:rtl/>
        </w:rPr>
        <w:t xml:space="preserve">على جميع الأبعاد </w:t>
      </w:r>
      <w:r w:rsidRPr="002F5C02">
        <w:rPr>
          <w:rFonts w:asciiTheme="majorBidi" w:hAnsiTheme="majorBidi" w:cstheme="majorBidi"/>
          <w:b/>
          <w:bCs/>
          <w:sz w:val="32"/>
          <w:szCs w:val="32"/>
          <w:rtl/>
        </w:rPr>
        <w:t>من وجهة نظر موظفي مصرف الجمهورية</w:t>
      </w:r>
      <w:r w:rsidRPr="002F5C02">
        <w:rPr>
          <w:rFonts w:asciiTheme="majorBidi" w:hAnsiTheme="majorBidi" w:cstheme="majorBidi" w:hint="cs"/>
          <w:b/>
          <w:bCs/>
          <w:sz w:val="32"/>
          <w:szCs w:val="32"/>
          <w:rtl/>
        </w:rPr>
        <w:t xml:space="preserve"> يعزى</w:t>
      </w:r>
      <w:r w:rsidRPr="002F5C02">
        <w:rPr>
          <w:rFonts w:asciiTheme="majorBidi" w:hAnsiTheme="majorBidi" w:cstheme="majorBidi"/>
          <w:b/>
          <w:bCs/>
          <w:sz w:val="32"/>
          <w:szCs w:val="32"/>
          <w:rtl/>
        </w:rPr>
        <w:t xml:space="preserve"> </w:t>
      </w:r>
      <w:r w:rsidRPr="002F5C02">
        <w:rPr>
          <w:rFonts w:asciiTheme="majorBidi" w:hAnsiTheme="majorBidi" w:cstheme="majorBidi" w:hint="cs"/>
          <w:b/>
          <w:bCs/>
          <w:sz w:val="32"/>
          <w:szCs w:val="32"/>
          <w:rtl/>
        </w:rPr>
        <w:t>ل</w:t>
      </w:r>
      <w:r w:rsidRPr="002F5C02">
        <w:rPr>
          <w:rFonts w:asciiTheme="majorBidi" w:hAnsiTheme="majorBidi" w:cstheme="majorBidi"/>
          <w:b/>
          <w:bCs/>
          <w:sz w:val="32"/>
          <w:szCs w:val="32"/>
          <w:rtl/>
        </w:rPr>
        <w:t>متغير ال</w:t>
      </w:r>
      <w:r w:rsidRPr="002F5C02">
        <w:rPr>
          <w:rFonts w:asciiTheme="majorBidi" w:hAnsiTheme="majorBidi" w:cstheme="majorBidi" w:hint="cs"/>
          <w:b/>
          <w:bCs/>
          <w:sz w:val="32"/>
          <w:szCs w:val="32"/>
          <w:rtl/>
        </w:rPr>
        <w:t>عمر</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وهذا ما حققته الفرضية ال</w:t>
      </w:r>
      <w:r w:rsidRPr="002F5C02">
        <w:rPr>
          <w:rFonts w:asciiTheme="majorBidi" w:hAnsiTheme="majorBidi" w:cstheme="majorBidi" w:hint="cs"/>
          <w:sz w:val="32"/>
          <w:szCs w:val="32"/>
          <w:rtl/>
        </w:rPr>
        <w:t>خامسة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b/>
          <w:bCs/>
          <w:sz w:val="32"/>
          <w:szCs w:val="32"/>
          <w:rtl/>
        </w:rPr>
        <w:t>الفرضية ال</w:t>
      </w:r>
      <w:r w:rsidRPr="002F5C02">
        <w:rPr>
          <w:rFonts w:asciiTheme="majorBidi" w:hAnsiTheme="majorBidi" w:cstheme="majorBidi" w:hint="cs"/>
          <w:b/>
          <w:bCs/>
          <w:sz w:val="32"/>
          <w:szCs w:val="32"/>
          <w:rtl/>
        </w:rPr>
        <w:t>خامس</w:t>
      </w:r>
      <w:r w:rsidRPr="002F5C02">
        <w:rPr>
          <w:rFonts w:asciiTheme="majorBidi" w:hAnsiTheme="majorBidi" w:cstheme="majorBidi"/>
          <w:b/>
          <w:bCs/>
          <w:sz w:val="32"/>
          <w:szCs w:val="32"/>
          <w:rtl/>
        </w:rPr>
        <w:t>ة</w:t>
      </w:r>
      <w:r w:rsidRPr="002F5C02">
        <w:rPr>
          <w:rFonts w:asciiTheme="majorBidi" w:hAnsiTheme="majorBidi" w:cstheme="majorBidi" w:hint="cs"/>
          <w:b/>
          <w:bCs/>
          <w:sz w:val="32"/>
          <w:szCs w:val="32"/>
          <w:rtl/>
        </w:rPr>
        <w:t>:</w:t>
      </w:r>
      <w:r w:rsidRPr="002F5C02">
        <w:rPr>
          <w:rFonts w:asciiTheme="majorBidi" w:hAnsiTheme="majorBidi" w:cstheme="majorBidi"/>
          <w:sz w:val="32"/>
          <w:szCs w:val="32"/>
          <w:rtl/>
        </w:rPr>
        <w:t xml:space="preserve"> </w:t>
      </w:r>
    </w:p>
    <w:p w:rsidR="002F5C02" w:rsidRPr="002F5C02" w:rsidRDefault="002F5C02" w:rsidP="00793442">
      <w:pPr>
        <w:spacing w:after="0" w:line="360" w:lineRule="auto"/>
        <w:jc w:val="both"/>
        <w:rPr>
          <w:rFonts w:asciiTheme="majorBidi" w:hAnsiTheme="majorBidi" w:cstheme="majorBidi"/>
          <w:sz w:val="32"/>
          <w:szCs w:val="32"/>
          <w:rtl/>
          <w:lang w:bidi="ar-LY"/>
        </w:rPr>
      </w:pPr>
      <w:r w:rsidRPr="002F5C02">
        <w:rPr>
          <w:rFonts w:asciiTheme="majorBidi" w:hAnsiTheme="majorBidi" w:cstheme="majorBidi" w:hint="cs"/>
          <w:b/>
          <w:bCs/>
          <w:sz w:val="32"/>
          <w:szCs w:val="32"/>
          <w:rtl/>
        </w:rPr>
        <w:t xml:space="preserve">   تنص على:</w:t>
      </w:r>
      <w:r w:rsidRPr="002F5C02">
        <w:rPr>
          <w:rFonts w:asciiTheme="majorBidi" w:hAnsiTheme="majorBidi" w:cstheme="majorBidi"/>
          <w:sz w:val="32"/>
          <w:szCs w:val="32"/>
          <w:rtl/>
        </w:rPr>
        <w:t xml:space="preserve"> </w:t>
      </w:r>
      <w:r w:rsidRPr="002F5C02">
        <w:rPr>
          <w:rFonts w:asciiTheme="majorBidi" w:hAnsiTheme="majorBidi" w:cstheme="majorBidi"/>
          <w:sz w:val="32"/>
          <w:szCs w:val="32"/>
          <w:rtl/>
          <w:lang w:bidi="ar-LY"/>
        </w:rPr>
        <w:t>توجد فروق ذات دلالة إحصائية عند مستوى دلالة 0.05 بين العدالة التنظيمية وسلوك المواطنة التنظيمية من وجهة نظر موظفي مصرف الجمهورية وفقاً لمتغير( المؤهل العلمي).</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 للتحقق من هذه الفرضية</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استخدم اختبار(</w:t>
      </w:r>
      <w:r w:rsidRPr="002F5C02">
        <w:rPr>
          <w:rFonts w:asciiTheme="majorBidi" w:hAnsiTheme="majorBidi" w:cstheme="majorBidi" w:hint="cs"/>
          <w:sz w:val="32"/>
          <w:szCs w:val="32"/>
          <w:rtl/>
        </w:rPr>
        <w:t>ف</w:t>
      </w:r>
      <w:r w:rsidRPr="002F5C02">
        <w:rPr>
          <w:rFonts w:asciiTheme="majorBidi" w:hAnsiTheme="majorBidi" w:cstheme="majorBidi"/>
          <w:sz w:val="32"/>
          <w:szCs w:val="32"/>
          <w:rtl/>
        </w:rPr>
        <w:t xml:space="preserve">) فكانت النتائج وفق الجدول التالي </w:t>
      </w:r>
      <w:r w:rsidRPr="002F5C02">
        <w:rPr>
          <w:rFonts w:asciiTheme="majorBidi" w:hAnsiTheme="majorBidi" w:cstheme="majorBidi" w:hint="cs"/>
          <w:b/>
          <w:bCs/>
          <w:sz w:val="32"/>
          <w:szCs w:val="32"/>
          <w:rtl/>
        </w:rPr>
        <w:t>:</w:t>
      </w:r>
    </w:p>
    <w:p w:rsidR="002F5C02" w:rsidRPr="002F5C02" w:rsidRDefault="002F5C02" w:rsidP="002F5C02">
      <w:pPr>
        <w:spacing w:after="0" w:line="360" w:lineRule="auto"/>
        <w:jc w:val="center"/>
        <w:rPr>
          <w:rFonts w:asciiTheme="majorBidi" w:hAnsiTheme="majorBidi" w:cstheme="majorBidi"/>
          <w:b/>
          <w:bCs/>
          <w:sz w:val="32"/>
          <w:szCs w:val="32"/>
          <w:rtl/>
        </w:rPr>
      </w:pPr>
      <w:r w:rsidRPr="002F5C02">
        <w:rPr>
          <w:rFonts w:asciiTheme="majorBidi" w:hAnsiTheme="majorBidi" w:cstheme="majorBidi"/>
          <w:b/>
          <w:bCs/>
          <w:sz w:val="32"/>
          <w:szCs w:val="32"/>
          <w:rtl/>
        </w:rPr>
        <w:t>جدول رقم (</w:t>
      </w:r>
      <w:r w:rsidRPr="002F5C02">
        <w:rPr>
          <w:rFonts w:asciiTheme="majorBidi" w:hAnsiTheme="majorBidi" w:cstheme="majorBidi" w:hint="cs"/>
          <w:b/>
          <w:bCs/>
          <w:sz w:val="32"/>
          <w:szCs w:val="32"/>
          <w:rtl/>
        </w:rPr>
        <w:t>11</w:t>
      </w:r>
      <w:r w:rsidRPr="002F5C02">
        <w:rPr>
          <w:rFonts w:asciiTheme="majorBidi" w:hAnsiTheme="majorBidi" w:cstheme="majorBidi"/>
          <w:b/>
          <w:bCs/>
          <w:sz w:val="32"/>
          <w:szCs w:val="32"/>
          <w:rtl/>
        </w:rPr>
        <w:t xml:space="preserve"> )</w:t>
      </w:r>
    </w:p>
    <w:p w:rsidR="002F5C02" w:rsidRPr="002F5C02" w:rsidRDefault="002F5C02" w:rsidP="002F5C02">
      <w:pPr>
        <w:spacing w:after="0" w:line="360" w:lineRule="auto"/>
        <w:jc w:val="center"/>
        <w:rPr>
          <w:rFonts w:asciiTheme="majorBidi" w:hAnsiTheme="majorBidi" w:cstheme="majorBidi"/>
          <w:b/>
          <w:bCs/>
          <w:sz w:val="28"/>
          <w:szCs w:val="28"/>
          <w:rtl/>
        </w:rPr>
      </w:pPr>
      <w:r w:rsidRPr="002F5C02">
        <w:rPr>
          <w:rFonts w:asciiTheme="majorBidi" w:hAnsiTheme="majorBidi" w:cstheme="majorBidi"/>
          <w:b/>
          <w:bCs/>
          <w:sz w:val="28"/>
          <w:szCs w:val="28"/>
          <w:rtl/>
        </w:rPr>
        <w:t xml:space="preserve">يبين اختبار </w:t>
      </w:r>
      <w:r w:rsidRPr="002F5C02">
        <w:rPr>
          <w:rFonts w:asciiTheme="majorBidi" w:hAnsiTheme="majorBidi" w:cstheme="majorBidi" w:hint="cs"/>
          <w:b/>
          <w:bCs/>
          <w:sz w:val="28"/>
          <w:szCs w:val="28"/>
          <w:rtl/>
        </w:rPr>
        <w:t xml:space="preserve">(ف) </w:t>
      </w:r>
      <w:r w:rsidRPr="002F5C02">
        <w:rPr>
          <w:rFonts w:asciiTheme="majorBidi" w:hAnsiTheme="majorBidi" w:cstheme="majorBidi"/>
          <w:b/>
          <w:bCs/>
          <w:sz w:val="28"/>
          <w:szCs w:val="28"/>
          <w:rtl/>
        </w:rPr>
        <w:t xml:space="preserve">للتعرف على الفروق بين </w:t>
      </w:r>
      <w:r w:rsidRPr="002F5C02">
        <w:rPr>
          <w:rFonts w:asciiTheme="majorBidi" w:hAnsiTheme="majorBidi" w:cstheme="majorBidi" w:hint="cs"/>
          <w:b/>
          <w:bCs/>
          <w:sz w:val="28"/>
          <w:szCs w:val="28"/>
          <w:rtl/>
        </w:rPr>
        <w:t>العدالة التنظيمية</w:t>
      </w:r>
      <w:r w:rsidRPr="002F5C02">
        <w:rPr>
          <w:rFonts w:asciiTheme="majorBidi" w:hAnsiTheme="majorBidi" w:cstheme="majorBidi"/>
          <w:b/>
          <w:bCs/>
          <w:sz w:val="28"/>
          <w:szCs w:val="28"/>
          <w:rtl/>
        </w:rPr>
        <w:t xml:space="preserve"> و</w:t>
      </w:r>
      <w:r w:rsidRPr="002F5C02">
        <w:rPr>
          <w:rFonts w:asciiTheme="majorBidi" w:hAnsiTheme="majorBidi" w:cstheme="majorBidi" w:hint="cs"/>
          <w:b/>
          <w:bCs/>
          <w:sz w:val="28"/>
          <w:szCs w:val="28"/>
          <w:rtl/>
        </w:rPr>
        <w:t>سلوك المواطنة</w:t>
      </w:r>
      <w:r w:rsidRPr="002F5C02">
        <w:rPr>
          <w:rFonts w:asciiTheme="majorBidi" w:hAnsiTheme="majorBidi" w:cstheme="majorBidi"/>
          <w:b/>
          <w:bCs/>
          <w:sz w:val="28"/>
          <w:szCs w:val="28"/>
          <w:rtl/>
        </w:rPr>
        <w:t xml:space="preserve"> </w:t>
      </w:r>
      <w:r w:rsidRPr="002F5C02">
        <w:rPr>
          <w:rFonts w:asciiTheme="majorBidi" w:hAnsiTheme="majorBidi" w:cstheme="majorBidi" w:hint="cs"/>
          <w:b/>
          <w:bCs/>
          <w:sz w:val="28"/>
          <w:szCs w:val="28"/>
          <w:rtl/>
        </w:rPr>
        <w:t>باختلاف</w:t>
      </w:r>
      <w:r w:rsidRPr="002F5C02">
        <w:rPr>
          <w:rFonts w:asciiTheme="majorBidi" w:hAnsiTheme="majorBidi" w:cstheme="majorBidi"/>
          <w:b/>
          <w:bCs/>
          <w:sz w:val="28"/>
          <w:szCs w:val="28"/>
          <w:rtl/>
        </w:rPr>
        <w:t xml:space="preserve"> متغير ال</w:t>
      </w:r>
      <w:r w:rsidRPr="002F5C02">
        <w:rPr>
          <w:rFonts w:asciiTheme="majorBidi" w:hAnsiTheme="majorBidi" w:cstheme="majorBidi" w:hint="cs"/>
          <w:b/>
          <w:bCs/>
          <w:sz w:val="28"/>
          <w:szCs w:val="28"/>
          <w:rtl/>
        </w:rPr>
        <w:t>مؤهل العلمي</w:t>
      </w:r>
    </w:p>
    <w:tbl>
      <w:tblPr>
        <w:bidiVisual/>
        <w:tblW w:w="9214"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134"/>
        <w:gridCol w:w="1276"/>
        <w:gridCol w:w="567"/>
        <w:gridCol w:w="992"/>
        <w:gridCol w:w="1134"/>
        <w:gridCol w:w="850"/>
        <w:gridCol w:w="993"/>
        <w:gridCol w:w="1134"/>
      </w:tblGrid>
      <w:tr w:rsidR="002F5C02" w:rsidRPr="002F5C02" w:rsidTr="00542ED5">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المحور</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البع</w:t>
            </w:r>
            <w:r w:rsidRPr="002F5C02">
              <w:rPr>
                <w:rFonts w:asciiTheme="majorBidi" w:hAnsiTheme="majorBidi" w:cstheme="majorBidi" w:hint="cs"/>
                <w:b/>
                <w:bCs/>
                <w:sz w:val="28"/>
                <w:szCs w:val="28"/>
                <w:rtl/>
              </w:rPr>
              <w:t>ــــ</w:t>
            </w:r>
            <w:r w:rsidRPr="002F5C02">
              <w:rPr>
                <w:rFonts w:asciiTheme="majorBidi" w:hAnsiTheme="majorBidi" w:cstheme="majorBidi"/>
                <w:b/>
                <w:bCs/>
                <w:sz w:val="28"/>
                <w:szCs w:val="28"/>
                <w:rtl/>
              </w:rPr>
              <w:t>د</w:t>
            </w:r>
          </w:p>
        </w:tc>
        <w:tc>
          <w:tcPr>
            <w:tcW w:w="1276"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المؤهل العلمي</w:t>
            </w:r>
          </w:p>
        </w:tc>
        <w:tc>
          <w:tcPr>
            <w:tcW w:w="567"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ن</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المتوسط الحسابي</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الانحراف المعياري</w:t>
            </w:r>
          </w:p>
        </w:tc>
        <w:tc>
          <w:tcPr>
            <w:tcW w:w="850"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ف</w:t>
            </w:r>
          </w:p>
        </w:tc>
        <w:tc>
          <w:tcPr>
            <w:tcW w:w="993"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مستوى الدلالة</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الاستنتاج</w:t>
            </w:r>
          </w:p>
        </w:tc>
      </w:tr>
      <w:tr w:rsidR="002F5C02" w:rsidRPr="002F5C02" w:rsidTr="00542ED5">
        <w:tc>
          <w:tcPr>
            <w:tcW w:w="1134"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العدالة التنظيمية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الاجرائية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معهد</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10.73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1.38</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1.00</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0.39</w:t>
            </w:r>
          </w:p>
        </w:tc>
        <w:tc>
          <w:tcPr>
            <w:tcW w:w="1134" w:type="dxa"/>
            <w:vMerge w:val="restart"/>
            <w:vAlign w:val="center"/>
          </w:tcPr>
          <w:p w:rsidR="002F5C02" w:rsidRPr="002F5C02" w:rsidRDefault="002F5C02" w:rsidP="002F5C02">
            <w:pPr>
              <w:rPr>
                <w:rFonts w:asciiTheme="majorBidi" w:hAnsiTheme="majorBidi" w:cstheme="majorBidi"/>
                <w:sz w:val="30"/>
                <w:szCs w:val="30"/>
                <w:rtl/>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62"/>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ليسانس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10.47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1.18</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67"/>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بكالوريوس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10.76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0.77</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78"/>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دبلوم عالي</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10.17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0.93</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94"/>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w:t>
            </w:r>
            <w:r w:rsidRPr="002F5C02">
              <w:rPr>
                <w:rFonts w:asciiTheme="majorBidi" w:hAnsiTheme="majorBidi" w:cstheme="majorBidi" w:hint="cs"/>
                <w:b/>
                <w:bCs/>
                <w:sz w:val="28"/>
                <w:szCs w:val="28"/>
                <w:rtl/>
              </w:rPr>
              <w:t>توزيعية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معهد</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10.07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1.28</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0.60</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0.61</w:t>
            </w:r>
          </w:p>
        </w:tc>
        <w:tc>
          <w:tcPr>
            <w:tcW w:w="1134" w:type="dxa"/>
            <w:vMerge w:val="restart"/>
            <w:vAlign w:val="center"/>
          </w:tcPr>
          <w:p w:rsidR="002F5C02" w:rsidRPr="002F5C02" w:rsidRDefault="002F5C02" w:rsidP="002F5C02">
            <w:pPr>
              <w:rPr>
                <w:rFonts w:asciiTheme="majorBidi" w:hAnsiTheme="majorBidi" w:cstheme="majorBidi"/>
                <w:sz w:val="30"/>
                <w:szCs w:val="30"/>
                <w:rtl/>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46"/>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ليسانس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9.80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1.37</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62"/>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بكالوريوس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9.64</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1.65</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78"/>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دبلوم عالي</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9.33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1.30</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78"/>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 xml:space="preserve">العدالة </w:t>
            </w:r>
            <w:proofErr w:type="spellStart"/>
            <w:r w:rsidRPr="002F5C02">
              <w:rPr>
                <w:rFonts w:asciiTheme="majorBidi" w:hAnsiTheme="majorBidi" w:cstheme="majorBidi"/>
                <w:b/>
                <w:bCs/>
                <w:sz w:val="28"/>
                <w:szCs w:val="28"/>
                <w:rtl/>
              </w:rPr>
              <w:t>ال</w:t>
            </w:r>
            <w:r w:rsidRPr="002F5C02">
              <w:rPr>
                <w:rFonts w:asciiTheme="majorBidi" w:hAnsiTheme="majorBidi" w:cstheme="majorBidi" w:hint="cs"/>
                <w:b/>
                <w:bCs/>
                <w:sz w:val="28"/>
                <w:szCs w:val="28"/>
                <w:rtl/>
              </w:rPr>
              <w:t>تعاملية</w:t>
            </w:r>
            <w:proofErr w:type="spellEnd"/>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معهد</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11.73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2.08</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1.68</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0.17</w:t>
            </w:r>
          </w:p>
        </w:tc>
        <w:tc>
          <w:tcPr>
            <w:tcW w:w="1134" w:type="dxa"/>
            <w:vMerge w:val="restart"/>
            <w:vAlign w:val="center"/>
          </w:tcPr>
          <w:p w:rsidR="002F5C02" w:rsidRPr="002F5C02" w:rsidRDefault="002F5C02" w:rsidP="002F5C02">
            <w:pPr>
              <w:rPr>
                <w:rFonts w:asciiTheme="majorBidi" w:hAnsiTheme="majorBidi" w:cstheme="majorBidi"/>
                <w:sz w:val="30"/>
                <w:szCs w:val="30"/>
                <w:rtl/>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62"/>
        </w:trPr>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ليسانس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12.53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1.40</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1134" w:type="dxa"/>
            <w:vMerge/>
          </w:tcPr>
          <w:p w:rsidR="002F5C02" w:rsidRPr="002F5C02" w:rsidRDefault="002F5C02" w:rsidP="002F5C02">
            <w:pPr>
              <w:rPr>
                <w:rFonts w:asciiTheme="majorBidi" w:hAnsiTheme="majorBidi" w:cstheme="majorBidi"/>
                <w:b/>
                <w:bCs/>
                <w:sz w:val="32"/>
                <w:szCs w:val="32"/>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بكالوريوس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11.84</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2.11</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1134" w:type="dxa"/>
            <w:vMerge/>
          </w:tcPr>
          <w:p w:rsidR="002F5C02" w:rsidRPr="002F5C02" w:rsidRDefault="002F5C02" w:rsidP="002F5C02">
            <w:pPr>
              <w:rPr>
                <w:b/>
                <w:bCs/>
                <w:sz w:val="28"/>
                <w:szCs w:val="28"/>
                <w:rtl/>
              </w:rPr>
            </w:pPr>
          </w:p>
        </w:tc>
        <w:tc>
          <w:tcPr>
            <w:tcW w:w="1134" w:type="dxa"/>
            <w:vMerge/>
          </w:tcPr>
          <w:p w:rsidR="002F5C02" w:rsidRPr="002F5C02" w:rsidRDefault="002F5C02" w:rsidP="002F5C02">
            <w:pPr>
              <w:rPr>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دبلوم عالي</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10.75</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2.52</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227"/>
        </w:trPr>
        <w:tc>
          <w:tcPr>
            <w:tcW w:w="1134" w:type="dxa"/>
            <w:vMerge/>
          </w:tcPr>
          <w:p w:rsidR="002F5C02" w:rsidRPr="002F5C02" w:rsidRDefault="002F5C02" w:rsidP="002F5C02">
            <w:pPr>
              <w:rPr>
                <w:b/>
                <w:bCs/>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w:t>
            </w:r>
            <w:r w:rsidRPr="002F5C02">
              <w:rPr>
                <w:rFonts w:asciiTheme="majorBidi" w:hAnsiTheme="majorBidi" w:cstheme="majorBidi"/>
                <w:b/>
                <w:bCs/>
                <w:sz w:val="28"/>
                <w:szCs w:val="28"/>
                <w:rtl/>
              </w:rPr>
              <w:t>لي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معهد</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32.53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3.62</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1.51</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0.21</w:t>
            </w:r>
          </w:p>
        </w:tc>
        <w:tc>
          <w:tcPr>
            <w:tcW w:w="1134" w:type="dxa"/>
            <w:vMerge w:val="restart"/>
            <w:vAlign w:val="center"/>
          </w:tcPr>
          <w:p w:rsidR="002F5C02" w:rsidRPr="002F5C02" w:rsidRDefault="002F5C02" w:rsidP="002F5C02">
            <w:pPr>
              <w:rPr>
                <w:rFonts w:asciiTheme="majorBidi" w:hAnsiTheme="majorBidi" w:cstheme="majorBidi"/>
                <w:sz w:val="30"/>
                <w:szCs w:val="30"/>
                <w:rtl/>
              </w:rPr>
            </w:pPr>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62"/>
        </w:trPr>
        <w:tc>
          <w:tcPr>
            <w:tcW w:w="1134" w:type="dxa"/>
            <w:vMerge/>
          </w:tcPr>
          <w:p w:rsidR="002F5C02" w:rsidRPr="002F5C02" w:rsidRDefault="002F5C02" w:rsidP="002F5C02">
            <w:pPr>
              <w:rPr>
                <w:b/>
                <w:bCs/>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ليسانس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32.80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3.62</w:t>
            </w:r>
          </w:p>
        </w:tc>
        <w:tc>
          <w:tcPr>
            <w:tcW w:w="850" w:type="dxa"/>
            <w:vMerge/>
            <w:vAlign w:val="center"/>
          </w:tcPr>
          <w:p w:rsidR="002F5C02" w:rsidRPr="002F5C02" w:rsidRDefault="002F5C02" w:rsidP="002F5C02">
            <w:pPr>
              <w:rPr>
                <w:rFonts w:asciiTheme="majorBidi" w:hAnsiTheme="majorBidi" w:cstheme="majorBidi"/>
                <w:color w:val="FF0000"/>
                <w:sz w:val="28"/>
                <w:szCs w:val="28"/>
                <w:rtl/>
              </w:rPr>
            </w:pPr>
          </w:p>
        </w:tc>
        <w:tc>
          <w:tcPr>
            <w:tcW w:w="993" w:type="dxa"/>
            <w:vMerge/>
            <w:vAlign w:val="center"/>
          </w:tcPr>
          <w:p w:rsidR="002F5C02" w:rsidRPr="002F5C02" w:rsidRDefault="002F5C02" w:rsidP="002F5C02">
            <w:pPr>
              <w:rPr>
                <w:rFonts w:asciiTheme="majorBidi" w:hAnsiTheme="majorBidi" w:cstheme="majorBidi"/>
                <w:color w:val="FF0000"/>
                <w:sz w:val="28"/>
                <w:szCs w:val="28"/>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Pr>
            </w:pPr>
          </w:p>
        </w:tc>
      </w:tr>
      <w:tr w:rsidR="002F5C02" w:rsidRPr="002F5C02" w:rsidTr="00542ED5">
        <w:trPr>
          <w:trHeight w:val="167"/>
        </w:trPr>
        <w:tc>
          <w:tcPr>
            <w:tcW w:w="1134" w:type="dxa"/>
            <w:vMerge/>
          </w:tcPr>
          <w:p w:rsidR="002F5C02" w:rsidRPr="002F5C02" w:rsidRDefault="002F5C02" w:rsidP="002F5C02">
            <w:pPr>
              <w:rPr>
                <w:b/>
                <w:bCs/>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بكالوريوس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32.24</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2.00</w:t>
            </w:r>
          </w:p>
        </w:tc>
        <w:tc>
          <w:tcPr>
            <w:tcW w:w="850" w:type="dxa"/>
            <w:vMerge/>
            <w:vAlign w:val="center"/>
          </w:tcPr>
          <w:p w:rsidR="002F5C02" w:rsidRPr="002F5C02" w:rsidRDefault="002F5C02" w:rsidP="002F5C02">
            <w:pPr>
              <w:rPr>
                <w:rFonts w:asciiTheme="majorBidi" w:hAnsiTheme="majorBidi" w:cstheme="majorBidi"/>
                <w:color w:val="FF0000"/>
                <w:sz w:val="28"/>
                <w:szCs w:val="28"/>
                <w:rtl/>
              </w:rPr>
            </w:pPr>
          </w:p>
        </w:tc>
        <w:tc>
          <w:tcPr>
            <w:tcW w:w="993" w:type="dxa"/>
            <w:vMerge/>
            <w:vAlign w:val="center"/>
          </w:tcPr>
          <w:p w:rsidR="002F5C02" w:rsidRPr="002F5C02" w:rsidRDefault="002F5C02" w:rsidP="002F5C02">
            <w:pPr>
              <w:rPr>
                <w:rFonts w:asciiTheme="majorBidi" w:hAnsiTheme="majorBidi" w:cstheme="majorBidi"/>
                <w:color w:val="FF0000"/>
                <w:sz w:val="28"/>
                <w:szCs w:val="28"/>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Pr>
            </w:pPr>
          </w:p>
        </w:tc>
      </w:tr>
      <w:tr w:rsidR="002F5C02" w:rsidRPr="002F5C02" w:rsidTr="00542ED5">
        <w:tc>
          <w:tcPr>
            <w:tcW w:w="1134" w:type="dxa"/>
            <w:vMerge/>
          </w:tcPr>
          <w:p w:rsidR="002F5C02" w:rsidRPr="002F5C02" w:rsidRDefault="002F5C02" w:rsidP="002F5C02">
            <w:pPr>
              <w:rPr>
                <w:b/>
                <w:bCs/>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دبلوم عالي</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30.25</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3.65</w:t>
            </w:r>
          </w:p>
        </w:tc>
        <w:tc>
          <w:tcPr>
            <w:tcW w:w="850" w:type="dxa"/>
            <w:vMerge/>
            <w:vAlign w:val="center"/>
          </w:tcPr>
          <w:p w:rsidR="002F5C02" w:rsidRPr="002F5C02" w:rsidRDefault="002F5C02" w:rsidP="002F5C02">
            <w:pPr>
              <w:rPr>
                <w:rFonts w:asciiTheme="majorBidi" w:hAnsiTheme="majorBidi" w:cstheme="majorBidi"/>
                <w:color w:val="FF0000"/>
                <w:sz w:val="28"/>
                <w:szCs w:val="28"/>
                <w:rtl/>
              </w:rPr>
            </w:pPr>
          </w:p>
        </w:tc>
        <w:tc>
          <w:tcPr>
            <w:tcW w:w="993" w:type="dxa"/>
            <w:vMerge/>
            <w:vAlign w:val="center"/>
          </w:tcPr>
          <w:p w:rsidR="002F5C02" w:rsidRPr="002F5C02" w:rsidRDefault="002F5C02" w:rsidP="002F5C02">
            <w:pPr>
              <w:rPr>
                <w:rFonts w:asciiTheme="majorBidi" w:hAnsiTheme="majorBidi" w:cstheme="majorBidi"/>
                <w:color w:val="FF0000"/>
                <w:sz w:val="28"/>
                <w:szCs w:val="28"/>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c>
          <w:tcPr>
            <w:tcW w:w="1134"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سلوك المواطنة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الإيثار</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معهد</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6.33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1.17</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1.81</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0.15</w:t>
            </w:r>
          </w:p>
        </w:tc>
        <w:tc>
          <w:tcPr>
            <w:tcW w:w="1134" w:type="dxa"/>
            <w:vMerge w:val="restart"/>
            <w:vAlign w:val="center"/>
          </w:tcPr>
          <w:p w:rsidR="002F5C02" w:rsidRPr="002F5C02" w:rsidRDefault="002F5C02" w:rsidP="002F5C02">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211"/>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ليسانس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6.40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1.40</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rPr>
          <w:trHeight w:val="118"/>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بكالوريوس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6.52</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1.96</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rPr>
          <w:trHeight w:val="640"/>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دبلوم عالي</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7.58</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1.16</w:t>
            </w:r>
          </w:p>
          <w:p w:rsidR="002F5C02" w:rsidRPr="002F5C02" w:rsidRDefault="002F5C02" w:rsidP="002F5C02">
            <w:pPr>
              <w:rPr>
                <w:rFonts w:asciiTheme="majorBidi" w:hAnsiTheme="majorBidi" w:cstheme="majorBidi"/>
                <w:sz w:val="30"/>
                <w:szCs w:val="30"/>
                <w:rtl/>
              </w:rPr>
            </w:pPr>
          </w:p>
          <w:p w:rsidR="002F5C02" w:rsidRPr="002F5C02" w:rsidRDefault="002F5C02" w:rsidP="002F5C02">
            <w:pPr>
              <w:rPr>
                <w:rFonts w:asciiTheme="majorBidi" w:hAnsiTheme="majorBidi" w:cstheme="majorBidi"/>
                <w:sz w:val="30"/>
                <w:szCs w:val="30"/>
                <w:rtl/>
              </w:rPr>
            </w:pP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rPr>
          <w:trHeight w:val="211"/>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الكياسة أو اللطف</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معهد</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8.27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0.70</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0.85</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0.47</w:t>
            </w:r>
          </w:p>
        </w:tc>
        <w:tc>
          <w:tcPr>
            <w:tcW w:w="1134" w:type="dxa"/>
            <w:vMerge w:val="restart"/>
            <w:vAlign w:val="center"/>
          </w:tcPr>
          <w:p w:rsidR="002F5C02" w:rsidRPr="002F5C02" w:rsidRDefault="002F5C02" w:rsidP="002F5C02">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51"/>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ليسانس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8.33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0.72</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Pr>
            </w:pPr>
          </w:p>
        </w:tc>
      </w:tr>
      <w:tr w:rsidR="002F5C02" w:rsidRPr="002F5C02" w:rsidTr="00542ED5">
        <w:trPr>
          <w:trHeight w:val="178"/>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بكالوريوس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7.96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1.45</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Pr>
            </w:pPr>
          </w:p>
        </w:tc>
      </w:tr>
      <w:tr w:rsidR="002F5C02" w:rsidRPr="002F5C02" w:rsidTr="00542ED5">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دبلوم عالي</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8.50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0.67</w:t>
            </w:r>
          </w:p>
        </w:tc>
        <w:tc>
          <w:tcPr>
            <w:tcW w:w="850" w:type="dxa"/>
            <w:vMerge/>
          </w:tcPr>
          <w:p w:rsidR="002F5C02" w:rsidRPr="002F5C02" w:rsidRDefault="002F5C02" w:rsidP="002F5C02">
            <w:pPr>
              <w:rPr>
                <w:rFonts w:asciiTheme="majorBidi" w:hAnsiTheme="majorBidi" w:cstheme="majorBidi"/>
                <w:sz w:val="30"/>
                <w:szCs w:val="30"/>
                <w:rtl/>
              </w:rPr>
            </w:pPr>
          </w:p>
        </w:tc>
        <w:tc>
          <w:tcPr>
            <w:tcW w:w="993" w:type="dxa"/>
            <w:vMerge/>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sz w:val="28"/>
                <w:szCs w:val="28"/>
                <w:rtl/>
              </w:rPr>
            </w:pPr>
          </w:p>
        </w:tc>
      </w:tr>
      <w:tr w:rsidR="002F5C02" w:rsidRPr="002F5C02" w:rsidTr="00542ED5">
        <w:trPr>
          <w:trHeight w:val="243"/>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الروح الرياضية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معهد</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1.81</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1.81</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0.15</w:t>
            </w:r>
          </w:p>
        </w:tc>
        <w:tc>
          <w:tcPr>
            <w:tcW w:w="1134" w:type="dxa"/>
            <w:vMerge w:val="restart"/>
            <w:vAlign w:val="center"/>
          </w:tcPr>
          <w:p w:rsidR="002F5C02" w:rsidRPr="002F5C02" w:rsidRDefault="002F5C02" w:rsidP="002F5C02">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62"/>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ليسانس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12.27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1.94</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Pr>
            </w:pPr>
          </w:p>
        </w:tc>
      </w:tr>
      <w:tr w:rsidR="002F5C02" w:rsidRPr="002F5C02" w:rsidTr="00542ED5">
        <w:trPr>
          <w:trHeight w:val="167"/>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بكالوريوس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11.36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1.25</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Pr>
            </w:pPr>
          </w:p>
        </w:tc>
      </w:tr>
      <w:tr w:rsidR="002F5C02" w:rsidRPr="002F5C02" w:rsidTr="00542ED5">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دبلوم عالي</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1.75</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rPr>
          <w:trHeight w:val="162"/>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الضمير الحي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معهد</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1.13</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0.31</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0.81</w:t>
            </w:r>
          </w:p>
        </w:tc>
        <w:tc>
          <w:tcPr>
            <w:tcW w:w="1134" w:type="dxa"/>
            <w:vMerge w:val="restart"/>
            <w:vAlign w:val="center"/>
          </w:tcPr>
          <w:p w:rsidR="002F5C02" w:rsidRPr="002F5C02" w:rsidRDefault="002F5C02" w:rsidP="002F5C02">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78"/>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ليسانس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7.33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0.97</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rPr>
          <w:trHeight w:val="151"/>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بكالوريوس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1.29</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rPr>
          <w:trHeight w:val="151"/>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دبلوم عالي</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7.17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1.11</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rPr>
          <w:trHeight w:val="211"/>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ـــ</w:t>
            </w:r>
            <w:r w:rsidRPr="002F5C02">
              <w:rPr>
                <w:rFonts w:asciiTheme="majorBidi" w:hAnsiTheme="majorBidi" w:cstheme="majorBidi"/>
                <w:b/>
                <w:bCs/>
                <w:sz w:val="28"/>
                <w:szCs w:val="28"/>
                <w:rtl/>
              </w:rPr>
              <w:t>لي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معهد</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33.60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2.74</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0.79</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0.50</w:t>
            </w:r>
          </w:p>
        </w:tc>
        <w:tc>
          <w:tcPr>
            <w:tcW w:w="1134" w:type="dxa"/>
            <w:vMerge w:val="restart"/>
            <w:vAlign w:val="center"/>
          </w:tcPr>
          <w:p w:rsidR="002F5C02" w:rsidRPr="002F5C02" w:rsidRDefault="002F5C02" w:rsidP="002F5C02">
            <w:proofErr w:type="spellStart"/>
            <w:r w:rsidRPr="002F5C02">
              <w:rPr>
                <w:rFonts w:asciiTheme="majorBidi" w:hAnsiTheme="majorBidi" w:cstheme="majorBidi" w:hint="cs"/>
                <w:sz w:val="30"/>
                <w:szCs w:val="30"/>
                <w:rtl/>
              </w:rPr>
              <w:t>غيردالة</w:t>
            </w:r>
            <w:proofErr w:type="spellEnd"/>
          </w:p>
        </w:tc>
      </w:tr>
      <w:tr w:rsidR="002F5C02" w:rsidRPr="002F5C02" w:rsidTr="00542ED5">
        <w:trPr>
          <w:trHeight w:val="118"/>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ليسانس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34.33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3.49</w:t>
            </w:r>
          </w:p>
        </w:tc>
        <w:tc>
          <w:tcPr>
            <w:tcW w:w="850" w:type="dxa"/>
            <w:vMerge/>
            <w:vAlign w:val="center"/>
          </w:tcPr>
          <w:p w:rsidR="002F5C02" w:rsidRPr="002F5C02" w:rsidRDefault="002F5C02" w:rsidP="002F5C02">
            <w:pPr>
              <w:rPr>
                <w:rFonts w:asciiTheme="majorBidi" w:hAnsiTheme="majorBidi" w:cstheme="majorBidi"/>
                <w:color w:val="FF0000"/>
                <w:sz w:val="28"/>
                <w:szCs w:val="28"/>
                <w:rtl/>
              </w:rPr>
            </w:pPr>
          </w:p>
        </w:tc>
        <w:tc>
          <w:tcPr>
            <w:tcW w:w="993" w:type="dxa"/>
            <w:vMerge/>
            <w:vAlign w:val="center"/>
          </w:tcPr>
          <w:p w:rsidR="002F5C02" w:rsidRPr="002F5C02" w:rsidRDefault="002F5C02" w:rsidP="002F5C02">
            <w:pPr>
              <w:rPr>
                <w:rFonts w:asciiTheme="majorBidi" w:hAnsiTheme="majorBidi" w:cstheme="majorBidi"/>
                <w:color w:val="FF0000"/>
                <w:sz w:val="28"/>
                <w:szCs w:val="28"/>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rPr>
          <w:trHeight w:val="129"/>
        </w:trPr>
        <w:tc>
          <w:tcPr>
            <w:tcW w:w="1134"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بكالوريوس</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32.84</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4.03</w:t>
            </w:r>
          </w:p>
        </w:tc>
        <w:tc>
          <w:tcPr>
            <w:tcW w:w="850" w:type="dxa"/>
            <w:vMerge/>
            <w:vAlign w:val="center"/>
          </w:tcPr>
          <w:p w:rsidR="002F5C02" w:rsidRPr="002F5C02" w:rsidRDefault="002F5C02" w:rsidP="002F5C02">
            <w:pPr>
              <w:rPr>
                <w:rFonts w:asciiTheme="majorBidi" w:hAnsiTheme="majorBidi" w:cstheme="majorBidi"/>
                <w:color w:val="FF0000"/>
                <w:sz w:val="28"/>
                <w:szCs w:val="28"/>
                <w:rtl/>
              </w:rPr>
            </w:pPr>
          </w:p>
        </w:tc>
        <w:tc>
          <w:tcPr>
            <w:tcW w:w="993" w:type="dxa"/>
            <w:vMerge/>
            <w:vAlign w:val="center"/>
          </w:tcPr>
          <w:p w:rsidR="002F5C02" w:rsidRPr="002F5C02" w:rsidRDefault="002F5C02" w:rsidP="002F5C02">
            <w:pPr>
              <w:rPr>
                <w:rFonts w:asciiTheme="majorBidi" w:hAnsiTheme="majorBidi" w:cstheme="majorBidi"/>
                <w:color w:val="FF0000"/>
                <w:sz w:val="28"/>
                <w:szCs w:val="28"/>
                <w:rtl/>
              </w:rPr>
            </w:pPr>
          </w:p>
        </w:tc>
        <w:tc>
          <w:tcPr>
            <w:tcW w:w="1134" w:type="dxa"/>
            <w:vMerge/>
            <w:vAlign w:val="center"/>
          </w:tcPr>
          <w:p w:rsidR="002F5C02" w:rsidRPr="002F5C02" w:rsidRDefault="002F5C02" w:rsidP="002F5C02">
            <w:pPr>
              <w:rPr>
                <w:rFonts w:asciiTheme="majorBidi" w:hAnsiTheme="majorBidi" w:cstheme="majorBidi"/>
                <w:color w:val="FF0000"/>
                <w:sz w:val="28"/>
                <w:szCs w:val="28"/>
                <w:rtl/>
              </w:rPr>
            </w:pPr>
          </w:p>
        </w:tc>
      </w:tr>
      <w:tr w:rsidR="002F5C02" w:rsidRPr="002F5C02" w:rsidTr="00542ED5">
        <w:tc>
          <w:tcPr>
            <w:tcW w:w="1134" w:type="dxa"/>
            <w:vMerge/>
          </w:tcPr>
          <w:p w:rsidR="002F5C02" w:rsidRPr="002F5C02" w:rsidRDefault="002F5C02" w:rsidP="002F5C02">
            <w:pPr>
              <w:rPr>
                <w:sz w:val="28"/>
                <w:szCs w:val="28"/>
                <w:rtl/>
              </w:rPr>
            </w:pPr>
          </w:p>
        </w:tc>
        <w:tc>
          <w:tcPr>
            <w:tcW w:w="1134" w:type="dxa"/>
            <w:vMerge/>
          </w:tcPr>
          <w:p w:rsidR="002F5C02" w:rsidRPr="002F5C02" w:rsidRDefault="002F5C02" w:rsidP="002F5C02">
            <w:pPr>
              <w:rPr>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دبلوم عالي</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34.25</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2.30</w:t>
            </w:r>
          </w:p>
        </w:tc>
        <w:tc>
          <w:tcPr>
            <w:tcW w:w="850" w:type="dxa"/>
            <w:vMerge/>
          </w:tcPr>
          <w:p w:rsidR="002F5C02" w:rsidRPr="002F5C02" w:rsidRDefault="002F5C02" w:rsidP="002F5C02">
            <w:pPr>
              <w:rPr>
                <w:sz w:val="28"/>
                <w:szCs w:val="28"/>
                <w:rtl/>
              </w:rPr>
            </w:pPr>
          </w:p>
        </w:tc>
        <w:tc>
          <w:tcPr>
            <w:tcW w:w="993" w:type="dxa"/>
            <w:vMerge/>
          </w:tcPr>
          <w:p w:rsidR="002F5C02" w:rsidRPr="002F5C02" w:rsidRDefault="002F5C02" w:rsidP="002F5C02">
            <w:pPr>
              <w:rPr>
                <w:sz w:val="28"/>
                <w:szCs w:val="28"/>
                <w:rtl/>
              </w:rPr>
            </w:pPr>
          </w:p>
        </w:tc>
        <w:tc>
          <w:tcPr>
            <w:tcW w:w="1134" w:type="dxa"/>
            <w:vMerge/>
          </w:tcPr>
          <w:p w:rsidR="002F5C02" w:rsidRPr="002F5C02" w:rsidRDefault="002F5C02" w:rsidP="002F5C02">
            <w:pPr>
              <w:rPr>
                <w:sz w:val="28"/>
                <w:szCs w:val="28"/>
                <w:rtl/>
              </w:rPr>
            </w:pPr>
          </w:p>
        </w:tc>
      </w:tr>
    </w:tbl>
    <w:p w:rsidR="002F5C02" w:rsidRPr="002F5C02" w:rsidRDefault="002F5C02" w:rsidP="00793442">
      <w:pPr>
        <w:spacing w:before="120" w:after="0" w:line="360" w:lineRule="auto"/>
        <w:jc w:val="both"/>
        <w:rPr>
          <w:rFonts w:asciiTheme="majorBidi" w:hAnsiTheme="majorBidi" w:cstheme="majorBidi"/>
          <w:b/>
          <w:bCs/>
          <w:sz w:val="32"/>
          <w:szCs w:val="32"/>
          <w:rtl/>
          <w:lang w:bidi="ar-LY"/>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يتضح</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من الجدول السابق </w:t>
      </w:r>
      <w:r w:rsidRPr="002F5C02">
        <w:rPr>
          <w:rFonts w:asciiTheme="majorBidi" w:hAnsiTheme="majorBidi" w:cstheme="majorBidi" w:hint="cs"/>
          <w:sz w:val="32"/>
          <w:szCs w:val="32"/>
          <w:rtl/>
        </w:rPr>
        <w:t xml:space="preserve">بأنه لا </w:t>
      </w:r>
      <w:r w:rsidRPr="002F5C02">
        <w:rPr>
          <w:rFonts w:asciiTheme="majorBidi" w:hAnsiTheme="majorBidi" w:cstheme="majorBidi"/>
          <w:sz w:val="32"/>
          <w:szCs w:val="32"/>
          <w:rtl/>
        </w:rPr>
        <w:t xml:space="preserve">توجد فروق بين </w:t>
      </w:r>
      <w:r w:rsidRPr="002F5C02">
        <w:rPr>
          <w:rFonts w:asciiTheme="majorBidi" w:hAnsiTheme="majorBidi" w:cstheme="majorBidi" w:hint="cs"/>
          <w:sz w:val="32"/>
          <w:szCs w:val="32"/>
          <w:rtl/>
        </w:rPr>
        <w:t>المجموعات فيما يتعلق ب</w:t>
      </w:r>
      <w:r w:rsidRPr="002F5C02">
        <w:rPr>
          <w:rFonts w:asciiTheme="majorBidi" w:hAnsiTheme="majorBidi" w:cstheme="majorBidi"/>
          <w:sz w:val="32"/>
          <w:szCs w:val="32"/>
          <w:rtl/>
        </w:rPr>
        <w:t>العدالة التنظيمية</w:t>
      </w:r>
      <w:r w:rsidRPr="002F5C02">
        <w:rPr>
          <w:rFonts w:asciiTheme="majorBidi" w:hAnsiTheme="majorBidi" w:cstheme="majorBidi" w:hint="cs"/>
          <w:sz w:val="32"/>
          <w:szCs w:val="32"/>
          <w:rtl/>
        </w:rPr>
        <w:t xml:space="preserve"> على </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أول</w:t>
      </w:r>
      <w:r w:rsidRPr="002F5C02">
        <w:rPr>
          <w:rFonts w:asciiTheme="majorBidi" w:hAnsiTheme="majorBidi" w:cstheme="majorBidi"/>
          <w:sz w:val="32"/>
          <w:szCs w:val="32"/>
          <w:rtl/>
        </w:rPr>
        <w:t xml:space="preserve"> (العدالة ال</w:t>
      </w:r>
      <w:r w:rsidRPr="002F5C02">
        <w:rPr>
          <w:rFonts w:asciiTheme="majorBidi" w:hAnsiTheme="majorBidi" w:cstheme="majorBidi" w:hint="cs"/>
          <w:sz w:val="32"/>
          <w:szCs w:val="32"/>
          <w:rtl/>
        </w:rPr>
        <w:t>توزيعية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ثاني</w:t>
      </w:r>
      <w:r w:rsidRPr="002F5C02">
        <w:rPr>
          <w:rFonts w:asciiTheme="majorBidi" w:hAnsiTheme="majorBidi" w:cstheme="majorBidi"/>
          <w:sz w:val="32"/>
          <w:szCs w:val="32"/>
          <w:rtl/>
        </w:rPr>
        <w:t xml:space="preserve"> (العدالة ال</w:t>
      </w:r>
      <w:r w:rsidRPr="002F5C02">
        <w:rPr>
          <w:rFonts w:asciiTheme="majorBidi" w:hAnsiTheme="majorBidi" w:cstheme="majorBidi" w:hint="cs"/>
          <w:sz w:val="32"/>
          <w:szCs w:val="32"/>
          <w:rtl/>
        </w:rPr>
        <w:t>توزيعية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ثالث</w:t>
      </w:r>
      <w:r w:rsidRPr="002F5C02">
        <w:rPr>
          <w:rFonts w:asciiTheme="majorBidi" w:hAnsiTheme="majorBidi" w:cstheme="majorBidi"/>
          <w:sz w:val="32"/>
          <w:szCs w:val="32"/>
          <w:rtl/>
        </w:rPr>
        <w:t xml:space="preserve"> (العدالة </w:t>
      </w:r>
      <w:proofErr w:type="spellStart"/>
      <w:r w:rsidRPr="002F5C02">
        <w:rPr>
          <w:rFonts w:asciiTheme="majorBidi" w:hAnsiTheme="majorBidi" w:cstheme="majorBidi"/>
          <w:sz w:val="32"/>
          <w:szCs w:val="32"/>
          <w:rtl/>
        </w:rPr>
        <w:t>ال</w:t>
      </w:r>
      <w:r w:rsidRPr="002F5C02">
        <w:rPr>
          <w:rFonts w:asciiTheme="majorBidi" w:hAnsiTheme="majorBidi" w:cstheme="majorBidi" w:hint="cs"/>
          <w:sz w:val="32"/>
          <w:szCs w:val="32"/>
          <w:rtl/>
        </w:rPr>
        <w:t>تعاملية</w:t>
      </w:r>
      <w:proofErr w:type="spellEnd"/>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والأداة ككل،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يصل </w:t>
      </w:r>
      <w:r w:rsidRPr="002F5C02">
        <w:rPr>
          <w:rFonts w:asciiTheme="majorBidi" w:hAnsiTheme="majorBidi" w:cstheme="majorBidi"/>
          <w:sz w:val="32"/>
          <w:szCs w:val="32"/>
          <w:rtl/>
        </w:rPr>
        <w:t>مستوى الدلالة</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39، 0.61</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0.17، 0.21</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ي أكب ر</w:t>
      </w:r>
      <w:r w:rsidRPr="002F5C02">
        <w:rPr>
          <w:rFonts w:asciiTheme="majorBidi" w:hAnsiTheme="majorBidi" w:cstheme="majorBidi"/>
          <w:sz w:val="32"/>
          <w:szCs w:val="32"/>
          <w:rtl/>
        </w:rPr>
        <w:t xml:space="preserve">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hint="cs"/>
          <w:sz w:val="32"/>
          <w:szCs w:val="32"/>
          <w:rtl/>
          <w:lang w:bidi="ar-LY"/>
        </w:rPr>
        <w:t xml:space="preserve">؛ </w:t>
      </w:r>
      <w:r w:rsidRPr="002F5C02">
        <w:rPr>
          <w:rFonts w:asciiTheme="majorBidi" w:hAnsiTheme="majorBidi" w:cstheme="majorBidi" w:hint="cs"/>
          <w:sz w:val="32"/>
          <w:szCs w:val="32"/>
          <w:rtl/>
        </w:rPr>
        <w:t xml:space="preserve"> ويعزى السبب إلى أن الفرد( الموظف) يقيس درجة العدالة من خلال مقارنته بنسبة مدخلاته الى مخرجاته مع تلك النسبة لأمثاله في الوظائف المشابهة وليس مع الوظائف المختلفة عن وظيفته، وبالتالي فإن المؤهل العلمي لا يؤثر في إدراك الفرد للعدالة التنظيمية.</w:t>
      </w:r>
      <w:r w:rsidRPr="002F5C02">
        <w:rPr>
          <w:rFonts w:asciiTheme="majorBidi" w:hAnsiTheme="majorBidi" w:cstheme="majorBidi" w:hint="cs"/>
          <w:sz w:val="32"/>
          <w:szCs w:val="32"/>
          <w:rtl/>
          <w:lang w:bidi="ar-LY"/>
        </w:rPr>
        <w:t>السبب في ذلك بأن الموظفين يقومون بمهامهم الوظيفية كل على حدى بمعايير أخلاقية لا بمؤهلات علمية مع مراعاة مقاييس الجودة بالعمل</w:t>
      </w:r>
      <w:r w:rsidRPr="002F5C02">
        <w:rPr>
          <w:rFonts w:asciiTheme="majorBidi" w:hAnsiTheme="majorBidi" w:cstheme="majorBidi"/>
          <w:sz w:val="32"/>
          <w:szCs w:val="32"/>
          <w:rtl/>
          <w:lang w:bidi="ar-LY"/>
        </w:rPr>
        <w:t>.</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hint="cs"/>
          <w:sz w:val="32"/>
          <w:szCs w:val="32"/>
          <w:rtl/>
        </w:rPr>
        <w:t xml:space="preserve">   وبهذا  تتفق هذه النتيجة مع </w:t>
      </w:r>
      <w:r w:rsidRPr="002F5C02">
        <w:rPr>
          <w:rFonts w:asciiTheme="majorBidi" w:eastAsia="Calibri" w:hAnsiTheme="majorBidi" w:cstheme="majorBidi" w:hint="cs"/>
          <w:sz w:val="32"/>
          <w:szCs w:val="32"/>
          <w:rtl/>
          <w:lang w:bidi="ar-LY"/>
        </w:rPr>
        <w:t>ودراسة ( كورد، ويلمز،2010)</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ودراسة</w:t>
      </w:r>
      <w:r w:rsidRPr="002F5C02">
        <w:rPr>
          <w:rFonts w:asciiTheme="majorBidi" w:hAnsiTheme="majorBidi" w:cstheme="majorBidi" w:hint="cs"/>
          <w:b/>
          <w:bCs/>
          <w:sz w:val="32"/>
          <w:szCs w:val="32"/>
          <w:rtl/>
        </w:rPr>
        <w:t xml:space="preserve"> (</w:t>
      </w:r>
      <w:r w:rsidRPr="002F5C02">
        <w:rPr>
          <w:rFonts w:asciiTheme="majorBidi" w:eastAsia="Calibri" w:hAnsiTheme="majorBidi" w:cstheme="majorBidi" w:hint="cs"/>
          <w:sz w:val="32"/>
          <w:szCs w:val="32"/>
          <w:rtl/>
          <w:lang w:bidi="ar-LY"/>
        </w:rPr>
        <w:t>أبو سمعان، محمد، 2015)،</w:t>
      </w:r>
      <w:r w:rsidRPr="002F5C02">
        <w:rPr>
          <w:rFonts w:asciiTheme="majorBidi" w:hAnsiTheme="majorBidi" w:cstheme="majorBidi"/>
          <w:sz w:val="32"/>
          <w:szCs w:val="32"/>
          <w:rtl/>
        </w:rPr>
        <w:t xml:space="preserve"> بأن</w:t>
      </w:r>
      <w:r w:rsidRPr="002F5C02">
        <w:rPr>
          <w:rFonts w:asciiTheme="majorBidi" w:hAnsiTheme="majorBidi" w:cstheme="majorBidi" w:hint="cs"/>
          <w:sz w:val="32"/>
          <w:szCs w:val="32"/>
          <w:rtl/>
        </w:rPr>
        <w:t>ه</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 xml:space="preserve">لا توجد </w:t>
      </w:r>
      <w:r w:rsidRPr="002F5C02">
        <w:rPr>
          <w:rFonts w:asciiTheme="majorBidi" w:hAnsiTheme="majorBidi" w:cstheme="majorBidi"/>
          <w:sz w:val="32"/>
          <w:szCs w:val="32"/>
          <w:rtl/>
        </w:rPr>
        <w:t xml:space="preserve"> فروق فردية معنوية في مستوى العدالة ت</w:t>
      </w:r>
      <w:r w:rsidRPr="002F5C02">
        <w:rPr>
          <w:rFonts w:asciiTheme="majorBidi" w:hAnsiTheme="majorBidi" w:cstheme="majorBidi" w:hint="cs"/>
          <w:sz w:val="32"/>
          <w:szCs w:val="32"/>
          <w:rtl/>
        </w:rPr>
        <w:t>عزى</w:t>
      </w:r>
      <w:r w:rsidRPr="002F5C02">
        <w:rPr>
          <w:rFonts w:asciiTheme="majorBidi" w:hAnsiTheme="majorBidi" w:cstheme="majorBidi"/>
          <w:sz w:val="32"/>
          <w:szCs w:val="32"/>
          <w:rtl/>
        </w:rPr>
        <w:t xml:space="preserve"> للمؤهل العلمي</w:t>
      </w:r>
      <w:r w:rsidRPr="002F5C02">
        <w:rPr>
          <w:rFonts w:asciiTheme="majorBidi" w:hAnsiTheme="majorBidi" w:cstheme="majorBidi" w:hint="cs"/>
          <w:sz w:val="32"/>
          <w:szCs w:val="32"/>
          <w:rtl/>
        </w:rPr>
        <w:t xml:space="preserve">؛ بينما تختلف هذه النتيجة مع دراسة </w:t>
      </w:r>
      <w:r w:rsidRPr="002F5C02">
        <w:rPr>
          <w:rFonts w:asciiTheme="majorBidi" w:eastAsia="Calibri" w:hAnsiTheme="majorBidi" w:cstheme="majorBidi" w:hint="cs"/>
          <w:sz w:val="32"/>
          <w:szCs w:val="32"/>
          <w:rtl/>
          <w:lang w:bidi="ar-LY"/>
        </w:rPr>
        <w:t>ودراسة(</w:t>
      </w:r>
      <w:proofErr w:type="spellStart"/>
      <w:r w:rsidRPr="002F5C02">
        <w:rPr>
          <w:rFonts w:asciiTheme="majorBidi" w:hAnsiTheme="majorBidi" w:cstheme="majorBidi" w:hint="cs"/>
          <w:sz w:val="32"/>
          <w:szCs w:val="32"/>
          <w:rtl/>
          <w:lang w:bidi="ar-LY"/>
        </w:rPr>
        <w:t>العكرب</w:t>
      </w:r>
      <w:proofErr w:type="spellEnd"/>
      <w:r w:rsidRPr="002F5C02">
        <w:rPr>
          <w:rFonts w:asciiTheme="majorBidi" w:hAnsiTheme="majorBidi" w:cstheme="majorBidi" w:hint="cs"/>
          <w:sz w:val="32"/>
          <w:szCs w:val="32"/>
          <w:rtl/>
          <w:lang w:bidi="ar-LY"/>
        </w:rPr>
        <w:t xml:space="preserve">، فاروق، 2016)،  و دراسة </w:t>
      </w:r>
      <w:r w:rsidRPr="002F5C02">
        <w:rPr>
          <w:rFonts w:asciiTheme="majorBidi" w:hAnsiTheme="majorBidi" w:cstheme="majorBidi"/>
          <w:sz w:val="32"/>
          <w:szCs w:val="32"/>
          <w:rtl/>
          <w:lang w:bidi="ar-LY"/>
        </w:rPr>
        <w:t>(</w:t>
      </w:r>
      <w:proofErr w:type="spellStart"/>
      <w:r w:rsidRPr="002F5C02">
        <w:rPr>
          <w:rFonts w:asciiTheme="majorBidi" w:eastAsia="Calibri" w:hAnsiTheme="majorBidi" w:cstheme="majorBidi"/>
          <w:sz w:val="32"/>
          <w:szCs w:val="32"/>
          <w:rtl/>
        </w:rPr>
        <w:t>القطاونة</w:t>
      </w:r>
      <w:proofErr w:type="spellEnd"/>
      <w:r w:rsidRPr="002F5C02">
        <w:rPr>
          <w:rFonts w:asciiTheme="majorBidi" w:eastAsia="Calibri" w:hAnsiTheme="majorBidi" w:cstheme="majorBidi"/>
          <w:sz w:val="32"/>
          <w:szCs w:val="32"/>
        </w:rPr>
        <w:t xml:space="preserve"> </w:t>
      </w:r>
      <w:r w:rsidRPr="002F5C02">
        <w:rPr>
          <w:rFonts w:asciiTheme="majorBidi" w:eastAsia="Calibri" w:hAnsiTheme="majorBidi" w:cstheme="majorBidi"/>
          <w:sz w:val="32"/>
          <w:szCs w:val="32"/>
          <w:rtl/>
        </w:rPr>
        <w:t>, نشأت أحمد،</w:t>
      </w:r>
      <w:r w:rsidRPr="002F5C02">
        <w:rPr>
          <w:rFonts w:asciiTheme="majorBidi" w:eastAsia="Calibri" w:hAnsiTheme="majorBidi" w:cstheme="majorBidi"/>
          <w:sz w:val="32"/>
          <w:szCs w:val="32"/>
        </w:rPr>
        <w:t>2003</w:t>
      </w:r>
      <w:r w:rsidRPr="002F5C02">
        <w:rPr>
          <w:rFonts w:asciiTheme="majorBidi" w:eastAsia="Calibri" w:hAnsiTheme="majorBidi" w:cstheme="majorBidi"/>
          <w:sz w:val="32"/>
          <w:szCs w:val="32"/>
          <w:rtl/>
          <w:lang w:bidi="ar-LY"/>
        </w:rPr>
        <w:t>)</w:t>
      </w:r>
      <w:r w:rsidRPr="002F5C02">
        <w:rPr>
          <w:rFonts w:asciiTheme="majorBidi" w:eastAsia="Calibri" w:hAnsiTheme="majorBidi" w:cstheme="majorBidi" w:hint="cs"/>
          <w:sz w:val="32"/>
          <w:szCs w:val="32"/>
          <w:rtl/>
          <w:lang w:bidi="ar-LY"/>
        </w:rPr>
        <w:t xml:space="preserve">  </w:t>
      </w:r>
      <w:r w:rsidRPr="002F5C02">
        <w:rPr>
          <w:rFonts w:asciiTheme="majorBidi" w:hAnsiTheme="majorBidi" w:cstheme="majorBidi"/>
          <w:sz w:val="32"/>
          <w:szCs w:val="32"/>
          <w:rtl/>
        </w:rPr>
        <w:t>بأن هناك فروق فردية معنوية في مستوى العدالة ت</w:t>
      </w:r>
      <w:r w:rsidRPr="002F5C02">
        <w:rPr>
          <w:rFonts w:asciiTheme="majorBidi" w:hAnsiTheme="majorBidi" w:cstheme="majorBidi" w:hint="cs"/>
          <w:sz w:val="32"/>
          <w:szCs w:val="32"/>
          <w:rtl/>
        </w:rPr>
        <w:t>عزى</w:t>
      </w:r>
      <w:r w:rsidRPr="002F5C02">
        <w:rPr>
          <w:rFonts w:asciiTheme="majorBidi" w:hAnsiTheme="majorBidi" w:cstheme="majorBidi"/>
          <w:sz w:val="32"/>
          <w:szCs w:val="32"/>
          <w:rtl/>
        </w:rPr>
        <w:t xml:space="preserve"> للمؤهل العلمي </w:t>
      </w:r>
      <w:r w:rsidRPr="002F5C02">
        <w:rPr>
          <w:rFonts w:asciiTheme="majorBidi" w:hAnsiTheme="majorBidi" w:cstheme="majorBidi" w:hint="cs"/>
          <w:sz w:val="32"/>
          <w:szCs w:val="32"/>
          <w:rtl/>
        </w:rPr>
        <w:t>،</w:t>
      </w:r>
      <w:r w:rsidRPr="002F5C02">
        <w:rPr>
          <w:rFonts w:asciiTheme="majorBidi" w:hAnsiTheme="majorBidi" w:cstheme="majorBidi" w:hint="cs"/>
          <w:sz w:val="32"/>
          <w:szCs w:val="32"/>
          <w:rtl/>
          <w:lang w:bidi="ar-LY"/>
        </w:rPr>
        <w:t xml:space="preserve"> وهذا يشير إلى أن مستوى العدالة يختلف باختلاف المؤهل العلمي</w:t>
      </w:r>
      <w:r w:rsidRPr="002F5C02">
        <w:rPr>
          <w:rFonts w:asciiTheme="majorBidi" w:hAnsiTheme="majorBidi" w:cstheme="majorBidi" w:hint="cs"/>
          <w:sz w:val="32"/>
          <w:szCs w:val="32"/>
          <w:rtl/>
        </w:rPr>
        <w:t>، وهذا يعني أن الموظفين من فئات الشهادات العليا أكثر إدراكاً للعدالة التنظيمية من أصحاب الشهادات المتوسطة ، وقد يعود السبب في ذلك إلى كونهم يتمتعون بمراكز إدارية عليا تمارس العدالة التنظيمية على باقي المستويات، كما أنهم يتمتعون بمزايا أعلى نسبياً من باقي الموظفين نظراً لخبراتهم الطويلة ، ومؤهلاتهم مما يؤثر إيجابياً في إحساسهم بالعدالة.</w:t>
      </w:r>
    </w:p>
    <w:p w:rsidR="002F5C02" w:rsidRPr="002F5C02" w:rsidRDefault="002F5C02" w:rsidP="00793442">
      <w:pPr>
        <w:spacing w:after="0" w:line="360" w:lineRule="auto"/>
        <w:jc w:val="both"/>
        <w:rPr>
          <w:rFonts w:asciiTheme="majorBidi" w:hAnsiTheme="majorBidi" w:cstheme="majorBidi"/>
          <w:b/>
          <w:bCs/>
          <w:sz w:val="32"/>
          <w:szCs w:val="32"/>
          <w:rtl/>
        </w:rPr>
      </w:pPr>
      <w:r w:rsidRPr="002F5C02">
        <w:rPr>
          <w:rFonts w:asciiTheme="majorBidi" w:hAnsiTheme="majorBidi" w:cstheme="majorBidi" w:hint="cs"/>
          <w:sz w:val="32"/>
          <w:szCs w:val="32"/>
          <w:rtl/>
          <w:lang w:bidi="ar-LY"/>
        </w:rPr>
        <w:t xml:space="preserve">   </w:t>
      </w:r>
      <w:r w:rsidRPr="002F5C02">
        <w:rPr>
          <w:rFonts w:asciiTheme="majorBidi" w:hAnsiTheme="majorBidi" w:cstheme="majorBidi" w:hint="cs"/>
          <w:sz w:val="32"/>
          <w:szCs w:val="32"/>
          <w:rtl/>
        </w:rPr>
        <w:t xml:space="preserve">كما أنه لا </w:t>
      </w:r>
      <w:r w:rsidRPr="002F5C02">
        <w:rPr>
          <w:rFonts w:asciiTheme="majorBidi" w:hAnsiTheme="majorBidi" w:cstheme="majorBidi"/>
          <w:sz w:val="32"/>
          <w:szCs w:val="32"/>
          <w:rtl/>
        </w:rPr>
        <w:t>توجد فروق</w:t>
      </w:r>
      <w:r w:rsidRPr="002F5C02">
        <w:rPr>
          <w:rFonts w:asciiTheme="majorBidi" w:hAnsiTheme="majorBidi" w:cstheme="majorBidi" w:hint="cs"/>
          <w:sz w:val="32"/>
          <w:szCs w:val="32"/>
          <w:rtl/>
        </w:rPr>
        <w:t xml:space="preserve"> ذات دلالة إحصائية فيما يتعلق بسلوك المواطنة على </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أول</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الإيثار</w:t>
      </w:r>
      <w:r w:rsidRPr="002F5C02">
        <w:rPr>
          <w:rFonts w:asciiTheme="majorBidi" w:hAnsiTheme="majorBidi" w:cstheme="majorBidi"/>
          <w:sz w:val="32"/>
          <w:szCs w:val="32"/>
          <w:rtl/>
        </w:rPr>
        <w:t>)</w:t>
      </w:r>
      <w:r w:rsidRPr="002F5C02">
        <w:rPr>
          <w:rFonts w:asciiTheme="majorBidi" w:hAnsiTheme="majorBidi" w:cstheme="majorBidi" w:hint="cs"/>
          <w:sz w:val="32"/>
          <w:szCs w:val="32"/>
          <w:rtl/>
        </w:rPr>
        <w:t>،و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ثاني</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الكياسة أو اللطف</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ثالث</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الروح الرياضية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w:t>
      </w:r>
      <w:r w:rsidRPr="002F5C02">
        <w:rPr>
          <w:rFonts w:asciiTheme="majorBidi" w:hAnsiTheme="majorBidi" w:cstheme="majorBidi" w:hint="cs"/>
          <w:sz w:val="32"/>
          <w:szCs w:val="32"/>
          <w:rtl/>
        </w:rPr>
        <w:lastRenderedPageBreak/>
        <w:t>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رابع</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الضمير الحي</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والأداة ككل،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يصل </w:t>
      </w:r>
      <w:r w:rsidRPr="002F5C02">
        <w:rPr>
          <w:rFonts w:asciiTheme="majorBidi" w:hAnsiTheme="majorBidi" w:cstheme="majorBidi"/>
          <w:sz w:val="32"/>
          <w:szCs w:val="32"/>
          <w:rtl/>
        </w:rPr>
        <w:t>مستوى الدلالة</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15، 0.47</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0.15، 0.81</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0.50</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 xml:space="preserve">ي أكبر </w:t>
      </w:r>
      <w:r w:rsidRPr="002F5C02">
        <w:rPr>
          <w:rFonts w:asciiTheme="majorBidi" w:hAnsiTheme="majorBidi" w:cstheme="majorBidi"/>
          <w:sz w:val="32"/>
          <w:szCs w:val="32"/>
          <w:rtl/>
        </w:rPr>
        <w:t xml:space="preserve">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lang w:bidi="ar-LY"/>
        </w:rPr>
        <w:t xml:space="preserve">، وهذا قد يرجع إلي </w:t>
      </w:r>
      <w:r w:rsidRPr="002F5C02">
        <w:rPr>
          <w:rFonts w:asciiTheme="majorBidi" w:eastAsia="Calibri" w:hAnsiTheme="majorBidi" w:cstheme="majorBidi" w:hint="cs"/>
          <w:sz w:val="32"/>
          <w:szCs w:val="32"/>
          <w:rtl/>
          <w:lang w:bidi="ar-LY"/>
        </w:rPr>
        <w:t>أ</w:t>
      </w:r>
      <w:r w:rsidRPr="002F5C02">
        <w:rPr>
          <w:rFonts w:asciiTheme="majorBidi" w:eastAsia="Calibri" w:hAnsiTheme="majorBidi" w:cstheme="majorBidi"/>
          <w:sz w:val="32"/>
          <w:szCs w:val="32"/>
          <w:rtl/>
          <w:lang w:bidi="ar-LY"/>
        </w:rPr>
        <w:t xml:space="preserve">ن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hint="cs"/>
          <w:sz w:val="32"/>
          <w:szCs w:val="32"/>
          <w:rtl/>
        </w:rPr>
        <w:t xml:space="preserve">   وبهذا تتفق هذه النتيجة </w:t>
      </w:r>
      <w:r w:rsidRPr="002F5C02">
        <w:rPr>
          <w:rFonts w:asciiTheme="majorBidi" w:hAnsiTheme="majorBidi" w:cstheme="majorBidi"/>
          <w:sz w:val="32"/>
          <w:szCs w:val="32"/>
          <w:rtl/>
        </w:rPr>
        <w:t xml:space="preserve">مع </w:t>
      </w:r>
      <w:r w:rsidRPr="002F5C02">
        <w:rPr>
          <w:rFonts w:asciiTheme="majorBidi" w:hAnsiTheme="majorBidi" w:cstheme="majorBidi" w:hint="cs"/>
          <w:sz w:val="32"/>
          <w:szCs w:val="32"/>
          <w:rtl/>
        </w:rPr>
        <w:t xml:space="preserve">دراسة </w:t>
      </w:r>
      <w:r w:rsidRPr="002F5C02">
        <w:rPr>
          <w:rFonts w:asciiTheme="majorBidi" w:hAnsiTheme="majorBidi" w:cstheme="majorBidi" w:hint="cs"/>
          <w:b/>
          <w:bCs/>
          <w:sz w:val="32"/>
          <w:szCs w:val="32"/>
          <w:rtl/>
        </w:rPr>
        <w:t>(</w:t>
      </w:r>
      <w:r w:rsidRPr="002F5C02">
        <w:rPr>
          <w:rFonts w:asciiTheme="majorBidi" w:eastAsia="Calibri" w:hAnsiTheme="majorBidi" w:cstheme="majorBidi" w:hint="cs"/>
          <w:sz w:val="32"/>
          <w:szCs w:val="32"/>
          <w:rtl/>
          <w:lang w:bidi="ar-LY"/>
        </w:rPr>
        <w:t>أبو سمعان، محمد، 2015)</w:t>
      </w:r>
      <w:r w:rsidRPr="002F5C02">
        <w:rPr>
          <w:rFonts w:asciiTheme="majorBidi" w:hAnsiTheme="majorBidi" w:cstheme="majorBidi" w:hint="cs"/>
          <w:sz w:val="32"/>
          <w:szCs w:val="32"/>
          <w:rtl/>
        </w:rPr>
        <w:t xml:space="preserve"> بأن أفراد العينة لديهم إيمان راسخ تجاه خدمة الوطن والمواطن بتفاني وانضباط، كما يؤثر ذلك على حالة الانسجام والتعاون،</w:t>
      </w:r>
      <w:r w:rsidRPr="002F5C02">
        <w:rPr>
          <w:rFonts w:asciiTheme="majorBidi" w:hAnsiTheme="majorBidi" w:cstheme="majorBidi" w:hint="cs"/>
          <w:color w:val="FF0000"/>
          <w:sz w:val="32"/>
          <w:szCs w:val="32"/>
          <w:rtl/>
        </w:rPr>
        <w:t xml:space="preserve"> </w:t>
      </w:r>
      <w:r w:rsidRPr="002F5C02">
        <w:rPr>
          <w:rFonts w:asciiTheme="majorBidi" w:hAnsiTheme="majorBidi" w:cstheme="majorBidi" w:hint="cs"/>
          <w:sz w:val="32"/>
          <w:szCs w:val="32"/>
          <w:rtl/>
        </w:rPr>
        <w:t>وتحمل المسؤولية التي يتمتعون بها على اختلاف الظروف وصعوبتها، وهذا يفسر أن أغلب سلوكيات المواطنة التنظيمية</w:t>
      </w:r>
      <w:r w:rsidRPr="002F5C02">
        <w:rPr>
          <w:rFonts w:asciiTheme="majorBidi" w:hAnsiTheme="majorBidi" w:cstheme="majorBidi" w:hint="cs"/>
          <w:color w:val="FF0000"/>
          <w:sz w:val="32"/>
          <w:szCs w:val="32"/>
          <w:rtl/>
        </w:rPr>
        <w:t xml:space="preserve"> </w:t>
      </w:r>
      <w:r w:rsidRPr="002F5C02">
        <w:rPr>
          <w:rFonts w:asciiTheme="majorBidi" w:hAnsiTheme="majorBidi" w:cstheme="majorBidi" w:hint="cs"/>
          <w:sz w:val="32"/>
          <w:szCs w:val="32"/>
          <w:rtl/>
        </w:rPr>
        <w:t>التي تعد في جوهرها طوعية وذاتية ذات اعتبارات أخلاقية ودينية.</w:t>
      </w:r>
    </w:p>
    <w:p w:rsidR="002F5C02" w:rsidRPr="002F5C02" w:rsidRDefault="002F5C02" w:rsidP="00793442">
      <w:pPr>
        <w:spacing w:after="0" w:line="360" w:lineRule="auto"/>
        <w:jc w:val="both"/>
        <w:rPr>
          <w:rFonts w:asciiTheme="majorBidi" w:hAnsiTheme="majorBidi" w:cstheme="majorBidi"/>
          <w:b/>
          <w:bCs/>
          <w:color w:val="FF0000"/>
          <w:sz w:val="32"/>
          <w:szCs w:val="32"/>
          <w:rtl/>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وبالتالي نجد بأنه </w:t>
      </w:r>
      <w:r w:rsidRPr="002F5C02">
        <w:rPr>
          <w:rFonts w:asciiTheme="majorBidi" w:hAnsiTheme="majorBidi" w:cstheme="majorBidi" w:hint="cs"/>
          <w:b/>
          <w:bCs/>
          <w:sz w:val="32"/>
          <w:szCs w:val="32"/>
          <w:rtl/>
        </w:rPr>
        <w:t xml:space="preserve">لا </w:t>
      </w:r>
      <w:r w:rsidRPr="002F5C02">
        <w:rPr>
          <w:rFonts w:asciiTheme="majorBidi" w:hAnsiTheme="majorBidi" w:cstheme="majorBidi"/>
          <w:b/>
          <w:bCs/>
          <w:sz w:val="32"/>
          <w:szCs w:val="32"/>
          <w:rtl/>
        </w:rPr>
        <w:t xml:space="preserve">توجد </w:t>
      </w:r>
      <w:r w:rsidRPr="002F5C02">
        <w:rPr>
          <w:rFonts w:asciiTheme="majorBidi" w:hAnsiTheme="majorBidi" w:cstheme="majorBidi" w:hint="cs"/>
          <w:b/>
          <w:bCs/>
          <w:sz w:val="32"/>
          <w:szCs w:val="32"/>
          <w:rtl/>
        </w:rPr>
        <w:t xml:space="preserve">فروق ذات دلالة احصائية </w:t>
      </w:r>
      <w:r w:rsidRPr="002F5C02">
        <w:rPr>
          <w:rFonts w:asciiTheme="majorBidi" w:hAnsiTheme="majorBidi" w:cstheme="majorBidi"/>
          <w:b/>
          <w:bCs/>
          <w:sz w:val="32"/>
          <w:szCs w:val="32"/>
          <w:rtl/>
        </w:rPr>
        <w:t>بين العدالة التنظيمية وسلوك المواطنة من وجهة نظر موظفي مصرف الجمهورية</w:t>
      </w:r>
      <w:r w:rsidRPr="002F5C02">
        <w:rPr>
          <w:rFonts w:asciiTheme="majorBidi" w:hAnsiTheme="majorBidi" w:cstheme="majorBidi" w:hint="cs"/>
          <w:b/>
          <w:bCs/>
          <w:sz w:val="32"/>
          <w:szCs w:val="32"/>
          <w:rtl/>
        </w:rPr>
        <w:t xml:space="preserve"> يغزى</w:t>
      </w:r>
      <w:r w:rsidRPr="002F5C02">
        <w:rPr>
          <w:rFonts w:asciiTheme="majorBidi" w:hAnsiTheme="majorBidi" w:cstheme="majorBidi"/>
          <w:b/>
          <w:bCs/>
          <w:sz w:val="32"/>
          <w:szCs w:val="32"/>
          <w:rtl/>
        </w:rPr>
        <w:t xml:space="preserve"> </w:t>
      </w:r>
      <w:r w:rsidRPr="002F5C02">
        <w:rPr>
          <w:rFonts w:asciiTheme="majorBidi" w:hAnsiTheme="majorBidi" w:cstheme="majorBidi" w:hint="cs"/>
          <w:b/>
          <w:bCs/>
          <w:sz w:val="32"/>
          <w:szCs w:val="32"/>
          <w:rtl/>
        </w:rPr>
        <w:t>ل</w:t>
      </w:r>
      <w:r w:rsidRPr="002F5C02">
        <w:rPr>
          <w:rFonts w:asciiTheme="majorBidi" w:hAnsiTheme="majorBidi" w:cstheme="majorBidi"/>
          <w:b/>
          <w:bCs/>
          <w:sz w:val="32"/>
          <w:szCs w:val="32"/>
          <w:rtl/>
        </w:rPr>
        <w:t>متغير ال</w:t>
      </w:r>
      <w:r w:rsidRPr="002F5C02">
        <w:rPr>
          <w:rFonts w:asciiTheme="majorBidi" w:hAnsiTheme="majorBidi" w:cstheme="majorBidi" w:hint="cs"/>
          <w:b/>
          <w:bCs/>
          <w:sz w:val="32"/>
          <w:szCs w:val="32"/>
          <w:rtl/>
        </w:rPr>
        <w:t>مؤهل العلمي</w:t>
      </w:r>
      <w:r w:rsidRPr="002F5C02">
        <w:rPr>
          <w:rFonts w:asciiTheme="majorBidi" w:hAnsiTheme="majorBidi" w:cstheme="majorBidi" w:hint="cs"/>
          <w:sz w:val="32"/>
          <w:szCs w:val="32"/>
          <w:rtl/>
        </w:rPr>
        <w:t>،</w:t>
      </w:r>
      <w:r w:rsidRPr="002F5C02">
        <w:rPr>
          <w:rFonts w:asciiTheme="majorBidi" w:hAnsiTheme="majorBidi" w:cstheme="majorBidi" w:hint="cs"/>
          <w:color w:val="0070C0"/>
          <w:sz w:val="32"/>
          <w:szCs w:val="32"/>
          <w:rtl/>
        </w:rPr>
        <w:t xml:space="preserve"> </w:t>
      </w:r>
      <w:r w:rsidRPr="002F5C02">
        <w:rPr>
          <w:rFonts w:asciiTheme="majorBidi" w:hAnsiTheme="majorBidi" w:cstheme="majorBidi"/>
          <w:sz w:val="32"/>
          <w:szCs w:val="32"/>
          <w:rtl/>
        </w:rPr>
        <w:t>وهذا ما حققته الفرضية ال</w:t>
      </w:r>
      <w:r w:rsidRPr="002F5C02">
        <w:rPr>
          <w:rFonts w:asciiTheme="majorBidi" w:hAnsiTheme="majorBidi" w:cstheme="majorBidi" w:hint="cs"/>
          <w:sz w:val="32"/>
          <w:szCs w:val="32"/>
          <w:rtl/>
        </w:rPr>
        <w:t>سادسة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b/>
          <w:bCs/>
          <w:sz w:val="32"/>
          <w:szCs w:val="32"/>
          <w:rtl/>
        </w:rPr>
        <w:t>الفرضية ال</w:t>
      </w:r>
      <w:r w:rsidRPr="002F5C02">
        <w:rPr>
          <w:rFonts w:asciiTheme="majorBidi" w:hAnsiTheme="majorBidi" w:cstheme="majorBidi" w:hint="cs"/>
          <w:b/>
          <w:bCs/>
          <w:sz w:val="32"/>
          <w:szCs w:val="32"/>
          <w:rtl/>
        </w:rPr>
        <w:t>سادسة:</w:t>
      </w:r>
      <w:r w:rsidRPr="002F5C02">
        <w:rPr>
          <w:rFonts w:asciiTheme="majorBidi" w:hAnsiTheme="majorBidi" w:cstheme="majorBidi"/>
          <w:sz w:val="32"/>
          <w:szCs w:val="32"/>
          <w:rtl/>
        </w:rPr>
        <w:t xml:space="preserve"> توجد فروق ذات دلالة احصائية </w:t>
      </w:r>
      <w:r w:rsidRPr="002F5C02">
        <w:rPr>
          <w:rFonts w:asciiTheme="majorBidi" w:hAnsiTheme="majorBidi" w:cstheme="majorBidi" w:hint="cs"/>
          <w:sz w:val="32"/>
          <w:szCs w:val="32"/>
          <w:rtl/>
        </w:rPr>
        <w:t>بين</w:t>
      </w:r>
      <w:r w:rsidRPr="002F5C02">
        <w:rPr>
          <w:rFonts w:asciiTheme="majorBidi" w:hAnsiTheme="majorBidi" w:cstheme="majorBidi"/>
          <w:sz w:val="32"/>
          <w:szCs w:val="32"/>
          <w:rtl/>
        </w:rPr>
        <w:t xml:space="preserve"> العدالة التنظيمية وسلوك المواطنة من وجهة نظر موظفي مصرف الجمهورية تعزى لمتغير </w:t>
      </w:r>
      <w:r w:rsidRPr="002F5C02">
        <w:rPr>
          <w:rFonts w:asciiTheme="majorBidi" w:hAnsiTheme="majorBidi" w:cstheme="majorBidi" w:hint="cs"/>
          <w:sz w:val="32"/>
          <w:szCs w:val="32"/>
          <w:rtl/>
        </w:rPr>
        <w:t>سنوات الخبرة</w:t>
      </w:r>
      <w:r w:rsidRPr="002F5C02">
        <w:rPr>
          <w:rFonts w:asciiTheme="majorBidi" w:hAnsiTheme="majorBidi" w:cstheme="majorBidi"/>
          <w:sz w:val="32"/>
          <w:szCs w:val="32"/>
          <w:rtl/>
        </w:rPr>
        <w:t xml:space="preserve">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sz w:val="32"/>
          <w:szCs w:val="32"/>
          <w:rtl/>
        </w:rPr>
        <w:t xml:space="preserve">  للتحقق من هذه الفرضية</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استخدم اختبار(ت) فكانت النتائج وفق الجدول التالي </w:t>
      </w:r>
      <w:r w:rsidRPr="002F5C02">
        <w:rPr>
          <w:rFonts w:asciiTheme="majorBidi" w:hAnsiTheme="majorBidi" w:cstheme="majorBidi"/>
          <w:b/>
          <w:bCs/>
          <w:sz w:val="32"/>
          <w:szCs w:val="32"/>
          <w:rtl/>
        </w:rPr>
        <w:t>:</w:t>
      </w:r>
    </w:p>
    <w:p w:rsidR="002F5C02" w:rsidRPr="002F5C02" w:rsidRDefault="002F5C02" w:rsidP="002F5C02">
      <w:pPr>
        <w:spacing w:after="0" w:line="360" w:lineRule="auto"/>
        <w:jc w:val="center"/>
        <w:rPr>
          <w:rFonts w:asciiTheme="majorBidi" w:hAnsiTheme="majorBidi" w:cstheme="majorBidi"/>
          <w:b/>
          <w:bCs/>
          <w:sz w:val="32"/>
          <w:szCs w:val="32"/>
          <w:rtl/>
        </w:rPr>
      </w:pPr>
      <w:r w:rsidRPr="002F5C02">
        <w:rPr>
          <w:rFonts w:asciiTheme="majorBidi" w:hAnsiTheme="majorBidi" w:cstheme="majorBidi"/>
          <w:b/>
          <w:bCs/>
          <w:sz w:val="32"/>
          <w:szCs w:val="32"/>
          <w:rtl/>
        </w:rPr>
        <w:t>جدول رقم (</w:t>
      </w:r>
      <w:r w:rsidRPr="002F5C02">
        <w:rPr>
          <w:rFonts w:asciiTheme="majorBidi" w:hAnsiTheme="majorBidi" w:cstheme="majorBidi" w:hint="cs"/>
          <w:b/>
          <w:bCs/>
          <w:sz w:val="32"/>
          <w:szCs w:val="32"/>
          <w:rtl/>
        </w:rPr>
        <w:t>12</w:t>
      </w:r>
      <w:r w:rsidRPr="002F5C02">
        <w:rPr>
          <w:rFonts w:asciiTheme="majorBidi" w:hAnsiTheme="majorBidi" w:cstheme="majorBidi"/>
          <w:b/>
          <w:bCs/>
          <w:sz w:val="32"/>
          <w:szCs w:val="32"/>
          <w:rtl/>
        </w:rPr>
        <w:t xml:space="preserve"> )</w:t>
      </w:r>
    </w:p>
    <w:p w:rsidR="002F5C02" w:rsidRPr="002F5C02" w:rsidRDefault="002F5C02" w:rsidP="002F5C02">
      <w:pPr>
        <w:spacing w:after="120" w:line="360" w:lineRule="auto"/>
        <w:jc w:val="center"/>
        <w:rPr>
          <w:rFonts w:asciiTheme="majorBidi" w:hAnsiTheme="majorBidi" w:cstheme="majorBidi"/>
          <w:b/>
          <w:bCs/>
          <w:sz w:val="28"/>
          <w:szCs w:val="28"/>
          <w:rtl/>
        </w:rPr>
      </w:pPr>
      <w:r w:rsidRPr="002F5C02">
        <w:rPr>
          <w:rFonts w:asciiTheme="majorBidi" w:hAnsiTheme="majorBidi" w:cstheme="majorBidi"/>
          <w:b/>
          <w:bCs/>
          <w:sz w:val="28"/>
          <w:szCs w:val="28"/>
          <w:rtl/>
        </w:rPr>
        <w:t xml:space="preserve">يبين اختبار </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ت</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 xml:space="preserve">للتعرف على الفروق بين </w:t>
      </w:r>
      <w:r w:rsidRPr="002F5C02">
        <w:rPr>
          <w:rFonts w:asciiTheme="majorBidi" w:hAnsiTheme="majorBidi" w:cstheme="majorBidi" w:hint="cs"/>
          <w:b/>
          <w:bCs/>
          <w:sz w:val="28"/>
          <w:szCs w:val="28"/>
          <w:rtl/>
        </w:rPr>
        <w:t>العدالة التنظيمية</w:t>
      </w:r>
      <w:r w:rsidRPr="002F5C02">
        <w:rPr>
          <w:rFonts w:asciiTheme="majorBidi" w:hAnsiTheme="majorBidi" w:cstheme="majorBidi"/>
          <w:b/>
          <w:bCs/>
          <w:sz w:val="28"/>
          <w:szCs w:val="28"/>
          <w:rtl/>
        </w:rPr>
        <w:t xml:space="preserve"> و</w:t>
      </w:r>
      <w:r w:rsidRPr="002F5C02">
        <w:rPr>
          <w:rFonts w:asciiTheme="majorBidi" w:hAnsiTheme="majorBidi" w:cstheme="majorBidi" w:hint="cs"/>
          <w:b/>
          <w:bCs/>
          <w:sz w:val="28"/>
          <w:szCs w:val="28"/>
          <w:rtl/>
        </w:rPr>
        <w:t>سلوك المواطنة</w:t>
      </w:r>
      <w:r w:rsidRPr="002F5C02">
        <w:rPr>
          <w:rFonts w:asciiTheme="majorBidi" w:hAnsiTheme="majorBidi" w:cstheme="majorBidi"/>
          <w:b/>
          <w:bCs/>
          <w:sz w:val="28"/>
          <w:szCs w:val="28"/>
          <w:rtl/>
        </w:rPr>
        <w:t xml:space="preserve"> </w:t>
      </w:r>
      <w:r w:rsidRPr="002F5C02">
        <w:rPr>
          <w:rFonts w:asciiTheme="majorBidi" w:hAnsiTheme="majorBidi" w:cstheme="majorBidi" w:hint="cs"/>
          <w:b/>
          <w:bCs/>
          <w:sz w:val="28"/>
          <w:szCs w:val="28"/>
          <w:rtl/>
        </w:rPr>
        <w:t>باختلاف</w:t>
      </w:r>
      <w:r w:rsidRPr="002F5C02">
        <w:rPr>
          <w:rFonts w:asciiTheme="majorBidi" w:hAnsiTheme="majorBidi" w:cstheme="majorBidi"/>
          <w:b/>
          <w:bCs/>
          <w:sz w:val="28"/>
          <w:szCs w:val="28"/>
          <w:rtl/>
        </w:rPr>
        <w:t xml:space="preserve"> متغير </w:t>
      </w:r>
      <w:r w:rsidRPr="002F5C02">
        <w:rPr>
          <w:rFonts w:asciiTheme="majorBidi" w:hAnsiTheme="majorBidi" w:cstheme="majorBidi" w:hint="cs"/>
          <w:b/>
          <w:bCs/>
          <w:sz w:val="28"/>
          <w:szCs w:val="28"/>
          <w:rtl/>
        </w:rPr>
        <w:t>سنوات الخبرة</w:t>
      </w:r>
    </w:p>
    <w:tbl>
      <w:tblPr>
        <w:bidiVisual/>
        <w:tblW w:w="9073"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1134"/>
        <w:gridCol w:w="1276"/>
        <w:gridCol w:w="567"/>
        <w:gridCol w:w="992"/>
        <w:gridCol w:w="1134"/>
        <w:gridCol w:w="851"/>
        <w:gridCol w:w="992"/>
        <w:gridCol w:w="1135"/>
      </w:tblGrid>
      <w:tr w:rsidR="002F5C02" w:rsidRPr="002F5C02" w:rsidTr="00542ED5">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المحور</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البع</w:t>
            </w:r>
            <w:r w:rsidRPr="002F5C02">
              <w:rPr>
                <w:rFonts w:asciiTheme="majorBidi" w:hAnsiTheme="majorBidi" w:cstheme="majorBidi" w:hint="cs"/>
                <w:b/>
                <w:bCs/>
                <w:sz w:val="28"/>
                <w:szCs w:val="28"/>
                <w:rtl/>
              </w:rPr>
              <w:t>ــــ</w:t>
            </w:r>
            <w:r w:rsidRPr="002F5C02">
              <w:rPr>
                <w:rFonts w:asciiTheme="majorBidi" w:hAnsiTheme="majorBidi" w:cstheme="majorBidi"/>
                <w:b/>
                <w:bCs/>
                <w:sz w:val="28"/>
                <w:szCs w:val="28"/>
                <w:rtl/>
              </w:rPr>
              <w:t>د</w:t>
            </w:r>
          </w:p>
        </w:tc>
        <w:tc>
          <w:tcPr>
            <w:tcW w:w="1276"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سنوات الخبرة</w:t>
            </w:r>
          </w:p>
        </w:tc>
        <w:tc>
          <w:tcPr>
            <w:tcW w:w="567"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ن</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المتوسط الحسابي</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الانحراف المعياري</w:t>
            </w:r>
          </w:p>
        </w:tc>
        <w:tc>
          <w:tcPr>
            <w:tcW w:w="851"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ت</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مستوى الدلالة</w:t>
            </w:r>
          </w:p>
        </w:tc>
        <w:tc>
          <w:tcPr>
            <w:tcW w:w="1135"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الاستنتاج</w:t>
            </w:r>
          </w:p>
        </w:tc>
      </w:tr>
      <w:tr w:rsidR="002F5C02" w:rsidRPr="002F5C02" w:rsidTr="00542ED5">
        <w:tc>
          <w:tcPr>
            <w:tcW w:w="992"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العدالة التنظيمية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الاجرائية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10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20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10.71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0.99</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1.43</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0.15</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20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10.32</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1.17</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w:t>
            </w:r>
            <w:r w:rsidRPr="002F5C02">
              <w:rPr>
                <w:rFonts w:asciiTheme="majorBidi" w:hAnsiTheme="majorBidi" w:cstheme="majorBidi" w:hint="cs"/>
                <w:b/>
                <w:bCs/>
                <w:sz w:val="28"/>
                <w:szCs w:val="28"/>
                <w:rtl/>
              </w:rPr>
              <w:t>توزيعية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10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20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9.56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1.53</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1.31</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0.19</w:t>
            </w:r>
          </w:p>
        </w:tc>
        <w:tc>
          <w:tcPr>
            <w:tcW w:w="1135" w:type="dxa"/>
            <w:vMerge w:val="restart"/>
            <w:vAlign w:val="center"/>
          </w:tcPr>
          <w:p w:rsidR="002F5C02" w:rsidRPr="002F5C02" w:rsidRDefault="002F5C02" w:rsidP="002F5C02">
            <w:pPr>
              <w:rPr>
                <w:rFonts w:asciiTheme="majorBidi" w:hAnsiTheme="majorBidi" w:cstheme="majorBidi"/>
                <w:sz w:val="30"/>
                <w:szCs w:val="30"/>
                <w:rtl/>
                <w:lang w:bidi="ar-LY"/>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20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10.05</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1.21</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 xml:space="preserve">العدالة </w:t>
            </w:r>
            <w:proofErr w:type="spellStart"/>
            <w:r w:rsidRPr="002F5C02">
              <w:rPr>
                <w:rFonts w:asciiTheme="majorBidi" w:hAnsiTheme="majorBidi" w:cstheme="majorBidi"/>
                <w:b/>
                <w:bCs/>
                <w:sz w:val="28"/>
                <w:szCs w:val="28"/>
                <w:rtl/>
              </w:rPr>
              <w:lastRenderedPageBreak/>
              <w:t>ال</w:t>
            </w:r>
            <w:r w:rsidRPr="002F5C02">
              <w:rPr>
                <w:rFonts w:asciiTheme="majorBidi" w:hAnsiTheme="majorBidi" w:cstheme="majorBidi" w:hint="cs"/>
                <w:b/>
                <w:bCs/>
                <w:sz w:val="28"/>
                <w:szCs w:val="28"/>
                <w:rtl/>
              </w:rPr>
              <w:t>تعاملية</w:t>
            </w:r>
            <w:proofErr w:type="spellEnd"/>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lastRenderedPageBreak/>
              <w:t xml:space="preserve">10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20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11.73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1.98</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0.23</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0.81</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20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11.86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2.33</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992" w:type="dxa"/>
            <w:vMerge/>
          </w:tcPr>
          <w:p w:rsidR="002F5C02" w:rsidRPr="002F5C02" w:rsidRDefault="002F5C02" w:rsidP="002F5C02">
            <w:pPr>
              <w:rPr>
                <w:b/>
                <w:bCs/>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w:t>
            </w:r>
            <w:r w:rsidRPr="002F5C02">
              <w:rPr>
                <w:rFonts w:asciiTheme="majorBidi" w:hAnsiTheme="majorBidi" w:cstheme="majorBidi"/>
                <w:b/>
                <w:bCs/>
                <w:sz w:val="28"/>
                <w:szCs w:val="28"/>
                <w:rtl/>
              </w:rPr>
              <w:t>لي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10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20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32.00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3.46</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0.25</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0.80</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b/>
                <w:bCs/>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20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32.23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3.36</w:t>
            </w:r>
          </w:p>
        </w:tc>
        <w:tc>
          <w:tcPr>
            <w:tcW w:w="851" w:type="dxa"/>
            <w:vMerge/>
            <w:vAlign w:val="center"/>
          </w:tcPr>
          <w:p w:rsidR="002F5C02" w:rsidRPr="002F5C02" w:rsidRDefault="002F5C02" w:rsidP="002F5C02">
            <w:pPr>
              <w:rPr>
                <w:rFonts w:asciiTheme="majorBidi" w:hAnsiTheme="majorBidi" w:cstheme="majorBidi"/>
                <w:color w:val="FF0000"/>
                <w:sz w:val="30"/>
                <w:szCs w:val="30"/>
                <w:rtl/>
              </w:rPr>
            </w:pPr>
          </w:p>
        </w:tc>
        <w:tc>
          <w:tcPr>
            <w:tcW w:w="992" w:type="dxa"/>
            <w:vMerge/>
            <w:vAlign w:val="center"/>
          </w:tcPr>
          <w:p w:rsidR="002F5C02" w:rsidRPr="002F5C02" w:rsidRDefault="002F5C02" w:rsidP="002F5C02">
            <w:pPr>
              <w:rPr>
                <w:rFonts w:asciiTheme="majorBidi" w:hAnsiTheme="majorBidi" w:cstheme="majorBidi"/>
                <w:color w:val="FF0000"/>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992"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سلوك المواطنة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الإيثار</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10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20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6.56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1.72</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0.63</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0.53</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20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6.82</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1.29</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الكياسة أو اللطف</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10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20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8.07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1.17</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1.60</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0.11</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20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8.50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0.67</w:t>
            </w:r>
          </w:p>
        </w:tc>
        <w:tc>
          <w:tcPr>
            <w:tcW w:w="851" w:type="dxa"/>
            <w:vMerge/>
          </w:tcPr>
          <w:p w:rsidR="002F5C02" w:rsidRPr="002F5C02" w:rsidRDefault="002F5C02" w:rsidP="002F5C02">
            <w:pPr>
              <w:rPr>
                <w:rFonts w:asciiTheme="majorBidi" w:hAnsiTheme="majorBidi" w:cstheme="majorBidi"/>
                <w:sz w:val="30"/>
                <w:szCs w:val="30"/>
                <w:rtl/>
              </w:rPr>
            </w:pPr>
          </w:p>
        </w:tc>
        <w:tc>
          <w:tcPr>
            <w:tcW w:w="992" w:type="dxa"/>
            <w:vMerge/>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الروح الرياضية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10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20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11.67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1.74</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0.17</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0.86</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20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11.59</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1.56</w:t>
            </w:r>
          </w:p>
        </w:tc>
        <w:tc>
          <w:tcPr>
            <w:tcW w:w="851" w:type="dxa"/>
            <w:vMerge/>
            <w:vAlign w:val="center"/>
          </w:tcPr>
          <w:p w:rsidR="002F5C02" w:rsidRPr="002F5C02" w:rsidRDefault="002F5C02" w:rsidP="002F5C02">
            <w:pPr>
              <w:rPr>
                <w:rFonts w:asciiTheme="majorBidi" w:hAnsiTheme="majorBidi" w:cstheme="majorBidi"/>
                <w:color w:val="FF0000"/>
                <w:sz w:val="30"/>
                <w:szCs w:val="30"/>
                <w:rtl/>
              </w:rPr>
            </w:pPr>
          </w:p>
        </w:tc>
        <w:tc>
          <w:tcPr>
            <w:tcW w:w="992" w:type="dxa"/>
            <w:vMerge/>
            <w:vAlign w:val="center"/>
          </w:tcPr>
          <w:p w:rsidR="002F5C02" w:rsidRPr="002F5C02" w:rsidRDefault="002F5C02" w:rsidP="002F5C02">
            <w:pPr>
              <w:rPr>
                <w:rFonts w:asciiTheme="majorBidi" w:hAnsiTheme="majorBidi" w:cstheme="majorBidi"/>
                <w:color w:val="FF0000"/>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62"/>
        </w:trPr>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الضمير الحي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10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20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7.09</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1.16</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0.15</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0.87</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rPr>
          <w:trHeight w:val="144"/>
        </w:trPr>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20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45</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7.14</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1.12</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ـــ</w:t>
            </w:r>
            <w:r w:rsidRPr="002F5C02">
              <w:rPr>
                <w:rFonts w:asciiTheme="majorBidi" w:hAnsiTheme="majorBidi" w:cstheme="majorBidi"/>
                <w:b/>
                <w:bCs/>
                <w:sz w:val="28"/>
                <w:szCs w:val="28"/>
                <w:rtl/>
              </w:rPr>
              <w:t>لي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10 </w:t>
            </w:r>
            <w:r w:rsidRPr="002F5C02">
              <w:rPr>
                <w:rFonts w:asciiTheme="majorBidi" w:hAnsiTheme="majorBidi" w:cstheme="majorBidi"/>
                <w:sz w:val="30"/>
                <w:szCs w:val="30"/>
                <w:rtl/>
              </w:rPr>
              <w:t>–</w:t>
            </w:r>
            <w:r w:rsidRPr="002F5C02">
              <w:rPr>
                <w:rFonts w:asciiTheme="majorBidi" w:hAnsiTheme="majorBidi" w:cstheme="majorBidi" w:hint="cs"/>
                <w:sz w:val="30"/>
                <w:szCs w:val="30"/>
                <w:rtl/>
              </w:rPr>
              <w:t xml:space="preserve"> 20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22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33.38</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3.71</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0.75</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0.45</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sz w:val="28"/>
                <w:szCs w:val="28"/>
                <w:rtl/>
              </w:rPr>
            </w:pPr>
          </w:p>
        </w:tc>
        <w:tc>
          <w:tcPr>
            <w:tcW w:w="1134" w:type="dxa"/>
            <w:vMerge/>
          </w:tcPr>
          <w:p w:rsidR="002F5C02" w:rsidRPr="002F5C02" w:rsidRDefault="002F5C02" w:rsidP="002F5C02">
            <w:pPr>
              <w:rPr>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20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45</w:t>
            </w:r>
          </w:p>
        </w:tc>
        <w:tc>
          <w:tcPr>
            <w:tcW w:w="992" w:type="dxa"/>
          </w:tcPr>
          <w:p w:rsidR="002F5C02" w:rsidRPr="002F5C02" w:rsidRDefault="002F5C02" w:rsidP="002F5C02">
            <w:pPr>
              <w:rPr>
                <w:rFonts w:asciiTheme="majorBidi" w:hAnsiTheme="majorBidi" w:cstheme="majorBidi"/>
                <w:sz w:val="28"/>
                <w:szCs w:val="28"/>
                <w:rtl/>
              </w:rPr>
            </w:pPr>
            <w:r w:rsidRPr="002F5C02">
              <w:rPr>
                <w:rFonts w:asciiTheme="majorBidi" w:hAnsiTheme="majorBidi" w:cstheme="majorBidi" w:hint="cs"/>
                <w:sz w:val="28"/>
                <w:szCs w:val="28"/>
                <w:rtl/>
              </w:rPr>
              <w:t>34.05</w:t>
            </w:r>
          </w:p>
        </w:tc>
        <w:tc>
          <w:tcPr>
            <w:tcW w:w="1134" w:type="dxa"/>
          </w:tcPr>
          <w:p w:rsidR="002F5C02" w:rsidRPr="002F5C02" w:rsidRDefault="002F5C02" w:rsidP="002F5C02">
            <w:pPr>
              <w:rPr>
                <w:rFonts w:asciiTheme="majorBidi" w:hAnsiTheme="majorBidi" w:cstheme="majorBidi"/>
                <w:sz w:val="28"/>
                <w:szCs w:val="28"/>
                <w:rtl/>
              </w:rPr>
            </w:pPr>
            <w:r w:rsidRPr="002F5C02">
              <w:rPr>
                <w:rFonts w:asciiTheme="majorBidi" w:hAnsiTheme="majorBidi" w:cstheme="majorBidi" w:hint="cs"/>
                <w:sz w:val="28"/>
                <w:szCs w:val="28"/>
                <w:rtl/>
              </w:rPr>
              <w:t>2.57</w:t>
            </w:r>
          </w:p>
        </w:tc>
        <w:tc>
          <w:tcPr>
            <w:tcW w:w="851" w:type="dxa"/>
            <w:vMerge/>
          </w:tcPr>
          <w:p w:rsidR="002F5C02" w:rsidRPr="002F5C02" w:rsidRDefault="002F5C02" w:rsidP="002F5C02">
            <w:pPr>
              <w:rPr>
                <w:sz w:val="28"/>
                <w:szCs w:val="28"/>
                <w:rtl/>
              </w:rPr>
            </w:pPr>
          </w:p>
        </w:tc>
        <w:tc>
          <w:tcPr>
            <w:tcW w:w="992" w:type="dxa"/>
            <w:vMerge/>
          </w:tcPr>
          <w:p w:rsidR="002F5C02" w:rsidRPr="002F5C02" w:rsidRDefault="002F5C02" w:rsidP="002F5C02">
            <w:pPr>
              <w:rPr>
                <w:sz w:val="28"/>
                <w:szCs w:val="28"/>
                <w:rtl/>
              </w:rPr>
            </w:pPr>
          </w:p>
        </w:tc>
        <w:tc>
          <w:tcPr>
            <w:tcW w:w="1135" w:type="dxa"/>
            <w:vMerge/>
          </w:tcPr>
          <w:p w:rsidR="002F5C02" w:rsidRPr="002F5C02" w:rsidRDefault="002F5C02" w:rsidP="002F5C02">
            <w:pPr>
              <w:rPr>
                <w:sz w:val="28"/>
                <w:szCs w:val="28"/>
                <w:rtl/>
              </w:rPr>
            </w:pPr>
          </w:p>
        </w:tc>
      </w:tr>
    </w:tbl>
    <w:p w:rsidR="002F5C02" w:rsidRPr="002F5C02" w:rsidRDefault="002F5C02" w:rsidP="00793442">
      <w:pPr>
        <w:spacing w:before="120" w:after="0" w:line="360" w:lineRule="auto"/>
        <w:jc w:val="both"/>
        <w:rPr>
          <w:rFonts w:asciiTheme="majorBidi" w:hAnsiTheme="majorBidi" w:cstheme="majorBidi"/>
          <w:b/>
          <w:bCs/>
          <w:sz w:val="32"/>
          <w:szCs w:val="32"/>
          <w:rtl/>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يتضح</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من الجدول السابق </w:t>
      </w:r>
      <w:r w:rsidRPr="002F5C02">
        <w:rPr>
          <w:rFonts w:asciiTheme="majorBidi" w:hAnsiTheme="majorBidi" w:cstheme="majorBidi" w:hint="cs"/>
          <w:sz w:val="32"/>
          <w:szCs w:val="32"/>
          <w:rtl/>
        </w:rPr>
        <w:t xml:space="preserve">بأنه لا </w:t>
      </w:r>
      <w:r w:rsidRPr="002F5C02">
        <w:rPr>
          <w:rFonts w:asciiTheme="majorBidi" w:hAnsiTheme="majorBidi" w:cstheme="majorBidi"/>
          <w:sz w:val="32"/>
          <w:szCs w:val="32"/>
          <w:rtl/>
        </w:rPr>
        <w:t xml:space="preserve">توجد فروق </w:t>
      </w:r>
      <w:r w:rsidRPr="002F5C02">
        <w:rPr>
          <w:rFonts w:asciiTheme="majorBidi" w:hAnsiTheme="majorBidi" w:cstheme="majorBidi" w:hint="cs"/>
          <w:sz w:val="32"/>
          <w:szCs w:val="32"/>
          <w:rtl/>
        </w:rPr>
        <w:t xml:space="preserve">ذات دلالة إحصائية </w:t>
      </w:r>
      <w:r w:rsidRPr="002F5C02">
        <w:rPr>
          <w:rFonts w:asciiTheme="majorBidi" w:hAnsiTheme="majorBidi" w:cstheme="majorBidi"/>
          <w:sz w:val="32"/>
          <w:szCs w:val="32"/>
          <w:rtl/>
        </w:rPr>
        <w:t xml:space="preserve">بين </w:t>
      </w:r>
      <w:r w:rsidRPr="002F5C02">
        <w:rPr>
          <w:rFonts w:asciiTheme="majorBidi" w:hAnsiTheme="majorBidi" w:cstheme="majorBidi" w:hint="cs"/>
          <w:sz w:val="32"/>
          <w:szCs w:val="32"/>
          <w:rtl/>
        </w:rPr>
        <w:t>المجموعتين فيما يتعلق ب</w:t>
      </w:r>
      <w:r w:rsidRPr="002F5C02">
        <w:rPr>
          <w:rFonts w:asciiTheme="majorBidi" w:hAnsiTheme="majorBidi" w:cstheme="majorBidi"/>
          <w:sz w:val="32"/>
          <w:szCs w:val="32"/>
          <w:rtl/>
        </w:rPr>
        <w:t>العدالة التنظيمية</w:t>
      </w:r>
      <w:r w:rsidRPr="002F5C02">
        <w:rPr>
          <w:rFonts w:asciiTheme="majorBidi" w:hAnsiTheme="majorBidi" w:cstheme="majorBidi" w:hint="cs"/>
          <w:sz w:val="32"/>
          <w:szCs w:val="32"/>
          <w:rtl/>
        </w:rPr>
        <w:t xml:space="preserve"> على </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أول</w:t>
      </w:r>
      <w:r w:rsidRPr="002F5C02">
        <w:rPr>
          <w:rFonts w:asciiTheme="majorBidi" w:hAnsiTheme="majorBidi" w:cstheme="majorBidi"/>
          <w:sz w:val="32"/>
          <w:szCs w:val="32"/>
          <w:rtl/>
        </w:rPr>
        <w:t xml:space="preserve"> (العدالة ال</w:t>
      </w:r>
      <w:r w:rsidRPr="002F5C02">
        <w:rPr>
          <w:rFonts w:asciiTheme="majorBidi" w:hAnsiTheme="majorBidi" w:cstheme="majorBidi" w:hint="cs"/>
          <w:sz w:val="32"/>
          <w:szCs w:val="32"/>
          <w:rtl/>
        </w:rPr>
        <w:t>توزيعية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ثاني</w:t>
      </w:r>
      <w:r w:rsidRPr="002F5C02">
        <w:rPr>
          <w:rFonts w:asciiTheme="majorBidi" w:hAnsiTheme="majorBidi" w:cstheme="majorBidi"/>
          <w:sz w:val="32"/>
          <w:szCs w:val="32"/>
          <w:rtl/>
        </w:rPr>
        <w:t xml:space="preserve"> (العدالة ال</w:t>
      </w:r>
      <w:r w:rsidRPr="002F5C02">
        <w:rPr>
          <w:rFonts w:asciiTheme="majorBidi" w:hAnsiTheme="majorBidi" w:cstheme="majorBidi" w:hint="cs"/>
          <w:sz w:val="32"/>
          <w:szCs w:val="32"/>
          <w:rtl/>
        </w:rPr>
        <w:t>توزيعية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ثالث</w:t>
      </w:r>
      <w:r w:rsidRPr="002F5C02">
        <w:rPr>
          <w:rFonts w:asciiTheme="majorBidi" w:hAnsiTheme="majorBidi" w:cstheme="majorBidi"/>
          <w:sz w:val="32"/>
          <w:szCs w:val="32"/>
          <w:rtl/>
        </w:rPr>
        <w:t xml:space="preserve"> (العدالة </w:t>
      </w:r>
      <w:proofErr w:type="spellStart"/>
      <w:r w:rsidRPr="002F5C02">
        <w:rPr>
          <w:rFonts w:asciiTheme="majorBidi" w:hAnsiTheme="majorBidi" w:cstheme="majorBidi"/>
          <w:sz w:val="32"/>
          <w:szCs w:val="32"/>
          <w:rtl/>
        </w:rPr>
        <w:t>ال</w:t>
      </w:r>
      <w:r w:rsidRPr="002F5C02">
        <w:rPr>
          <w:rFonts w:asciiTheme="majorBidi" w:hAnsiTheme="majorBidi" w:cstheme="majorBidi" w:hint="cs"/>
          <w:sz w:val="32"/>
          <w:szCs w:val="32"/>
          <w:rtl/>
        </w:rPr>
        <w:t>تعاملية</w:t>
      </w:r>
      <w:proofErr w:type="spellEnd"/>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والأداة ككل يعزى لمتغير سنوات الخبرة،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يصل </w:t>
      </w:r>
      <w:r w:rsidRPr="002F5C02">
        <w:rPr>
          <w:rFonts w:asciiTheme="majorBidi" w:hAnsiTheme="majorBidi" w:cstheme="majorBidi"/>
          <w:sz w:val="32"/>
          <w:szCs w:val="32"/>
          <w:rtl/>
        </w:rPr>
        <w:t>مستوى الدلالة</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15، 0.19</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0.81، 0.80</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 xml:space="preserve">ي </w:t>
      </w:r>
      <w:proofErr w:type="spellStart"/>
      <w:r w:rsidRPr="002F5C02">
        <w:rPr>
          <w:rFonts w:asciiTheme="majorBidi" w:hAnsiTheme="majorBidi" w:cstheme="majorBidi" w:hint="cs"/>
          <w:sz w:val="32"/>
          <w:szCs w:val="32"/>
          <w:rtl/>
        </w:rPr>
        <w:t>أكبر</w:t>
      </w:r>
      <w:r w:rsidRPr="002F5C02">
        <w:rPr>
          <w:rFonts w:asciiTheme="majorBidi" w:hAnsiTheme="majorBidi" w:cstheme="majorBidi"/>
          <w:sz w:val="32"/>
          <w:szCs w:val="32"/>
          <w:rtl/>
        </w:rPr>
        <w:t>من</w:t>
      </w:r>
      <w:proofErr w:type="spellEnd"/>
      <w:r w:rsidRPr="002F5C02">
        <w:rPr>
          <w:rFonts w:asciiTheme="majorBidi" w:hAnsiTheme="majorBidi" w:cstheme="majorBidi"/>
          <w:sz w:val="32"/>
          <w:szCs w:val="32"/>
          <w:rtl/>
        </w:rPr>
        <w:t xml:space="preserve">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lang w:bidi="ar-LY"/>
        </w:rPr>
        <w:t xml:space="preserve">، وهذا قد يرجع إلي </w:t>
      </w:r>
      <w:r w:rsidRPr="002F5C02">
        <w:rPr>
          <w:rFonts w:asciiTheme="majorBidi" w:eastAsia="Calibri" w:hAnsiTheme="majorBidi" w:cstheme="majorBidi" w:hint="cs"/>
          <w:sz w:val="32"/>
          <w:szCs w:val="32"/>
          <w:rtl/>
          <w:lang w:bidi="ar-LY"/>
        </w:rPr>
        <w:t>أ</w:t>
      </w:r>
      <w:r w:rsidRPr="002F5C02">
        <w:rPr>
          <w:rFonts w:asciiTheme="majorBidi" w:eastAsia="Calibri" w:hAnsiTheme="majorBidi" w:cstheme="majorBidi"/>
          <w:sz w:val="32"/>
          <w:szCs w:val="32"/>
          <w:rtl/>
          <w:lang w:bidi="ar-LY"/>
        </w:rPr>
        <w:t>ن</w:t>
      </w:r>
      <w:r w:rsidRPr="002F5C02">
        <w:rPr>
          <w:rFonts w:asciiTheme="majorBidi" w:hAnsiTheme="majorBidi" w:cstheme="majorBidi"/>
          <w:sz w:val="32"/>
          <w:szCs w:val="32"/>
          <w:rtl/>
          <w:lang w:bidi="ar-LY"/>
        </w:rPr>
        <w:t>.</w:t>
      </w:r>
    </w:p>
    <w:p w:rsidR="002F5C02" w:rsidRPr="002F5C02" w:rsidRDefault="002F5C02" w:rsidP="00793442">
      <w:pPr>
        <w:spacing w:after="0" w:line="360" w:lineRule="auto"/>
        <w:jc w:val="both"/>
        <w:rPr>
          <w:rFonts w:asciiTheme="majorBidi" w:hAnsiTheme="majorBidi" w:cstheme="majorBidi"/>
          <w:b/>
          <w:bCs/>
          <w:sz w:val="32"/>
          <w:szCs w:val="32"/>
          <w:rtl/>
        </w:rPr>
      </w:pPr>
      <w:r w:rsidRPr="002F5C02">
        <w:rPr>
          <w:rFonts w:asciiTheme="majorBidi" w:hAnsiTheme="majorBidi" w:cstheme="majorBidi" w:hint="cs"/>
          <w:sz w:val="32"/>
          <w:szCs w:val="32"/>
          <w:rtl/>
        </w:rPr>
        <w:t xml:space="preserve">كما أنه لا </w:t>
      </w:r>
      <w:r w:rsidRPr="002F5C02">
        <w:rPr>
          <w:rFonts w:asciiTheme="majorBidi" w:hAnsiTheme="majorBidi" w:cstheme="majorBidi"/>
          <w:sz w:val="32"/>
          <w:szCs w:val="32"/>
          <w:rtl/>
        </w:rPr>
        <w:t>توجد فروق</w:t>
      </w:r>
      <w:r w:rsidRPr="002F5C02">
        <w:rPr>
          <w:rFonts w:asciiTheme="majorBidi" w:hAnsiTheme="majorBidi" w:cstheme="majorBidi" w:hint="cs"/>
          <w:sz w:val="32"/>
          <w:szCs w:val="32"/>
          <w:rtl/>
        </w:rPr>
        <w:t xml:space="preserve"> ذات دلالة إحصائية فيما يتعلق بسلوك المواطنة على </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أول</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الإيثار</w:t>
      </w:r>
      <w:r w:rsidRPr="002F5C02">
        <w:rPr>
          <w:rFonts w:asciiTheme="majorBidi" w:hAnsiTheme="majorBidi" w:cstheme="majorBidi"/>
          <w:sz w:val="32"/>
          <w:szCs w:val="32"/>
          <w:rtl/>
        </w:rPr>
        <w:t>)</w:t>
      </w:r>
      <w:r w:rsidRPr="002F5C02">
        <w:rPr>
          <w:rFonts w:asciiTheme="majorBidi" w:hAnsiTheme="majorBidi" w:cstheme="majorBidi" w:hint="cs"/>
          <w:sz w:val="32"/>
          <w:szCs w:val="32"/>
          <w:rtl/>
        </w:rPr>
        <w:t>،و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ثاني</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الكياسة أو اللطف</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ثالث</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الروح الرياضية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رابع</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الضمير الحي</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والأداة ككل،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يصل </w:t>
      </w:r>
      <w:r w:rsidRPr="002F5C02">
        <w:rPr>
          <w:rFonts w:asciiTheme="majorBidi" w:hAnsiTheme="majorBidi" w:cstheme="majorBidi"/>
          <w:sz w:val="32"/>
          <w:szCs w:val="32"/>
          <w:rtl/>
        </w:rPr>
        <w:t>مستوى الدلالة</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53، 0.11</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0.86، 0.87</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0.45</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 xml:space="preserve">ي أكبر </w:t>
      </w:r>
      <w:r w:rsidRPr="002F5C02">
        <w:rPr>
          <w:rFonts w:asciiTheme="majorBidi" w:hAnsiTheme="majorBidi" w:cstheme="majorBidi"/>
          <w:sz w:val="32"/>
          <w:szCs w:val="32"/>
          <w:rtl/>
        </w:rPr>
        <w:t xml:space="preserve">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lang w:bidi="ar-LY"/>
        </w:rPr>
        <w:t>، و</w:t>
      </w:r>
      <w:r w:rsidRPr="002F5C02">
        <w:rPr>
          <w:rFonts w:asciiTheme="majorBidi" w:hAnsiTheme="majorBidi" w:cstheme="majorBidi" w:hint="cs"/>
          <w:sz w:val="32"/>
          <w:szCs w:val="32"/>
          <w:rtl/>
          <w:lang w:bidi="ar-LY"/>
        </w:rPr>
        <w:t xml:space="preserve">السبب في ذلك بأن الموظف قد يساعد </w:t>
      </w:r>
      <w:r w:rsidRPr="002F5C02">
        <w:rPr>
          <w:rFonts w:asciiTheme="majorBidi" w:hAnsiTheme="majorBidi" w:cstheme="majorBidi" w:hint="cs"/>
          <w:sz w:val="32"/>
          <w:szCs w:val="32"/>
          <w:rtl/>
          <w:lang w:bidi="ar-LY"/>
        </w:rPr>
        <w:lastRenderedPageBreak/>
        <w:t>ويساند زملائه بكل روح رياضية دون الحاجة للاستشارة، وتكون له الصلاحية لتنفيذ اللوائح والقوانين لخبرته في مال العمل</w:t>
      </w:r>
      <w:r w:rsidRPr="002F5C02">
        <w:rPr>
          <w:rFonts w:asciiTheme="majorBidi" w:hAnsiTheme="majorBidi" w:cstheme="majorBidi"/>
          <w:sz w:val="32"/>
          <w:szCs w:val="32"/>
          <w:rtl/>
          <w:lang w:bidi="ar-LY"/>
        </w:rPr>
        <w:t>.</w:t>
      </w:r>
    </w:p>
    <w:p w:rsidR="002F5C02" w:rsidRPr="002F5C02" w:rsidRDefault="002F5C02" w:rsidP="00793442">
      <w:pPr>
        <w:spacing w:after="0" w:line="360" w:lineRule="auto"/>
        <w:jc w:val="both"/>
        <w:rPr>
          <w:rFonts w:asciiTheme="majorBidi" w:hAnsiTheme="majorBidi" w:cstheme="majorBidi"/>
          <w:sz w:val="32"/>
          <w:szCs w:val="32"/>
          <w:rtl/>
          <w:lang w:bidi="ar-LY"/>
        </w:rPr>
      </w:pPr>
      <w:r w:rsidRPr="002F5C02">
        <w:rPr>
          <w:rFonts w:asciiTheme="majorBidi" w:hAnsiTheme="majorBidi" w:cstheme="majorBidi" w:hint="cs"/>
          <w:sz w:val="32"/>
          <w:szCs w:val="32"/>
          <w:rtl/>
        </w:rPr>
        <w:t xml:space="preserve">  وبهذا</w:t>
      </w:r>
      <w:r w:rsidRPr="002F5C02">
        <w:rPr>
          <w:rFonts w:asciiTheme="majorBidi" w:hAnsiTheme="majorBidi" w:cstheme="majorBidi"/>
          <w:sz w:val="32"/>
          <w:szCs w:val="32"/>
          <w:rtl/>
        </w:rPr>
        <w:t xml:space="preserve"> تتفق </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هذه النتيجة مع</w:t>
      </w:r>
      <w:r w:rsidRPr="002F5C02">
        <w:rPr>
          <w:rFonts w:asciiTheme="majorBidi" w:hAnsiTheme="majorBidi" w:cstheme="majorBidi" w:hint="cs"/>
          <w:b/>
          <w:bCs/>
          <w:sz w:val="32"/>
          <w:szCs w:val="32"/>
          <w:rtl/>
        </w:rPr>
        <w:t xml:space="preserve"> (</w:t>
      </w:r>
      <w:r w:rsidRPr="002F5C02">
        <w:rPr>
          <w:rFonts w:asciiTheme="majorBidi" w:eastAsia="Calibri" w:hAnsiTheme="majorBidi" w:cstheme="majorBidi" w:hint="cs"/>
          <w:sz w:val="32"/>
          <w:szCs w:val="32"/>
          <w:rtl/>
          <w:lang w:bidi="ar-LY"/>
        </w:rPr>
        <w:t>أبو سمعان، محمد، 2015)</w:t>
      </w:r>
      <w:r w:rsidRPr="002F5C02">
        <w:rPr>
          <w:rFonts w:asciiTheme="majorBidi" w:hAnsiTheme="majorBidi" w:cstheme="majorBidi" w:hint="cs"/>
          <w:sz w:val="32"/>
          <w:szCs w:val="32"/>
          <w:rtl/>
          <w:lang w:bidi="ar-LY"/>
        </w:rPr>
        <w:t>، بأن الفئات  التي أمضت سنوات الخدمة  من 15 فما فوق لا توجد فروقات معنوية بينها اتجاه متغير سنوات الخبرة والعلاقة بيتهما .</w:t>
      </w:r>
    </w:p>
    <w:p w:rsidR="002F5C02" w:rsidRPr="002F5C02" w:rsidRDefault="002F5C02" w:rsidP="00793442">
      <w:pPr>
        <w:spacing w:after="0" w:line="360" w:lineRule="auto"/>
        <w:jc w:val="both"/>
        <w:rPr>
          <w:rFonts w:asciiTheme="majorBidi" w:hAnsiTheme="majorBidi" w:cstheme="majorBidi"/>
          <w:color w:val="FF0000"/>
          <w:sz w:val="32"/>
          <w:szCs w:val="32"/>
          <w:rtl/>
        </w:rPr>
      </w:pPr>
      <w:r w:rsidRPr="002F5C02">
        <w:rPr>
          <w:rFonts w:asciiTheme="majorBidi" w:hAnsiTheme="majorBidi" w:cstheme="majorBidi" w:hint="cs"/>
          <w:sz w:val="32"/>
          <w:szCs w:val="32"/>
          <w:rtl/>
        </w:rPr>
        <w:t xml:space="preserve">  بينما تختلف نتيجة هذه الفرضية  مع دراسة</w:t>
      </w:r>
      <w:r w:rsidRPr="002F5C02">
        <w:rPr>
          <w:rFonts w:asciiTheme="majorBidi" w:hAnsiTheme="majorBidi" w:cstheme="majorBidi" w:hint="cs"/>
          <w:b/>
          <w:bCs/>
          <w:sz w:val="32"/>
          <w:szCs w:val="32"/>
          <w:rtl/>
        </w:rPr>
        <w:t xml:space="preserve"> (</w:t>
      </w:r>
      <w:r w:rsidRPr="002F5C02">
        <w:rPr>
          <w:rFonts w:asciiTheme="majorBidi" w:eastAsia="Calibri" w:hAnsiTheme="majorBidi" w:cstheme="majorBidi" w:hint="cs"/>
          <w:sz w:val="32"/>
          <w:szCs w:val="32"/>
          <w:rtl/>
          <w:lang w:bidi="ar-LY"/>
        </w:rPr>
        <w:t>أبو سمعان، محمد، 2015)</w:t>
      </w:r>
      <w:r w:rsidRPr="002F5C02">
        <w:rPr>
          <w:rFonts w:asciiTheme="majorBidi" w:hAnsiTheme="majorBidi" w:cstheme="majorBidi" w:hint="cs"/>
          <w:sz w:val="32"/>
          <w:szCs w:val="32"/>
          <w:rtl/>
        </w:rPr>
        <w:t xml:space="preserve"> ، </w:t>
      </w:r>
      <w:r w:rsidRPr="002F5C02">
        <w:rPr>
          <w:rFonts w:asciiTheme="majorBidi" w:hAnsiTheme="majorBidi" w:cstheme="majorBidi"/>
          <w:sz w:val="32"/>
          <w:szCs w:val="32"/>
          <w:rtl/>
        </w:rPr>
        <w:t xml:space="preserve">توجد </w:t>
      </w:r>
      <w:r w:rsidRPr="002F5C02">
        <w:rPr>
          <w:rFonts w:asciiTheme="majorBidi" w:hAnsiTheme="majorBidi" w:cstheme="majorBidi" w:hint="cs"/>
          <w:sz w:val="32"/>
          <w:szCs w:val="32"/>
          <w:rtl/>
        </w:rPr>
        <w:t xml:space="preserve">فروق ذات دلالة احصائية </w:t>
      </w:r>
      <w:r w:rsidRPr="002F5C02">
        <w:rPr>
          <w:rFonts w:asciiTheme="majorBidi" w:hAnsiTheme="majorBidi" w:cstheme="majorBidi"/>
          <w:sz w:val="32"/>
          <w:szCs w:val="32"/>
          <w:rtl/>
        </w:rPr>
        <w:t>بين العدالة التنظيمية وسلوك المواطنة</w:t>
      </w:r>
      <w:r w:rsidRPr="002F5C02">
        <w:rPr>
          <w:rFonts w:asciiTheme="majorBidi" w:hAnsiTheme="majorBidi" w:cstheme="majorBidi" w:hint="cs"/>
          <w:sz w:val="32"/>
          <w:szCs w:val="32"/>
          <w:rtl/>
        </w:rPr>
        <w:t xml:space="preserve"> للفئة التي أمضت سنوات الخدمة تتراوح ما بين ( 10-15) سنة لديها استجابة أعلى من غيرها فيما يخص عدالة التوزيع، والإجراءات والعدالة التنظيمية عموماً، ويعزى ذلك لكون هذه الفئة تتمتع بخبرة عالية نسبياً، فهم في الأغلب من الموظفين القدامى الذين بقوا على رأس عملهم بحكم خبرتهم المتراكمة وتسلسل رتبهم بلغوا موقع تؤهلهم للقيادة العليا والمشاركة في وضع الأنظمة والسياسات والإجراءات وهم المسؤولون عن تطبيقها، وهذا يفسر شعورهم  بعدالة الإجراءات أكثر من غيرهم، وكذا بالنسبة للعدالة التوزيع والعدالة التنظيمية عموماً نظير الخبرة والموقع والامتيازات المتحصل عليها.</w:t>
      </w:r>
    </w:p>
    <w:p w:rsidR="002F5C02" w:rsidRPr="002F5C02" w:rsidRDefault="002F5C02" w:rsidP="00793442">
      <w:pPr>
        <w:spacing w:after="240" w:line="360" w:lineRule="auto"/>
        <w:jc w:val="both"/>
        <w:rPr>
          <w:b/>
          <w:bCs/>
          <w:sz w:val="32"/>
          <w:szCs w:val="32"/>
          <w:rtl/>
        </w:rPr>
      </w:pPr>
      <w:r w:rsidRPr="002F5C02">
        <w:rPr>
          <w:rFonts w:asciiTheme="majorBidi" w:hAnsiTheme="majorBidi" w:cstheme="majorBidi"/>
          <w:sz w:val="32"/>
          <w:szCs w:val="32"/>
          <w:rtl/>
        </w:rPr>
        <w:t xml:space="preserve">وبالتالي نجد بأنه </w:t>
      </w:r>
      <w:r w:rsidRPr="002F5C02">
        <w:rPr>
          <w:rFonts w:asciiTheme="majorBidi" w:hAnsiTheme="majorBidi" w:cstheme="majorBidi" w:hint="cs"/>
          <w:b/>
          <w:bCs/>
          <w:sz w:val="32"/>
          <w:szCs w:val="32"/>
          <w:rtl/>
        </w:rPr>
        <w:t xml:space="preserve">لا </w:t>
      </w:r>
      <w:r w:rsidRPr="002F5C02">
        <w:rPr>
          <w:rFonts w:asciiTheme="majorBidi" w:hAnsiTheme="majorBidi" w:cstheme="majorBidi"/>
          <w:b/>
          <w:bCs/>
          <w:sz w:val="32"/>
          <w:szCs w:val="32"/>
          <w:rtl/>
        </w:rPr>
        <w:t xml:space="preserve">توجد </w:t>
      </w:r>
      <w:r w:rsidRPr="002F5C02">
        <w:rPr>
          <w:rFonts w:asciiTheme="majorBidi" w:hAnsiTheme="majorBidi" w:cstheme="majorBidi" w:hint="cs"/>
          <w:b/>
          <w:bCs/>
          <w:sz w:val="32"/>
          <w:szCs w:val="32"/>
          <w:rtl/>
        </w:rPr>
        <w:t xml:space="preserve">فروق ذات دلالة احصائية </w:t>
      </w:r>
      <w:r w:rsidRPr="002F5C02">
        <w:rPr>
          <w:rFonts w:asciiTheme="majorBidi" w:hAnsiTheme="majorBidi" w:cstheme="majorBidi"/>
          <w:b/>
          <w:bCs/>
          <w:sz w:val="32"/>
          <w:szCs w:val="32"/>
          <w:rtl/>
        </w:rPr>
        <w:t>بين العدالة التنظيمية وسلوك المواطنة من وجهة نظر موظفي مصرف الجمهورية</w:t>
      </w:r>
      <w:r w:rsidRPr="002F5C02">
        <w:rPr>
          <w:rFonts w:asciiTheme="majorBidi" w:hAnsiTheme="majorBidi" w:cstheme="majorBidi" w:hint="cs"/>
          <w:b/>
          <w:bCs/>
          <w:sz w:val="32"/>
          <w:szCs w:val="32"/>
          <w:rtl/>
        </w:rPr>
        <w:t xml:space="preserve"> يعزى</w:t>
      </w:r>
      <w:r w:rsidRPr="002F5C02">
        <w:rPr>
          <w:rFonts w:asciiTheme="majorBidi" w:hAnsiTheme="majorBidi" w:cstheme="majorBidi"/>
          <w:b/>
          <w:bCs/>
          <w:sz w:val="32"/>
          <w:szCs w:val="32"/>
          <w:rtl/>
        </w:rPr>
        <w:t xml:space="preserve"> </w:t>
      </w:r>
      <w:r w:rsidRPr="002F5C02">
        <w:rPr>
          <w:rFonts w:asciiTheme="majorBidi" w:hAnsiTheme="majorBidi" w:cstheme="majorBidi" w:hint="cs"/>
          <w:b/>
          <w:bCs/>
          <w:sz w:val="32"/>
          <w:szCs w:val="32"/>
          <w:rtl/>
        </w:rPr>
        <w:t>ل</w:t>
      </w:r>
      <w:r w:rsidRPr="002F5C02">
        <w:rPr>
          <w:rFonts w:asciiTheme="majorBidi" w:hAnsiTheme="majorBidi" w:cstheme="majorBidi"/>
          <w:b/>
          <w:bCs/>
          <w:sz w:val="32"/>
          <w:szCs w:val="32"/>
          <w:rtl/>
        </w:rPr>
        <w:t xml:space="preserve">متغير </w:t>
      </w:r>
      <w:r w:rsidRPr="002F5C02">
        <w:rPr>
          <w:rFonts w:asciiTheme="majorBidi" w:hAnsiTheme="majorBidi" w:cstheme="majorBidi" w:hint="cs"/>
          <w:b/>
          <w:bCs/>
          <w:sz w:val="32"/>
          <w:szCs w:val="32"/>
          <w:rtl/>
        </w:rPr>
        <w:t>سنوات الخبرة</w:t>
      </w:r>
      <w:r w:rsidRPr="002F5C02">
        <w:rPr>
          <w:rFonts w:asciiTheme="majorBidi" w:hAnsiTheme="majorBidi" w:cstheme="majorBidi" w:hint="cs"/>
          <w:sz w:val="32"/>
          <w:szCs w:val="32"/>
          <w:rtl/>
        </w:rPr>
        <w:t>،</w:t>
      </w:r>
      <w:r w:rsidRPr="002F5C02">
        <w:rPr>
          <w:rFonts w:asciiTheme="majorBidi" w:hAnsiTheme="majorBidi" w:cstheme="majorBidi" w:hint="cs"/>
          <w:color w:val="0070C0"/>
          <w:sz w:val="32"/>
          <w:szCs w:val="32"/>
          <w:rtl/>
        </w:rPr>
        <w:t xml:space="preserve"> </w:t>
      </w:r>
      <w:r w:rsidRPr="002F5C02">
        <w:rPr>
          <w:rFonts w:asciiTheme="majorBidi" w:hAnsiTheme="majorBidi" w:cstheme="majorBidi"/>
          <w:sz w:val="32"/>
          <w:szCs w:val="32"/>
          <w:rtl/>
        </w:rPr>
        <w:t>وهذا ما حققته الفرضية ال</w:t>
      </w:r>
      <w:r w:rsidRPr="002F5C02">
        <w:rPr>
          <w:rFonts w:asciiTheme="majorBidi" w:hAnsiTheme="majorBidi" w:cstheme="majorBidi" w:hint="cs"/>
          <w:sz w:val="32"/>
          <w:szCs w:val="32"/>
          <w:rtl/>
        </w:rPr>
        <w:t>سابعة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b/>
          <w:bCs/>
          <w:sz w:val="32"/>
          <w:szCs w:val="32"/>
          <w:rtl/>
        </w:rPr>
        <w:t>الفرضية ال</w:t>
      </w:r>
      <w:r w:rsidRPr="002F5C02">
        <w:rPr>
          <w:rFonts w:asciiTheme="majorBidi" w:hAnsiTheme="majorBidi" w:cstheme="majorBidi" w:hint="cs"/>
          <w:b/>
          <w:bCs/>
          <w:sz w:val="32"/>
          <w:szCs w:val="32"/>
          <w:rtl/>
        </w:rPr>
        <w:t>سابع</w:t>
      </w:r>
      <w:r w:rsidRPr="002F5C02">
        <w:rPr>
          <w:rFonts w:asciiTheme="majorBidi" w:hAnsiTheme="majorBidi" w:cstheme="majorBidi"/>
          <w:b/>
          <w:bCs/>
          <w:sz w:val="32"/>
          <w:szCs w:val="32"/>
          <w:rtl/>
        </w:rPr>
        <w:t>ة</w:t>
      </w:r>
      <w:r w:rsidRPr="002F5C02">
        <w:rPr>
          <w:rFonts w:asciiTheme="majorBidi" w:hAnsiTheme="majorBidi" w:cstheme="majorBidi" w:hint="cs"/>
          <w:b/>
          <w:bCs/>
          <w:sz w:val="32"/>
          <w:szCs w:val="32"/>
          <w:rtl/>
        </w:rPr>
        <w:t>:</w:t>
      </w:r>
      <w:r w:rsidRPr="002F5C02">
        <w:rPr>
          <w:rFonts w:asciiTheme="majorBidi" w:hAnsiTheme="majorBidi" w:cstheme="majorBidi"/>
          <w:sz w:val="32"/>
          <w:szCs w:val="32"/>
          <w:rtl/>
        </w:rPr>
        <w:t xml:space="preserve">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hint="cs"/>
          <w:b/>
          <w:bCs/>
          <w:sz w:val="32"/>
          <w:szCs w:val="32"/>
          <w:rtl/>
        </w:rPr>
        <w:t>تنص على :</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توجد فروق ذات دلالة احصائية </w:t>
      </w:r>
      <w:r w:rsidRPr="002F5C02">
        <w:rPr>
          <w:rFonts w:asciiTheme="majorBidi" w:hAnsiTheme="majorBidi" w:cstheme="majorBidi" w:hint="cs"/>
          <w:sz w:val="32"/>
          <w:szCs w:val="32"/>
          <w:rtl/>
        </w:rPr>
        <w:t>بين</w:t>
      </w:r>
      <w:r w:rsidRPr="002F5C02">
        <w:rPr>
          <w:rFonts w:asciiTheme="majorBidi" w:hAnsiTheme="majorBidi" w:cstheme="majorBidi"/>
          <w:sz w:val="32"/>
          <w:szCs w:val="32"/>
          <w:rtl/>
        </w:rPr>
        <w:t xml:space="preserve"> العدالة التنظيمية وسلوك المواطنة من وجهة نظر موظفي مصرف الجمهورية تعزى لمتغير ال</w:t>
      </w:r>
      <w:r w:rsidRPr="002F5C02">
        <w:rPr>
          <w:rFonts w:asciiTheme="majorBidi" w:hAnsiTheme="majorBidi" w:cstheme="majorBidi" w:hint="cs"/>
          <w:sz w:val="32"/>
          <w:szCs w:val="32"/>
          <w:rtl/>
        </w:rPr>
        <w:t>مسمى الوظيفي</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sz w:val="32"/>
          <w:szCs w:val="32"/>
          <w:rtl/>
        </w:rPr>
        <w:t xml:space="preserve">  للتحقق من هذه الفرضية</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استخدم اختبار(ت) فكانت النتائج وفق الجدول التالي </w:t>
      </w:r>
      <w:r w:rsidRPr="002F5C02">
        <w:rPr>
          <w:rFonts w:asciiTheme="majorBidi" w:hAnsiTheme="majorBidi" w:cstheme="majorBidi"/>
          <w:b/>
          <w:bCs/>
          <w:sz w:val="32"/>
          <w:szCs w:val="32"/>
          <w:rtl/>
        </w:rPr>
        <w:t>:</w:t>
      </w:r>
    </w:p>
    <w:p w:rsidR="002F5C02" w:rsidRPr="002F5C02" w:rsidRDefault="002F5C02" w:rsidP="002F5C02">
      <w:pPr>
        <w:spacing w:after="0" w:line="360" w:lineRule="auto"/>
        <w:jc w:val="center"/>
        <w:rPr>
          <w:rFonts w:asciiTheme="majorBidi" w:hAnsiTheme="majorBidi" w:cstheme="majorBidi"/>
          <w:b/>
          <w:bCs/>
          <w:sz w:val="32"/>
          <w:szCs w:val="32"/>
          <w:rtl/>
        </w:rPr>
      </w:pPr>
      <w:r w:rsidRPr="002F5C02">
        <w:rPr>
          <w:rFonts w:asciiTheme="majorBidi" w:hAnsiTheme="majorBidi" w:cstheme="majorBidi"/>
          <w:b/>
          <w:bCs/>
          <w:sz w:val="32"/>
          <w:szCs w:val="32"/>
          <w:rtl/>
        </w:rPr>
        <w:t>جدول رقم (</w:t>
      </w:r>
      <w:r w:rsidRPr="002F5C02">
        <w:rPr>
          <w:rFonts w:asciiTheme="majorBidi" w:hAnsiTheme="majorBidi" w:cstheme="majorBidi" w:hint="cs"/>
          <w:b/>
          <w:bCs/>
          <w:sz w:val="32"/>
          <w:szCs w:val="32"/>
          <w:rtl/>
        </w:rPr>
        <w:t>13</w:t>
      </w:r>
      <w:r w:rsidRPr="002F5C02">
        <w:rPr>
          <w:rFonts w:asciiTheme="majorBidi" w:hAnsiTheme="majorBidi" w:cstheme="majorBidi"/>
          <w:b/>
          <w:bCs/>
          <w:sz w:val="32"/>
          <w:szCs w:val="32"/>
          <w:rtl/>
        </w:rPr>
        <w:t>)</w:t>
      </w:r>
    </w:p>
    <w:p w:rsidR="002F5C02" w:rsidRPr="002F5C02" w:rsidRDefault="002F5C02" w:rsidP="002F5C02">
      <w:pPr>
        <w:spacing w:after="120" w:line="360" w:lineRule="auto"/>
        <w:jc w:val="center"/>
        <w:rPr>
          <w:rFonts w:asciiTheme="majorBidi" w:hAnsiTheme="majorBidi" w:cstheme="majorBidi"/>
          <w:b/>
          <w:bCs/>
          <w:sz w:val="28"/>
          <w:szCs w:val="28"/>
          <w:rtl/>
        </w:rPr>
      </w:pPr>
      <w:r w:rsidRPr="002F5C02">
        <w:rPr>
          <w:rFonts w:asciiTheme="majorBidi" w:hAnsiTheme="majorBidi" w:cstheme="majorBidi"/>
          <w:b/>
          <w:bCs/>
          <w:sz w:val="28"/>
          <w:szCs w:val="28"/>
          <w:rtl/>
        </w:rPr>
        <w:t xml:space="preserve">يبين اختبار </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ت</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 xml:space="preserve">للتعرف على الفروق بين </w:t>
      </w:r>
      <w:r w:rsidRPr="002F5C02">
        <w:rPr>
          <w:rFonts w:asciiTheme="majorBidi" w:hAnsiTheme="majorBidi" w:cstheme="majorBidi" w:hint="cs"/>
          <w:b/>
          <w:bCs/>
          <w:sz w:val="28"/>
          <w:szCs w:val="28"/>
          <w:rtl/>
        </w:rPr>
        <w:t>العدالة التنظيمية</w:t>
      </w:r>
      <w:r w:rsidRPr="002F5C02">
        <w:rPr>
          <w:rFonts w:asciiTheme="majorBidi" w:hAnsiTheme="majorBidi" w:cstheme="majorBidi"/>
          <w:b/>
          <w:bCs/>
          <w:sz w:val="28"/>
          <w:szCs w:val="28"/>
          <w:rtl/>
        </w:rPr>
        <w:t xml:space="preserve"> و</w:t>
      </w:r>
      <w:r w:rsidRPr="002F5C02">
        <w:rPr>
          <w:rFonts w:asciiTheme="majorBidi" w:hAnsiTheme="majorBidi" w:cstheme="majorBidi" w:hint="cs"/>
          <w:b/>
          <w:bCs/>
          <w:sz w:val="28"/>
          <w:szCs w:val="28"/>
          <w:rtl/>
        </w:rPr>
        <w:t>سلوك المواطنة</w:t>
      </w:r>
      <w:r w:rsidRPr="002F5C02">
        <w:rPr>
          <w:rFonts w:asciiTheme="majorBidi" w:hAnsiTheme="majorBidi" w:cstheme="majorBidi"/>
          <w:b/>
          <w:bCs/>
          <w:sz w:val="28"/>
          <w:szCs w:val="28"/>
          <w:rtl/>
        </w:rPr>
        <w:t xml:space="preserve"> </w:t>
      </w:r>
      <w:r w:rsidRPr="002F5C02">
        <w:rPr>
          <w:rFonts w:asciiTheme="majorBidi" w:hAnsiTheme="majorBidi" w:cstheme="majorBidi" w:hint="cs"/>
          <w:b/>
          <w:bCs/>
          <w:sz w:val="28"/>
          <w:szCs w:val="28"/>
          <w:rtl/>
        </w:rPr>
        <w:t>باختلاف</w:t>
      </w:r>
      <w:r w:rsidRPr="002F5C02">
        <w:rPr>
          <w:rFonts w:asciiTheme="majorBidi" w:hAnsiTheme="majorBidi" w:cstheme="majorBidi"/>
          <w:b/>
          <w:bCs/>
          <w:sz w:val="28"/>
          <w:szCs w:val="28"/>
          <w:rtl/>
        </w:rPr>
        <w:t xml:space="preserve"> متغير</w:t>
      </w:r>
      <w:r w:rsidRPr="002F5C02">
        <w:rPr>
          <w:rFonts w:asciiTheme="majorBidi" w:hAnsiTheme="majorBidi" w:cstheme="majorBidi" w:hint="cs"/>
          <w:b/>
          <w:bCs/>
          <w:sz w:val="28"/>
          <w:szCs w:val="28"/>
          <w:rtl/>
        </w:rPr>
        <w:t xml:space="preserve"> المسمى الوظيفي</w:t>
      </w:r>
    </w:p>
    <w:tbl>
      <w:tblPr>
        <w:bidiVisual/>
        <w:tblW w:w="9073"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1134"/>
        <w:gridCol w:w="1276"/>
        <w:gridCol w:w="567"/>
        <w:gridCol w:w="992"/>
        <w:gridCol w:w="1134"/>
        <w:gridCol w:w="851"/>
        <w:gridCol w:w="992"/>
        <w:gridCol w:w="1135"/>
      </w:tblGrid>
      <w:tr w:rsidR="002F5C02" w:rsidRPr="002F5C02" w:rsidTr="00542ED5">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lastRenderedPageBreak/>
              <w:t>المحور</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البع</w:t>
            </w:r>
            <w:r w:rsidRPr="002F5C02">
              <w:rPr>
                <w:rFonts w:asciiTheme="majorBidi" w:hAnsiTheme="majorBidi" w:cstheme="majorBidi" w:hint="cs"/>
                <w:b/>
                <w:bCs/>
                <w:sz w:val="28"/>
                <w:szCs w:val="28"/>
                <w:rtl/>
              </w:rPr>
              <w:t>ــــ</w:t>
            </w:r>
            <w:r w:rsidRPr="002F5C02">
              <w:rPr>
                <w:rFonts w:asciiTheme="majorBidi" w:hAnsiTheme="majorBidi" w:cstheme="majorBidi"/>
                <w:b/>
                <w:bCs/>
                <w:sz w:val="28"/>
                <w:szCs w:val="28"/>
                <w:rtl/>
              </w:rPr>
              <w:t>د</w:t>
            </w:r>
          </w:p>
        </w:tc>
        <w:tc>
          <w:tcPr>
            <w:tcW w:w="1276"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المسمى الوظيفي</w:t>
            </w:r>
          </w:p>
        </w:tc>
        <w:tc>
          <w:tcPr>
            <w:tcW w:w="567"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ن</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المتوسط الحسابي</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الانحراف المعياري</w:t>
            </w:r>
          </w:p>
        </w:tc>
        <w:tc>
          <w:tcPr>
            <w:tcW w:w="851"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ت</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مستوى الدلالة</w:t>
            </w:r>
          </w:p>
        </w:tc>
        <w:tc>
          <w:tcPr>
            <w:tcW w:w="1135"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الاستنتاج</w:t>
            </w:r>
          </w:p>
        </w:tc>
      </w:tr>
      <w:tr w:rsidR="002F5C02" w:rsidRPr="002F5C02" w:rsidTr="00542ED5">
        <w:tc>
          <w:tcPr>
            <w:tcW w:w="992"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العدالة التنظيمية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الاجرائية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رئيس قسم</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10.47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1.18</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0.47</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0.63</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موظف</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10.62</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1.03</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w:t>
            </w:r>
            <w:r w:rsidRPr="002F5C02">
              <w:rPr>
                <w:rFonts w:asciiTheme="majorBidi" w:hAnsiTheme="majorBidi" w:cstheme="majorBidi" w:hint="cs"/>
                <w:b/>
                <w:bCs/>
                <w:sz w:val="28"/>
                <w:szCs w:val="28"/>
                <w:rtl/>
              </w:rPr>
              <w:t>توزيعية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رئيس قسم</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10.07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0.96</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1.06</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0.29</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موظف</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9.62</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1.54</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 xml:space="preserve">العدالة </w:t>
            </w:r>
            <w:proofErr w:type="spellStart"/>
            <w:r w:rsidRPr="002F5C02">
              <w:rPr>
                <w:rFonts w:asciiTheme="majorBidi" w:hAnsiTheme="majorBidi" w:cstheme="majorBidi"/>
                <w:b/>
                <w:bCs/>
                <w:sz w:val="28"/>
                <w:szCs w:val="28"/>
                <w:rtl/>
              </w:rPr>
              <w:t>ال</w:t>
            </w:r>
            <w:r w:rsidRPr="002F5C02">
              <w:rPr>
                <w:rFonts w:asciiTheme="majorBidi" w:hAnsiTheme="majorBidi" w:cstheme="majorBidi" w:hint="cs"/>
                <w:b/>
                <w:bCs/>
                <w:sz w:val="28"/>
                <w:szCs w:val="28"/>
                <w:rtl/>
              </w:rPr>
              <w:t>تعاملية</w:t>
            </w:r>
            <w:proofErr w:type="spellEnd"/>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رئيس قسم</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12.47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1.92</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1.46</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0.14</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b/>
                <w:bCs/>
                <w:sz w:val="32"/>
                <w:szCs w:val="32"/>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موظف</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11.58</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2.10</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992" w:type="dxa"/>
            <w:vMerge/>
          </w:tcPr>
          <w:p w:rsidR="002F5C02" w:rsidRPr="002F5C02" w:rsidRDefault="002F5C02" w:rsidP="002F5C02">
            <w:pPr>
              <w:rPr>
                <w:b/>
                <w:bCs/>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w:t>
            </w:r>
            <w:r w:rsidRPr="002F5C02">
              <w:rPr>
                <w:rFonts w:asciiTheme="majorBidi" w:hAnsiTheme="majorBidi" w:cstheme="majorBidi"/>
                <w:b/>
                <w:bCs/>
                <w:sz w:val="28"/>
                <w:szCs w:val="28"/>
                <w:rtl/>
              </w:rPr>
              <w:t>لي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رئيس قسم</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33.00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2.97</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1.19</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0.23</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b/>
                <w:bCs/>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موظف</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31.81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3.50</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992"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سلوك المواطنة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الإيثار</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رئيس قسم</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6.80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1.14</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0.43</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0.66</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موظف</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6.60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1.70</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الكياسة أو اللطف</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رئيس قسم</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8.20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0.77</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0.03</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0.97</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موظف</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8.21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1.12</w:t>
            </w:r>
          </w:p>
        </w:tc>
        <w:tc>
          <w:tcPr>
            <w:tcW w:w="851" w:type="dxa"/>
            <w:vMerge/>
          </w:tcPr>
          <w:p w:rsidR="002F5C02" w:rsidRPr="002F5C02" w:rsidRDefault="002F5C02" w:rsidP="002F5C02">
            <w:pPr>
              <w:rPr>
                <w:rFonts w:asciiTheme="majorBidi" w:hAnsiTheme="majorBidi" w:cstheme="majorBidi"/>
                <w:sz w:val="30"/>
                <w:szCs w:val="30"/>
                <w:rtl/>
              </w:rPr>
            </w:pPr>
          </w:p>
        </w:tc>
        <w:tc>
          <w:tcPr>
            <w:tcW w:w="992" w:type="dxa"/>
            <w:vMerge/>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الروح الرياضية</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رئيس قسم</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12.33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1.17</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0.84</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0.06</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موظف</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11.44</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1.75</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rPr>
          <w:trHeight w:val="162"/>
        </w:trPr>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الضمير الحي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رئيس قسم</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7.60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0.73</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1.94</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0.05</w:t>
            </w:r>
          </w:p>
        </w:tc>
        <w:tc>
          <w:tcPr>
            <w:tcW w:w="1135" w:type="dxa"/>
            <w:vMerge w:val="restart"/>
            <w:vAlign w:val="center"/>
          </w:tcPr>
          <w:p w:rsidR="002F5C02" w:rsidRPr="002F5C02" w:rsidRDefault="002F5C02" w:rsidP="002F5C02">
            <w:pPr>
              <w:rPr>
                <w:rFonts w:asciiTheme="majorBidi" w:hAnsiTheme="majorBidi" w:cstheme="majorBidi"/>
                <w:sz w:val="30"/>
                <w:szCs w:val="30"/>
              </w:rPr>
            </w:pPr>
            <w:r w:rsidRPr="002F5C02">
              <w:rPr>
                <w:rFonts w:asciiTheme="majorBidi" w:hAnsiTheme="majorBidi" w:cstheme="majorBidi"/>
                <w:sz w:val="30"/>
                <w:szCs w:val="30"/>
                <w:rtl/>
              </w:rPr>
              <w:t>دال</w:t>
            </w:r>
            <w:r w:rsidRPr="002F5C02">
              <w:rPr>
                <w:rFonts w:asciiTheme="majorBidi" w:hAnsiTheme="majorBidi" w:cstheme="majorBidi" w:hint="cs"/>
                <w:sz w:val="30"/>
                <w:szCs w:val="30"/>
                <w:rtl/>
              </w:rPr>
              <w:t>ــ</w:t>
            </w:r>
            <w:r w:rsidRPr="002F5C02">
              <w:rPr>
                <w:rFonts w:asciiTheme="majorBidi" w:hAnsiTheme="majorBidi" w:cstheme="majorBidi"/>
                <w:sz w:val="30"/>
                <w:szCs w:val="30"/>
                <w:rtl/>
              </w:rPr>
              <w:t>ة</w:t>
            </w:r>
          </w:p>
        </w:tc>
      </w:tr>
      <w:tr w:rsidR="002F5C02" w:rsidRPr="002F5C02" w:rsidTr="00542ED5">
        <w:trPr>
          <w:trHeight w:val="144"/>
        </w:trPr>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موظف</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9.96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1.20</w:t>
            </w:r>
          </w:p>
        </w:tc>
        <w:tc>
          <w:tcPr>
            <w:tcW w:w="851" w:type="dxa"/>
            <w:vMerge/>
            <w:vAlign w:val="center"/>
          </w:tcPr>
          <w:p w:rsidR="002F5C02" w:rsidRPr="002F5C02" w:rsidRDefault="002F5C02" w:rsidP="002F5C02">
            <w:pPr>
              <w:rPr>
                <w:rFonts w:asciiTheme="majorBidi" w:hAnsiTheme="majorBidi" w:cstheme="majorBidi"/>
                <w:sz w:val="30"/>
                <w:szCs w:val="30"/>
                <w:rtl/>
              </w:rPr>
            </w:pPr>
          </w:p>
        </w:tc>
        <w:tc>
          <w:tcPr>
            <w:tcW w:w="992" w:type="dxa"/>
            <w:vMerge/>
            <w:vAlign w:val="center"/>
          </w:tcPr>
          <w:p w:rsidR="002F5C02" w:rsidRPr="002F5C02" w:rsidRDefault="002F5C02" w:rsidP="002F5C02">
            <w:pPr>
              <w:rPr>
                <w:rFonts w:asciiTheme="majorBidi" w:hAnsiTheme="majorBidi" w:cstheme="majorBidi"/>
                <w:sz w:val="30"/>
                <w:szCs w:val="30"/>
                <w:rtl/>
              </w:rPr>
            </w:pPr>
          </w:p>
        </w:tc>
        <w:tc>
          <w:tcPr>
            <w:tcW w:w="1135"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992"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ـــ</w:t>
            </w:r>
            <w:r w:rsidRPr="002F5C02">
              <w:rPr>
                <w:rFonts w:asciiTheme="majorBidi" w:hAnsiTheme="majorBidi" w:cstheme="majorBidi"/>
                <w:b/>
                <w:bCs/>
                <w:sz w:val="28"/>
                <w:szCs w:val="28"/>
                <w:rtl/>
              </w:rPr>
              <w:t>لي</w:t>
            </w: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رئيس قسم</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34.93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2.46</w:t>
            </w:r>
          </w:p>
        </w:tc>
        <w:tc>
          <w:tcPr>
            <w:tcW w:w="851"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1.76</w:t>
            </w:r>
          </w:p>
        </w:tc>
        <w:tc>
          <w:tcPr>
            <w:tcW w:w="992"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0.08</w:t>
            </w:r>
          </w:p>
        </w:tc>
        <w:tc>
          <w:tcPr>
            <w:tcW w:w="1135"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992" w:type="dxa"/>
            <w:vMerge/>
          </w:tcPr>
          <w:p w:rsidR="002F5C02" w:rsidRPr="002F5C02" w:rsidRDefault="002F5C02" w:rsidP="002F5C02">
            <w:pPr>
              <w:rPr>
                <w:sz w:val="28"/>
                <w:szCs w:val="28"/>
                <w:rtl/>
              </w:rPr>
            </w:pPr>
          </w:p>
        </w:tc>
        <w:tc>
          <w:tcPr>
            <w:tcW w:w="1134" w:type="dxa"/>
            <w:vMerge/>
          </w:tcPr>
          <w:p w:rsidR="002F5C02" w:rsidRPr="002F5C02" w:rsidRDefault="002F5C02" w:rsidP="002F5C02">
            <w:pPr>
              <w:rPr>
                <w:sz w:val="28"/>
                <w:szCs w:val="28"/>
                <w:rtl/>
              </w:rPr>
            </w:pPr>
          </w:p>
        </w:tc>
        <w:tc>
          <w:tcPr>
            <w:tcW w:w="1276"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موظف</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52</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33.21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3.52</w:t>
            </w:r>
          </w:p>
        </w:tc>
        <w:tc>
          <w:tcPr>
            <w:tcW w:w="851" w:type="dxa"/>
            <w:vMerge/>
          </w:tcPr>
          <w:p w:rsidR="002F5C02" w:rsidRPr="002F5C02" w:rsidRDefault="002F5C02" w:rsidP="002F5C02">
            <w:pPr>
              <w:rPr>
                <w:sz w:val="28"/>
                <w:szCs w:val="28"/>
                <w:rtl/>
              </w:rPr>
            </w:pPr>
          </w:p>
        </w:tc>
        <w:tc>
          <w:tcPr>
            <w:tcW w:w="992" w:type="dxa"/>
            <w:vMerge/>
          </w:tcPr>
          <w:p w:rsidR="002F5C02" w:rsidRPr="002F5C02" w:rsidRDefault="002F5C02" w:rsidP="002F5C02">
            <w:pPr>
              <w:rPr>
                <w:sz w:val="28"/>
                <w:szCs w:val="28"/>
                <w:rtl/>
              </w:rPr>
            </w:pPr>
          </w:p>
        </w:tc>
        <w:tc>
          <w:tcPr>
            <w:tcW w:w="1135" w:type="dxa"/>
            <w:vMerge/>
          </w:tcPr>
          <w:p w:rsidR="002F5C02" w:rsidRPr="002F5C02" w:rsidRDefault="002F5C02" w:rsidP="002F5C02">
            <w:pPr>
              <w:rPr>
                <w:sz w:val="28"/>
                <w:szCs w:val="28"/>
                <w:rtl/>
              </w:rPr>
            </w:pPr>
          </w:p>
        </w:tc>
      </w:tr>
    </w:tbl>
    <w:p w:rsidR="002F5C02" w:rsidRPr="002F5C02" w:rsidRDefault="002F5C02" w:rsidP="00793442">
      <w:pPr>
        <w:spacing w:before="120" w:after="0" w:line="360" w:lineRule="auto"/>
        <w:jc w:val="both"/>
        <w:rPr>
          <w:rFonts w:asciiTheme="majorBidi" w:hAnsiTheme="majorBidi" w:cstheme="majorBidi"/>
          <w:b/>
          <w:bCs/>
          <w:sz w:val="32"/>
          <w:szCs w:val="32"/>
          <w:rtl/>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يتضح</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من الجدول السابق </w:t>
      </w:r>
      <w:r w:rsidRPr="002F5C02">
        <w:rPr>
          <w:rFonts w:asciiTheme="majorBidi" w:hAnsiTheme="majorBidi" w:cstheme="majorBidi" w:hint="cs"/>
          <w:sz w:val="32"/>
          <w:szCs w:val="32"/>
          <w:rtl/>
        </w:rPr>
        <w:t xml:space="preserve">بأنه لا </w:t>
      </w:r>
      <w:r w:rsidRPr="002F5C02">
        <w:rPr>
          <w:rFonts w:asciiTheme="majorBidi" w:hAnsiTheme="majorBidi" w:cstheme="majorBidi"/>
          <w:sz w:val="32"/>
          <w:szCs w:val="32"/>
          <w:rtl/>
        </w:rPr>
        <w:t xml:space="preserve">توجد فروق </w:t>
      </w:r>
      <w:r w:rsidRPr="002F5C02">
        <w:rPr>
          <w:rFonts w:asciiTheme="majorBidi" w:hAnsiTheme="majorBidi" w:cstheme="majorBidi" w:hint="cs"/>
          <w:sz w:val="32"/>
          <w:szCs w:val="32"/>
          <w:rtl/>
        </w:rPr>
        <w:t xml:space="preserve">ذات دلالة إحصائية </w:t>
      </w:r>
      <w:r w:rsidRPr="002F5C02">
        <w:rPr>
          <w:rFonts w:asciiTheme="majorBidi" w:hAnsiTheme="majorBidi" w:cstheme="majorBidi"/>
          <w:sz w:val="32"/>
          <w:szCs w:val="32"/>
          <w:rtl/>
        </w:rPr>
        <w:t xml:space="preserve">بين </w:t>
      </w:r>
      <w:r w:rsidRPr="002F5C02">
        <w:rPr>
          <w:rFonts w:asciiTheme="majorBidi" w:hAnsiTheme="majorBidi" w:cstheme="majorBidi" w:hint="cs"/>
          <w:sz w:val="32"/>
          <w:szCs w:val="32"/>
          <w:rtl/>
        </w:rPr>
        <w:t>المجموعتين فيما يتعلق ب</w:t>
      </w:r>
      <w:r w:rsidRPr="002F5C02">
        <w:rPr>
          <w:rFonts w:asciiTheme="majorBidi" w:hAnsiTheme="majorBidi" w:cstheme="majorBidi"/>
          <w:sz w:val="32"/>
          <w:szCs w:val="32"/>
          <w:rtl/>
        </w:rPr>
        <w:t>العدالة التنظيمية</w:t>
      </w:r>
      <w:r w:rsidRPr="002F5C02">
        <w:rPr>
          <w:rFonts w:asciiTheme="majorBidi" w:hAnsiTheme="majorBidi" w:cstheme="majorBidi" w:hint="cs"/>
          <w:sz w:val="32"/>
          <w:szCs w:val="32"/>
          <w:rtl/>
        </w:rPr>
        <w:t xml:space="preserve"> على </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أول</w:t>
      </w:r>
      <w:r w:rsidRPr="002F5C02">
        <w:rPr>
          <w:rFonts w:asciiTheme="majorBidi" w:hAnsiTheme="majorBidi" w:cstheme="majorBidi"/>
          <w:sz w:val="32"/>
          <w:szCs w:val="32"/>
          <w:rtl/>
        </w:rPr>
        <w:t xml:space="preserve"> (العدالة ال</w:t>
      </w:r>
      <w:r w:rsidRPr="002F5C02">
        <w:rPr>
          <w:rFonts w:asciiTheme="majorBidi" w:hAnsiTheme="majorBidi" w:cstheme="majorBidi" w:hint="cs"/>
          <w:sz w:val="32"/>
          <w:szCs w:val="32"/>
          <w:rtl/>
        </w:rPr>
        <w:t>إجرائية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ثاني</w:t>
      </w:r>
      <w:r w:rsidRPr="002F5C02">
        <w:rPr>
          <w:rFonts w:asciiTheme="majorBidi" w:hAnsiTheme="majorBidi" w:cstheme="majorBidi"/>
          <w:sz w:val="32"/>
          <w:szCs w:val="32"/>
          <w:rtl/>
        </w:rPr>
        <w:t xml:space="preserve"> (العدالة ال</w:t>
      </w:r>
      <w:r w:rsidRPr="002F5C02">
        <w:rPr>
          <w:rFonts w:asciiTheme="majorBidi" w:hAnsiTheme="majorBidi" w:cstheme="majorBidi" w:hint="cs"/>
          <w:sz w:val="32"/>
          <w:szCs w:val="32"/>
          <w:rtl/>
        </w:rPr>
        <w:t>توزيعية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ثالث</w:t>
      </w:r>
      <w:r w:rsidRPr="002F5C02">
        <w:rPr>
          <w:rFonts w:asciiTheme="majorBidi" w:hAnsiTheme="majorBidi" w:cstheme="majorBidi"/>
          <w:sz w:val="32"/>
          <w:szCs w:val="32"/>
          <w:rtl/>
        </w:rPr>
        <w:t xml:space="preserve"> (العدالة </w:t>
      </w:r>
      <w:proofErr w:type="spellStart"/>
      <w:r w:rsidRPr="002F5C02">
        <w:rPr>
          <w:rFonts w:asciiTheme="majorBidi" w:hAnsiTheme="majorBidi" w:cstheme="majorBidi"/>
          <w:sz w:val="32"/>
          <w:szCs w:val="32"/>
          <w:rtl/>
        </w:rPr>
        <w:t>ال</w:t>
      </w:r>
      <w:r w:rsidRPr="002F5C02">
        <w:rPr>
          <w:rFonts w:asciiTheme="majorBidi" w:hAnsiTheme="majorBidi" w:cstheme="majorBidi" w:hint="cs"/>
          <w:sz w:val="32"/>
          <w:szCs w:val="32"/>
          <w:rtl/>
        </w:rPr>
        <w:t>تعاملية</w:t>
      </w:r>
      <w:proofErr w:type="spellEnd"/>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والأداة ككل،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يصل </w:t>
      </w:r>
      <w:r w:rsidRPr="002F5C02">
        <w:rPr>
          <w:rFonts w:asciiTheme="majorBidi" w:hAnsiTheme="majorBidi" w:cstheme="majorBidi"/>
          <w:sz w:val="32"/>
          <w:szCs w:val="32"/>
          <w:rtl/>
        </w:rPr>
        <w:t xml:space="preserve">مستوى </w:t>
      </w:r>
      <w:r w:rsidRPr="002F5C02">
        <w:rPr>
          <w:rFonts w:asciiTheme="majorBidi" w:hAnsiTheme="majorBidi" w:cstheme="majorBidi"/>
          <w:sz w:val="32"/>
          <w:szCs w:val="32"/>
          <w:rtl/>
        </w:rPr>
        <w:lastRenderedPageBreak/>
        <w:t>الدلالة</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63، 0.29</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0.14، 0.23</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 xml:space="preserve">ي أكبر </w:t>
      </w:r>
      <w:r w:rsidRPr="002F5C02">
        <w:rPr>
          <w:rFonts w:asciiTheme="majorBidi" w:hAnsiTheme="majorBidi" w:cstheme="majorBidi"/>
          <w:sz w:val="32"/>
          <w:szCs w:val="32"/>
          <w:rtl/>
        </w:rPr>
        <w:t xml:space="preserve">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lang w:bidi="ar-LY"/>
        </w:rPr>
        <w:t>،</w:t>
      </w:r>
      <w:r w:rsidRPr="002F5C02">
        <w:rPr>
          <w:rFonts w:asciiTheme="majorBidi" w:hAnsiTheme="majorBidi" w:cstheme="majorBidi" w:hint="cs"/>
          <w:sz w:val="32"/>
          <w:szCs w:val="32"/>
          <w:rtl/>
          <w:lang w:bidi="ar-LY"/>
        </w:rPr>
        <w:t xml:space="preserve"> وتتفق نتيجة هذه الفرضية مع دراسة </w:t>
      </w:r>
      <w:r w:rsidRPr="002F5C02">
        <w:rPr>
          <w:rFonts w:asciiTheme="majorBidi" w:hAnsiTheme="majorBidi" w:cstheme="majorBidi" w:hint="cs"/>
          <w:sz w:val="32"/>
          <w:szCs w:val="32"/>
          <w:rtl/>
        </w:rPr>
        <w:t>( عبابنة، أشرف؛ وآخرون،2014)، ويرجع السبب في ذلك لكون مدراء أو رؤساء الإدارات يتمتعون بامتيازات عديدة  ويشاركوا في وضع الأنظمة والسياسات ،والإجراءات وهم المسؤولون عن تطبيقها، وهذا يفسر شعورهم بالعدالة التنظيمية  بجميع أبعادها</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 xml:space="preserve"> واختلفت </w:t>
      </w:r>
      <w:r w:rsidRPr="002F5C02">
        <w:rPr>
          <w:rFonts w:asciiTheme="majorBidi" w:hAnsiTheme="majorBidi" w:cstheme="majorBidi" w:hint="cs"/>
          <w:sz w:val="32"/>
          <w:szCs w:val="32"/>
          <w:rtl/>
          <w:lang w:bidi="ar-LY"/>
        </w:rPr>
        <w:t xml:space="preserve">معها </w:t>
      </w:r>
      <w:r w:rsidRPr="002F5C02">
        <w:rPr>
          <w:rFonts w:asciiTheme="majorBidi" w:hAnsiTheme="majorBidi" w:cstheme="majorBidi" w:hint="cs"/>
          <w:sz w:val="32"/>
          <w:szCs w:val="32"/>
          <w:rtl/>
        </w:rPr>
        <w:t xml:space="preserve">أيضاً </w:t>
      </w:r>
      <w:r w:rsidRPr="002F5C02">
        <w:rPr>
          <w:rFonts w:asciiTheme="majorBidi" w:hAnsiTheme="majorBidi" w:cstheme="majorBidi" w:hint="cs"/>
          <w:sz w:val="32"/>
          <w:szCs w:val="32"/>
          <w:rtl/>
          <w:lang w:bidi="ar-LY"/>
        </w:rPr>
        <w:t>ب</w:t>
      </w:r>
      <w:r w:rsidRPr="002F5C02">
        <w:rPr>
          <w:rFonts w:asciiTheme="majorBidi" w:hAnsiTheme="majorBidi" w:cstheme="majorBidi" w:hint="cs"/>
          <w:sz w:val="32"/>
          <w:szCs w:val="32"/>
          <w:rtl/>
        </w:rPr>
        <w:t>أنه توجد فروق  ذات دلالة احصائية في تقديرات عينة الدراسة لبعد العدالة الاجرائية يعزى إلى المسمى الوظيفي لصالح مدير إدارة ويعزى ذلك لكثرة الأعباء الملقاة على عاتقهم مقارنة الموظفين الأمر الذي بدور قد ينعكس على عدالتهم الإجرائية فتصبح دون المستوى المطلوب .</w:t>
      </w:r>
    </w:p>
    <w:p w:rsidR="002F5C02" w:rsidRPr="002F5C02" w:rsidRDefault="002F5C02" w:rsidP="00793442">
      <w:pPr>
        <w:spacing w:after="0" w:line="360" w:lineRule="auto"/>
        <w:jc w:val="both"/>
        <w:rPr>
          <w:rFonts w:asciiTheme="majorBidi" w:hAnsiTheme="majorBidi" w:cstheme="majorBidi"/>
          <w:b/>
          <w:bCs/>
          <w:sz w:val="32"/>
          <w:szCs w:val="32"/>
          <w:rtl/>
          <w:lang w:bidi="ar-LY"/>
        </w:rPr>
      </w:pPr>
      <w:r w:rsidRPr="002F5C02">
        <w:rPr>
          <w:rFonts w:asciiTheme="majorBidi" w:hAnsiTheme="majorBidi" w:cstheme="majorBidi" w:hint="cs"/>
          <w:sz w:val="32"/>
          <w:szCs w:val="32"/>
          <w:rtl/>
        </w:rPr>
        <w:t xml:space="preserve">   كما أنه لا </w:t>
      </w:r>
      <w:r w:rsidRPr="002F5C02">
        <w:rPr>
          <w:rFonts w:asciiTheme="majorBidi" w:hAnsiTheme="majorBidi" w:cstheme="majorBidi"/>
          <w:sz w:val="32"/>
          <w:szCs w:val="32"/>
          <w:rtl/>
        </w:rPr>
        <w:t>توجد فروق</w:t>
      </w:r>
      <w:r w:rsidRPr="002F5C02">
        <w:rPr>
          <w:rFonts w:asciiTheme="majorBidi" w:hAnsiTheme="majorBidi" w:cstheme="majorBidi" w:hint="cs"/>
          <w:sz w:val="32"/>
          <w:szCs w:val="32"/>
          <w:rtl/>
        </w:rPr>
        <w:t xml:space="preserve"> ذات دلالة إحصائية فيما يتعلق بسلوك المواطنة على </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أول</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الإيثار</w:t>
      </w:r>
      <w:r w:rsidRPr="002F5C02">
        <w:rPr>
          <w:rFonts w:asciiTheme="majorBidi" w:hAnsiTheme="majorBidi" w:cstheme="majorBidi"/>
          <w:sz w:val="32"/>
          <w:szCs w:val="32"/>
          <w:rtl/>
        </w:rPr>
        <w:t>)</w:t>
      </w:r>
      <w:r w:rsidRPr="002F5C02">
        <w:rPr>
          <w:rFonts w:asciiTheme="majorBidi" w:hAnsiTheme="majorBidi" w:cstheme="majorBidi" w:hint="cs"/>
          <w:sz w:val="32"/>
          <w:szCs w:val="32"/>
          <w:rtl/>
        </w:rPr>
        <w:t>،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ثاني</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الكياسة أو اللطف</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ثالث</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الروح الرياضية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والأداة ككل،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يصل </w:t>
      </w:r>
      <w:r w:rsidRPr="002F5C02">
        <w:rPr>
          <w:rFonts w:asciiTheme="majorBidi" w:hAnsiTheme="majorBidi" w:cstheme="majorBidi"/>
          <w:sz w:val="32"/>
          <w:szCs w:val="32"/>
          <w:rtl/>
        </w:rPr>
        <w:t>مستوى الدلالة</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66، 0.97</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0.06، 0.08</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 xml:space="preserve">ي أكبر </w:t>
      </w:r>
      <w:r w:rsidRPr="002F5C02">
        <w:rPr>
          <w:rFonts w:asciiTheme="majorBidi" w:hAnsiTheme="majorBidi" w:cstheme="majorBidi"/>
          <w:sz w:val="32"/>
          <w:szCs w:val="32"/>
          <w:rtl/>
        </w:rPr>
        <w:t xml:space="preserve">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lang w:bidi="ar-LY"/>
        </w:rPr>
        <w:t xml:space="preserve"> ، </w:t>
      </w:r>
      <w:r w:rsidRPr="002F5C02">
        <w:rPr>
          <w:rFonts w:asciiTheme="majorBidi" w:hAnsiTheme="majorBidi" w:cstheme="majorBidi" w:hint="cs"/>
          <w:sz w:val="32"/>
          <w:szCs w:val="32"/>
          <w:rtl/>
        </w:rPr>
        <w:t>اتفقت هذه النتيجة مع دراسة</w:t>
      </w:r>
      <w:r w:rsidRPr="002F5C02">
        <w:rPr>
          <w:rFonts w:asciiTheme="majorBidi" w:hAnsiTheme="majorBidi" w:cstheme="majorBidi" w:hint="cs"/>
          <w:b/>
          <w:bCs/>
          <w:sz w:val="32"/>
          <w:szCs w:val="32"/>
          <w:rtl/>
        </w:rPr>
        <w:t xml:space="preserve"> (</w:t>
      </w:r>
      <w:r w:rsidRPr="002F5C02">
        <w:rPr>
          <w:rFonts w:asciiTheme="majorBidi" w:eastAsia="Calibri" w:hAnsiTheme="majorBidi" w:cstheme="majorBidi" w:hint="cs"/>
          <w:sz w:val="32"/>
          <w:szCs w:val="32"/>
          <w:rtl/>
          <w:lang w:bidi="ar-LY"/>
        </w:rPr>
        <w:t>أبو سمعان، محمد، 2015) و دراسة</w:t>
      </w:r>
      <w:r w:rsidRPr="002F5C02">
        <w:rPr>
          <w:rFonts w:asciiTheme="majorBidi" w:hAnsiTheme="majorBidi" w:cstheme="majorBidi" w:hint="cs"/>
          <w:sz w:val="32"/>
          <w:szCs w:val="32"/>
          <w:rtl/>
        </w:rPr>
        <w:t xml:space="preserve">          ( عبابنة، أشرف؛ وآخرون،2014)</w:t>
      </w:r>
      <w:r w:rsidRPr="002F5C02">
        <w:rPr>
          <w:rFonts w:asciiTheme="majorBidi" w:eastAsia="Calibri" w:hAnsiTheme="majorBidi" w:cstheme="majorBidi" w:hint="cs"/>
          <w:sz w:val="32"/>
          <w:szCs w:val="32"/>
          <w:rtl/>
        </w:rPr>
        <w:t xml:space="preserve"> ما عدا مكون </w:t>
      </w:r>
      <w:r w:rsidRPr="002F5C02">
        <w:rPr>
          <w:rFonts w:asciiTheme="majorBidi" w:hAnsiTheme="majorBidi" w:cstheme="majorBidi"/>
          <w:sz w:val="32"/>
          <w:szCs w:val="32"/>
          <w:rtl/>
        </w:rPr>
        <w:t>(</w:t>
      </w:r>
      <w:r w:rsidRPr="002F5C02">
        <w:rPr>
          <w:rFonts w:asciiTheme="majorBidi" w:hAnsiTheme="majorBidi" w:cstheme="majorBidi" w:hint="cs"/>
          <w:sz w:val="32"/>
          <w:szCs w:val="32"/>
          <w:rtl/>
        </w:rPr>
        <w:t>الضمير الحي</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بأنه توجد فروق في تقديرات أفراد عينة الدراسة </w:t>
      </w:r>
      <w:r w:rsidRPr="002F5C02">
        <w:rPr>
          <w:rFonts w:asciiTheme="majorBidi" w:eastAsia="Calibri" w:hAnsiTheme="majorBidi" w:cstheme="majorBidi" w:hint="cs"/>
          <w:sz w:val="32"/>
          <w:szCs w:val="32"/>
          <w:rtl/>
          <w:lang w:bidi="ar-LY"/>
        </w:rPr>
        <w:t xml:space="preserve">؛ حيث </w:t>
      </w:r>
      <w:r w:rsidRPr="002F5C02">
        <w:rPr>
          <w:rFonts w:asciiTheme="majorBidi" w:hAnsiTheme="majorBidi" w:cstheme="majorBidi"/>
          <w:sz w:val="32"/>
          <w:szCs w:val="32"/>
          <w:rtl/>
          <w:lang w:bidi="ar-LY"/>
        </w:rPr>
        <w:t xml:space="preserve"> يرجع </w:t>
      </w:r>
      <w:r w:rsidRPr="002F5C02">
        <w:rPr>
          <w:rFonts w:asciiTheme="majorBidi" w:hAnsiTheme="majorBidi" w:cstheme="majorBidi" w:hint="cs"/>
          <w:sz w:val="32"/>
          <w:szCs w:val="32"/>
          <w:rtl/>
          <w:lang w:bidi="ar-LY"/>
        </w:rPr>
        <w:t xml:space="preserve">ذلك </w:t>
      </w:r>
      <w:r w:rsidRPr="002F5C02">
        <w:rPr>
          <w:rFonts w:asciiTheme="majorBidi" w:hAnsiTheme="majorBidi" w:cstheme="majorBidi"/>
          <w:sz w:val="32"/>
          <w:szCs w:val="32"/>
          <w:rtl/>
          <w:lang w:bidi="ar-LY"/>
        </w:rPr>
        <w:t xml:space="preserve">إلي </w:t>
      </w:r>
      <w:r w:rsidRPr="002F5C02">
        <w:rPr>
          <w:rFonts w:asciiTheme="majorBidi" w:eastAsia="Calibri" w:hAnsiTheme="majorBidi" w:cstheme="majorBidi" w:hint="cs"/>
          <w:sz w:val="32"/>
          <w:szCs w:val="32"/>
          <w:rtl/>
          <w:lang w:bidi="ar-LY"/>
        </w:rPr>
        <w:t>أ</w:t>
      </w:r>
      <w:r w:rsidRPr="002F5C02">
        <w:rPr>
          <w:rFonts w:asciiTheme="majorBidi" w:eastAsia="Calibri" w:hAnsiTheme="majorBidi" w:cstheme="majorBidi"/>
          <w:sz w:val="32"/>
          <w:szCs w:val="32"/>
          <w:rtl/>
          <w:lang w:bidi="ar-LY"/>
        </w:rPr>
        <w:t xml:space="preserve">ن </w:t>
      </w:r>
      <w:r w:rsidRPr="002F5C02">
        <w:rPr>
          <w:rFonts w:asciiTheme="majorBidi" w:eastAsia="Calibri" w:hAnsiTheme="majorBidi" w:cstheme="majorBidi" w:hint="cs"/>
          <w:sz w:val="32"/>
          <w:szCs w:val="32"/>
          <w:rtl/>
          <w:lang w:bidi="ar-LY"/>
        </w:rPr>
        <w:t>أغلب الموظفين لا يمانعون بأداء عمل غيرهم ومساعدة زملائهم دون تردد، بالرغم أن كل منهم  لديه مركزه الوظيفي والاجتماعي بالمصرف</w:t>
      </w:r>
      <w:r w:rsidRPr="002F5C02">
        <w:rPr>
          <w:rFonts w:asciiTheme="majorBidi" w:hAnsiTheme="majorBidi" w:cstheme="majorBidi"/>
          <w:sz w:val="32"/>
          <w:szCs w:val="32"/>
          <w:rtl/>
          <w:lang w:bidi="ar-LY"/>
        </w:rPr>
        <w:t>.</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hint="cs"/>
          <w:sz w:val="32"/>
          <w:szCs w:val="32"/>
          <w:rtl/>
          <w:lang w:bidi="ar-LY"/>
        </w:rPr>
        <w:t xml:space="preserve">  </w:t>
      </w:r>
      <w:r w:rsidRPr="002F5C02">
        <w:rPr>
          <w:rFonts w:asciiTheme="majorBidi" w:hAnsiTheme="majorBidi" w:cstheme="majorBidi" w:hint="cs"/>
          <w:sz w:val="32"/>
          <w:szCs w:val="32"/>
          <w:rtl/>
        </w:rPr>
        <w:t xml:space="preserve"> وكذلك  </w:t>
      </w:r>
      <w:r w:rsidRPr="002F5C02">
        <w:rPr>
          <w:rFonts w:asciiTheme="majorBidi" w:hAnsiTheme="majorBidi" w:cstheme="majorBidi"/>
          <w:sz w:val="32"/>
          <w:szCs w:val="32"/>
          <w:rtl/>
        </w:rPr>
        <w:t>توجد فروق</w:t>
      </w:r>
      <w:r w:rsidRPr="002F5C02">
        <w:rPr>
          <w:rFonts w:asciiTheme="majorBidi" w:hAnsiTheme="majorBidi" w:cstheme="majorBidi" w:hint="cs"/>
          <w:sz w:val="32"/>
          <w:szCs w:val="32"/>
          <w:rtl/>
        </w:rPr>
        <w:t xml:space="preserve"> ذات دلالة إحصائية على </w:t>
      </w:r>
      <w:r w:rsidRPr="002F5C02">
        <w:rPr>
          <w:rFonts w:asciiTheme="majorBidi" w:hAnsiTheme="majorBidi" w:cstheme="majorBidi"/>
          <w:sz w:val="32"/>
          <w:szCs w:val="32"/>
          <w:rtl/>
        </w:rPr>
        <w:t>ال</w:t>
      </w:r>
      <w:r w:rsidRPr="002F5C02">
        <w:rPr>
          <w:rFonts w:asciiTheme="majorBidi" w:hAnsiTheme="majorBidi" w:cstheme="majorBidi" w:hint="cs"/>
          <w:sz w:val="32"/>
          <w:szCs w:val="32"/>
          <w:rtl/>
        </w:rPr>
        <w:t xml:space="preserve">رابع </w:t>
      </w:r>
      <w:r w:rsidRPr="002F5C02">
        <w:rPr>
          <w:rFonts w:asciiTheme="majorBidi" w:hAnsiTheme="majorBidi" w:cstheme="majorBidi"/>
          <w:sz w:val="32"/>
          <w:szCs w:val="32"/>
          <w:rtl/>
        </w:rPr>
        <w:t>(</w:t>
      </w:r>
      <w:r w:rsidRPr="002F5C02">
        <w:rPr>
          <w:rFonts w:asciiTheme="majorBidi" w:hAnsiTheme="majorBidi" w:cstheme="majorBidi" w:hint="cs"/>
          <w:sz w:val="32"/>
          <w:szCs w:val="32"/>
          <w:rtl/>
        </w:rPr>
        <w:t>الضمير الحي</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يصل </w:t>
      </w:r>
      <w:r w:rsidRPr="002F5C02">
        <w:rPr>
          <w:rFonts w:asciiTheme="majorBidi" w:hAnsiTheme="majorBidi" w:cstheme="majorBidi"/>
          <w:sz w:val="32"/>
          <w:szCs w:val="32"/>
          <w:rtl/>
        </w:rPr>
        <w:t>مستوى الدلالة</w:t>
      </w:r>
      <w:r w:rsidRPr="002F5C02">
        <w:rPr>
          <w:rFonts w:asciiTheme="majorBidi" w:hAnsiTheme="majorBidi" w:cstheme="majorBidi"/>
          <w:b/>
          <w:bCs/>
          <w:sz w:val="32"/>
          <w:szCs w:val="32"/>
          <w:rtl/>
        </w:rPr>
        <w:t>(</w:t>
      </w:r>
      <w:r w:rsidRPr="002F5C02">
        <w:rPr>
          <w:rFonts w:asciiTheme="majorBidi" w:hAnsiTheme="majorBidi" w:cstheme="majorBidi" w:hint="cs"/>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وه</w:t>
      </w:r>
      <w:r w:rsidRPr="002F5C02">
        <w:rPr>
          <w:rFonts w:asciiTheme="majorBidi" w:hAnsiTheme="majorBidi" w:cstheme="majorBidi" w:hint="cs"/>
          <w:sz w:val="32"/>
          <w:szCs w:val="32"/>
          <w:rtl/>
        </w:rPr>
        <w:t xml:space="preserve">ي أقل </w:t>
      </w:r>
      <w:r w:rsidRPr="002F5C02">
        <w:rPr>
          <w:rFonts w:asciiTheme="majorBidi" w:hAnsiTheme="majorBidi" w:cstheme="majorBidi"/>
          <w:sz w:val="32"/>
          <w:szCs w:val="32"/>
          <w:rtl/>
        </w:rPr>
        <w:t xml:space="preserve">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lang w:bidi="ar-LY"/>
        </w:rPr>
        <w:t xml:space="preserve"> ،</w:t>
      </w:r>
      <w:r w:rsidRPr="002F5C02">
        <w:rPr>
          <w:rFonts w:asciiTheme="majorBidi" w:hAnsiTheme="majorBidi" w:cstheme="majorBidi" w:hint="cs"/>
          <w:sz w:val="32"/>
          <w:szCs w:val="32"/>
          <w:rtl/>
          <w:lang w:bidi="ar-LY"/>
        </w:rPr>
        <w:t>وهذه الفروق لصالح الموظف على حساب رئيس القسم، وربما يرجع ذلك ب</w:t>
      </w:r>
      <w:r w:rsidRPr="002F5C02">
        <w:rPr>
          <w:rFonts w:asciiTheme="majorBidi" w:eastAsia="Calibri" w:hAnsiTheme="majorBidi" w:cstheme="majorBidi" w:hint="cs"/>
          <w:sz w:val="32"/>
          <w:szCs w:val="32"/>
          <w:rtl/>
          <w:lang w:bidi="ar-LY"/>
        </w:rPr>
        <w:t xml:space="preserve">أن الموظف الذي يتمتع بأخلاق مهنته وأسلوبه في التعامل مع مستجدات العمل هو مواطن يتميز بالضمير الحي </w:t>
      </w:r>
      <w:r w:rsidRPr="002F5C02">
        <w:rPr>
          <w:rFonts w:asciiTheme="majorBidi" w:hAnsiTheme="majorBidi" w:cstheme="majorBidi" w:hint="cs"/>
          <w:sz w:val="32"/>
          <w:szCs w:val="32"/>
          <w:rtl/>
          <w:lang w:bidi="ar-LY"/>
        </w:rPr>
        <w:t xml:space="preserve">اتجاه عمله دون أي شك </w:t>
      </w:r>
      <w:r w:rsidRPr="002F5C02">
        <w:rPr>
          <w:rFonts w:asciiTheme="majorBidi" w:hAnsiTheme="majorBidi" w:cstheme="majorBidi"/>
          <w:sz w:val="32"/>
          <w:szCs w:val="32"/>
          <w:rtl/>
          <w:lang w:bidi="ar-LY"/>
        </w:rPr>
        <w:t>.</w:t>
      </w:r>
    </w:p>
    <w:p w:rsidR="002F5C02" w:rsidRPr="002F5C02" w:rsidRDefault="002F5C02" w:rsidP="00793442">
      <w:pPr>
        <w:spacing w:after="0" w:line="360" w:lineRule="auto"/>
        <w:jc w:val="both"/>
        <w:rPr>
          <w:rFonts w:asciiTheme="majorBidi" w:hAnsiTheme="majorBidi" w:cstheme="majorBidi"/>
          <w:color w:val="FF0000"/>
          <w:sz w:val="32"/>
          <w:szCs w:val="32"/>
          <w:rtl/>
        </w:rPr>
      </w:pPr>
      <w:r w:rsidRPr="002F5C02">
        <w:rPr>
          <w:rFonts w:asciiTheme="majorBidi" w:hAnsiTheme="majorBidi" w:cstheme="majorBidi" w:hint="cs"/>
          <w:sz w:val="32"/>
          <w:szCs w:val="32"/>
          <w:rtl/>
        </w:rPr>
        <w:lastRenderedPageBreak/>
        <w:t xml:space="preserve"> </w:t>
      </w:r>
      <w:r w:rsidR="003F1584">
        <w:rPr>
          <w:rFonts w:asciiTheme="majorBidi" w:hAnsiTheme="majorBidi" w:cstheme="majorBidi" w:hint="cs"/>
          <w:sz w:val="32"/>
          <w:szCs w:val="32"/>
          <w:rtl/>
        </w:rPr>
        <w:t xml:space="preserve">   </w:t>
      </w:r>
      <w:r w:rsidRPr="002F5C02">
        <w:rPr>
          <w:rFonts w:asciiTheme="majorBidi" w:hAnsiTheme="majorBidi" w:cstheme="majorBidi" w:hint="cs"/>
          <w:sz w:val="32"/>
          <w:szCs w:val="32"/>
          <w:rtl/>
        </w:rPr>
        <w:t xml:space="preserve"> تتفق هذه النتيجة مع دراسة </w:t>
      </w:r>
      <w:r w:rsidRPr="002F5C02">
        <w:rPr>
          <w:rFonts w:asciiTheme="majorBidi" w:hAnsiTheme="majorBidi" w:cstheme="majorBidi" w:hint="cs"/>
          <w:b/>
          <w:bCs/>
          <w:sz w:val="32"/>
          <w:szCs w:val="32"/>
          <w:rtl/>
        </w:rPr>
        <w:t>(</w:t>
      </w:r>
      <w:r w:rsidRPr="002F5C02">
        <w:rPr>
          <w:rFonts w:asciiTheme="majorBidi" w:eastAsia="Calibri" w:hAnsiTheme="majorBidi" w:cstheme="majorBidi" w:hint="cs"/>
          <w:sz w:val="32"/>
          <w:szCs w:val="32"/>
          <w:rtl/>
          <w:lang w:bidi="ar-LY"/>
        </w:rPr>
        <w:t xml:space="preserve">أبو سمعان، محمد، 2015) و دراسة </w:t>
      </w:r>
      <w:r w:rsidRPr="002F5C02">
        <w:rPr>
          <w:rFonts w:asciiTheme="majorBidi" w:hAnsiTheme="majorBidi" w:cstheme="majorBidi" w:hint="cs"/>
          <w:sz w:val="32"/>
          <w:szCs w:val="32"/>
          <w:rtl/>
        </w:rPr>
        <w:t>( عبابنة، أشرف؛ وآخرون،2014) بأنه توجد  فروق ذات دلالة احصائية بين متوسطات تقديرات عينة الدراسة  وفق مكون ( الإيثار) من مكونات سلوك المواطنة التنظيمية يعزى لمتغير المسمى الوظيفي  لصالح مدير الإدارة ، ويرجع السبب في ذلك التطابق في بيئة مجتمع الدراسة الليبية وكونها طبقت على القطاع العام ( مصرف الجهورية)، وهذا القطاع يحمل في طياته التضحية والإثار التي يتحلى بها مديريه اتجاه موظفيهم ، والتي بدورها تعزز في نفسه الوطنية وحب الوطن والصالح العام للمجتمع .</w:t>
      </w:r>
    </w:p>
    <w:p w:rsidR="002F5C02" w:rsidRPr="002F5C02" w:rsidRDefault="003E6128" w:rsidP="00793442">
      <w:pPr>
        <w:spacing w:after="240" w:line="360" w:lineRule="auto"/>
        <w:jc w:val="both"/>
        <w:rPr>
          <w:rFonts w:asciiTheme="majorBidi" w:hAnsiTheme="majorBidi" w:cstheme="majorBidi"/>
          <w:sz w:val="32"/>
          <w:szCs w:val="32"/>
          <w:rtl/>
        </w:rPr>
      </w:pPr>
      <w:r>
        <w:rPr>
          <w:rFonts w:asciiTheme="majorBidi" w:hAnsiTheme="majorBidi" w:cstheme="majorBidi" w:hint="cs"/>
          <w:sz w:val="32"/>
          <w:szCs w:val="32"/>
          <w:rtl/>
        </w:rPr>
        <w:t xml:space="preserve">   </w:t>
      </w:r>
      <w:r w:rsidR="002F5C02" w:rsidRPr="002F5C02">
        <w:rPr>
          <w:rFonts w:asciiTheme="majorBidi" w:hAnsiTheme="majorBidi" w:cstheme="majorBidi"/>
          <w:sz w:val="32"/>
          <w:szCs w:val="32"/>
          <w:rtl/>
        </w:rPr>
        <w:t>وبالتالي نجد بأنه</w:t>
      </w:r>
      <w:r w:rsidR="002F5C02" w:rsidRPr="002F5C02">
        <w:rPr>
          <w:rFonts w:asciiTheme="majorBidi" w:hAnsiTheme="majorBidi" w:cstheme="majorBidi"/>
          <w:b/>
          <w:bCs/>
          <w:sz w:val="32"/>
          <w:szCs w:val="32"/>
          <w:rtl/>
        </w:rPr>
        <w:t xml:space="preserve"> </w:t>
      </w:r>
      <w:r w:rsidR="002F5C02" w:rsidRPr="002F5C02">
        <w:rPr>
          <w:rFonts w:asciiTheme="majorBidi" w:hAnsiTheme="majorBidi" w:cstheme="majorBidi" w:hint="cs"/>
          <w:b/>
          <w:bCs/>
          <w:sz w:val="32"/>
          <w:szCs w:val="32"/>
          <w:rtl/>
        </w:rPr>
        <w:t xml:space="preserve">لا </w:t>
      </w:r>
      <w:r w:rsidR="002F5C02" w:rsidRPr="002F5C02">
        <w:rPr>
          <w:rFonts w:asciiTheme="majorBidi" w:hAnsiTheme="majorBidi" w:cstheme="majorBidi"/>
          <w:b/>
          <w:bCs/>
          <w:sz w:val="32"/>
          <w:szCs w:val="32"/>
          <w:rtl/>
        </w:rPr>
        <w:t xml:space="preserve">توجد </w:t>
      </w:r>
      <w:r w:rsidR="002F5C02" w:rsidRPr="002F5C02">
        <w:rPr>
          <w:rFonts w:asciiTheme="majorBidi" w:hAnsiTheme="majorBidi" w:cstheme="majorBidi" w:hint="cs"/>
          <w:b/>
          <w:bCs/>
          <w:sz w:val="32"/>
          <w:szCs w:val="32"/>
          <w:rtl/>
        </w:rPr>
        <w:t xml:space="preserve">فروق ذات دلالة احصائية </w:t>
      </w:r>
      <w:r w:rsidR="002F5C02" w:rsidRPr="002F5C02">
        <w:rPr>
          <w:rFonts w:asciiTheme="majorBidi" w:hAnsiTheme="majorBidi" w:cstheme="majorBidi"/>
          <w:b/>
          <w:bCs/>
          <w:sz w:val="32"/>
          <w:szCs w:val="32"/>
          <w:rtl/>
        </w:rPr>
        <w:t>بين العدالة التنظيمية وسلوك المواطنة من وجهة نظر موظفي مصرف الجمهورية</w:t>
      </w:r>
      <w:r w:rsidR="002F5C02" w:rsidRPr="002F5C02">
        <w:rPr>
          <w:rFonts w:asciiTheme="majorBidi" w:hAnsiTheme="majorBidi" w:cstheme="majorBidi" w:hint="cs"/>
          <w:b/>
          <w:bCs/>
          <w:sz w:val="32"/>
          <w:szCs w:val="32"/>
          <w:rtl/>
        </w:rPr>
        <w:t xml:space="preserve"> بعزى لمتغير المسمى الوظيفي؛ بينما </w:t>
      </w:r>
      <w:r w:rsidR="002F5C02" w:rsidRPr="002F5C02">
        <w:rPr>
          <w:rFonts w:ascii="Times New Roman" w:eastAsia="Calibri" w:hAnsi="Times New Roman" w:cs="Times New Roman" w:hint="cs"/>
          <w:b/>
          <w:bCs/>
          <w:sz w:val="32"/>
          <w:szCs w:val="32"/>
          <w:rtl/>
          <w:lang w:bidi="ar-LY"/>
        </w:rPr>
        <w:t xml:space="preserve">وتوجد </w:t>
      </w:r>
      <w:r w:rsidR="002F5C02" w:rsidRPr="002F5C02">
        <w:rPr>
          <w:rFonts w:asciiTheme="majorBidi" w:hAnsiTheme="majorBidi" w:cstheme="majorBidi"/>
          <w:b/>
          <w:bCs/>
          <w:sz w:val="32"/>
          <w:szCs w:val="32"/>
          <w:rtl/>
        </w:rPr>
        <w:t>فروق</w:t>
      </w:r>
      <w:r w:rsidR="002F5C02" w:rsidRPr="002F5C02">
        <w:rPr>
          <w:rFonts w:asciiTheme="majorBidi" w:hAnsiTheme="majorBidi" w:cstheme="majorBidi" w:hint="cs"/>
          <w:b/>
          <w:bCs/>
          <w:sz w:val="32"/>
          <w:szCs w:val="32"/>
          <w:rtl/>
        </w:rPr>
        <w:t xml:space="preserve"> على بعد </w:t>
      </w:r>
      <w:r w:rsidR="002F5C02" w:rsidRPr="002F5C02">
        <w:rPr>
          <w:rFonts w:asciiTheme="majorBidi" w:hAnsiTheme="majorBidi" w:cstheme="majorBidi"/>
          <w:b/>
          <w:bCs/>
          <w:sz w:val="32"/>
          <w:szCs w:val="32"/>
          <w:rtl/>
        </w:rPr>
        <w:t>(</w:t>
      </w:r>
      <w:r w:rsidR="002F5C02" w:rsidRPr="002F5C02">
        <w:rPr>
          <w:rFonts w:asciiTheme="majorBidi" w:hAnsiTheme="majorBidi" w:cstheme="majorBidi" w:hint="cs"/>
          <w:b/>
          <w:bCs/>
          <w:sz w:val="32"/>
          <w:szCs w:val="32"/>
          <w:rtl/>
        </w:rPr>
        <w:t>الضمير الحي</w:t>
      </w:r>
      <w:r w:rsidR="002F5C02" w:rsidRPr="002F5C02">
        <w:rPr>
          <w:rFonts w:ascii="Times New Roman" w:eastAsia="Calibri" w:hAnsi="Times New Roman" w:cs="Times New Roman" w:hint="cs"/>
          <w:b/>
          <w:bCs/>
          <w:sz w:val="32"/>
          <w:szCs w:val="32"/>
          <w:rtl/>
        </w:rPr>
        <w:t>)</w:t>
      </w:r>
      <w:r w:rsidR="002F5C02" w:rsidRPr="002F5C02">
        <w:rPr>
          <w:rFonts w:asciiTheme="majorBidi" w:hAnsiTheme="majorBidi" w:cstheme="majorBidi" w:hint="cs"/>
          <w:b/>
          <w:bCs/>
          <w:sz w:val="32"/>
          <w:szCs w:val="32"/>
          <w:rtl/>
        </w:rPr>
        <w:t xml:space="preserve"> يعزى</w:t>
      </w:r>
      <w:r w:rsidR="002F5C02" w:rsidRPr="002F5C02">
        <w:rPr>
          <w:rFonts w:asciiTheme="majorBidi" w:hAnsiTheme="majorBidi" w:cstheme="majorBidi"/>
          <w:b/>
          <w:bCs/>
          <w:sz w:val="32"/>
          <w:szCs w:val="32"/>
          <w:rtl/>
        </w:rPr>
        <w:t xml:space="preserve"> </w:t>
      </w:r>
      <w:r w:rsidR="002F5C02" w:rsidRPr="002F5C02">
        <w:rPr>
          <w:rFonts w:asciiTheme="majorBidi" w:hAnsiTheme="majorBidi" w:cstheme="majorBidi" w:hint="cs"/>
          <w:b/>
          <w:bCs/>
          <w:sz w:val="32"/>
          <w:szCs w:val="32"/>
          <w:rtl/>
        </w:rPr>
        <w:t>ل</w:t>
      </w:r>
      <w:r w:rsidR="002F5C02" w:rsidRPr="002F5C02">
        <w:rPr>
          <w:rFonts w:asciiTheme="majorBidi" w:hAnsiTheme="majorBidi" w:cstheme="majorBidi"/>
          <w:b/>
          <w:bCs/>
          <w:sz w:val="32"/>
          <w:szCs w:val="32"/>
          <w:rtl/>
        </w:rPr>
        <w:t>متغير ال</w:t>
      </w:r>
      <w:r w:rsidR="002F5C02" w:rsidRPr="002F5C02">
        <w:rPr>
          <w:rFonts w:asciiTheme="majorBidi" w:hAnsiTheme="majorBidi" w:cstheme="majorBidi" w:hint="cs"/>
          <w:b/>
          <w:bCs/>
          <w:sz w:val="32"/>
          <w:szCs w:val="32"/>
          <w:rtl/>
        </w:rPr>
        <w:t>مسمى الوظيفي لصالح الموظف،</w:t>
      </w:r>
      <w:r w:rsidR="002F5C02" w:rsidRPr="002F5C02">
        <w:rPr>
          <w:rFonts w:asciiTheme="majorBidi" w:hAnsiTheme="majorBidi" w:cstheme="majorBidi" w:hint="cs"/>
          <w:color w:val="0070C0"/>
          <w:sz w:val="32"/>
          <w:szCs w:val="32"/>
          <w:rtl/>
        </w:rPr>
        <w:t xml:space="preserve"> </w:t>
      </w:r>
      <w:r w:rsidR="002F5C02" w:rsidRPr="002F5C02">
        <w:rPr>
          <w:rFonts w:asciiTheme="majorBidi" w:hAnsiTheme="majorBidi" w:cstheme="majorBidi"/>
          <w:sz w:val="32"/>
          <w:szCs w:val="32"/>
          <w:rtl/>
        </w:rPr>
        <w:t>وهذا ما حققته الفرضية ال</w:t>
      </w:r>
      <w:r w:rsidR="002F5C02" w:rsidRPr="002F5C02">
        <w:rPr>
          <w:rFonts w:asciiTheme="majorBidi" w:hAnsiTheme="majorBidi" w:cstheme="majorBidi" w:hint="cs"/>
          <w:sz w:val="32"/>
          <w:szCs w:val="32"/>
          <w:rtl/>
        </w:rPr>
        <w:t>ثامنة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hint="cs"/>
          <w:b/>
          <w:bCs/>
          <w:sz w:val="32"/>
          <w:szCs w:val="32"/>
          <w:rtl/>
        </w:rPr>
        <w:t>الفرضية الثامنة:</w:t>
      </w:r>
      <w:r w:rsidRPr="002F5C02">
        <w:rPr>
          <w:rFonts w:asciiTheme="majorBidi" w:hAnsiTheme="majorBidi" w:cstheme="majorBidi"/>
          <w:sz w:val="32"/>
          <w:szCs w:val="32"/>
          <w:rtl/>
        </w:rPr>
        <w:t xml:space="preserve">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hint="cs"/>
          <w:b/>
          <w:bCs/>
          <w:sz w:val="32"/>
          <w:szCs w:val="32"/>
          <w:rtl/>
        </w:rPr>
        <w:t xml:space="preserve">  تنص على:</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توجد فروق ذات دلالة احصائية </w:t>
      </w:r>
      <w:r w:rsidRPr="002F5C02">
        <w:rPr>
          <w:rFonts w:asciiTheme="majorBidi" w:hAnsiTheme="majorBidi" w:cstheme="majorBidi" w:hint="cs"/>
          <w:sz w:val="32"/>
          <w:szCs w:val="32"/>
          <w:rtl/>
        </w:rPr>
        <w:t>بين</w:t>
      </w:r>
      <w:r w:rsidRPr="002F5C02">
        <w:rPr>
          <w:rFonts w:asciiTheme="majorBidi" w:hAnsiTheme="majorBidi" w:cstheme="majorBidi"/>
          <w:sz w:val="32"/>
          <w:szCs w:val="32"/>
          <w:rtl/>
        </w:rPr>
        <w:t xml:space="preserve"> العدالة التنظيمية وسلوك المواطنة من وجهة نظر موظفي مصرف الجمهورية تعزى لمتغير ا</w:t>
      </w:r>
      <w:r w:rsidRPr="002F5C02">
        <w:rPr>
          <w:rFonts w:asciiTheme="majorBidi" w:hAnsiTheme="majorBidi" w:cstheme="majorBidi" w:hint="cs"/>
          <w:sz w:val="32"/>
          <w:szCs w:val="32"/>
          <w:rtl/>
        </w:rPr>
        <w:t>لراتب الشهري</w:t>
      </w:r>
      <w:r w:rsidRPr="002F5C02">
        <w:rPr>
          <w:rFonts w:asciiTheme="majorBidi" w:hAnsiTheme="majorBidi" w:cstheme="majorBidi"/>
          <w:sz w:val="32"/>
          <w:szCs w:val="32"/>
          <w:rtl/>
        </w:rPr>
        <w:t xml:space="preserve">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sz w:val="32"/>
          <w:szCs w:val="32"/>
          <w:rtl/>
        </w:rPr>
        <w:t xml:space="preserve">  للتحقق من هذه الفرضية</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استخدم اختبار(ت) فكانت النتائج وفق الجدول التالي </w:t>
      </w:r>
      <w:r w:rsidRPr="002F5C02">
        <w:rPr>
          <w:rFonts w:asciiTheme="majorBidi" w:hAnsiTheme="majorBidi" w:cstheme="majorBidi" w:hint="cs"/>
          <w:b/>
          <w:bCs/>
          <w:sz w:val="32"/>
          <w:szCs w:val="32"/>
          <w:rtl/>
        </w:rPr>
        <w:t>:</w:t>
      </w:r>
    </w:p>
    <w:p w:rsidR="002F5C02" w:rsidRPr="002F5C02" w:rsidRDefault="002F5C02" w:rsidP="003C69FF">
      <w:pPr>
        <w:spacing w:after="0" w:line="360" w:lineRule="auto"/>
        <w:jc w:val="center"/>
        <w:rPr>
          <w:rFonts w:asciiTheme="majorBidi" w:hAnsiTheme="majorBidi" w:cstheme="majorBidi"/>
          <w:b/>
          <w:bCs/>
          <w:sz w:val="32"/>
          <w:szCs w:val="32"/>
          <w:rtl/>
        </w:rPr>
      </w:pPr>
      <w:r w:rsidRPr="002F5C02">
        <w:rPr>
          <w:rFonts w:asciiTheme="majorBidi" w:hAnsiTheme="majorBidi" w:cstheme="majorBidi"/>
          <w:b/>
          <w:bCs/>
          <w:sz w:val="32"/>
          <w:szCs w:val="32"/>
          <w:rtl/>
        </w:rPr>
        <w:t>جدول رقم (</w:t>
      </w:r>
      <w:r w:rsidRPr="002F5C02">
        <w:rPr>
          <w:rFonts w:asciiTheme="majorBidi" w:hAnsiTheme="majorBidi" w:cstheme="majorBidi" w:hint="cs"/>
          <w:b/>
          <w:bCs/>
          <w:sz w:val="32"/>
          <w:szCs w:val="32"/>
          <w:rtl/>
        </w:rPr>
        <w:t>14</w:t>
      </w:r>
      <w:r w:rsidRPr="002F5C02">
        <w:rPr>
          <w:rFonts w:asciiTheme="majorBidi" w:hAnsiTheme="majorBidi" w:cstheme="majorBidi"/>
          <w:b/>
          <w:bCs/>
          <w:sz w:val="32"/>
          <w:szCs w:val="32"/>
          <w:rtl/>
        </w:rPr>
        <w:t>)</w:t>
      </w:r>
    </w:p>
    <w:p w:rsidR="002F5C02" w:rsidRPr="002F5C02" w:rsidRDefault="002F5C02" w:rsidP="003C69FF">
      <w:pPr>
        <w:spacing w:after="0" w:line="360" w:lineRule="auto"/>
        <w:jc w:val="center"/>
        <w:rPr>
          <w:rFonts w:asciiTheme="majorBidi" w:hAnsiTheme="majorBidi" w:cstheme="majorBidi"/>
          <w:b/>
          <w:bCs/>
          <w:sz w:val="28"/>
          <w:szCs w:val="28"/>
          <w:rtl/>
        </w:rPr>
      </w:pPr>
      <w:r w:rsidRPr="002F5C02">
        <w:rPr>
          <w:rFonts w:asciiTheme="majorBidi" w:hAnsiTheme="majorBidi" w:cstheme="majorBidi"/>
          <w:b/>
          <w:bCs/>
          <w:sz w:val="28"/>
          <w:szCs w:val="28"/>
          <w:rtl/>
        </w:rPr>
        <w:t xml:space="preserve">يبين اختبار </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ت</w:t>
      </w:r>
      <w:r w:rsidRPr="002F5C02">
        <w:rPr>
          <w:rFonts w:asciiTheme="majorBidi" w:hAnsiTheme="majorBidi" w:cstheme="majorBidi" w:hint="cs"/>
          <w:b/>
          <w:bCs/>
          <w:sz w:val="28"/>
          <w:szCs w:val="28"/>
          <w:rtl/>
        </w:rPr>
        <w:t>)</w:t>
      </w:r>
      <w:r w:rsidRPr="002F5C02">
        <w:rPr>
          <w:rFonts w:asciiTheme="majorBidi" w:hAnsiTheme="majorBidi" w:cstheme="majorBidi"/>
          <w:b/>
          <w:bCs/>
          <w:sz w:val="28"/>
          <w:szCs w:val="28"/>
          <w:rtl/>
        </w:rPr>
        <w:t xml:space="preserve">للتعرف على الفروق بين </w:t>
      </w:r>
      <w:r w:rsidRPr="002F5C02">
        <w:rPr>
          <w:rFonts w:asciiTheme="majorBidi" w:hAnsiTheme="majorBidi" w:cstheme="majorBidi" w:hint="cs"/>
          <w:b/>
          <w:bCs/>
          <w:sz w:val="28"/>
          <w:szCs w:val="28"/>
          <w:rtl/>
        </w:rPr>
        <w:t>العدالة التنظيمية</w:t>
      </w:r>
      <w:r w:rsidRPr="002F5C02">
        <w:rPr>
          <w:rFonts w:asciiTheme="majorBidi" w:hAnsiTheme="majorBidi" w:cstheme="majorBidi"/>
          <w:b/>
          <w:bCs/>
          <w:sz w:val="28"/>
          <w:szCs w:val="28"/>
          <w:rtl/>
        </w:rPr>
        <w:t xml:space="preserve"> و</w:t>
      </w:r>
      <w:r w:rsidRPr="002F5C02">
        <w:rPr>
          <w:rFonts w:asciiTheme="majorBidi" w:hAnsiTheme="majorBidi" w:cstheme="majorBidi" w:hint="cs"/>
          <w:b/>
          <w:bCs/>
          <w:sz w:val="28"/>
          <w:szCs w:val="28"/>
          <w:rtl/>
        </w:rPr>
        <w:t>سلوك المواطنة</w:t>
      </w:r>
      <w:r w:rsidRPr="002F5C02">
        <w:rPr>
          <w:rFonts w:asciiTheme="majorBidi" w:hAnsiTheme="majorBidi" w:cstheme="majorBidi"/>
          <w:b/>
          <w:bCs/>
          <w:sz w:val="28"/>
          <w:szCs w:val="28"/>
          <w:rtl/>
        </w:rPr>
        <w:t xml:space="preserve"> </w:t>
      </w:r>
      <w:r w:rsidRPr="002F5C02">
        <w:rPr>
          <w:rFonts w:asciiTheme="majorBidi" w:hAnsiTheme="majorBidi" w:cstheme="majorBidi" w:hint="cs"/>
          <w:b/>
          <w:bCs/>
          <w:sz w:val="28"/>
          <w:szCs w:val="28"/>
          <w:rtl/>
        </w:rPr>
        <w:t>باختلاف</w:t>
      </w:r>
      <w:r w:rsidRPr="002F5C02">
        <w:rPr>
          <w:rFonts w:asciiTheme="majorBidi" w:hAnsiTheme="majorBidi" w:cstheme="majorBidi"/>
          <w:b/>
          <w:bCs/>
          <w:sz w:val="28"/>
          <w:szCs w:val="28"/>
          <w:rtl/>
        </w:rPr>
        <w:t xml:space="preserve"> متغير</w:t>
      </w:r>
      <w:r w:rsidRPr="002F5C02">
        <w:rPr>
          <w:rFonts w:asciiTheme="majorBidi" w:hAnsiTheme="majorBidi" w:cstheme="majorBidi" w:hint="cs"/>
          <w:b/>
          <w:bCs/>
          <w:sz w:val="28"/>
          <w:szCs w:val="28"/>
          <w:rtl/>
        </w:rPr>
        <w:t xml:space="preserve"> الراتب الشهري</w:t>
      </w:r>
    </w:p>
    <w:tbl>
      <w:tblPr>
        <w:bidiVisual/>
        <w:tblW w:w="9214"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134"/>
        <w:gridCol w:w="1560"/>
        <w:gridCol w:w="567"/>
        <w:gridCol w:w="992"/>
        <w:gridCol w:w="1134"/>
        <w:gridCol w:w="850"/>
        <w:gridCol w:w="993"/>
        <w:gridCol w:w="1134"/>
      </w:tblGrid>
      <w:tr w:rsidR="002F5C02" w:rsidRPr="002F5C02" w:rsidTr="00542ED5">
        <w:tc>
          <w:tcPr>
            <w:tcW w:w="850" w:type="dxa"/>
            <w:vAlign w:val="center"/>
          </w:tcPr>
          <w:p w:rsidR="002F5C02" w:rsidRPr="002F5C02" w:rsidRDefault="002F5C02" w:rsidP="002F5C02">
            <w:pPr>
              <w:rPr>
                <w:rFonts w:asciiTheme="majorBidi" w:hAnsiTheme="majorBidi" w:cstheme="majorBidi"/>
                <w:b/>
                <w:bCs/>
                <w:sz w:val="26"/>
                <w:szCs w:val="26"/>
                <w:rtl/>
              </w:rPr>
            </w:pPr>
            <w:r w:rsidRPr="002F5C02">
              <w:rPr>
                <w:rFonts w:asciiTheme="majorBidi" w:hAnsiTheme="majorBidi" w:cstheme="majorBidi"/>
                <w:b/>
                <w:bCs/>
                <w:sz w:val="26"/>
                <w:szCs w:val="26"/>
                <w:rtl/>
              </w:rPr>
              <w:t>المحور</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البع</w:t>
            </w:r>
            <w:r w:rsidRPr="002F5C02">
              <w:rPr>
                <w:rFonts w:asciiTheme="majorBidi" w:hAnsiTheme="majorBidi" w:cstheme="majorBidi" w:hint="cs"/>
                <w:b/>
                <w:bCs/>
                <w:sz w:val="28"/>
                <w:szCs w:val="28"/>
                <w:rtl/>
              </w:rPr>
              <w:t>ــــ</w:t>
            </w:r>
            <w:r w:rsidRPr="002F5C02">
              <w:rPr>
                <w:rFonts w:asciiTheme="majorBidi" w:hAnsiTheme="majorBidi" w:cstheme="majorBidi"/>
                <w:b/>
                <w:bCs/>
                <w:sz w:val="28"/>
                <w:szCs w:val="28"/>
                <w:rtl/>
              </w:rPr>
              <w:t>د</w:t>
            </w:r>
          </w:p>
        </w:tc>
        <w:tc>
          <w:tcPr>
            <w:tcW w:w="1560"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الراتب الشهري</w:t>
            </w:r>
          </w:p>
        </w:tc>
        <w:tc>
          <w:tcPr>
            <w:tcW w:w="567"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ن</w:t>
            </w:r>
          </w:p>
        </w:tc>
        <w:tc>
          <w:tcPr>
            <w:tcW w:w="992"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المتوسط الحسابي</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الانحراف المعياري</w:t>
            </w:r>
          </w:p>
        </w:tc>
        <w:tc>
          <w:tcPr>
            <w:tcW w:w="850"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ت</w:t>
            </w:r>
          </w:p>
        </w:tc>
        <w:tc>
          <w:tcPr>
            <w:tcW w:w="993"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مستوى الدلالة</w:t>
            </w:r>
          </w:p>
        </w:tc>
        <w:tc>
          <w:tcPr>
            <w:tcW w:w="1134" w:type="dxa"/>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الاستنتاج</w:t>
            </w:r>
          </w:p>
        </w:tc>
      </w:tr>
      <w:tr w:rsidR="002F5C02" w:rsidRPr="002F5C02" w:rsidTr="00542ED5">
        <w:tc>
          <w:tcPr>
            <w:tcW w:w="850"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العدالة التنظيمية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الاجرائية</w:t>
            </w: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1200- 600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10.38</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1.06</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0.58</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0.56</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850"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1200فمافوق</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10.61</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1.06</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850"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العدالة ال</w:t>
            </w:r>
            <w:r w:rsidRPr="002F5C02">
              <w:rPr>
                <w:rFonts w:asciiTheme="majorBidi" w:hAnsiTheme="majorBidi" w:cstheme="majorBidi" w:hint="cs"/>
                <w:b/>
                <w:bCs/>
                <w:sz w:val="28"/>
                <w:szCs w:val="28"/>
                <w:rtl/>
              </w:rPr>
              <w:t>توزيعية</w:t>
            </w: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1200- 600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9.38</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1.18</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0.71</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0.48</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850" w:type="dxa"/>
            <w:vMerge/>
          </w:tcPr>
          <w:p w:rsidR="002F5C02" w:rsidRPr="002F5C02" w:rsidRDefault="002F5C02" w:rsidP="002F5C02">
            <w:pPr>
              <w:rPr>
                <w:rFonts w:asciiTheme="majorBidi" w:hAnsiTheme="majorBidi" w:cstheme="majorBidi"/>
                <w:b/>
                <w:bCs/>
                <w:sz w:val="32"/>
                <w:szCs w:val="32"/>
                <w:rtl/>
              </w:rPr>
            </w:pPr>
          </w:p>
        </w:tc>
        <w:tc>
          <w:tcPr>
            <w:tcW w:w="1134" w:type="dxa"/>
            <w:vMerge/>
          </w:tcPr>
          <w:p w:rsidR="002F5C02" w:rsidRPr="002F5C02" w:rsidRDefault="002F5C02" w:rsidP="002F5C02">
            <w:pPr>
              <w:rPr>
                <w:rFonts w:asciiTheme="majorBidi" w:hAnsiTheme="majorBidi" w:cstheme="majorBidi"/>
                <w:sz w:val="30"/>
                <w:szCs w:val="30"/>
                <w:rtl/>
              </w:rPr>
            </w:pP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1200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9.76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1.47</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850" w:type="dxa"/>
            <w:vMerge/>
          </w:tcPr>
          <w:p w:rsidR="002F5C02" w:rsidRPr="002F5C02" w:rsidRDefault="002F5C02" w:rsidP="002F5C02">
            <w:pPr>
              <w:rPr>
                <w:rFonts w:asciiTheme="majorBidi" w:hAnsiTheme="majorBidi" w:cstheme="majorBidi"/>
                <w:b/>
                <w:bCs/>
                <w:sz w:val="32"/>
                <w:szCs w:val="32"/>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 xml:space="preserve">العدالة </w:t>
            </w:r>
            <w:proofErr w:type="spellStart"/>
            <w:r w:rsidRPr="002F5C02">
              <w:rPr>
                <w:rFonts w:asciiTheme="majorBidi" w:hAnsiTheme="majorBidi" w:cstheme="majorBidi"/>
                <w:b/>
                <w:bCs/>
                <w:sz w:val="28"/>
                <w:szCs w:val="28"/>
                <w:rtl/>
              </w:rPr>
              <w:t>ال</w:t>
            </w:r>
            <w:r w:rsidRPr="002F5C02">
              <w:rPr>
                <w:rFonts w:asciiTheme="majorBidi" w:hAnsiTheme="majorBidi" w:cstheme="majorBidi" w:hint="cs"/>
                <w:b/>
                <w:bCs/>
                <w:sz w:val="28"/>
                <w:szCs w:val="28"/>
                <w:rtl/>
              </w:rPr>
              <w:t>تعاملية</w:t>
            </w:r>
            <w:proofErr w:type="spellEnd"/>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1200- 600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12.38</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2.20</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0.86</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0.39</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850" w:type="dxa"/>
            <w:vMerge/>
          </w:tcPr>
          <w:p w:rsidR="002F5C02" w:rsidRPr="002F5C02" w:rsidRDefault="002F5C02" w:rsidP="002F5C02">
            <w:pPr>
              <w:rPr>
                <w:rFonts w:asciiTheme="majorBidi" w:hAnsiTheme="majorBidi" w:cstheme="majorBidi"/>
                <w:b/>
                <w:bCs/>
                <w:sz w:val="32"/>
                <w:szCs w:val="32"/>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1200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11.69</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2.07</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850" w:type="dxa"/>
            <w:vMerge/>
          </w:tcPr>
          <w:p w:rsidR="002F5C02" w:rsidRPr="002F5C02" w:rsidRDefault="002F5C02" w:rsidP="002F5C02">
            <w:pPr>
              <w:rPr>
                <w:b/>
                <w:bCs/>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w:t>
            </w:r>
            <w:r w:rsidRPr="002F5C02">
              <w:rPr>
                <w:rFonts w:asciiTheme="majorBidi" w:hAnsiTheme="majorBidi" w:cstheme="majorBidi"/>
                <w:b/>
                <w:bCs/>
                <w:sz w:val="28"/>
                <w:szCs w:val="28"/>
                <w:rtl/>
              </w:rPr>
              <w:t>لي</w:t>
            </w: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1200- 600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32.13</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3.04</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0.04</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0.96</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850" w:type="dxa"/>
            <w:vMerge/>
          </w:tcPr>
          <w:p w:rsidR="002F5C02" w:rsidRPr="002F5C02" w:rsidRDefault="002F5C02" w:rsidP="002F5C02">
            <w:pPr>
              <w:rPr>
                <w:b/>
                <w:bCs/>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1200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32.07</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3.47</w:t>
            </w:r>
          </w:p>
        </w:tc>
        <w:tc>
          <w:tcPr>
            <w:tcW w:w="850" w:type="dxa"/>
            <w:vMerge/>
            <w:vAlign w:val="center"/>
          </w:tcPr>
          <w:p w:rsidR="002F5C02" w:rsidRPr="002F5C02" w:rsidRDefault="002F5C02" w:rsidP="002F5C02">
            <w:pPr>
              <w:rPr>
                <w:rFonts w:asciiTheme="majorBidi" w:hAnsiTheme="majorBidi" w:cstheme="majorBidi"/>
                <w:color w:val="FF0000"/>
                <w:sz w:val="30"/>
                <w:szCs w:val="30"/>
                <w:rtl/>
              </w:rPr>
            </w:pPr>
          </w:p>
        </w:tc>
        <w:tc>
          <w:tcPr>
            <w:tcW w:w="993" w:type="dxa"/>
            <w:vMerge/>
            <w:vAlign w:val="center"/>
          </w:tcPr>
          <w:p w:rsidR="002F5C02" w:rsidRPr="002F5C02" w:rsidRDefault="002F5C02" w:rsidP="002F5C02">
            <w:pPr>
              <w:rPr>
                <w:rFonts w:asciiTheme="majorBidi" w:hAnsiTheme="majorBidi" w:cstheme="majorBidi"/>
                <w:color w:val="FF0000"/>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850" w:type="dxa"/>
            <w:vMerge w:val="restart"/>
            <w:textDirection w:val="btLr"/>
            <w:vAlign w:val="center"/>
          </w:tcPr>
          <w:p w:rsidR="002F5C02" w:rsidRPr="002F5C02" w:rsidRDefault="002F5C02" w:rsidP="002F5C02">
            <w:pPr>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t>سلوك المواطنة</w:t>
            </w: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الإيثار</w:t>
            </w: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1200- 600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6.25</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2.18</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0.73</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0.46</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850" w:type="dxa"/>
            <w:vMerge/>
          </w:tcPr>
          <w:p w:rsidR="002F5C02" w:rsidRPr="002F5C02" w:rsidRDefault="002F5C02" w:rsidP="002F5C02">
            <w:pPr>
              <w:rPr>
                <w:rFonts w:asciiTheme="majorBidi" w:hAnsiTheme="majorBidi" w:cstheme="majorBidi"/>
                <w:sz w:val="28"/>
                <w:szCs w:val="28"/>
                <w:rtl/>
              </w:rPr>
            </w:pPr>
          </w:p>
        </w:tc>
        <w:tc>
          <w:tcPr>
            <w:tcW w:w="1134" w:type="dxa"/>
            <w:vMerge/>
          </w:tcPr>
          <w:p w:rsidR="002F5C02" w:rsidRPr="002F5C02" w:rsidRDefault="002F5C02" w:rsidP="002F5C02">
            <w:pPr>
              <w:rPr>
                <w:rFonts w:asciiTheme="majorBidi" w:hAnsiTheme="majorBidi" w:cstheme="majorBidi"/>
                <w:sz w:val="28"/>
                <w:szCs w:val="28"/>
                <w:rtl/>
              </w:rPr>
            </w:pP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1200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6.69</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1.51</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850"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الكياسة أو اللطف</w:t>
            </w: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1200- 600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8.25</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0.70</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0.11</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0.90</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850"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1200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8.20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1.09</w:t>
            </w:r>
          </w:p>
        </w:tc>
        <w:tc>
          <w:tcPr>
            <w:tcW w:w="850" w:type="dxa"/>
            <w:vMerge/>
          </w:tcPr>
          <w:p w:rsidR="002F5C02" w:rsidRPr="002F5C02" w:rsidRDefault="002F5C02" w:rsidP="002F5C02">
            <w:pPr>
              <w:rPr>
                <w:rFonts w:asciiTheme="majorBidi" w:hAnsiTheme="majorBidi" w:cstheme="majorBidi"/>
                <w:sz w:val="30"/>
                <w:szCs w:val="30"/>
                <w:rtl/>
              </w:rPr>
            </w:pPr>
          </w:p>
        </w:tc>
        <w:tc>
          <w:tcPr>
            <w:tcW w:w="993" w:type="dxa"/>
            <w:vMerge/>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sz w:val="30"/>
                <w:szCs w:val="30"/>
                <w:rtl/>
              </w:rPr>
            </w:pPr>
          </w:p>
        </w:tc>
      </w:tr>
      <w:tr w:rsidR="002F5C02" w:rsidRPr="002F5C02" w:rsidTr="00542ED5">
        <w:tc>
          <w:tcPr>
            <w:tcW w:w="850"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الروح الرياضية</w:t>
            </w: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1200- 600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12.25</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1.75</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1.09</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0.27</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850"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1200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11.56</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1.66</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rPr>
          <w:trHeight w:val="162"/>
        </w:trPr>
        <w:tc>
          <w:tcPr>
            <w:tcW w:w="850"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hint="cs"/>
                <w:b/>
                <w:bCs/>
                <w:sz w:val="28"/>
                <w:szCs w:val="28"/>
                <w:rtl/>
              </w:rPr>
              <w:t>الضمير الحي</w:t>
            </w: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1200- 600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6.50</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1.60</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1.61</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0.11</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rPr>
          <w:trHeight w:val="144"/>
        </w:trPr>
        <w:tc>
          <w:tcPr>
            <w:tcW w:w="850" w:type="dxa"/>
            <w:vMerge/>
          </w:tcPr>
          <w:p w:rsidR="002F5C02" w:rsidRPr="002F5C02" w:rsidRDefault="002F5C02" w:rsidP="002F5C02">
            <w:pPr>
              <w:rPr>
                <w:rFonts w:asciiTheme="majorBidi" w:hAnsiTheme="majorBidi" w:cstheme="majorBidi"/>
                <w:sz w:val="28"/>
                <w:szCs w:val="28"/>
                <w:rtl/>
              </w:rPr>
            </w:pPr>
          </w:p>
        </w:tc>
        <w:tc>
          <w:tcPr>
            <w:tcW w:w="1134" w:type="dxa"/>
            <w:vMerge/>
            <w:vAlign w:val="center"/>
          </w:tcPr>
          <w:p w:rsidR="002F5C02" w:rsidRPr="002F5C02" w:rsidRDefault="002F5C02" w:rsidP="002F5C02">
            <w:pPr>
              <w:rPr>
                <w:rFonts w:asciiTheme="majorBidi" w:hAnsiTheme="majorBidi" w:cstheme="majorBidi"/>
                <w:b/>
                <w:bCs/>
                <w:sz w:val="28"/>
                <w:szCs w:val="28"/>
                <w:rtl/>
              </w:rPr>
            </w:pP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1200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7.19</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1.05</w:t>
            </w:r>
          </w:p>
        </w:tc>
        <w:tc>
          <w:tcPr>
            <w:tcW w:w="850" w:type="dxa"/>
            <w:vMerge/>
            <w:vAlign w:val="center"/>
          </w:tcPr>
          <w:p w:rsidR="002F5C02" w:rsidRPr="002F5C02" w:rsidRDefault="002F5C02" w:rsidP="002F5C02">
            <w:pPr>
              <w:rPr>
                <w:rFonts w:asciiTheme="majorBidi" w:hAnsiTheme="majorBidi" w:cstheme="majorBidi"/>
                <w:sz w:val="30"/>
                <w:szCs w:val="30"/>
                <w:rtl/>
              </w:rPr>
            </w:pPr>
          </w:p>
        </w:tc>
        <w:tc>
          <w:tcPr>
            <w:tcW w:w="993" w:type="dxa"/>
            <w:vMerge/>
            <w:vAlign w:val="center"/>
          </w:tcPr>
          <w:p w:rsidR="002F5C02" w:rsidRPr="002F5C02" w:rsidRDefault="002F5C02" w:rsidP="002F5C02">
            <w:pPr>
              <w:rPr>
                <w:rFonts w:asciiTheme="majorBidi" w:hAnsiTheme="majorBidi" w:cstheme="majorBidi"/>
                <w:sz w:val="30"/>
                <w:szCs w:val="30"/>
                <w:rtl/>
              </w:rPr>
            </w:pPr>
          </w:p>
        </w:tc>
        <w:tc>
          <w:tcPr>
            <w:tcW w:w="1134" w:type="dxa"/>
            <w:vMerge/>
            <w:vAlign w:val="center"/>
          </w:tcPr>
          <w:p w:rsidR="002F5C02" w:rsidRPr="002F5C02" w:rsidRDefault="002F5C02" w:rsidP="002F5C02">
            <w:pPr>
              <w:rPr>
                <w:rFonts w:asciiTheme="majorBidi" w:hAnsiTheme="majorBidi" w:cstheme="majorBidi"/>
                <w:color w:val="FF0000"/>
                <w:sz w:val="30"/>
                <w:szCs w:val="30"/>
                <w:rtl/>
              </w:rPr>
            </w:pPr>
          </w:p>
        </w:tc>
      </w:tr>
      <w:tr w:rsidR="002F5C02" w:rsidRPr="002F5C02" w:rsidTr="00542ED5">
        <w:tc>
          <w:tcPr>
            <w:tcW w:w="850" w:type="dxa"/>
            <w:vMerge/>
          </w:tcPr>
          <w:p w:rsidR="002F5C02" w:rsidRPr="002F5C02" w:rsidRDefault="002F5C02" w:rsidP="002F5C02">
            <w:pPr>
              <w:rPr>
                <w:rFonts w:asciiTheme="majorBidi" w:hAnsiTheme="majorBidi" w:cstheme="majorBidi"/>
                <w:sz w:val="28"/>
                <w:szCs w:val="28"/>
                <w:rtl/>
              </w:rPr>
            </w:pPr>
          </w:p>
        </w:tc>
        <w:tc>
          <w:tcPr>
            <w:tcW w:w="1134" w:type="dxa"/>
            <w:vMerge w:val="restart"/>
            <w:vAlign w:val="center"/>
          </w:tcPr>
          <w:p w:rsidR="002F5C02" w:rsidRPr="002F5C02" w:rsidRDefault="002F5C02" w:rsidP="002F5C02">
            <w:pPr>
              <w:rPr>
                <w:rFonts w:asciiTheme="majorBidi" w:hAnsiTheme="majorBidi" w:cstheme="majorBidi"/>
                <w:b/>
                <w:bCs/>
                <w:sz w:val="28"/>
                <w:szCs w:val="28"/>
                <w:rtl/>
              </w:rPr>
            </w:pPr>
            <w:r w:rsidRPr="002F5C02">
              <w:rPr>
                <w:rFonts w:asciiTheme="majorBidi" w:hAnsiTheme="majorBidi" w:cstheme="majorBidi"/>
                <w:b/>
                <w:bCs/>
                <w:sz w:val="28"/>
                <w:szCs w:val="28"/>
                <w:rtl/>
              </w:rPr>
              <w:t>الك</w:t>
            </w:r>
            <w:r w:rsidRPr="002F5C02">
              <w:rPr>
                <w:rFonts w:asciiTheme="majorBidi" w:hAnsiTheme="majorBidi" w:cstheme="majorBidi" w:hint="cs"/>
                <w:b/>
                <w:bCs/>
                <w:sz w:val="28"/>
                <w:szCs w:val="28"/>
                <w:rtl/>
              </w:rPr>
              <w:t>ـــ</w:t>
            </w:r>
            <w:r w:rsidRPr="002F5C02">
              <w:rPr>
                <w:rFonts w:asciiTheme="majorBidi" w:hAnsiTheme="majorBidi" w:cstheme="majorBidi"/>
                <w:b/>
                <w:bCs/>
                <w:sz w:val="28"/>
                <w:szCs w:val="28"/>
                <w:rtl/>
              </w:rPr>
              <w:t>لي</w:t>
            </w: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1200- 600</w:t>
            </w:r>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8</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33.25</w:t>
            </w:r>
          </w:p>
        </w:tc>
        <w:tc>
          <w:tcPr>
            <w:tcW w:w="1134"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4.16</w:t>
            </w:r>
          </w:p>
        </w:tc>
        <w:tc>
          <w:tcPr>
            <w:tcW w:w="850"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0.30</w:t>
            </w:r>
          </w:p>
        </w:tc>
        <w:tc>
          <w:tcPr>
            <w:tcW w:w="993"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0.76</w:t>
            </w:r>
          </w:p>
        </w:tc>
        <w:tc>
          <w:tcPr>
            <w:tcW w:w="1134" w:type="dxa"/>
            <w:vMerge w:val="restart"/>
            <w:vAlign w:val="center"/>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غير دالة</w:t>
            </w:r>
          </w:p>
        </w:tc>
      </w:tr>
      <w:tr w:rsidR="002F5C02" w:rsidRPr="002F5C02" w:rsidTr="00542ED5">
        <w:tc>
          <w:tcPr>
            <w:tcW w:w="850" w:type="dxa"/>
            <w:vMerge/>
          </w:tcPr>
          <w:p w:rsidR="002F5C02" w:rsidRPr="002F5C02" w:rsidRDefault="002F5C02" w:rsidP="002F5C02">
            <w:pPr>
              <w:rPr>
                <w:sz w:val="28"/>
                <w:szCs w:val="28"/>
                <w:rtl/>
              </w:rPr>
            </w:pPr>
          </w:p>
        </w:tc>
        <w:tc>
          <w:tcPr>
            <w:tcW w:w="1134" w:type="dxa"/>
            <w:vMerge/>
          </w:tcPr>
          <w:p w:rsidR="002F5C02" w:rsidRPr="002F5C02" w:rsidRDefault="002F5C02" w:rsidP="002F5C02">
            <w:pPr>
              <w:rPr>
                <w:sz w:val="28"/>
                <w:szCs w:val="28"/>
                <w:rtl/>
              </w:rPr>
            </w:pPr>
          </w:p>
        </w:tc>
        <w:tc>
          <w:tcPr>
            <w:tcW w:w="1560"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 xml:space="preserve">1200 </w:t>
            </w:r>
            <w:proofErr w:type="spellStart"/>
            <w:r w:rsidRPr="002F5C02">
              <w:rPr>
                <w:rFonts w:asciiTheme="majorBidi" w:hAnsiTheme="majorBidi" w:cstheme="majorBidi" w:hint="cs"/>
                <w:sz w:val="30"/>
                <w:szCs w:val="30"/>
                <w:rtl/>
              </w:rPr>
              <w:t>فمافوق</w:t>
            </w:r>
            <w:proofErr w:type="spellEnd"/>
          </w:p>
        </w:tc>
        <w:tc>
          <w:tcPr>
            <w:tcW w:w="567"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hint="cs"/>
                <w:sz w:val="30"/>
                <w:szCs w:val="30"/>
                <w:rtl/>
              </w:rPr>
              <w:t>59</w:t>
            </w:r>
          </w:p>
        </w:tc>
        <w:tc>
          <w:tcPr>
            <w:tcW w:w="992" w:type="dxa"/>
          </w:tcPr>
          <w:p w:rsidR="002F5C02" w:rsidRPr="002F5C02" w:rsidRDefault="002F5C02" w:rsidP="002F5C02">
            <w:pPr>
              <w:rPr>
                <w:rFonts w:asciiTheme="majorBidi" w:hAnsiTheme="majorBidi" w:cstheme="majorBidi"/>
                <w:sz w:val="30"/>
                <w:szCs w:val="30"/>
                <w:rtl/>
              </w:rPr>
            </w:pPr>
            <w:r w:rsidRPr="002F5C02">
              <w:rPr>
                <w:rFonts w:asciiTheme="majorBidi" w:hAnsiTheme="majorBidi" w:cstheme="majorBidi"/>
                <w:sz w:val="30"/>
                <w:szCs w:val="30"/>
                <w:rtl/>
              </w:rPr>
              <w:t>33.64</w:t>
            </w:r>
          </w:p>
        </w:tc>
        <w:tc>
          <w:tcPr>
            <w:tcW w:w="1134" w:type="dxa"/>
          </w:tcPr>
          <w:p w:rsidR="002F5C02" w:rsidRPr="002F5C02" w:rsidRDefault="002F5C02" w:rsidP="002F5C02">
            <w:pPr>
              <w:tabs>
                <w:tab w:val="center" w:pos="459"/>
              </w:tabs>
              <w:rPr>
                <w:rFonts w:asciiTheme="majorBidi" w:hAnsiTheme="majorBidi" w:cstheme="majorBidi"/>
                <w:sz w:val="30"/>
                <w:szCs w:val="30"/>
                <w:rtl/>
              </w:rPr>
            </w:pPr>
            <w:r w:rsidRPr="002F5C02">
              <w:rPr>
                <w:rFonts w:asciiTheme="majorBidi" w:hAnsiTheme="majorBidi" w:cstheme="majorBidi"/>
                <w:sz w:val="30"/>
                <w:szCs w:val="30"/>
                <w:rtl/>
              </w:rPr>
              <w:tab/>
              <w:t>3.30</w:t>
            </w:r>
          </w:p>
        </w:tc>
        <w:tc>
          <w:tcPr>
            <w:tcW w:w="850" w:type="dxa"/>
            <w:vMerge/>
          </w:tcPr>
          <w:p w:rsidR="002F5C02" w:rsidRPr="002F5C02" w:rsidRDefault="002F5C02" w:rsidP="002F5C02">
            <w:pPr>
              <w:rPr>
                <w:sz w:val="28"/>
                <w:szCs w:val="28"/>
                <w:rtl/>
              </w:rPr>
            </w:pPr>
          </w:p>
        </w:tc>
        <w:tc>
          <w:tcPr>
            <w:tcW w:w="993" w:type="dxa"/>
            <w:vMerge/>
          </w:tcPr>
          <w:p w:rsidR="002F5C02" w:rsidRPr="002F5C02" w:rsidRDefault="002F5C02" w:rsidP="002F5C02">
            <w:pPr>
              <w:rPr>
                <w:sz w:val="28"/>
                <w:szCs w:val="28"/>
                <w:rtl/>
              </w:rPr>
            </w:pPr>
          </w:p>
        </w:tc>
        <w:tc>
          <w:tcPr>
            <w:tcW w:w="1134" w:type="dxa"/>
            <w:vMerge/>
          </w:tcPr>
          <w:p w:rsidR="002F5C02" w:rsidRPr="002F5C02" w:rsidRDefault="002F5C02" w:rsidP="002F5C02">
            <w:pPr>
              <w:rPr>
                <w:sz w:val="28"/>
                <w:szCs w:val="28"/>
                <w:rtl/>
              </w:rPr>
            </w:pPr>
          </w:p>
        </w:tc>
      </w:tr>
    </w:tbl>
    <w:p w:rsidR="002F5C02" w:rsidRPr="002F5C02" w:rsidRDefault="003E6128" w:rsidP="00793442">
      <w:pPr>
        <w:spacing w:before="240" w:after="0" w:line="360" w:lineRule="auto"/>
        <w:jc w:val="both"/>
        <w:rPr>
          <w:rFonts w:asciiTheme="majorBidi" w:hAnsiTheme="majorBidi" w:cstheme="majorBidi"/>
          <w:b/>
          <w:bCs/>
          <w:sz w:val="32"/>
          <w:szCs w:val="32"/>
          <w:rtl/>
          <w:lang w:bidi="ar-LY"/>
        </w:rPr>
      </w:pPr>
      <w:r>
        <w:rPr>
          <w:rFonts w:asciiTheme="majorBidi" w:hAnsiTheme="majorBidi" w:cstheme="majorBidi" w:hint="cs"/>
          <w:sz w:val="32"/>
          <w:szCs w:val="32"/>
          <w:rtl/>
        </w:rPr>
        <w:t xml:space="preserve">   </w:t>
      </w:r>
      <w:r w:rsidR="002F5C02" w:rsidRPr="002F5C02">
        <w:rPr>
          <w:rFonts w:asciiTheme="majorBidi" w:hAnsiTheme="majorBidi" w:cstheme="majorBidi"/>
          <w:sz w:val="32"/>
          <w:szCs w:val="32"/>
          <w:rtl/>
        </w:rPr>
        <w:t>يتضح</w:t>
      </w:r>
      <w:r w:rsidR="002F5C02" w:rsidRPr="002F5C02">
        <w:rPr>
          <w:rFonts w:asciiTheme="majorBidi" w:hAnsiTheme="majorBidi" w:cstheme="majorBidi" w:hint="cs"/>
          <w:sz w:val="32"/>
          <w:szCs w:val="32"/>
          <w:rtl/>
        </w:rPr>
        <w:t xml:space="preserve"> </w:t>
      </w:r>
      <w:r w:rsidR="002F5C02" w:rsidRPr="002F5C02">
        <w:rPr>
          <w:rFonts w:asciiTheme="majorBidi" w:hAnsiTheme="majorBidi" w:cstheme="majorBidi"/>
          <w:sz w:val="32"/>
          <w:szCs w:val="32"/>
          <w:rtl/>
        </w:rPr>
        <w:t xml:space="preserve">من الجدول السابق </w:t>
      </w:r>
      <w:r w:rsidR="002F5C02" w:rsidRPr="002F5C02">
        <w:rPr>
          <w:rFonts w:asciiTheme="majorBidi" w:hAnsiTheme="majorBidi" w:cstheme="majorBidi" w:hint="cs"/>
          <w:sz w:val="32"/>
          <w:szCs w:val="32"/>
          <w:rtl/>
        </w:rPr>
        <w:t xml:space="preserve">بأنه لا </w:t>
      </w:r>
      <w:r w:rsidR="002F5C02" w:rsidRPr="002F5C02">
        <w:rPr>
          <w:rFonts w:asciiTheme="majorBidi" w:hAnsiTheme="majorBidi" w:cstheme="majorBidi"/>
          <w:sz w:val="32"/>
          <w:szCs w:val="32"/>
          <w:rtl/>
        </w:rPr>
        <w:t xml:space="preserve">توجد فروق </w:t>
      </w:r>
      <w:r w:rsidR="002F5C02" w:rsidRPr="002F5C02">
        <w:rPr>
          <w:rFonts w:asciiTheme="majorBidi" w:hAnsiTheme="majorBidi" w:cstheme="majorBidi" w:hint="cs"/>
          <w:sz w:val="32"/>
          <w:szCs w:val="32"/>
          <w:rtl/>
        </w:rPr>
        <w:t xml:space="preserve">ذات دلالة إحصائية </w:t>
      </w:r>
      <w:r w:rsidR="002F5C02" w:rsidRPr="002F5C02">
        <w:rPr>
          <w:rFonts w:asciiTheme="majorBidi" w:hAnsiTheme="majorBidi" w:cstheme="majorBidi"/>
          <w:sz w:val="32"/>
          <w:szCs w:val="32"/>
          <w:rtl/>
        </w:rPr>
        <w:t xml:space="preserve">بين </w:t>
      </w:r>
      <w:r w:rsidR="002F5C02" w:rsidRPr="002F5C02">
        <w:rPr>
          <w:rFonts w:asciiTheme="majorBidi" w:hAnsiTheme="majorBidi" w:cstheme="majorBidi" w:hint="cs"/>
          <w:sz w:val="32"/>
          <w:szCs w:val="32"/>
          <w:rtl/>
        </w:rPr>
        <w:t>المجموعتين فيما يتعلق ب</w:t>
      </w:r>
      <w:r w:rsidR="002F5C02" w:rsidRPr="002F5C02">
        <w:rPr>
          <w:rFonts w:asciiTheme="majorBidi" w:hAnsiTheme="majorBidi" w:cstheme="majorBidi"/>
          <w:sz w:val="32"/>
          <w:szCs w:val="32"/>
          <w:rtl/>
        </w:rPr>
        <w:t>العدالة التنظيمية</w:t>
      </w:r>
      <w:r w:rsidR="002F5C02" w:rsidRPr="002F5C02">
        <w:rPr>
          <w:rFonts w:asciiTheme="majorBidi" w:hAnsiTheme="majorBidi" w:cstheme="majorBidi" w:hint="cs"/>
          <w:sz w:val="32"/>
          <w:szCs w:val="32"/>
          <w:rtl/>
        </w:rPr>
        <w:t xml:space="preserve"> على </w:t>
      </w:r>
      <w:r w:rsidR="002F5C02" w:rsidRPr="002F5C02">
        <w:rPr>
          <w:rFonts w:asciiTheme="majorBidi" w:hAnsiTheme="majorBidi" w:cstheme="majorBidi"/>
          <w:sz w:val="32"/>
          <w:szCs w:val="32"/>
          <w:rtl/>
        </w:rPr>
        <w:t>البعد ال</w:t>
      </w:r>
      <w:r w:rsidR="002F5C02" w:rsidRPr="002F5C02">
        <w:rPr>
          <w:rFonts w:asciiTheme="majorBidi" w:hAnsiTheme="majorBidi" w:cstheme="majorBidi" w:hint="cs"/>
          <w:sz w:val="32"/>
          <w:szCs w:val="32"/>
          <w:rtl/>
        </w:rPr>
        <w:t>أول</w:t>
      </w:r>
      <w:r w:rsidR="002F5C02" w:rsidRPr="002F5C02">
        <w:rPr>
          <w:rFonts w:asciiTheme="majorBidi" w:hAnsiTheme="majorBidi" w:cstheme="majorBidi"/>
          <w:sz w:val="32"/>
          <w:szCs w:val="32"/>
          <w:rtl/>
        </w:rPr>
        <w:t xml:space="preserve"> (العدالة ال</w:t>
      </w:r>
      <w:r w:rsidR="002F5C02" w:rsidRPr="002F5C02">
        <w:rPr>
          <w:rFonts w:asciiTheme="majorBidi" w:hAnsiTheme="majorBidi" w:cstheme="majorBidi" w:hint="cs"/>
          <w:sz w:val="32"/>
          <w:szCs w:val="32"/>
          <w:rtl/>
        </w:rPr>
        <w:t>توزيعية</w:t>
      </w:r>
      <w:r w:rsidR="002F5C02" w:rsidRPr="002F5C02">
        <w:rPr>
          <w:rFonts w:asciiTheme="majorBidi" w:hAnsiTheme="majorBidi" w:cstheme="majorBidi"/>
          <w:sz w:val="32"/>
          <w:szCs w:val="32"/>
          <w:rtl/>
        </w:rPr>
        <w:t>)</w:t>
      </w:r>
      <w:r w:rsidR="002F5C02" w:rsidRPr="002F5C02">
        <w:rPr>
          <w:rFonts w:asciiTheme="majorBidi" w:hAnsiTheme="majorBidi" w:cstheme="majorBidi" w:hint="cs"/>
          <w:sz w:val="32"/>
          <w:szCs w:val="32"/>
          <w:rtl/>
        </w:rPr>
        <w:t>،و</w:t>
      </w:r>
      <w:r w:rsidR="002F5C02" w:rsidRPr="002F5C02">
        <w:rPr>
          <w:rFonts w:asciiTheme="majorBidi" w:hAnsiTheme="majorBidi" w:cstheme="majorBidi"/>
          <w:sz w:val="32"/>
          <w:szCs w:val="32"/>
          <w:rtl/>
        </w:rPr>
        <w:t>البعد ال</w:t>
      </w:r>
      <w:r w:rsidR="002F5C02" w:rsidRPr="002F5C02">
        <w:rPr>
          <w:rFonts w:asciiTheme="majorBidi" w:hAnsiTheme="majorBidi" w:cstheme="majorBidi" w:hint="cs"/>
          <w:sz w:val="32"/>
          <w:szCs w:val="32"/>
          <w:rtl/>
        </w:rPr>
        <w:t>ثاني</w:t>
      </w:r>
      <w:r w:rsidR="002F5C02" w:rsidRPr="002F5C02">
        <w:rPr>
          <w:rFonts w:asciiTheme="majorBidi" w:hAnsiTheme="majorBidi" w:cstheme="majorBidi"/>
          <w:sz w:val="32"/>
          <w:szCs w:val="32"/>
          <w:rtl/>
        </w:rPr>
        <w:t xml:space="preserve"> (العدالة ال</w:t>
      </w:r>
      <w:r w:rsidR="002F5C02" w:rsidRPr="002F5C02">
        <w:rPr>
          <w:rFonts w:asciiTheme="majorBidi" w:hAnsiTheme="majorBidi" w:cstheme="majorBidi" w:hint="cs"/>
          <w:sz w:val="32"/>
          <w:szCs w:val="32"/>
          <w:rtl/>
        </w:rPr>
        <w:t>توزيعية</w:t>
      </w:r>
      <w:r w:rsidR="002F5C02" w:rsidRPr="002F5C02">
        <w:rPr>
          <w:rFonts w:asciiTheme="majorBidi" w:hAnsiTheme="majorBidi" w:cstheme="majorBidi"/>
          <w:sz w:val="32"/>
          <w:szCs w:val="32"/>
          <w:rtl/>
        </w:rPr>
        <w:t>)،</w:t>
      </w:r>
      <w:r w:rsidR="002F5C02" w:rsidRPr="002F5C02">
        <w:rPr>
          <w:rFonts w:asciiTheme="majorBidi" w:hAnsiTheme="majorBidi" w:cstheme="majorBidi" w:hint="cs"/>
          <w:sz w:val="32"/>
          <w:szCs w:val="32"/>
          <w:rtl/>
        </w:rPr>
        <w:t xml:space="preserve"> و</w:t>
      </w:r>
      <w:r w:rsidR="002F5C02" w:rsidRPr="002F5C02">
        <w:rPr>
          <w:rFonts w:asciiTheme="majorBidi" w:hAnsiTheme="majorBidi" w:cstheme="majorBidi"/>
          <w:sz w:val="32"/>
          <w:szCs w:val="32"/>
          <w:rtl/>
        </w:rPr>
        <w:t>البعد ال</w:t>
      </w:r>
      <w:r w:rsidR="002F5C02" w:rsidRPr="002F5C02">
        <w:rPr>
          <w:rFonts w:asciiTheme="majorBidi" w:hAnsiTheme="majorBidi" w:cstheme="majorBidi" w:hint="cs"/>
          <w:sz w:val="32"/>
          <w:szCs w:val="32"/>
          <w:rtl/>
        </w:rPr>
        <w:t>ثالث</w:t>
      </w:r>
      <w:r w:rsidR="002F5C02" w:rsidRPr="002F5C02">
        <w:rPr>
          <w:rFonts w:asciiTheme="majorBidi" w:hAnsiTheme="majorBidi" w:cstheme="majorBidi"/>
          <w:sz w:val="32"/>
          <w:szCs w:val="32"/>
          <w:rtl/>
        </w:rPr>
        <w:t xml:space="preserve"> (العدالة </w:t>
      </w:r>
      <w:proofErr w:type="spellStart"/>
      <w:r w:rsidR="002F5C02" w:rsidRPr="002F5C02">
        <w:rPr>
          <w:rFonts w:asciiTheme="majorBidi" w:hAnsiTheme="majorBidi" w:cstheme="majorBidi"/>
          <w:sz w:val="32"/>
          <w:szCs w:val="32"/>
          <w:rtl/>
        </w:rPr>
        <w:t>ال</w:t>
      </w:r>
      <w:r w:rsidR="002F5C02" w:rsidRPr="002F5C02">
        <w:rPr>
          <w:rFonts w:asciiTheme="majorBidi" w:hAnsiTheme="majorBidi" w:cstheme="majorBidi" w:hint="cs"/>
          <w:sz w:val="32"/>
          <w:szCs w:val="32"/>
          <w:rtl/>
        </w:rPr>
        <w:t>تعاملية</w:t>
      </w:r>
      <w:proofErr w:type="spellEnd"/>
      <w:r w:rsidR="002F5C02" w:rsidRPr="002F5C02">
        <w:rPr>
          <w:rFonts w:asciiTheme="majorBidi" w:hAnsiTheme="majorBidi" w:cstheme="majorBidi"/>
          <w:sz w:val="32"/>
          <w:szCs w:val="32"/>
          <w:rtl/>
        </w:rPr>
        <w:t>)</w:t>
      </w:r>
      <w:r w:rsidR="002F5C02" w:rsidRPr="002F5C02">
        <w:rPr>
          <w:rFonts w:asciiTheme="majorBidi" w:hAnsiTheme="majorBidi" w:cstheme="majorBidi" w:hint="cs"/>
          <w:sz w:val="32"/>
          <w:szCs w:val="32"/>
          <w:rtl/>
        </w:rPr>
        <w:t xml:space="preserve"> والأداة ككل، </w:t>
      </w:r>
      <w:r w:rsidR="002F5C02" w:rsidRPr="002F5C02">
        <w:rPr>
          <w:rFonts w:asciiTheme="majorBidi" w:hAnsiTheme="majorBidi" w:cstheme="majorBidi"/>
          <w:sz w:val="32"/>
          <w:szCs w:val="32"/>
          <w:rtl/>
        </w:rPr>
        <w:t xml:space="preserve">حيث </w:t>
      </w:r>
      <w:r w:rsidR="002F5C02" w:rsidRPr="002F5C02">
        <w:rPr>
          <w:rFonts w:asciiTheme="majorBidi" w:hAnsiTheme="majorBidi" w:cstheme="majorBidi" w:hint="cs"/>
          <w:sz w:val="32"/>
          <w:szCs w:val="32"/>
          <w:rtl/>
        </w:rPr>
        <w:t xml:space="preserve">يصل </w:t>
      </w:r>
      <w:r w:rsidR="002F5C02" w:rsidRPr="002F5C02">
        <w:rPr>
          <w:rFonts w:asciiTheme="majorBidi" w:hAnsiTheme="majorBidi" w:cstheme="majorBidi"/>
          <w:sz w:val="32"/>
          <w:szCs w:val="32"/>
          <w:rtl/>
        </w:rPr>
        <w:t>مستوى الدلالة</w:t>
      </w:r>
      <w:r w:rsidR="002F5C02" w:rsidRPr="002F5C02">
        <w:rPr>
          <w:rFonts w:asciiTheme="majorBidi" w:hAnsiTheme="majorBidi" w:cstheme="majorBidi"/>
          <w:b/>
          <w:bCs/>
          <w:sz w:val="32"/>
          <w:szCs w:val="32"/>
          <w:rtl/>
        </w:rPr>
        <w:t>(</w:t>
      </w:r>
      <w:r w:rsidR="002F5C02" w:rsidRPr="002F5C02">
        <w:rPr>
          <w:rFonts w:asciiTheme="majorBidi" w:hAnsiTheme="majorBidi" w:cstheme="majorBidi"/>
          <w:sz w:val="32"/>
          <w:szCs w:val="32"/>
          <w:rtl/>
        </w:rPr>
        <w:t>0.</w:t>
      </w:r>
      <w:r w:rsidR="002F5C02" w:rsidRPr="002F5C02">
        <w:rPr>
          <w:rFonts w:asciiTheme="majorBidi" w:hAnsiTheme="majorBidi" w:cstheme="majorBidi" w:hint="cs"/>
          <w:sz w:val="32"/>
          <w:szCs w:val="32"/>
          <w:rtl/>
        </w:rPr>
        <w:t>56، 0.48</w:t>
      </w:r>
      <w:r w:rsidR="002F5C02" w:rsidRPr="002F5C02">
        <w:rPr>
          <w:rFonts w:asciiTheme="majorBidi" w:hAnsiTheme="majorBidi" w:cstheme="majorBidi" w:hint="cs"/>
          <w:b/>
          <w:bCs/>
          <w:sz w:val="32"/>
          <w:szCs w:val="32"/>
          <w:rtl/>
        </w:rPr>
        <w:t xml:space="preserve">، </w:t>
      </w:r>
      <w:r w:rsidR="002F5C02" w:rsidRPr="002F5C02">
        <w:rPr>
          <w:rFonts w:asciiTheme="majorBidi" w:hAnsiTheme="majorBidi" w:cstheme="majorBidi" w:hint="cs"/>
          <w:sz w:val="32"/>
          <w:szCs w:val="32"/>
          <w:rtl/>
        </w:rPr>
        <w:t>0.39، 0.96</w:t>
      </w:r>
      <w:r w:rsidR="002F5C02" w:rsidRPr="002F5C02">
        <w:rPr>
          <w:rFonts w:asciiTheme="majorBidi" w:hAnsiTheme="majorBidi" w:cstheme="majorBidi"/>
          <w:b/>
          <w:bCs/>
          <w:sz w:val="32"/>
          <w:szCs w:val="32"/>
          <w:rtl/>
        </w:rPr>
        <w:t>)</w:t>
      </w:r>
      <w:r w:rsidR="002F5C02" w:rsidRPr="002F5C02">
        <w:rPr>
          <w:rFonts w:asciiTheme="majorBidi" w:hAnsiTheme="majorBidi" w:cstheme="majorBidi"/>
          <w:sz w:val="32"/>
          <w:szCs w:val="32"/>
          <w:rtl/>
        </w:rPr>
        <w:t xml:space="preserve"> وه</w:t>
      </w:r>
      <w:r w:rsidR="002F5C02" w:rsidRPr="002F5C02">
        <w:rPr>
          <w:rFonts w:asciiTheme="majorBidi" w:hAnsiTheme="majorBidi" w:cstheme="majorBidi" w:hint="cs"/>
          <w:sz w:val="32"/>
          <w:szCs w:val="32"/>
          <w:rtl/>
        </w:rPr>
        <w:t xml:space="preserve">ي </w:t>
      </w:r>
      <w:proofErr w:type="spellStart"/>
      <w:r w:rsidR="002F5C02" w:rsidRPr="002F5C02">
        <w:rPr>
          <w:rFonts w:asciiTheme="majorBidi" w:hAnsiTheme="majorBidi" w:cstheme="majorBidi" w:hint="cs"/>
          <w:sz w:val="32"/>
          <w:szCs w:val="32"/>
          <w:rtl/>
        </w:rPr>
        <w:t>أكبر</w:t>
      </w:r>
      <w:r w:rsidR="002F5C02" w:rsidRPr="002F5C02">
        <w:rPr>
          <w:rFonts w:asciiTheme="majorBidi" w:hAnsiTheme="majorBidi" w:cstheme="majorBidi"/>
          <w:sz w:val="32"/>
          <w:szCs w:val="32"/>
          <w:rtl/>
        </w:rPr>
        <w:t>من</w:t>
      </w:r>
      <w:proofErr w:type="spellEnd"/>
      <w:r w:rsidR="002F5C02" w:rsidRPr="002F5C02">
        <w:rPr>
          <w:rFonts w:asciiTheme="majorBidi" w:hAnsiTheme="majorBidi" w:cstheme="majorBidi"/>
          <w:sz w:val="32"/>
          <w:szCs w:val="32"/>
          <w:rtl/>
        </w:rPr>
        <w:t xml:space="preserve"> </w:t>
      </w:r>
      <w:r w:rsidR="002F5C02" w:rsidRPr="002F5C02">
        <w:rPr>
          <w:rFonts w:asciiTheme="majorBidi" w:hAnsiTheme="majorBidi" w:cstheme="majorBidi"/>
          <w:b/>
          <w:bCs/>
          <w:sz w:val="32"/>
          <w:szCs w:val="32"/>
          <w:rtl/>
        </w:rPr>
        <w:t>(</w:t>
      </w:r>
      <w:r w:rsidR="002F5C02" w:rsidRPr="002F5C02">
        <w:rPr>
          <w:rFonts w:asciiTheme="majorBidi" w:hAnsiTheme="majorBidi" w:cstheme="majorBidi"/>
          <w:sz w:val="32"/>
          <w:szCs w:val="32"/>
          <w:rtl/>
        </w:rPr>
        <w:t>0.05</w:t>
      </w:r>
      <w:r w:rsidR="002F5C02" w:rsidRPr="002F5C02">
        <w:rPr>
          <w:rFonts w:asciiTheme="majorBidi" w:hAnsiTheme="majorBidi" w:cstheme="majorBidi"/>
          <w:b/>
          <w:bCs/>
          <w:sz w:val="32"/>
          <w:szCs w:val="32"/>
          <w:rtl/>
        </w:rPr>
        <w:t>)</w:t>
      </w:r>
      <w:r w:rsidR="002F5C02"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002F5C02" w:rsidRPr="002F5C02">
        <w:rPr>
          <w:rFonts w:asciiTheme="majorBidi" w:hAnsiTheme="majorBidi" w:cstheme="majorBidi"/>
          <w:b/>
          <w:bCs/>
          <w:sz w:val="32"/>
          <w:szCs w:val="32"/>
          <w:rtl/>
          <w:lang w:bidi="ar-LY"/>
        </w:rPr>
        <w:t>(</w:t>
      </w:r>
      <w:proofErr w:type="spellStart"/>
      <w:r w:rsidR="002F5C02" w:rsidRPr="002F5C02">
        <w:rPr>
          <w:rFonts w:asciiTheme="majorBidi" w:hAnsiTheme="majorBidi" w:cstheme="majorBidi"/>
          <w:b/>
          <w:bCs/>
          <w:sz w:val="32"/>
          <w:szCs w:val="32"/>
          <w:lang w:bidi="ar-LY"/>
        </w:rPr>
        <w:t>Spss</w:t>
      </w:r>
      <w:proofErr w:type="spellEnd"/>
      <w:r w:rsidR="002F5C02" w:rsidRPr="002F5C02">
        <w:rPr>
          <w:rFonts w:asciiTheme="majorBidi" w:hAnsiTheme="majorBidi" w:cstheme="majorBidi"/>
          <w:b/>
          <w:bCs/>
          <w:sz w:val="32"/>
          <w:szCs w:val="32"/>
          <w:rtl/>
          <w:lang w:bidi="ar-LY"/>
        </w:rPr>
        <w:t>)</w:t>
      </w:r>
      <w:r w:rsidR="002F5C02" w:rsidRPr="002F5C02">
        <w:rPr>
          <w:rFonts w:asciiTheme="majorBidi" w:hAnsiTheme="majorBidi" w:cstheme="majorBidi"/>
          <w:sz w:val="32"/>
          <w:szCs w:val="32"/>
          <w:rtl/>
          <w:lang w:bidi="ar-LY"/>
        </w:rPr>
        <w:t xml:space="preserve">، وقد يرجع </w:t>
      </w:r>
      <w:r w:rsidR="002F5C02" w:rsidRPr="002F5C02">
        <w:rPr>
          <w:rFonts w:asciiTheme="majorBidi" w:hAnsiTheme="majorBidi" w:cstheme="majorBidi" w:hint="cs"/>
          <w:sz w:val="32"/>
          <w:szCs w:val="32"/>
          <w:rtl/>
          <w:lang w:bidi="ar-LY"/>
        </w:rPr>
        <w:t xml:space="preserve">ذلك </w:t>
      </w:r>
      <w:r w:rsidR="002F5C02" w:rsidRPr="002F5C02">
        <w:rPr>
          <w:rFonts w:asciiTheme="majorBidi" w:hAnsiTheme="majorBidi" w:cstheme="majorBidi"/>
          <w:sz w:val="32"/>
          <w:szCs w:val="32"/>
          <w:rtl/>
          <w:lang w:bidi="ar-LY"/>
        </w:rPr>
        <w:t xml:space="preserve">إلي </w:t>
      </w:r>
      <w:r w:rsidR="002F5C02" w:rsidRPr="002F5C02">
        <w:rPr>
          <w:rFonts w:asciiTheme="majorBidi" w:eastAsia="Calibri" w:hAnsiTheme="majorBidi" w:cstheme="majorBidi" w:hint="cs"/>
          <w:sz w:val="32"/>
          <w:szCs w:val="32"/>
          <w:rtl/>
          <w:lang w:bidi="ar-LY"/>
        </w:rPr>
        <w:t>وجود مقاييس وجودة عمل كُل حسب درجته الوظيفية، وحسب التعليمات والقوانين الإجرائية، وعرض الكفاءات حسب الجهود المبذولة والتعامل بعدالة مالية بين رواتب الموظفين كل على حدى</w:t>
      </w:r>
      <w:r w:rsidR="002F5C02" w:rsidRPr="002F5C02">
        <w:rPr>
          <w:rFonts w:asciiTheme="majorBidi" w:hAnsiTheme="majorBidi" w:cstheme="majorBidi"/>
          <w:sz w:val="32"/>
          <w:szCs w:val="32"/>
          <w:rtl/>
          <w:lang w:bidi="ar-LY"/>
        </w:rPr>
        <w:t>.</w:t>
      </w:r>
    </w:p>
    <w:p w:rsidR="002F5C02" w:rsidRPr="002F5C02" w:rsidRDefault="002F5C02" w:rsidP="00793442">
      <w:pPr>
        <w:spacing w:after="0" w:line="360" w:lineRule="auto"/>
        <w:jc w:val="both"/>
        <w:rPr>
          <w:rFonts w:asciiTheme="majorBidi" w:hAnsiTheme="majorBidi" w:cstheme="majorBidi"/>
          <w:b/>
          <w:bCs/>
          <w:sz w:val="32"/>
          <w:szCs w:val="32"/>
          <w:rtl/>
          <w:lang w:bidi="ar-LY"/>
        </w:rPr>
      </w:pPr>
      <w:r w:rsidRPr="002F5C02">
        <w:rPr>
          <w:rFonts w:asciiTheme="majorBidi" w:hAnsiTheme="majorBidi" w:cstheme="majorBidi" w:hint="cs"/>
          <w:sz w:val="32"/>
          <w:szCs w:val="32"/>
          <w:rtl/>
        </w:rPr>
        <w:lastRenderedPageBreak/>
        <w:t xml:space="preserve">   </w:t>
      </w:r>
      <w:r w:rsidR="003E6128">
        <w:rPr>
          <w:rFonts w:asciiTheme="majorBidi" w:hAnsiTheme="majorBidi" w:cstheme="majorBidi" w:hint="cs"/>
          <w:sz w:val="32"/>
          <w:szCs w:val="32"/>
          <w:rtl/>
        </w:rPr>
        <w:t xml:space="preserve"> </w:t>
      </w:r>
      <w:r w:rsidRPr="002F5C02">
        <w:rPr>
          <w:rFonts w:asciiTheme="majorBidi" w:hAnsiTheme="majorBidi" w:cstheme="majorBidi" w:hint="cs"/>
          <w:sz w:val="32"/>
          <w:szCs w:val="32"/>
          <w:rtl/>
        </w:rPr>
        <w:t xml:space="preserve">كما أنه لا </w:t>
      </w:r>
      <w:r w:rsidRPr="002F5C02">
        <w:rPr>
          <w:rFonts w:asciiTheme="majorBidi" w:hAnsiTheme="majorBidi" w:cstheme="majorBidi"/>
          <w:sz w:val="32"/>
          <w:szCs w:val="32"/>
          <w:rtl/>
        </w:rPr>
        <w:t>توجد فروق</w:t>
      </w:r>
      <w:r w:rsidRPr="002F5C02">
        <w:rPr>
          <w:rFonts w:asciiTheme="majorBidi" w:hAnsiTheme="majorBidi" w:cstheme="majorBidi" w:hint="cs"/>
          <w:sz w:val="32"/>
          <w:szCs w:val="32"/>
          <w:rtl/>
        </w:rPr>
        <w:t xml:space="preserve"> ذات دلالة إحصائية فيما يتعلق بسلوك المواطنة على </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أول</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الإيثار</w:t>
      </w:r>
      <w:r w:rsidRPr="002F5C02">
        <w:rPr>
          <w:rFonts w:asciiTheme="majorBidi" w:hAnsiTheme="majorBidi" w:cstheme="majorBidi"/>
          <w:sz w:val="32"/>
          <w:szCs w:val="32"/>
          <w:rtl/>
        </w:rPr>
        <w:t>)</w:t>
      </w:r>
      <w:r w:rsidRPr="002F5C02">
        <w:rPr>
          <w:rFonts w:asciiTheme="majorBidi" w:hAnsiTheme="majorBidi" w:cstheme="majorBidi" w:hint="cs"/>
          <w:sz w:val="32"/>
          <w:szCs w:val="32"/>
          <w:rtl/>
        </w:rPr>
        <w:t>،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ثاني</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الكياسة أو اللطف</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ثالث</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الروح الرياضية</w:t>
      </w:r>
      <w:r w:rsidRPr="002F5C02">
        <w:rPr>
          <w:rFonts w:asciiTheme="majorBidi" w:hAnsiTheme="majorBidi" w:cstheme="majorBidi"/>
          <w:sz w:val="32"/>
          <w:szCs w:val="32"/>
          <w:rtl/>
        </w:rPr>
        <w:t>)</w:t>
      </w:r>
      <w:r w:rsidRPr="002F5C02">
        <w:rPr>
          <w:rFonts w:asciiTheme="majorBidi" w:hAnsiTheme="majorBidi" w:cstheme="majorBidi" w:hint="cs"/>
          <w:sz w:val="32"/>
          <w:szCs w:val="32"/>
          <w:rtl/>
        </w:rPr>
        <w:t>، و</w:t>
      </w:r>
      <w:r w:rsidRPr="002F5C02">
        <w:rPr>
          <w:rFonts w:asciiTheme="majorBidi" w:hAnsiTheme="majorBidi" w:cstheme="majorBidi"/>
          <w:sz w:val="32"/>
          <w:szCs w:val="32"/>
          <w:rtl/>
        </w:rPr>
        <w:t>البعد ال</w:t>
      </w:r>
      <w:r w:rsidRPr="002F5C02">
        <w:rPr>
          <w:rFonts w:asciiTheme="majorBidi" w:hAnsiTheme="majorBidi" w:cstheme="majorBidi" w:hint="cs"/>
          <w:sz w:val="32"/>
          <w:szCs w:val="32"/>
          <w:rtl/>
        </w:rPr>
        <w:t>رابع</w:t>
      </w:r>
      <w:r w:rsidRPr="002F5C02">
        <w:rPr>
          <w:rFonts w:asciiTheme="majorBidi" w:hAnsiTheme="majorBidi" w:cstheme="majorBidi"/>
          <w:sz w:val="32"/>
          <w:szCs w:val="32"/>
          <w:rtl/>
        </w:rPr>
        <w:t xml:space="preserve"> (</w:t>
      </w:r>
      <w:r w:rsidRPr="002F5C02">
        <w:rPr>
          <w:rFonts w:asciiTheme="majorBidi" w:hAnsiTheme="majorBidi" w:cstheme="majorBidi" w:hint="cs"/>
          <w:sz w:val="32"/>
          <w:szCs w:val="32"/>
          <w:rtl/>
        </w:rPr>
        <w:t>الضمير الحي</w:t>
      </w:r>
      <w:r w:rsidRPr="002F5C02">
        <w:rPr>
          <w:rFonts w:asciiTheme="majorBidi" w:hAnsiTheme="majorBidi" w:cstheme="majorBidi"/>
          <w:sz w:val="32"/>
          <w:szCs w:val="32"/>
          <w:rtl/>
        </w:rPr>
        <w:t>)</w:t>
      </w:r>
      <w:r w:rsidRPr="002F5C02">
        <w:rPr>
          <w:rFonts w:asciiTheme="majorBidi" w:hAnsiTheme="majorBidi" w:cstheme="majorBidi" w:hint="cs"/>
          <w:sz w:val="32"/>
          <w:szCs w:val="32"/>
          <w:rtl/>
        </w:rPr>
        <w:t xml:space="preserve"> والأداة ككل، </w:t>
      </w:r>
      <w:r w:rsidRPr="002F5C02">
        <w:rPr>
          <w:rFonts w:asciiTheme="majorBidi" w:hAnsiTheme="majorBidi" w:cstheme="majorBidi"/>
          <w:sz w:val="32"/>
          <w:szCs w:val="32"/>
          <w:rtl/>
        </w:rPr>
        <w:t xml:space="preserve">حيث </w:t>
      </w:r>
      <w:r w:rsidRPr="002F5C02">
        <w:rPr>
          <w:rFonts w:asciiTheme="majorBidi" w:hAnsiTheme="majorBidi" w:cstheme="majorBidi" w:hint="cs"/>
          <w:sz w:val="32"/>
          <w:szCs w:val="32"/>
          <w:rtl/>
        </w:rPr>
        <w:t xml:space="preserve">يصل </w:t>
      </w:r>
      <w:r w:rsidRPr="002F5C02">
        <w:rPr>
          <w:rFonts w:asciiTheme="majorBidi" w:hAnsiTheme="majorBidi" w:cstheme="majorBidi"/>
          <w:sz w:val="32"/>
          <w:szCs w:val="32"/>
          <w:rtl/>
        </w:rPr>
        <w:t>مستوى الدلالة</w:t>
      </w:r>
      <w:r w:rsidRPr="002F5C02">
        <w:rPr>
          <w:rFonts w:asciiTheme="majorBidi" w:hAnsiTheme="majorBidi" w:cstheme="majorBidi"/>
          <w:b/>
          <w:bCs/>
          <w:sz w:val="32"/>
          <w:szCs w:val="32"/>
          <w:rtl/>
        </w:rPr>
        <w:t>(</w:t>
      </w:r>
      <w:r w:rsidRPr="002F5C02">
        <w:rPr>
          <w:rFonts w:asciiTheme="majorBidi" w:hAnsiTheme="majorBidi" w:cstheme="majorBidi"/>
          <w:sz w:val="32"/>
          <w:szCs w:val="32"/>
          <w:rtl/>
        </w:rPr>
        <w:t>0.</w:t>
      </w:r>
      <w:r w:rsidRPr="002F5C02">
        <w:rPr>
          <w:rFonts w:asciiTheme="majorBidi" w:hAnsiTheme="majorBidi" w:cstheme="majorBidi" w:hint="cs"/>
          <w:sz w:val="32"/>
          <w:szCs w:val="32"/>
          <w:rtl/>
        </w:rPr>
        <w:t>46، 0.90</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0.27، 0.11</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0.76</w:t>
      </w:r>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وه</w:t>
      </w:r>
      <w:r w:rsidRPr="002F5C02">
        <w:rPr>
          <w:rFonts w:asciiTheme="majorBidi" w:hAnsiTheme="majorBidi" w:cstheme="majorBidi" w:hint="cs"/>
          <w:sz w:val="32"/>
          <w:szCs w:val="32"/>
          <w:rtl/>
        </w:rPr>
        <w:t xml:space="preserve">ي أكبر </w:t>
      </w:r>
      <w:r w:rsidRPr="002F5C02">
        <w:rPr>
          <w:rFonts w:asciiTheme="majorBidi" w:hAnsiTheme="majorBidi" w:cstheme="majorBidi"/>
          <w:sz w:val="32"/>
          <w:szCs w:val="32"/>
          <w:rtl/>
        </w:rPr>
        <w:t xml:space="preserve">من </w:t>
      </w:r>
      <w:r w:rsidRPr="002F5C02">
        <w:rPr>
          <w:rFonts w:asciiTheme="majorBidi" w:hAnsiTheme="majorBidi" w:cstheme="majorBidi"/>
          <w:b/>
          <w:bCs/>
          <w:sz w:val="32"/>
          <w:szCs w:val="32"/>
          <w:rtl/>
        </w:rPr>
        <w:t>(</w:t>
      </w:r>
      <w:r w:rsidRPr="002F5C02">
        <w:rPr>
          <w:rFonts w:asciiTheme="majorBidi" w:hAnsiTheme="majorBidi" w:cstheme="majorBidi"/>
          <w:sz w:val="32"/>
          <w:szCs w:val="32"/>
          <w:rtl/>
        </w:rPr>
        <w:t>0.05</w:t>
      </w:r>
      <w:r w:rsidRPr="002F5C02">
        <w:rPr>
          <w:rFonts w:asciiTheme="majorBidi" w:hAnsiTheme="majorBidi" w:cstheme="majorBidi"/>
          <w:b/>
          <w:bCs/>
          <w:sz w:val="32"/>
          <w:szCs w:val="32"/>
          <w:rtl/>
        </w:rPr>
        <w:t>)</w:t>
      </w:r>
      <w:r w:rsidRPr="002F5C02">
        <w:rPr>
          <w:rFonts w:asciiTheme="majorBidi" w:hAnsiTheme="majorBidi" w:cstheme="majorBidi"/>
          <w:sz w:val="32"/>
          <w:szCs w:val="32"/>
          <w:rtl/>
          <w:lang w:bidi="ar-LY"/>
        </w:rPr>
        <w:t xml:space="preserve">مستوى الدلالة المعتمد بالعلوم الاجتماعية والتربوية بالبرنامج الاحصائي </w:t>
      </w:r>
      <w:r w:rsidRPr="002F5C02">
        <w:rPr>
          <w:rFonts w:asciiTheme="majorBidi" w:hAnsiTheme="majorBidi" w:cstheme="majorBidi"/>
          <w:b/>
          <w:bCs/>
          <w:sz w:val="32"/>
          <w:szCs w:val="32"/>
          <w:rtl/>
          <w:lang w:bidi="ar-LY"/>
        </w:rPr>
        <w:t>(</w:t>
      </w:r>
      <w:proofErr w:type="spellStart"/>
      <w:r w:rsidRPr="002F5C02">
        <w:rPr>
          <w:rFonts w:asciiTheme="majorBidi" w:hAnsiTheme="majorBidi" w:cstheme="majorBidi"/>
          <w:b/>
          <w:bCs/>
          <w:sz w:val="32"/>
          <w:szCs w:val="32"/>
          <w:lang w:bidi="ar-LY"/>
        </w:rPr>
        <w:t>Spss</w:t>
      </w:r>
      <w:proofErr w:type="spellEnd"/>
      <w:r w:rsidRPr="002F5C02">
        <w:rPr>
          <w:rFonts w:asciiTheme="majorBidi" w:hAnsiTheme="majorBidi" w:cstheme="majorBidi"/>
          <w:b/>
          <w:bCs/>
          <w:sz w:val="32"/>
          <w:szCs w:val="32"/>
          <w:rtl/>
          <w:lang w:bidi="ar-LY"/>
        </w:rPr>
        <w:t>)</w:t>
      </w:r>
      <w:r w:rsidRPr="002F5C02">
        <w:rPr>
          <w:rFonts w:asciiTheme="majorBidi" w:hAnsiTheme="majorBidi" w:cstheme="majorBidi"/>
          <w:sz w:val="32"/>
          <w:szCs w:val="32"/>
          <w:rtl/>
          <w:lang w:bidi="ar-LY"/>
        </w:rPr>
        <w:t>، وهذا قد يرجع إلي.</w:t>
      </w:r>
    </w:p>
    <w:p w:rsidR="002F5C02" w:rsidRPr="002F5C02" w:rsidRDefault="002F5C02" w:rsidP="00793442">
      <w:pPr>
        <w:spacing w:after="0" w:line="360" w:lineRule="auto"/>
        <w:jc w:val="both"/>
        <w:rPr>
          <w:rFonts w:asciiTheme="majorBidi" w:hAnsiTheme="majorBidi" w:cstheme="majorBidi"/>
          <w:color w:val="FF0000"/>
          <w:sz w:val="32"/>
          <w:szCs w:val="32"/>
          <w:rtl/>
        </w:rPr>
      </w:pPr>
      <w:r w:rsidRPr="002F5C02">
        <w:rPr>
          <w:rFonts w:asciiTheme="majorBidi" w:hAnsiTheme="majorBidi" w:cstheme="majorBidi" w:hint="cs"/>
          <w:sz w:val="32"/>
          <w:szCs w:val="32"/>
          <w:rtl/>
        </w:rPr>
        <w:t xml:space="preserve">   وبهذا </w:t>
      </w:r>
      <w:r w:rsidRPr="002F5C02">
        <w:rPr>
          <w:rFonts w:asciiTheme="majorBidi" w:hAnsiTheme="majorBidi" w:cstheme="majorBidi"/>
          <w:sz w:val="32"/>
          <w:szCs w:val="32"/>
          <w:rtl/>
        </w:rPr>
        <w:t xml:space="preserve">لا تتفق </w:t>
      </w:r>
      <w:r w:rsidRPr="002F5C02">
        <w:rPr>
          <w:rFonts w:asciiTheme="majorBidi" w:hAnsiTheme="majorBidi" w:cstheme="majorBidi" w:hint="cs"/>
          <w:sz w:val="32"/>
          <w:szCs w:val="32"/>
          <w:rtl/>
        </w:rPr>
        <w:t xml:space="preserve">نتيجة هذه الفرضية </w:t>
      </w:r>
      <w:r w:rsidRPr="002F5C02">
        <w:rPr>
          <w:rFonts w:asciiTheme="majorBidi" w:hAnsiTheme="majorBidi" w:cstheme="majorBidi"/>
          <w:sz w:val="32"/>
          <w:szCs w:val="32"/>
          <w:rtl/>
        </w:rPr>
        <w:t>مع أي من الدراسات السابقة</w:t>
      </w:r>
      <w:r w:rsidRPr="002F5C02">
        <w:rPr>
          <w:rFonts w:asciiTheme="majorBidi" w:hAnsiTheme="majorBidi" w:cstheme="majorBidi" w:hint="cs"/>
          <w:sz w:val="32"/>
          <w:szCs w:val="32"/>
          <w:rtl/>
        </w:rPr>
        <w:t>؛ بينما تختلف مع دراسة ( عبابنة، أشرف؛ وآخرون،2014)</w:t>
      </w:r>
      <w:r w:rsidRPr="002F5C02">
        <w:rPr>
          <w:rFonts w:asciiTheme="majorBidi" w:hAnsiTheme="majorBidi" w:cstheme="majorBidi" w:hint="cs"/>
          <w:color w:val="FF0000"/>
          <w:sz w:val="32"/>
          <w:szCs w:val="32"/>
          <w:rtl/>
        </w:rPr>
        <w:t xml:space="preserve"> </w:t>
      </w:r>
      <w:r w:rsidRPr="002F5C02">
        <w:rPr>
          <w:rFonts w:asciiTheme="majorBidi" w:hAnsiTheme="majorBidi" w:cstheme="majorBidi" w:hint="cs"/>
          <w:sz w:val="32"/>
          <w:szCs w:val="32"/>
          <w:rtl/>
        </w:rPr>
        <w:t>بوجود فروق ذات دلالة إحصائية لتقديرات أفراد عينة الدراسة على البعد المتعلق بالعدالة التفاعلية يعزى لمتغير الراتب الشهري لصالح الموظف ذوي الراتب الشهري (من 200- أقل من 300 .د)</w:t>
      </w:r>
    </w:p>
    <w:p w:rsidR="002F5C02" w:rsidRPr="002F5C02" w:rsidRDefault="002F5C02" w:rsidP="00793442">
      <w:pPr>
        <w:spacing w:after="240" w:line="360" w:lineRule="auto"/>
        <w:jc w:val="both"/>
        <w:rPr>
          <w:b/>
          <w:bCs/>
          <w:sz w:val="32"/>
          <w:szCs w:val="32"/>
          <w:rtl/>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وبالتالي نجد بأنه </w:t>
      </w:r>
      <w:r w:rsidRPr="002F5C02">
        <w:rPr>
          <w:rFonts w:asciiTheme="majorBidi" w:hAnsiTheme="majorBidi" w:cstheme="majorBidi" w:hint="cs"/>
          <w:b/>
          <w:bCs/>
          <w:sz w:val="32"/>
          <w:szCs w:val="32"/>
          <w:rtl/>
        </w:rPr>
        <w:t xml:space="preserve">لا </w:t>
      </w:r>
      <w:r w:rsidRPr="002F5C02">
        <w:rPr>
          <w:rFonts w:asciiTheme="majorBidi" w:hAnsiTheme="majorBidi" w:cstheme="majorBidi"/>
          <w:b/>
          <w:bCs/>
          <w:sz w:val="32"/>
          <w:szCs w:val="32"/>
          <w:rtl/>
        </w:rPr>
        <w:t xml:space="preserve">توجد </w:t>
      </w:r>
      <w:r w:rsidRPr="002F5C02">
        <w:rPr>
          <w:rFonts w:asciiTheme="majorBidi" w:hAnsiTheme="majorBidi" w:cstheme="majorBidi" w:hint="cs"/>
          <w:b/>
          <w:bCs/>
          <w:sz w:val="32"/>
          <w:szCs w:val="32"/>
          <w:rtl/>
        </w:rPr>
        <w:t xml:space="preserve">فروق ذات دلالة احصائية </w:t>
      </w:r>
      <w:r w:rsidRPr="002F5C02">
        <w:rPr>
          <w:rFonts w:asciiTheme="majorBidi" w:hAnsiTheme="majorBidi" w:cstheme="majorBidi"/>
          <w:b/>
          <w:bCs/>
          <w:sz w:val="32"/>
          <w:szCs w:val="32"/>
          <w:rtl/>
        </w:rPr>
        <w:t>بين العدالة التنظيمية وسلوك المواطنة من وجهة نظر</w:t>
      </w:r>
      <w:r w:rsidRPr="002F5C02">
        <w:rPr>
          <w:rFonts w:asciiTheme="majorBidi" w:hAnsiTheme="majorBidi" w:cstheme="majorBidi" w:hint="cs"/>
          <w:b/>
          <w:bCs/>
          <w:sz w:val="32"/>
          <w:szCs w:val="32"/>
          <w:rtl/>
        </w:rPr>
        <w:t xml:space="preserve"> </w:t>
      </w:r>
      <w:r w:rsidRPr="002F5C02">
        <w:rPr>
          <w:rFonts w:asciiTheme="majorBidi" w:hAnsiTheme="majorBidi" w:cstheme="majorBidi"/>
          <w:b/>
          <w:bCs/>
          <w:sz w:val="32"/>
          <w:szCs w:val="32"/>
          <w:rtl/>
        </w:rPr>
        <w:t>موظفي مصرف الجمهورية</w:t>
      </w:r>
      <w:r w:rsidRPr="002F5C02">
        <w:rPr>
          <w:rFonts w:asciiTheme="majorBidi" w:hAnsiTheme="majorBidi" w:cstheme="majorBidi" w:hint="cs"/>
          <w:b/>
          <w:bCs/>
          <w:sz w:val="32"/>
          <w:szCs w:val="32"/>
          <w:rtl/>
        </w:rPr>
        <w:t xml:space="preserve"> يعزى</w:t>
      </w:r>
      <w:r w:rsidRPr="002F5C02">
        <w:rPr>
          <w:rFonts w:asciiTheme="majorBidi" w:hAnsiTheme="majorBidi" w:cstheme="majorBidi"/>
          <w:b/>
          <w:bCs/>
          <w:sz w:val="32"/>
          <w:szCs w:val="32"/>
          <w:rtl/>
        </w:rPr>
        <w:t xml:space="preserve"> </w:t>
      </w:r>
      <w:r w:rsidRPr="002F5C02">
        <w:rPr>
          <w:rFonts w:asciiTheme="majorBidi" w:hAnsiTheme="majorBidi" w:cstheme="majorBidi" w:hint="cs"/>
          <w:b/>
          <w:bCs/>
          <w:sz w:val="32"/>
          <w:szCs w:val="32"/>
          <w:rtl/>
        </w:rPr>
        <w:t>ل</w:t>
      </w:r>
      <w:r w:rsidRPr="002F5C02">
        <w:rPr>
          <w:rFonts w:asciiTheme="majorBidi" w:hAnsiTheme="majorBidi" w:cstheme="majorBidi"/>
          <w:b/>
          <w:bCs/>
          <w:sz w:val="32"/>
          <w:szCs w:val="32"/>
          <w:rtl/>
        </w:rPr>
        <w:t>متغير ال</w:t>
      </w:r>
      <w:r w:rsidRPr="002F5C02">
        <w:rPr>
          <w:rFonts w:asciiTheme="majorBidi" w:hAnsiTheme="majorBidi" w:cstheme="majorBidi" w:hint="cs"/>
          <w:b/>
          <w:bCs/>
          <w:sz w:val="32"/>
          <w:szCs w:val="32"/>
          <w:rtl/>
        </w:rPr>
        <w:t>راتب الشهري</w:t>
      </w:r>
      <w:r w:rsidRPr="002F5C02">
        <w:rPr>
          <w:rFonts w:asciiTheme="majorBidi" w:hAnsiTheme="majorBidi" w:cstheme="majorBidi" w:hint="cs"/>
          <w:sz w:val="32"/>
          <w:szCs w:val="32"/>
          <w:rtl/>
        </w:rPr>
        <w:t>،</w:t>
      </w:r>
      <w:r w:rsidRPr="002F5C02">
        <w:rPr>
          <w:rFonts w:asciiTheme="majorBidi" w:hAnsiTheme="majorBidi" w:cstheme="majorBidi" w:hint="cs"/>
          <w:color w:val="0070C0"/>
          <w:sz w:val="32"/>
          <w:szCs w:val="32"/>
          <w:rtl/>
        </w:rPr>
        <w:t xml:space="preserve"> </w:t>
      </w:r>
      <w:r w:rsidRPr="002F5C02">
        <w:rPr>
          <w:rFonts w:asciiTheme="majorBidi" w:hAnsiTheme="majorBidi" w:cstheme="majorBidi"/>
          <w:sz w:val="32"/>
          <w:szCs w:val="32"/>
          <w:rtl/>
        </w:rPr>
        <w:t>وهذا ما حققته الفرضية التاسعة .</w:t>
      </w:r>
    </w:p>
    <w:p w:rsidR="002F5C02" w:rsidRPr="002F5C02" w:rsidRDefault="002F5C02" w:rsidP="00793442">
      <w:pPr>
        <w:spacing w:after="0" w:line="360" w:lineRule="auto"/>
        <w:jc w:val="both"/>
        <w:rPr>
          <w:rFonts w:asciiTheme="majorBidi" w:hAnsiTheme="majorBidi" w:cstheme="majorBidi"/>
          <w:b/>
          <w:bCs/>
          <w:sz w:val="32"/>
          <w:szCs w:val="32"/>
          <w:rtl/>
        </w:rPr>
      </w:pPr>
      <w:r w:rsidRPr="002F5C02">
        <w:rPr>
          <w:rFonts w:asciiTheme="majorBidi" w:hAnsiTheme="majorBidi" w:cstheme="majorBidi"/>
          <w:b/>
          <w:bCs/>
          <w:sz w:val="32"/>
          <w:szCs w:val="32"/>
          <w:rtl/>
        </w:rPr>
        <w:t>الفرضية ال</w:t>
      </w:r>
      <w:r w:rsidRPr="002F5C02">
        <w:rPr>
          <w:rFonts w:asciiTheme="majorBidi" w:hAnsiTheme="majorBidi" w:cstheme="majorBidi" w:hint="cs"/>
          <w:b/>
          <w:bCs/>
          <w:sz w:val="32"/>
          <w:szCs w:val="32"/>
          <w:rtl/>
        </w:rPr>
        <w:t>تاسعة</w:t>
      </w:r>
      <w:r w:rsidRPr="002F5C02">
        <w:rPr>
          <w:rFonts w:asciiTheme="majorBidi" w:hAnsiTheme="majorBidi" w:cstheme="majorBidi"/>
          <w:b/>
          <w:bCs/>
          <w:sz w:val="32"/>
          <w:szCs w:val="32"/>
          <w:rtl/>
        </w:rPr>
        <w:t xml:space="preserve"> </w:t>
      </w:r>
      <w:r w:rsidRPr="002F5C02">
        <w:rPr>
          <w:rFonts w:asciiTheme="majorBidi" w:hAnsiTheme="majorBidi" w:cstheme="majorBidi" w:hint="cs"/>
          <w:b/>
          <w:bCs/>
          <w:sz w:val="32"/>
          <w:szCs w:val="32"/>
          <w:rtl/>
        </w:rPr>
        <w:t xml:space="preserve">: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asciiTheme="majorBidi" w:hAnsiTheme="majorBidi" w:cstheme="majorBidi" w:hint="cs"/>
          <w:b/>
          <w:bCs/>
          <w:sz w:val="32"/>
          <w:szCs w:val="32"/>
          <w:rtl/>
        </w:rPr>
        <w:t xml:space="preserve">   تنص على: </w:t>
      </w:r>
      <w:r w:rsidRPr="002F5C02">
        <w:rPr>
          <w:rFonts w:asciiTheme="majorBidi" w:hAnsiTheme="majorBidi" w:cstheme="majorBidi"/>
          <w:sz w:val="32"/>
          <w:szCs w:val="32"/>
          <w:rtl/>
        </w:rPr>
        <w:t>توجد علاقة ذات دلالة احصائية بين العدالة التنظيمية وسلوك المواطنة من وجهة نظر موظفي مصرف الجمهورية  بمدينة سبها .</w:t>
      </w:r>
    </w:p>
    <w:p w:rsidR="002F5C02" w:rsidRPr="002F5C02" w:rsidRDefault="002F5C02" w:rsidP="00793442">
      <w:pPr>
        <w:spacing w:after="0" w:line="360" w:lineRule="auto"/>
        <w:jc w:val="both"/>
        <w:rPr>
          <w:rFonts w:asciiTheme="majorBidi" w:hAnsiTheme="majorBidi" w:cstheme="majorBidi"/>
          <w:sz w:val="32"/>
          <w:szCs w:val="32"/>
          <w:rtl/>
        </w:rPr>
      </w:pPr>
      <w:r w:rsidRPr="002F5C02">
        <w:rPr>
          <w:rFonts w:hint="cs"/>
          <w:sz w:val="32"/>
          <w:szCs w:val="32"/>
          <w:rtl/>
        </w:rPr>
        <w:t xml:space="preserve">   و</w:t>
      </w:r>
      <w:r w:rsidRPr="002F5C02">
        <w:rPr>
          <w:rFonts w:asciiTheme="majorBidi" w:hAnsiTheme="majorBidi" w:cstheme="majorBidi"/>
          <w:sz w:val="32"/>
          <w:szCs w:val="32"/>
          <w:rtl/>
        </w:rPr>
        <w:t xml:space="preserve">للتحقق من هذه الفرضية </w:t>
      </w:r>
      <w:r w:rsidRPr="002F5C02">
        <w:rPr>
          <w:rFonts w:asciiTheme="majorBidi" w:hAnsiTheme="majorBidi" w:cstheme="majorBidi" w:hint="cs"/>
          <w:sz w:val="32"/>
          <w:szCs w:val="32"/>
          <w:rtl/>
        </w:rPr>
        <w:t xml:space="preserve">تم </w:t>
      </w:r>
      <w:r w:rsidRPr="002F5C02">
        <w:rPr>
          <w:rFonts w:asciiTheme="majorBidi" w:hAnsiTheme="majorBidi" w:cstheme="majorBidi"/>
          <w:sz w:val="32"/>
          <w:szCs w:val="32"/>
          <w:rtl/>
        </w:rPr>
        <w:t>استخد</w:t>
      </w:r>
      <w:r w:rsidRPr="002F5C02">
        <w:rPr>
          <w:rFonts w:asciiTheme="majorBidi" w:hAnsiTheme="majorBidi" w:cstheme="majorBidi" w:hint="cs"/>
          <w:sz w:val="32"/>
          <w:szCs w:val="32"/>
          <w:rtl/>
        </w:rPr>
        <w:t>ا</w:t>
      </w:r>
      <w:r w:rsidRPr="002F5C02">
        <w:rPr>
          <w:rFonts w:asciiTheme="majorBidi" w:hAnsiTheme="majorBidi" w:cstheme="majorBidi"/>
          <w:sz w:val="32"/>
          <w:szCs w:val="32"/>
          <w:rtl/>
        </w:rPr>
        <w:t xml:space="preserve">م معامل ارتباط بيرسون للتعرف على العلاقة بين </w:t>
      </w:r>
      <w:r w:rsidRPr="002F5C02">
        <w:rPr>
          <w:rFonts w:asciiTheme="majorBidi" w:hAnsiTheme="majorBidi" w:cstheme="majorBidi" w:hint="cs"/>
          <w:sz w:val="32"/>
          <w:szCs w:val="32"/>
          <w:rtl/>
        </w:rPr>
        <w:t xml:space="preserve">أبعاد </w:t>
      </w:r>
      <w:r w:rsidRPr="002F5C02">
        <w:rPr>
          <w:rFonts w:asciiTheme="majorBidi" w:hAnsiTheme="majorBidi" w:cstheme="majorBidi"/>
          <w:sz w:val="32"/>
          <w:szCs w:val="32"/>
          <w:rtl/>
        </w:rPr>
        <w:t>العدالة التنظيمية</w:t>
      </w:r>
      <w:r w:rsidRPr="002F5C02">
        <w:rPr>
          <w:rFonts w:asciiTheme="majorBidi" w:hAnsiTheme="majorBidi" w:cstheme="majorBidi" w:hint="cs"/>
          <w:sz w:val="32"/>
          <w:szCs w:val="32"/>
          <w:rtl/>
        </w:rPr>
        <w:t>،</w:t>
      </w:r>
      <w:r w:rsidRPr="002F5C02">
        <w:rPr>
          <w:rFonts w:asciiTheme="majorBidi" w:hAnsiTheme="majorBidi" w:cstheme="majorBidi"/>
          <w:sz w:val="32"/>
          <w:szCs w:val="32"/>
          <w:rtl/>
        </w:rPr>
        <w:t xml:space="preserve"> و</w:t>
      </w:r>
      <w:r w:rsidRPr="002F5C02">
        <w:rPr>
          <w:rFonts w:asciiTheme="majorBidi" w:hAnsiTheme="majorBidi" w:cstheme="majorBidi" w:hint="cs"/>
          <w:sz w:val="32"/>
          <w:szCs w:val="32"/>
          <w:rtl/>
        </w:rPr>
        <w:t xml:space="preserve">أبعاد </w:t>
      </w:r>
      <w:r w:rsidRPr="002F5C02">
        <w:rPr>
          <w:rFonts w:asciiTheme="majorBidi" w:hAnsiTheme="majorBidi" w:cstheme="majorBidi"/>
          <w:sz w:val="32"/>
          <w:szCs w:val="32"/>
          <w:rtl/>
        </w:rPr>
        <w:t xml:space="preserve">سلوك المواطنة والاستبيان ككل </w:t>
      </w:r>
      <w:r w:rsidRPr="002F5C02">
        <w:rPr>
          <w:rFonts w:asciiTheme="majorBidi" w:hAnsiTheme="majorBidi" w:cstheme="majorBidi" w:hint="cs"/>
          <w:sz w:val="32"/>
          <w:szCs w:val="32"/>
          <w:rtl/>
        </w:rPr>
        <w:t>و</w:t>
      </w:r>
      <w:r w:rsidRPr="002F5C02">
        <w:rPr>
          <w:rFonts w:asciiTheme="majorBidi" w:hAnsiTheme="majorBidi" w:cstheme="majorBidi"/>
          <w:sz w:val="32"/>
          <w:szCs w:val="32"/>
          <w:rtl/>
        </w:rPr>
        <w:t xml:space="preserve"> ذلك وفق الجدول التالي </w:t>
      </w:r>
      <w:r w:rsidRPr="002F5C02">
        <w:rPr>
          <w:rFonts w:asciiTheme="majorBidi" w:hAnsiTheme="majorBidi" w:cstheme="majorBidi"/>
          <w:b/>
          <w:bCs/>
          <w:sz w:val="32"/>
          <w:szCs w:val="32"/>
          <w:rtl/>
        </w:rPr>
        <w:t>:</w:t>
      </w:r>
    </w:p>
    <w:p w:rsidR="002F5C02" w:rsidRPr="002F5C02" w:rsidRDefault="002F5C02" w:rsidP="002F5C02">
      <w:pPr>
        <w:spacing w:after="0" w:line="360" w:lineRule="auto"/>
        <w:jc w:val="center"/>
        <w:rPr>
          <w:rFonts w:asciiTheme="majorBidi" w:hAnsiTheme="majorBidi" w:cstheme="majorBidi"/>
          <w:b/>
          <w:bCs/>
          <w:sz w:val="32"/>
          <w:szCs w:val="32"/>
          <w:rtl/>
        </w:rPr>
      </w:pPr>
      <w:r w:rsidRPr="002F5C02">
        <w:rPr>
          <w:rFonts w:asciiTheme="majorBidi" w:hAnsiTheme="majorBidi" w:cstheme="majorBidi"/>
          <w:b/>
          <w:bCs/>
          <w:sz w:val="32"/>
          <w:szCs w:val="32"/>
          <w:rtl/>
        </w:rPr>
        <w:t>جدول رقم (</w:t>
      </w:r>
      <w:r w:rsidRPr="002F5C02">
        <w:rPr>
          <w:rFonts w:asciiTheme="majorBidi" w:hAnsiTheme="majorBidi" w:cstheme="majorBidi" w:hint="cs"/>
          <w:b/>
          <w:bCs/>
          <w:sz w:val="32"/>
          <w:szCs w:val="32"/>
          <w:rtl/>
        </w:rPr>
        <w:t>8</w:t>
      </w:r>
      <w:r w:rsidRPr="002F5C02">
        <w:rPr>
          <w:rFonts w:asciiTheme="majorBidi" w:hAnsiTheme="majorBidi" w:cstheme="majorBidi"/>
          <w:b/>
          <w:bCs/>
          <w:sz w:val="32"/>
          <w:szCs w:val="32"/>
          <w:rtl/>
        </w:rPr>
        <w:t>)</w:t>
      </w:r>
    </w:p>
    <w:p w:rsidR="002F5C02" w:rsidRPr="002F5C02" w:rsidRDefault="002F5C02" w:rsidP="002F5C02">
      <w:pPr>
        <w:tabs>
          <w:tab w:val="left" w:pos="665"/>
          <w:tab w:val="center" w:pos="955"/>
        </w:tabs>
        <w:spacing w:after="120" w:line="360" w:lineRule="auto"/>
        <w:jc w:val="center"/>
        <w:rPr>
          <w:rFonts w:asciiTheme="majorBidi" w:hAnsiTheme="majorBidi" w:cstheme="majorBidi"/>
          <w:b/>
          <w:bCs/>
          <w:sz w:val="28"/>
          <w:szCs w:val="28"/>
          <w:rtl/>
        </w:rPr>
      </w:pPr>
      <w:r w:rsidRPr="002F5C02">
        <w:rPr>
          <w:rFonts w:asciiTheme="majorBidi" w:hAnsiTheme="majorBidi" w:cstheme="majorBidi"/>
          <w:b/>
          <w:bCs/>
          <w:sz w:val="28"/>
          <w:szCs w:val="28"/>
          <w:rtl/>
        </w:rPr>
        <w:t>يبين معامل ارتباط بيرسون للتعرف على العلاقة بين العدالة التنظيمية</w:t>
      </w:r>
      <w:r w:rsidRPr="002F5C02">
        <w:rPr>
          <w:rFonts w:asciiTheme="majorBidi" w:hAnsiTheme="majorBidi" w:cstheme="majorBidi" w:hint="cs"/>
          <w:b/>
          <w:bCs/>
          <w:sz w:val="28"/>
          <w:szCs w:val="28"/>
          <w:rtl/>
        </w:rPr>
        <w:t xml:space="preserve"> </w:t>
      </w:r>
      <w:r w:rsidRPr="002F5C02">
        <w:rPr>
          <w:rFonts w:asciiTheme="majorBidi" w:hAnsiTheme="majorBidi" w:cstheme="majorBidi"/>
          <w:b/>
          <w:bCs/>
          <w:sz w:val="28"/>
          <w:szCs w:val="28"/>
          <w:rtl/>
        </w:rPr>
        <w:t>وسلوك المواطنة</w:t>
      </w:r>
    </w:p>
    <w:tbl>
      <w:tblPr>
        <w:bidiVisual/>
        <w:tblW w:w="7796" w:type="dxa"/>
        <w:tblInd w:w="4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992"/>
        <w:gridCol w:w="1843"/>
        <w:gridCol w:w="1842"/>
        <w:gridCol w:w="1843"/>
        <w:gridCol w:w="1276"/>
      </w:tblGrid>
      <w:tr w:rsidR="002F5C02" w:rsidRPr="002F5C02" w:rsidTr="002F5C02">
        <w:trPr>
          <w:trHeight w:val="453"/>
        </w:trPr>
        <w:tc>
          <w:tcPr>
            <w:tcW w:w="992" w:type="dxa"/>
            <w:tcBorders>
              <w:top w:val="single" w:sz="4" w:space="0" w:color="auto"/>
              <w:bottom w:val="single" w:sz="4" w:space="0" w:color="auto"/>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b/>
                <w:bCs/>
                <w:sz w:val="30"/>
                <w:szCs w:val="30"/>
              </w:rPr>
            </w:pPr>
            <w:r w:rsidRPr="002F5C02">
              <w:rPr>
                <w:rFonts w:asciiTheme="majorBidi" w:hAnsiTheme="majorBidi" w:cstheme="majorBidi" w:hint="cs"/>
                <w:b/>
                <w:bCs/>
                <w:sz w:val="30"/>
                <w:szCs w:val="30"/>
                <w:rtl/>
              </w:rPr>
              <w:t>المحور</w:t>
            </w:r>
          </w:p>
        </w:tc>
        <w:tc>
          <w:tcPr>
            <w:tcW w:w="1843" w:type="dxa"/>
            <w:tcBorders>
              <w:left w:val="single" w:sz="4" w:space="0" w:color="auto"/>
            </w:tcBorders>
            <w:shd w:val="clear" w:color="auto" w:fill="auto"/>
            <w:vAlign w:val="center"/>
            <w:hideMark/>
          </w:tcPr>
          <w:p w:rsidR="002F5C02" w:rsidRPr="002F5C02" w:rsidRDefault="002F5C02" w:rsidP="002F5C02">
            <w:pPr>
              <w:spacing w:after="0" w:line="240" w:lineRule="auto"/>
              <w:rPr>
                <w:rFonts w:asciiTheme="majorBidi" w:hAnsiTheme="majorBidi" w:cstheme="majorBidi"/>
                <w:b/>
                <w:bCs/>
                <w:sz w:val="30"/>
                <w:szCs w:val="30"/>
              </w:rPr>
            </w:pPr>
            <w:r w:rsidRPr="002F5C02">
              <w:rPr>
                <w:rFonts w:asciiTheme="majorBidi" w:hAnsiTheme="majorBidi" w:cstheme="majorBidi" w:hint="cs"/>
                <w:b/>
                <w:bCs/>
                <w:sz w:val="30"/>
                <w:szCs w:val="30"/>
                <w:rtl/>
              </w:rPr>
              <w:t>البعــــد</w:t>
            </w:r>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b/>
                <w:bCs/>
                <w:sz w:val="30"/>
                <w:szCs w:val="30"/>
                <w:rtl/>
                <w:lang w:bidi="ar-LY"/>
              </w:rPr>
            </w:pPr>
            <w:r w:rsidRPr="002F5C02">
              <w:rPr>
                <w:rFonts w:asciiTheme="majorBidi" w:hAnsiTheme="majorBidi" w:cstheme="majorBidi"/>
                <w:b/>
                <w:bCs/>
                <w:sz w:val="30"/>
                <w:szCs w:val="30"/>
                <w:rtl/>
                <w:lang w:bidi="ar-LY"/>
              </w:rPr>
              <w:t>معامل الارتباط</w:t>
            </w:r>
          </w:p>
        </w:tc>
        <w:tc>
          <w:tcPr>
            <w:tcW w:w="1843" w:type="dxa"/>
            <w:tcBorders>
              <w:right w:val="single" w:sz="4" w:space="0" w:color="auto"/>
            </w:tcBorders>
            <w:shd w:val="clear" w:color="auto" w:fill="auto"/>
            <w:vAlign w:val="center"/>
            <w:hideMark/>
          </w:tcPr>
          <w:p w:rsidR="002F5C02" w:rsidRPr="002F5C02" w:rsidRDefault="002F5C02" w:rsidP="002F5C02">
            <w:pPr>
              <w:spacing w:after="0" w:line="240" w:lineRule="auto"/>
              <w:rPr>
                <w:rFonts w:asciiTheme="majorBidi" w:hAnsiTheme="majorBidi" w:cstheme="majorBidi"/>
                <w:b/>
                <w:bCs/>
                <w:sz w:val="30"/>
                <w:szCs w:val="30"/>
                <w:lang w:bidi="ar-LY"/>
              </w:rPr>
            </w:pPr>
            <w:r w:rsidRPr="002F5C02">
              <w:rPr>
                <w:rFonts w:asciiTheme="majorBidi" w:hAnsiTheme="majorBidi" w:cstheme="majorBidi"/>
                <w:b/>
                <w:bCs/>
                <w:sz w:val="30"/>
                <w:szCs w:val="30"/>
                <w:rtl/>
                <w:lang w:bidi="ar-LY"/>
              </w:rPr>
              <w:t>مستوى الدلالة</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b/>
                <w:bCs/>
                <w:sz w:val="30"/>
                <w:szCs w:val="30"/>
              </w:rPr>
            </w:pPr>
            <w:r w:rsidRPr="002F5C02">
              <w:rPr>
                <w:rFonts w:asciiTheme="majorBidi" w:hAnsiTheme="majorBidi" w:cstheme="majorBidi"/>
                <w:b/>
                <w:bCs/>
                <w:sz w:val="30"/>
                <w:szCs w:val="30"/>
                <w:rtl/>
              </w:rPr>
              <w:t>الاستنتاج</w:t>
            </w:r>
          </w:p>
        </w:tc>
      </w:tr>
      <w:tr w:rsidR="002F5C02" w:rsidRPr="002F5C02" w:rsidTr="00C71739">
        <w:trPr>
          <w:trHeight w:val="555"/>
        </w:trPr>
        <w:tc>
          <w:tcPr>
            <w:tcW w:w="992" w:type="dxa"/>
            <w:vMerge w:val="restart"/>
            <w:tcBorders>
              <w:top w:val="single" w:sz="4" w:space="0" w:color="auto"/>
              <w:right w:val="single" w:sz="4" w:space="0" w:color="auto"/>
            </w:tcBorders>
            <w:shd w:val="clear" w:color="auto" w:fill="auto"/>
            <w:textDirection w:val="btLr"/>
            <w:vAlign w:val="center"/>
          </w:tcPr>
          <w:p w:rsidR="002F5C02" w:rsidRPr="002F5C02" w:rsidRDefault="002F5C02" w:rsidP="002F5C02">
            <w:pPr>
              <w:spacing w:after="0" w:line="240" w:lineRule="auto"/>
              <w:ind w:left="113" w:right="113"/>
              <w:rPr>
                <w:rFonts w:asciiTheme="majorBidi" w:hAnsiTheme="majorBidi" w:cstheme="majorBidi"/>
                <w:sz w:val="30"/>
                <w:szCs w:val="30"/>
                <w:rtl/>
              </w:rPr>
            </w:pPr>
            <w:r w:rsidRPr="002F5C02">
              <w:rPr>
                <w:rFonts w:asciiTheme="majorBidi" w:hAnsiTheme="majorBidi" w:cstheme="majorBidi" w:hint="cs"/>
                <w:b/>
                <w:bCs/>
                <w:sz w:val="28"/>
                <w:szCs w:val="28"/>
                <w:rtl/>
              </w:rPr>
              <w:t>العدالة التنظيمية</w:t>
            </w:r>
          </w:p>
        </w:tc>
        <w:tc>
          <w:tcPr>
            <w:tcW w:w="1843" w:type="dxa"/>
            <w:tcBorders>
              <w:left w:val="single" w:sz="4" w:space="0" w:color="auto"/>
            </w:tcBorders>
            <w:shd w:val="clear" w:color="auto" w:fill="auto"/>
          </w:tcPr>
          <w:p w:rsidR="002F5C02" w:rsidRPr="002F5C02" w:rsidRDefault="002F5C02" w:rsidP="002F5C02">
            <w:pPr>
              <w:spacing w:after="0" w:line="240" w:lineRule="auto"/>
              <w:rPr>
                <w:rFonts w:asciiTheme="majorBidi" w:hAnsiTheme="majorBidi" w:cstheme="majorBidi"/>
                <w:sz w:val="30"/>
                <w:szCs w:val="30"/>
              </w:rPr>
            </w:pPr>
            <w:r w:rsidRPr="002F5C02">
              <w:rPr>
                <w:rFonts w:asciiTheme="majorBidi" w:hAnsiTheme="majorBidi" w:cstheme="majorBidi"/>
                <w:sz w:val="30"/>
                <w:szCs w:val="30"/>
                <w:rtl/>
              </w:rPr>
              <w:t>العدالة الاجرائية</w:t>
            </w:r>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sz w:val="32"/>
                <w:szCs w:val="32"/>
              </w:rPr>
            </w:pPr>
            <w:r w:rsidRPr="002F5C02">
              <w:rPr>
                <w:rFonts w:asciiTheme="majorBidi" w:hAnsiTheme="majorBidi" w:cstheme="majorBidi" w:hint="cs"/>
                <w:sz w:val="32"/>
                <w:szCs w:val="32"/>
                <w:rtl/>
              </w:rPr>
              <w:t>0.42</w:t>
            </w:r>
          </w:p>
        </w:tc>
        <w:tc>
          <w:tcPr>
            <w:tcW w:w="1843" w:type="dxa"/>
            <w:tcBorders>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lang w:bidi="ar-LY"/>
              </w:rPr>
            </w:pPr>
            <w:r w:rsidRPr="002F5C02">
              <w:rPr>
                <w:rFonts w:asciiTheme="majorBidi" w:hAnsiTheme="majorBidi" w:cstheme="majorBidi" w:hint="cs"/>
                <w:sz w:val="32"/>
                <w:szCs w:val="32"/>
                <w:rtl/>
                <w:lang w:bidi="ar-LY"/>
              </w:rPr>
              <w:t>0.00</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lang w:bidi="ar-LY"/>
              </w:rPr>
            </w:pPr>
            <w:r w:rsidRPr="002F5C02">
              <w:rPr>
                <w:rFonts w:asciiTheme="majorBidi" w:hAnsiTheme="majorBidi" w:cstheme="majorBidi" w:hint="cs"/>
                <w:sz w:val="32"/>
                <w:szCs w:val="32"/>
                <w:rtl/>
                <w:lang w:bidi="ar-LY"/>
              </w:rPr>
              <w:t>دالــة</w:t>
            </w:r>
          </w:p>
        </w:tc>
      </w:tr>
      <w:tr w:rsidR="002F5C02" w:rsidRPr="002F5C02" w:rsidTr="002F5C02">
        <w:trPr>
          <w:trHeight w:val="678"/>
        </w:trPr>
        <w:tc>
          <w:tcPr>
            <w:tcW w:w="992" w:type="dxa"/>
            <w:vMerge/>
            <w:tcBorders>
              <w:right w:val="single" w:sz="4" w:space="0" w:color="auto"/>
            </w:tcBorders>
            <w:shd w:val="clear" w:color="auto" w:fill="auto"/>
          </w:tcPr>
          <w:p w:rsidR="002F5C02" w:rsidRPr="002F5C02" w:rsidRDefault="002F5C02" w:rsidP="002F5C02">
            <w:pPr>
              <w:spacing w:after="0" w:line="240" w:lineRule="auto"/>
              <w:rPr>
                <w:rFonts w:asciiTheme="majorBidi" w:hAnsiTheme="majorBidi" w:cstheme="majorBidi"/>
                <w:sz w:val="30"/>
                <w:szCs w:val="30"/>
                <w:rtl/>
              </w:rPr>
            </w:pPr>
          </w:p>
        </w:tc>
        <w:tc>
          <w:tcPr>
            <w:tcW w:w="1843"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0"/>
                <w:szCs w:val="30"/>
                <w:rtl/>
              </w:rPr>
            </w:pPr>
            <w:r w:rsidRPr="002F5C02">
              <w:rPr>
                <w:rFonts w:asciiTheme="majorBidi" w:hAnsiTheme="majorBidi" w:cstheme="majorBidi"/>
                <w:sz w:val="30"/>
                <w:szCs w:val="30"/>
                <w:rtl/>
              </w:rPr>
              <w:t>العدالة التوزيعية</w:t>
            </w:r>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sz w:val="32"/>
                <w:szCs w:val="32"/>
              </w:rPr>
            </w:pPr>
            <w:r w:rsidRPr="002F5C02">
              <w:rPr>
                <w:rFonts w:asciiTheme="majorBidi" w:hAnsiTheme="majorBidi" w:cstheme="majorBidi" w:hint="cs"/>
                <w:sz w:val="32"/>
                <w:szCs w:val="32"/>
                <w:rtl/>
              </w:rPr>
              <w:t>0.83</w:t>
            </w:r>
          </w:p>
        </w:tc>
        <w:tc>
          <w:tcPr>
            <w:tcW w:w="1843" w:type="dxa"/>
            <w:tcBorders>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lang w:bidi="ar-LY"/>
              </w:rPr>
            </w:pPr>
            <w:r w:rsidRPr="002F5C02">
              <w:rPr>
                <w:rFonts w:asciiTheme="majorBidi" w:hAnsiTheme="majorBidi" w:cstheme="majorBidi" w:hint="cs"/>
                <w:sz w:val="32"/>
                <w:szCs w:val="32"/>
                <w:rtl/>
                <w:lang w:bidi="ar-LY"/>
              </w:rPr>
              <w:t>0.00</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lang w:bidi="ar-LY"/>
              </w:rPr>
            </w:pPr>
            <w:r w:rsidRPr="002F5C02">
              <w:rPr>
                <w:rFonts w:asciiTheme="majorBidi" w:hAnsiTheme="majorBidi" w:cstheme="majorBidi" w:hint="cs"/>
                <w:sz w:val="32"/>
                <w:szCs w:val="32"/>
                <w:rtl/>
                <w:lang w:bidi="ar-LY"/>
              </w:rPr>
              <w:t>دالــة</w:t>
            </w:r>
          </w:p>
        </w:tc>
      </w:tr>
      <w:tr w:rsidR="002F5C02" w:rsidRPr="002F5C02" w:rsidTr="002F5C02">
        <w:trPr>
          <w:trHeight w:val="390"/>
        </w:trPr>
        <w:tc>
          <w:tcPr>
            <w:tcW w:w="992" w:type="dxa"/>
            <w:vMerge/>
            <w:tcBorders>
              <w:right w:val="single" w:sz="4" w:space="0" w:color="auto"/>
            </w:tcBorders>
            <w:shd w:val="clear" w:color="auto" w:fill="auto"/>
          </w:tcPr>
          <w:p w:rsidR="002F5C02" w:rsidRPr="002F5C02" w:rsidRDefault="002F5C02" w:rsidP="002F5C02">
            <w:pPr>
              <w:spacing w:after="0" w:line="240" w:lineRule="auto"/>
              <w:rPr>
                <w:rFonts w:asciiTheme="majorBidi" w:hAnsiTheme="majorBidi" w:cstheme="majorBidi"/>
                <w:sz w:val="30"/>
                <w:szCs w:val="30"/>
                <w:rtl/>
              </w:rPr>
            </w:pPr>
          </w:p>
        </w:tc>
        <w:tc>
          <w:tcPr>
            <w:tcW w:w="1843"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0"/>
                <w:szCs w:val="30"/>
                <w:rtl/>
              </w:rPr>
            </w:pPr>
            <w:r w:rsidRPr="002F5C02">
              <w:rPr>
                <w:rFonts w:asciiTheme="majorBidi" w:hAnsiTheme="majorBidi" w:cstheme="majorBidi"/>
                <w:sz w:val="30"/>
                <w:szCs w:val="30"/>
                <w:rtl/>
              </w:rPr>
              <w:t xml:space="preserve">العدالة </w:t>
            </w:r>
            <w:proofErr w:type="spellStart"/>
            <w:r w:rsidRPr="002F5C02">
              <w:rPr>
                <w:rFonts w:asciiTheme="majorBidi" w:hAnsiTheme="majorBidi" w:cstheme="majorBidi"/>
                <w:sz w:val="30"/>
                <w:szCs w:val="30"/>
                <w:rtl/>
              </w:rPr>
              <w:t>التعاملية</w:t>
            </w:r>
            <w:proofErr w:type="spellEnd"/>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rPr>
            </w:pPr>
            <w:r w:rsidRPr="002F5C02">
              <w:rPr>
                <w:rFonts w:asciiTheme="majorBidi" w:hAnsiTheme="majorBidi" w:cstheme="majorBidi" w:hint="cs"/>
                <w:sz w:val="32"/>
                <w:szCs w:val="32"/>
                <w:rtl/>
              </w:rPr>
              <w:t>0.83</w:t>
            </w:r>
          </w:p>
        </w:tc>
        <w:tc>
          <w:tcPr>
            <w:tcW w:w="1843" w:type="dxa"/>
            <w:tcBorders>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lang w:bidi="ar-LY"/>
              </w:rPr>
            </w:pPr>
            <w:r w:rsidRPr="002F5C02">
              <w:rPr>
                <w:rFonts w:asciiTheme="majorBidi" w:hAnsiTheme="majorBidi" w:cstheme="majorBidi" w:hint="cs"/>
                <w:sz w:val="32"/>
                <w:szCs w:val="32"/>
                <w:rtl/>
                <w:lang w:bidi="ar-LY"/>
              </w:rPr>
              <w:t>0.00</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pPr>
            <w:r w:rsidRPr="002F5C02">
              <w:rPr>
                <w:rFonts w:asciiTheme="majorBidi" w:hAnsiTheme="majorBidi" w:cstheme="majorBidi" w:hint="cs"/>
                <w:sz w:val="32"/>
                <w:szCs w:val="32"/>
                <w:rtl/>
                <w:lang w:bidi="ar-LY"/>
              </w:rPr>
              <w:t>دالــة</w:t>
            </w:r>
          </w:p>
        </w:tc>
      </w:tr>
      <w:tr w:rsidR="002F5C02" w:rsidRPr="002F5C02" w:rsidTr="002F5C02">
        <w:trPr>
          <w:trHeight w:val="390"/>
        </w:trPr>
        <w:tc>
          <w:tcPr>
            <w:tcW w:w="992" w:type="dxa"/>
            <w:vMerge/>
            <w:tcBorders>
              <w:bottom w:val="single" w:sz="4" w:space="0" w:color="auto"/>
              <w:right w:val="single" w:sz="4" w:space="0" w:color="auto"/>
            </w:tcBorders>
            <w:shd w:val="clear" w:color="auto" w:fill="auto"/>
          </w:tcPr>
          <w:p w:rsidR="002F5C02" w:rsidRPr="002F5C02" w:rsidRDefault="002F5C02" w:rsidP="002F5C02">
            <w:pPr>
              <w:spacing w:after="0" w:line="240" w:lineRule="auto"/>
              <w:rPr>
                <w:rFonts w:asciiTheme="majorBidi" w:hAnsiTheme="majorBidi" w:cstheme="majorBidi"/>
                <w:sz w:val="30"/>
                <w:szCs w:val="30"/>
                <w:rtl/>
              </w:rPr>
            </w:pPr>
          </w:p>
        </w:tc>
        <w:tc>
          <w:tcPr>
            <w:tcW w:w="1843"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0"/>
                <w:szCs w:val="30"/>
                <w:rtl/>
                <w:lang w:bidi="ar-LY"/>
              </w:rPr>
            </w:pPr>
            <w:r w:rsidRPr="002F5C02">
              <w:rPr>
                <w:rFonts w:asciiTheme="majorBidi" w:hAnsiTheme="majorBidi" w:cstheme="majorBidi"/>
                <w:sz w:val="30"/>
                <w:szCs w:val="30"/>
                <w:rtl/>
              </w:rPr>
              <w:t>الكـ</w:t>
            </w:r>
            <w:r w:rsidRPr="002F5C02">
              <w:rPr>
                <w:rFonts w:asciiTheme="majorBidi" w:hAnsiTheme="majorBidi" w:cstheme="majorBidi" w:hint="cs"/>
                <w:sz w:val="30"/>
                <w:szCs w:val="30"/>
                <w:rtl/>
              </w:rPr>
              <w:t>ـــ</w:t>
            </w:r>
            <w:r w:rsidRPr="002F5C02">
              <w:rPr>
                <w:rFonts w:asciiTheme="majorBidi" w:hAnsiTheme="majorBidi" w:cstheme="majorBidi"/>
                <w:sz w:val="30"/>
                <w:szCs w:val="30"/>
                <w:rtl/>
              </w:rPr>
              <w:t>ـلي</w:t>
            </w:r>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rPr>
            </w:pPr>
            <w:r w:rsidRPr="002F5C02">
              <w:rPr>
                <w:rFonts w:asciiTheme="majorBidi" w:hAnsiTheme="majorBidi" w:cstheme="majorBidi" w:hint="cs"/>
                <w:sz w:val="32"/>
                <w:szCs w:val="32"/>
                <w:rtl/>
              </w:rPr>
              <w:t>0.42</w:t>
            </w:r>
          </w:p>
        </w:tc>
        <w:tc>
          <w:tcPr>
            <w:tcW w:w="1843" w:type="dxa"/>
            <w:tcBorders>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lang w:bidi="ar-LY"/>
              </w:rPr>
            </w:pPr>
            <w:r w:rsidRPr="002F5C02">
              <w:rPr>
                <w:rFonts w:asciiTheme="majorBidi" w:hAnsiTheme="majorBidi" w:cstheme="majorBidi" w:hint="cs"/>
                <w:sz w:val="32"/>
                <w:szCs w:val="32"/>
                <w:rtl/>
                <w:lang w:bidi="ar-LY"/>
              </w:rPr>
              <w:t>0.00</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pPr>
            <w:r w:rsidRPr="002F5C02">
              <w:rPr>
                <w:rFonts w:asciiTheme="majorBidi" w:hAnsiTheme="majorBidi" w:cstheme="majorBidi" w:hint="cs"/>
                <w:sz w:val="32"/>
                <w:szCs w:val="32"/>
                <w:rtl/>
                <w:lang w:bidi="ar-LY"/>
              </w:rPr>
              <w:t>دالــة</w:t>
            </w:r>
          </w:p>
        </w:tc>
      </w:tr>
      <w:tr w:rsidR="002F5C02" w:rsidRPr="002F5C02" w:rsidTr="002F5C02">
        <w:trPr>
          <w:trHeight w:val="390"/>
        </w:trPr>
        <w:tc>
          <w:tcPr>
            <w:tcW w:w="992" w:type="dxa"/>
            <w:vMerge w:val="restart"/>
            <w:tcBorders>
              <w:top w:val="single" w:sz="4" w:space="0" w:color="auto"/>
              <w:right w:val="single" w:sz="4" w:space="0" w:color="auto"/>
            </w:tcBorders>
            <w:shd w:val="clear" w:color="auto" w:fill="auto"/>
            <w:textDirection w:val="btLr"/>
            <w:vAlign w:val="center"/>
          </w:tcPr>
          <w:p w:rsidR="002F5C02" w:rsidRPr="002F5C02" w:rsidRDefault="002F5C02" w:rsidP="002F5C02">
            <w:pPr>
              <w:spacing w:line="240" w:lineRule="auto"/>
              <w:ind w:left="113" w:right="113"/>
              <w:rPr>
                <w:rFonts w:asciiTheme="majorBidi" w:hAnsiTheme="majorBidi" w:cstheme="majorBidi"/>
                <w:b/>
                <w:bCs/>
                <w:sz w:val="28"/>
                <w:szCs w:val="28"/>
                <w:rtl/>
              </w:rPr>
            </w:pPr>
            <w:r w:rsidRPr="002F5C02">
              <w:rPr>
                <w:rFonts w:asciiTheme="majorBidi" w:hAnsiTheme="majorBidi" w:cstheme="majorBidi" w:hint="cs"/>
                <w:b/>
                <w:bCs/>
                <w:sz w:val="28"/>
                <w:szCs w:val="28"/>
                <w:rtl/>
              </w:rPr>
              <w:lastRenderedPageBreak/>
              <w:t>سلوك المواطنة</w:t>
            </w:r>
          </w:p>
        </w:tc>
        <w:tc>
          <w:tcPr>
            <w:tcW w:w="1843" w:type="dxa"/>
            <w:tcBorders>
              <w:left w:val="single" w:sz="4" w:space="0" w:color="auto"/>
            </w:tcBorders>
            <w:shd w:val="clear" w:color="auto" w:fill="auto"/>
          </w:tcPr>
          <w:p w:rsidR="002F5C02" w:rsidRPr="002F5C02" w:rsidRDefault="002F5C02" w:rsidP="002F5C02">
            <w:pPr>
              <w:spacing w:after="0" w:line="240" w:lineRule="auto"/>
              <w:rPr>
                <w:rFonts w:asciiTheme="majorBidi" w:hAnsiTheme="majorBidi" w:cstheme="majorBidi"/>
                <w:sz w:val="30"/>
                <w:szCs w:val="30"/>
              </w:rPr>
            </w:pPr>
            <w:r w:rsidRPr="002F5C02">
              <w:rPr>
                <w:rFonts w:asciiTheme="majorBidi" w:hAnsiTheme="majorBidi" w:cstheme="majorBidi"/>
                <w:sz w:val="30"/>
                <w:szCs w:val="30"/>
                <w:rtl/>
              </w:rPr>
              <w:t>الإيث</w:t>
            </w:r>
            <w:r w:rsidRPr="002F5C02">
              <w:rPr>
                <w:rFonts w:asciiTheme="majorBidi" w:hAnsiTheme="majorBidi" w:cstheme="majorBidi" w:hint="cs"/>
                <w:sz w:val="30"/>
                <w:szCs w:val="30"/>
                <w:rtl/>
              </w:rPr>
              <w:t>ــــــــ</w:t>
            </w:r>
            <w:r w:rsidRPr="002F5C02">
              <w:rPr>
                <w:rFonts w:asciiTheme="majorBidi" w:hAnsiTheme="majorBidi" w:cstheme="majorBidi"/>
                <w:sz w:val="30"/>
                <w:szCs w:val="30"/>
                <w:rtl/>
              </w:rPr>
              <w:t>ار</w:t>
            </w:r>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rPr>
            </w:pPr>
            <w:r w:rsidRPr="002F5C02">
              <w:rPr>
                <w:rFonts w:asciiTheme="majorBidi" w:hAnsiTheme="majorBidi" w:cstheme="majorBidi" w:hint="cs"/>
                <w:sz w:val="32"/>
                <w:szCs w:val="32"/>
                <w:rtl/>
              </w:rPr>
              <w:t>0.57</w:t>
            </w:r>
          </w:p>
        </w:tc>
        <w:tc>
          <w:tcPr>
            <w:tcW w:w="1843" w:type="dxa"/>
            <w:tcBorders>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lang w:bidi="ar-LY"/>
              </w:rPr>
            </w:pPr>
            <w:r w:rsidRPr="002F5C02">
              <w:rPr>
                <w:rFonts w:asciiTheme="majorBidi" w:hAnsiTheme="majorBidi" w:cstheme="majorBidi" w:hint="cs"/>
                <w:sz w:val="32"/>
                <w:szCs w:val="32"/>
                <w:rtl/>
                <w:lang w:bidi="ar-LY"/>
              </w:rPr>
              <w:t>0.00</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pPr>
            <w:r w:rsidRPr="002F5C02">
              <w:rPr>
                <w:rFonts w:asciiTheme="majorBidi" w:hAnsiTheme="majorBidi" w:cstheme="majorBidi" w:hint="cs"/>
                <w:sz w:val="32"/>
                <w:szCs w:val="32"/>
                <w:rtl/>
                <w:lang w:bidi="ar-LY"/>
              </w:rPr>
              <w:t>دالــة</w:t>
            </w:r>
          </w:p>
        </w:tc>
      </w:tr>
      <w:tr w:rsidR="002F5C02" w:rsidRPr="002F5C02" w:rsidTr="002F5C02">
        <w:trPr>
          <w:trHeight w:val="390"/>
        </w:trPr>
        <w:tc>
          <w:tcPr>
            <w:tcW w:w="992" w:type="dxa"/>
            <w:vMerge/>
            <w:tcBorders>
              <w:right w:val="single" w:sz="4" w:space="0" w:color="auto"/>
            </w:tcBorders>
            <w:shd w:val="clear" w:color="auto" w:fill="auto"/>
          </w:tcPr>
          <w:p w:rsidR="002F5C02" w:rsidRPr="002F5C02" w:rsidRDefault="002F5C02" w:rsidP="002F5C02">
            <w:pPr>
              <w:spacing w:after="0" w:line="240" w:lineRule="auto"/>
              <w:rPr>
                <w:rFonts w:asciiTheme="majorBidi" w:hAnsiTheme="majorBidi" w:cstheme="majorBidi"/>
                <w:sz w:val="30"/>
                <w:szCs w:val="30"/>
                <w:rtl/>
              </w:rPr>
            </w:pPr>
          </w:p>
        </w:tc>
        <w:tc>
          <w:tcPr>
            <w:tcW w:w="1843"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0"/>
                <w:szCs w:val="30"/>
                <w:rtl/>
              </w:rPr>
            </w:pPr>
            <w:r w:rsidRPr="002F5C02">
              <w:rPr>
                <w:rFonts w:asciiTheme="majorBidi" w:hAnsiTheme="majorBidi" w:cstheme="majorBidi"/>
                <w:sz w:val="30"/>
                <w:szCs w:val="30"/>
                <w:rtl/>
              </w:rPr>
              <w:t>الكياسة أو اللطف</w:t>
            </w:r>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rPr>
            </w:pPr>
            <w:r w:rsidRPr="002F5C02">
              <w:rPr>
                <w:rFonts w:asciiTheme="majorBidi" w:hAnsiTheme="majorBidi" w:cstheme="majorBidi" w:hint="cs"/>
                <w:sz w:val="32"/>
                <w:szCs w:val="32"/>
                <w:rtl/>
              </w:rPr>
              <w:t>0.48</w:t>
            </w:r>
          </w:p>
        </w:tc>
        <w:tc>
          <w:tcPr>
            <w:tcW w:w="1843" w:type="dxa"/>
            <w:tcBorders>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lang w:bidi="ar-LY"/>
              </w:rPr>
            </w:pPr>
            <w:r w:rsidRPr="002F5C02">
              <w:rPr>
                <w:rFonts w:asciiTheme="majorBidi" w:hAnsiTheme="majorBidi" w:cstheme="majorBidi" w:hint="cs"/>
                <w:sz w:val="32"/>
                <w:szCs w:val="32"/>
                <w:rtl/>
                <w:lang w:bidi="ar-LY"/>
              </w:rPr>
              <w:t>0.00</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pPr>
            <w:r w:rsidRPr="002F5C02">
              <w:rPr>
                <w:rFonts w:asciiTheme="majorBidi" w:hAnsiTheme="majorBidi" w:cstheme="majorBidi" w:hint="cs"/>
                <w:sz w:val="32"/>
                <w:szCs w:val="32"/>
                <w:rtl/>
                <w:lang w:bidi="ar-LY"/>
              </w:rPr>
              <w:t>دالــة</w:t>
            </w:r>
          </w:p>
        </w:tc>
      </w:tr>
      <w:tr w:rsidR="002F5C02" w:rsidRPr="002F5C02" w:rsidTr="002F5C02">
        <w:trPr>
          <w:trHeight w:val="390"/>
        </w:trPr>
        <w:tc>
          <w:tcPr>
            <w:tcW w:w="992" w:type="dxa"/>
            <w:vMerge/>
            <w:tcBorders>
              <w:right w:val="single" w:sz="4" w:space="0" w:color="auto"/>
            </w:tcBorders>
            <w:shd w:val="clear" w:color="auto" w:fill="auto"/>
          </w:tcPr>
          <w:p w:rsidR="002F5C02" w:rsidRPr="002F5C02" w:rsidRDefault="002F5C02" w:rsidP="002F5C02">
            <w:pPr>
              <w:spacing w:after="0" w:line="240" w:lineRule="auto"/>
              <w:rPr>
                <w:rFonts w:asciiTheme="majorBidi" w:hAnsiTheme="majorBidi" w:cstheme="majorBidi"/>
                <w:sz w:val="30"/>
                <w:szCs w:val="30"/>
                <w:rtl/>
              </w:rPr>
            </w:pPr>
          </w:p>
        </w:tc>
        <w:tc>
          <w:tcPr>
            <w:tcW w:w="1843"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0"/>
                <w:szCs w:val="30"/>
                <w:rtl/>
                <w:lang w:bidi="ar-LY"/>
              </w:rPr>
            </w:pPr>
            <w:r w:rsidRPr="002F5C02">
              <w:rPr>
                <w:rFonts w:asciiTheme="majorBidi" w:hAnsiTheme="majorBidi" w:cstheme="majorBidi"/>
                <w:sz w:val="30"/>
                <w:szCs w:val="30"/>
                <w:rtl/>
              </w:rPr>
              <w:t>الروح الرياضية</w:t>
            </w:r>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rPr>
            </w:pPr>
            <w:r w:rsidRPr="002F5C02">
              <w:rPr>
                <w:rFonts w:asciiTheme="majorBidi" w:hAnsiTheme="majorBidi" w:cstheme="majorBidi" w:hint="cs"/>
                <w:sz w:val="32"/>
                <w:szCs w:val="32"/>
                <w:rtl/>
              </w:rPr>
              <w:t>0.73</w:t>
            </w:r>
          </w:p>
        </w:tc>
        <w:tc>
          <w:tcPr>
            <w:tcW w:w="1843" w:type="dxa"/>
            <w:tcBorders>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lang w:bidi="ar-LY"/>
              </w:rPr>
            </w:pPr>
            <w:r w:rsidRPr="002F5C02">
              <w:rPr>
                <w:rFonts w:asciiTheme="majorBidi" w:hAnsiTheme="majorBidi" w:cstheme="majorBidi" w:hint="cs"/>
                <w:sz w:val="32"/>
                <w:szCs w:val="32"/>
                <w:rtl/>
                <w:lang w:bidi="ar-LY"/>
              </w:rPr>
              <w:t>0.00</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pPr>
            <w:r w:rsidRPr="002F5C02">
              <w:rPr>
                <w:rFonts w:asciiTheme="majorBidi" w:hAnsiTheme="majorBidi" w:cstheme="majorBidi" w:hint="cs"/>
                <w:sz w:val="32"/>
                <w:szCs w:val="32"/>
                <w:rtl/>
                <w:lang w:bidi="ar-LY"/>
              </w:rPr>
              <w:t>دالــة</w:t>
            </w:r>
          </w:p>
        </w:tc>
      </w:tr>
      <w:tr w:rsidR="002F5C02" w:rsidRPr="002F5C02" w:rsidTr="002F5C02">
        <w:trPr>
          <w:trHeight w:val="390"/>
        </w:trPr>
        <w:tc>
          <w:tcPr>
            <w:tcW w:w="992" w:type="dxa"/>
            <w:vMerge/>
            <w:tcBorders>
              <w:right w:val="single" w:sz="4" w:space="0" w:color="auto"/>
            </w:tcBorders>
            <w:shd w:val="clear" w:color="auto" w:fill="auto"/>
          </w:tcPr>
          <w:p w:rsidR="002F5C02" w:rsidRPr="002F5C02" w:rsidRDefault="002F5C02" w:rsidP="002F5C02">
            <w:pPr>
              <w:spacing w:after="0" w:line="240" w:lineRule="auto"/>
              <w:rPr>
                <w:rFonts w:asciiTheme="majorBidi" w:hAnsiTheme="majorBidi" w:cstheme="majorBidi"/>
                <w:sz w:val="30"/>
                <w:szCs w:val="30"/>
                <w:rtl/>
              </w:rPr>
            </w:pPr>
          </w:p>
        </w:tc>
        <w:tc>
          <w:tcPr>
            <w:tcW w:w="1843"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0"/>
                <w:szCs w:val="30"/>
                <w:rtl/>
              </w:rPr>
            </w:pPr>
            <w:r w:rsidRPr="002F5C02">
              <w:rPr>
                <w:rFonts w:asciiTheme="majorBidi" w:hAnsiTheme="majorBidi" w:cstheme="majorBidi"/>
                <w:sz w:val="30"/>
                <w:szCs w:val="30"/>
                <w:rtl/>
              </w:rPr>
              <w:t>الضمير الحي</w:t>
            </w:r>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rPr>
            </w:pPr>
            <w:r w:rsidRPr="002F5C02">
              <w:rPr>
                <w:rFonts w:asciiTheme="majorBidi" w:hAnsiTheme="majorBidi" w:cstheme="majorBidi" w:hint="cs"/>
                <w:sz w:val="32"/>
                <w:szCs w:val="32"/>
                <w:rtl/>
              </w:rPr>
              <w:t>0.63</w:t>
            </w:r>
          </w:p>
        </w:tc>
        <w:tc>
          <w:tcPr>
            <w:tcW w:w="1843" w:type="dxa"/>
            <w:tcBorders>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lang w:bidi="ar-LY"/>
              </w:rPr>
            </w:pPr>
            <w:r w:rsidRPr="002F5C02">
              <w:rPr>
                <w:rFonts w:asciiTheme="majorBidi" w:hAnsiTheme="majorBidi" w:cstheme="majorBidi" w:hint="cs"/>
                <w:sz w:val="32"/>
                <w:szCs w:val="32"/>
                <w:rtl/>
                <w:lang w:bidi="ar-LY"/>
              </w:rPr>
              <w:t>0.00</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pPr>
            <w:r w:rsidRPr="002F5C02">
              <w:rPr>
                <w:rFonts w:asciiTheme="majorBidi" w:hAnsiTheme="majorBidi" w:cstheme="majorBidi" w:hint="cs"/>
                <w:sz w:val="32"/>
                <w:szCs w:val="32"/>
                <w:rtl/>
                <w:lang w:bidi="ar-LY"/>
              </w:rPr>
              <w:t>دالــة</w:t>
            </w:r>
          </w:p>
        </w:tc>
      </w:tr>
      <w:tr w:rsidR="002F5C02" w:rsidRPr="002F5C02" w:rsidTr="002F5C02">
        <w:trPr>
          <w:trHeight w:val="390"/>
        </w:trPr>
        <w:tc>
          <w:tcPr>
            <w:tcW w:w="992" w:type="dxa"/>
            <w:vMerge/>
            <w:tcBorders>
              <w:bottom w:val="single" w:sz="4" w:space="0" w:color="auto"/>
              <w:right w:val="single" w:sz="4" w:space="0" w:color="auto"/>
            </w:tcBorders>
            <w:shd w:val="clear" w:color="auto" w:fill="auto"/>
          </w:tcPr>
          <w:p w:rsidR="002F5C02" w:rsidRPr="002F5C02" w:rsidRDefault="002F5C02" w:rsidP="002F5C02">
            <w:pPr>
              <w:spacing w:after="0" w:line="240" w:lineRule="auto"/>
              <w:rPr>
                <w:rFonts w:asciiTheme="majorBidi" w:hAnsiTheme="majorBidi" w:cstheme="majorBidi"/>
                <w:sz w:val="30"/>
                <w:szCs w:val="30"/>
                <w:rtl/>
              </w:rPr>
            </w:pPr>
          </w:p>
        </w:tc>
        <w:tc>
          <w:tcPr>
            <w:tcW w:w="1843" w:type="dxa"/>
            <w:tcBorders>
              <w:lef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0"/>
                <w:szCs w:val="30"/>
                <w:rtl/>
              </w:rPr>
            </w:pPr>
            <w:r w:rsidRPr="002F5C02">
              <w:rPr>
                <w:rFonts w:asciiTheme="majorBidi" w:hAnsiTheme="majorBidi" w:cstheme="majorBidi"/>
                <w:sz w:val="30"/>
                <w:szCs w:val="30"/>
                <w:rtl/>
              </w:rPr>
              <w:t>الكـ</w:t>
            </w:r>
            <w:r w:rsidRPr="002F5C02">
              <w:rPr>
                <w:rFonts w:asciiTheme="majorBidi" w:hAnsiTheme="majorBidi" w:cstheme="majorBidi" w:hint="cs"/>
                <w:sz w:val="30"/>
                <w:szCs w:val="30"/>
                <w:rtl/>
              </w:rPr>
              <w:t>ـــ</w:t>
            </w:r>
            <w:r w:rsidRPr="002F5C02">
              <w:rPr>
                <w:rFonts w:asciiTheme="majorBidi" w:hAnsiTheme="majorBidi" w:cstheme="majorBidi"/>
                <w:sz w:val="30"/>
                <w:szCs w:val="30"/>
                <w:rtl/>
              </w:rPr>
              <w:t>ــلي</w:t>
            </w:r>
          </w:p>
        </w:tc>
        <w:tc>
          <w:tcPr>
            <w:tcW w:w="1842" w:type="dxa"/>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rPr>
            </w:pPr>
            <w:r w:rsidRPr="002F5C02">
              <w:rPr>
                <w:rFonts w:asciiTheme="majorBidi" w:hAnsiTheme="majorBidi" w:cstheme="majorBidi" w:hint="cs"/>
                <w:sz w:val="32"/>
                <w:szCs w:val="32"/>
                <w:rtl/>
              </w:rPr>
              <w:t>0.57</w:t>
            </w:r>
          </w:p>
        </w:tc>
        <w:tc>
          <w:tcPr>
            <w:tcW w:w="1843" w:type="dxa"/>
            <w:tcBorders>
              <w:right w:val="single" w:sz="4" w:space="0" w:color="auto"/>
            </w:tcBorders>
            <w:shd w:val="clear" w:color="auto" w:fill="auto"/>
            <w:vAlign w:val="center"/>
          </w:tcPr>
          <w:p w:rsidR="002F5C02" w:rsidRPr="002F5C02" w:rsidRDefault="002F5C02" w:rsidP="002F5C02">
            <w:pPr>
              <w:spacing w:after="0" w:line="240" w:lineRule="auto"/>
              <w:rPr>
                <w:rFonts w:asciiTheme="majorBidi" w:hAnsiTheme="majorBidi" w:cstheme="majorBidi"/>
                <w:sz w:val="32"/>
                <w:szCs w:val="32"/>
                <w:rtl/>
                <w:lang w:bidi="ar-LY"/>
              </w:rPr>
            </w:pPr>
            <w:r w:rsidRPr="002F5C02">
              <w:rPr>
                <w:rFonts w:asciiTheme="majorBidi" w:hAnsiTheme="majorBidi" w:cstheme="majorBidi" w:hint="cs"/>
                <w:sz w:val="32"/>
                <w:szCs w:val="32"/>
                <w:rtl/>
                <w:lang w:bidi="ar-LY"/>
              </w:rPr>
              <w:t>0.00</w:t>
            </w:r>
          </w:p>
        </w:tc>
        <w:tc>
          <w:tcPr>
            <w:tcW w:w="1276" w:type="dxa"/>
            <w:tcBorders>
              <w:left w:val="single" w:sz="4" w:space="0" w:color="auto"/>
            </w:tcBorders>
            <w:shd w:val="clear" w:color="auto" w:fill="auto"/>
            <w:vAlign w:val="center"/>
          </w:tcPr>
          <w:p w:rsidR="002F5C02" w:rsidRPr="002F5C02" w:rsidRDefault="002F5C02" w:rsidP="002F5C02">
            <w:pPr>
              <w:spacing w:after="0" w:line="240" w:lineRule="auto"/>
            </w:pPr>
            <w:r w:rsidRPr="002F5C02">
              <w:rPr>
                <w:rFonts w:asciiTheme="majorBidi" w:hAnsiTheme="majorBidi" w:cstheme="majorBidi" w:hint="cs"/>
                <w:sz w:val="32"/>
                <w:szCs w:val="32"/>
                <w:rtl/>
                <w:lang w:bidi="ar-LY"/>
              </w:rPr>
              <w:t>دالــة</w:t>
            </w:r>
          </w:p>
        </w:tc>
      </w:tr>
    </w:tbl>
    <w:p w:rsidR="002F5C02" w:rsidRPr="002F5C02" w:rsidRDefault="002F5C02" w:rsidP="002F5C02">
      <w:pPr>
        <w:spacing w:after="0" w:line="360" w:lineRule="auto"/>
        <w:rPr>
          <w:rFonts w:asciiTheme="majorBidi" w:hAnsiTheme="majorBidi" w:cstheme="majorBidi"/>
          <w:color w:val="FF0000"/>
          <w:sz w:val="32"/>
          <w:szCs w:val="32"/>
          <w:rtl/>
          <w:lang w:bidi="ar-LY"/>
        </w:rPr>
      </w:pPr>
    </w:p>
    <w:p w:rsidR="002F5C02" w:rsidRPr="002F5C02" w:rsidRDefault="002F5C02" w:rsidP="00AB0FB2">
      <w:pPr>
        <w:spacing w:after="0" w:line="360" w:lineRule="auto"/>
        <w:jc w:val="both"/>
        <w:rPr>
          <w:rFonts w:asciiTheme="majorBidi" w:hAnsiTheme="majorBidi" w:cstheme="majorBidi"/>
          <w:color w:val="FF0000"/>
          <w:sz w:val="32"/>
          <w:szCs w:val="32"/>
          <w:rtl/>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تشير</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 xml:space="preserve">نتائج الجدول السابق أنه على كل </w:t>
      </w:r>
      <w:r w:rsidRPr="002F5C02">
        <w:rPr>
          <w:rFonts w:asciiTheme="majorBidi" w:hAnsiTheme="majorBidi" w:cstheme="majorBidi" w:hint="cs"/>
          <w:sz w:val="32"/>
          <w:szCs w:val="32"/>
          <w:rtl/>
        </w:rPr>
        <w:t>أ</w:t>
      </w:r>
      <w:r w:rsidRPr="002F5C02">
        <w:rPr>
          <w:rFonts w:asciiTheme="majorBidi" w:hAnsiTheme="majorBidi" w:cstheme="majorBidi"/>
          <w:sz w:val="32"/>
          <w:szCs w:val="32"/>
          <w:rtl/>
        </w:rPr>
        <w:t xml:space="preserve">بعاد الاستبيان ككل </w:t>
      </w:r>
      <w:r w:rsidRPr="002F5C02">
        <w:rPr>
          <w:rFonts w:asciiTheme="majorBidi" w:hAnsiTheme="majorBidi" w:cstheme="majorBidi" w:hint="cs"/>
          <w:sz w:val="32"/>
          <w:szCs w:val="32"/>
          <w:rtl/>
        </w:rPr>
        <w:t xml:space="preserve">أن </w:t>
      </w:r>
      <w:r w:rsidRPr="002F5C02">
        <w:rPr>
          <w:rFonts w:asciiTheme="majorBidi" w:hAnsiTheme="majorBidi" w:cstheme="majorBidi"/>
          <w:sz w:val="32"/>
          <w:szCs w:val="32"/>
          <w:rtl/>
        </w:rPr>
        <w:t>مستويات الدلالة جميعها تساوي (0.0</w:t>
      </w:r>
      <w:r w:rsidRPr="002F5C02">
        <w:rPr>
          <w:rFonts w:asciiTheme="majorBidi" w:hAnsiTheme="majorBidi" w:cstheme="majorBidi" w:hint="cs"/>
          <w:sz w:val="32"/>
          <w:szCs w:val="32"/>
          <w:rtl/>
        </w:rPr>
        <w:t>0</w:t>
      </w:r>
      <w:r w:rsidRPr="002F5C02">
        <w:rPr>
          <w:rFonts w:asciiTheme="majorBidi" w:hAnsiTheme="majorBidi" w:cstheme="majorBidi"/>
          <w:sz w:val="32"/>
          <w:szCs w:val="32"/>
          <w:rtl/>
        </w:rPr>
        <w:t>)، وهذا مؤشر على العلاقة ال</w:t>
      </w:r>
      <w:r w:rsidRPr="002F5C02">
        <w:rPr>
          <w:rFonts w:asciiTheme="majorBidi" w:hAnsiTheme="majorBidi" w:cstheme="majorBidi" w:hint="cs"/>
          <w:sz w:val="32"/>
          <w:szCs w:val="32"/>
          <w:rtl/>
        </w:rPr>
        <w:t>موجبة</w:t>
      </w:r>
      <w:r w:rsidRPr="002F5C02">
        <w:rPr>
          <w:rFonts w:asciiTheme="majorBidi" w:hAnsiTheme="majorBidi" w:cstheme="majorBidi"/>
          <w:sz w:val="32"/>
          <w:szCs w:val="32"/>
          <w:rtl/>
        </w:rPr>
        <w:t xml:space="preserve"> بين العدالة التنظيمية وسلوك المواطنة من وجهة نظر موظفي مصرف الجمهورية بمدينة سبها</w:t>
      </w:r>
      <w:r w:rsidRPr="002F5C02">
        <w:rPr>
          <w:rFonts w:asciiTheme="majorBidi" w:hAnsiTheme="majorBidi" w:cstheme="majorBidi" w:hint="cs"/>
          <w:sz w:val="32"/>
          <w:szCs w:val="32"/>
          <w:rtl/>
        </w:rPr>
        <w:t xml:space="preserve"> .</w:t>
      </w:r>
    </w:p>
    <w:p w:rsidR="002F5C02" w:rsidRPr="002F5C02" w:rsidRDefault="002F5C02" w:rsidP="00AB0FB2">
      <w:pPr>
        <w:spacing w:after="0" w:line="360" w:lineRule="auto"/>
        <w:jc w:val="both"/>
        <w:rPr>
          <w:rFonts w:asciiTheme="majorBidi" w:hAnsiTheme="majorBidi" w:cstheme="majorBidi"/>
          <w:sz w:val="32"/>
          <w:szCs w:val="32"/>
          <w:rtl/>
        </w:rPr>
      </w:pPr>
      <w:r w:rsidRPr="002F5C02">
        <w:rPr>
          <w:rFonts w:asciiTheme="majorBidi" w:hAnsiTheme="majorBidi" w:cstheme="majorBidi" w:hint="cs"/>
          <w:sz w:val="32"/>
          <w:szCs w:val="32"/>
          <w:rtl/>
        </w:rPr>
        <w:t xml:space="preserve">   حيث </w:t>
      </w:r>
      <w:r w:rsidRPr="002F5C02">
        <w:rPr>
          <w:rFonts w:asciiTheme="majorBidi" w:hAnsiTheme="majorBidi" w:cstheme="majorBidi"/>
          <w:sz w:val="32"/>
          <w:szCs w:val="32"/>
          <w:rtl/>
        </w:rPr>
        <w:t>أنه توجد</w:t>
      </w:r>
      <w:r w:rsidRPr="002F5C02">
        <w:rPr>
          <w:rFonts w:asciiTheme="majorBidi" w:hAnsiTheme="majorBidi" w:cstheme="majorBidi" w:hint="cs"/>
          <w:sz w:val="32"/>
          <w:szCs w:val="32"/>
          <w:rtl/>
        </w:rPr>
        <w:t xml:space="preserve"> علاقة ارتباطية موجبة بين </w:t>
      </w:r>
      <w:r w:rsidRPr="002F5C02">
        <w:rPr>
          <w:rFonts w:asciiTheme="majorBidi" w:hAnsiTheme="majorBidi" w:cstheme="majorBidi"/>
          <w:sz w:val="32"/>
          <w:szCs w:val="32"/>
          <w:rtl/>
        </w:rPr>
        <w:t>العدالة التنظيمية</w:t>
      </w:r>
      <w:r w:rsidRPr="002F5C02">
        <w:rPr>
          <w:rFonts w:asciiTheme="majorBidi" w:hAnsiTheme="majorBidi" w:cs="Times New Roman" w:hint="cs"/>
          <w:sz w:val="32"/>
          <w:szCs w:val="32"/>
          <w:rtl/>
          <w:lang w:bidi="ar-LY"/>
        </w:rPr>
        <w:t>و</w:t>
      </w:r>
      <w:r w:rsidRPr="002F5C02">
        <w:rPr>
          <w:rFonts w:asciiTheme="majorBidi" w:hAnsiTheme="majorBidi" w:cstheme="majorBidi" w:hint="cs"/>
          <w:sz w:val="32"/>
          <w:szCs w:val="32"/>
          <w:rtl/>
        </w:rPr>
        <w:t>سلوك المواطنة</w:t>
      </w:r>
      <w:r w:rsidRPr="002F5C02">
        <w:rPr>
          <w:rFonts w:ascii="Times New Roman" w:eastAsia="Calibri" w:hAnsi="Times New Roman" w:cs="Times New Roman" w:hint="cs"/>
          <w:sz w:val="32"/>
          <w:szCs w:val="32"/>
          <w:rtl/>
          <w:lang w:bidi="ar-LY"/>
        </w:rPr>
        <w:t xml:space="preserve"> والأداة ككل</w:t>
      </w:r>
      <w:r w:rsidRPr="002F5C02">
        <w:rPr>
          <w:rFonts w:asciiTheme="majorBidi" w:hAnsiTheme="majorBidi" w:cstheme="majorBidi" w:hint="cs"/>
          <w:sz w:val="32"/>
          <w:szCs w:val="32"/>
          <w:rtl/>
        </w:rPr>
        <w:t>، حيث تصل قيمة معامل الارتباط على أبعاد</w:t>
      </w:r>
      <w:r w:rsidRPr="002F5C02">
        <w:rPr>
          <w:rFonts w:asciiTheme="majorBidi" w:hAnsiTheme="majorBidi" w:cstheme="majorBidi"/>
          <w:sz w:val="32"/>
          <w:szCs w:val="32"/>
          <w:rtl/>
        </w:rPr>
        <w:t xml:space="preserve"> العدالة التنظيمية</w:t>
      </w:r>
      <w:r w:rsidRPr="002F5C02">
        <w:rPr>
          <w:rFonts w:asciiTheme="majorBidi" w:hAnsiTheme="majorBidi" w:cstheme="majorBidi" w:hint="cs"/>
          <w:sz w:val="32"/>
          <w:szCs w:val="32"/>
          <w:rtl/>
        </w:rPr>
        <w:t xml:space="preserve"> ككل إلي</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0.42</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 xml:space="preserve">، وعند مستوى دلالة </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0.00</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،وتصل قيمة معامل الارتباط على أبعاد سلوك المواطنة ككل إلي</w:t>
      </w:r>
      <w:r w:rsidRPr="002F5C02">
        <w:rPr>
          <w:rFonts w:asciiTheme="majorBidi" w:hAnsiTheme="majorBidi" w:cstheme="majorBidi" w:hint="cs"/>
          <w:b/>
          <w:bCs/>
          <w:sz w:val="32"/>
          <w:szCs w:val="32"/>
          <w:rtl/>
        </w:rPr>
        <w:t xml:space="preserve"> (</w:t>
      </w:r>
      <w:r w:rsidRPr="002F5C02">
        <w:rPr>
          <w:rFonts w:asciiTheme="majorBidi" w:hAnsiTheme="majorBidi" w:cstheme="majorBidi" w:hint="cs"/>
          <w:sz w:val="32"/>
          <w:szCs w:val="32"/>
          <w:rtl/>
        </w:rPr>
        <w:t>0.57</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 xml:space="preserve">، وعند مستوى دلالة </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0.00</w:t>
      </w:r>
      <w:r w:rsidRPr="002F5C02">
        <w:rPr>
          <w:rFonts w:asciiTheme="majorBidi" w:hAnsiTheme="majorBidi" w:cstheme="majorBidi" w:hint="cs"/>
          <w:b/>
          <w:bCs/>
          <w:sz w:val="32"/>
          <w:szCs w:val="32"/>
          <w:rtl/>
        </w:rPr>
        <w:t>)</w:t>
      </w:r>
      <w:r w:rsidRPr="002F5C02">
        <w:rPr>
          <w:rFonts w:asciiTheme="majorBidi" w:hAnsiTheme="majorBidi" w:cstheme="majorBidi" w:hint="cs"/>
          <w:sz w:val="32"/>
          <w:szCs w:val="32"/>
          <w:rtl/>
        </w:rPr>
        <w:t xml:space="preserve">، وهو أقل من مستوى الدلالة المعتمد </w:t>
      </w:r>
      <w:r w:rsidRPr="002F5C02">
        <w:rPr>
          <w:rFonts w:asciiTheme="majorBidi" w:hAnsiTheme="majorBidi" w:cstheme="majorBidi"/>
          <w:sz w:val="32"/>
          <w:szCs w:val="32"/>
          <w:rtl/>
        </w:rPr>
        <w:t>بالبرنامج الإحصائي</w:t>
      </w:r>
      <w:r w:rsidRPr="002F5C02">
        <w:rPr>
          <w:rFonts w:asciiTheme="majorBidi" w:hAnsiTheme="majorBidi" w:cstheme="majorBidi"/>
          <w:b/>
          <w:bCs/>
          <w:sz w:val="32"/>
          <w:szCs w:val="32"/>
          <w:rtl/>
        </w:rPr>
        <w:t>(</w:t>
      </w:r>
      <w:proofErr w:type="spellStart"/>
      <w:r w:rsidRPr="002F5C02">
        <w:rPr>
          <w:rFonts w:asciiTheme="majorBidi" w:hAnsiTheme="majorBidi" w:cstheme="majorBidi"/>
          <w:b/>
          <w:bCs/>
          <w:sz w:val="32"/>
          <w:szCs w:val="32"/>
        </w:rPr>
        <w:t>spss</w:t>
      </w:r>
      <w:proofErr w:type="spellEnd"/>
      <w:r w:rsidRPr="002F5C02">
        <w:rPr>
          <w:rFonts w:asciiTheme="majorBidi" w:hAnsiTheme="majorBidi" w:cstheme="majorBidi"/>
          <w:b/>
          <w:bCs/>
          <w:sz w:val="32"/>
          <w:szCs w:val="32"/>
          <w:rtl/>
        </w:rPr>
        <w:t>)</w:t>
      </w:r>
      <w:r w:rsidRPr="002F5C02">
        <w:rPr>
          <w:rFonts w:asciiTheme="majorBidi" w:hAnsiTheme="majorBidi" w:cstheme="majorBidi"/>
          <w:sz w:val="32"/>
          <w:szCs w:val="32"/>
          <w:rtl/>
        </w:rPr>
        <w:t xml:space="preserve"> للعلوم النفسية والتربوية</w:t>
      </w:r>
      <w:r w:rsidRPr="002F5C02">
        <w:rPr>
          <w:rFonts w:asciiTheme="majorBidi" w:hAnsiTheme="majorBidi" w:cstheme="majorBidi" w:hint="cs"/>
          <w:sz w:val="32"/>
          <w:szCs w:val="32"/>
          <w:rtl/>
        </w:rPr>
        <w:t xml:space="preserve">، وقد يرجع ذلك بأن </w:t>
      </w:r>
      <w:r w:rsidRPr="002F5C02">
        <w:rPr>
          <w:rFonts w:asciiTheme="majorBidi" w:hAnsiTheme="majorBidi" w:cstheme="majorBidi"/>
          <w:sz w:val="32"/>
          <w:szCs w:val="32"/>
          <w:rtl/>
        </w:rPr>
        <w:t xml:space="preserve">العدالة التنظيمية </w:t>
      </w:r>
      <w:r w:rsidRPr="002F5C02">
        <w:rPr>
          <w:rFonts w:asciiTheme="majorBidi" w:hAnsiTheme="majorBidi" w:cstheme="majorBidi" w:hint="cs"/>
          <w:sz w:val="32"/>
          <w:szCs w:val="32"/>
          <w:rtl/>
        </w:rPr>
        <w:t xml:space="preserve">تتأثر بالسلوك الذي يتركه الموظف في الآخرين، كأن يقدم المصلحة العامة في العمل على مصالحه الشخصية فالعلاقة إيجابية، أي كلما كان </w:t>
      </w:r>
      <w:r w:rsidRPr="002F5C02">
        <w:rPr>
          <w:rFonts w:asciiTheme="majorBidi" w:hAnsiTheme="majorBidi" w:cstheme="majorBidi"/>
          <w:sz w:val="32"/>
          <w:szCs w:val="32"/>
          <w:rtl/>
        </w:rPr>
        <w:t>لد</w:t>
      </w:r>
      <w:r w:rsidRPr="002F5C02">
        <w:rPr>
          <w:rFonts w:asciiTheme="majorBidi" w:hAnsiTheme="majorBidi" w:cstheme="majorBidi" w:hint="cs"/>
          <w:sz w:val="32"/>
          <w:szCs w:val="32"/>
          <w:rtl/>
        </w:rPr>
        <w:t xml:space="preserve">ى الموظف </w:t>
      </w:r>
      <w:r w:rsidRPr="002F5C02">
        <w:rPr>
          <w:rFonts w:asciiTheme="majorBidi" w:hAnsiTheme="majorBidi" w:cstheme="majorBidi"/>
          <w:sz w:val="32"/>
          <w:szCs w:val="32"/>
          <w:rtl/>
        </w:rPr>
        <w:t xml:space="preserve"> قدر مناسب من </w:t>
      </w:r>
      <w:r w:rsidRPr="002F5C02">
        <w:rPr>
          <w:rFonts w:asciiTheme="majorBidi" w:hAnsiTheme="majorBidi" w:cstheme="majorBidi" w:hint="cs"/>
          <w:sz w:val="32"/>
          <w:szCs w:val="32"/>
          <w:rtl/>
        </w:rPr>
        <w:t>العدالة</w:t>
      </w:r>
      <w:r w:rsidRPr="002F5C02">
        <w:rPr>
          <w:rFonts w:asciiTheme="majorBidi" w:hAnsiTheme="majorBidi" w:cstheme="majorBidi"/>
          <w:sz w:val="32"/>
          <w:szCs w:val="32"/>
          <w:rtl/>
        </w:rPr>
        <w:t xml:space="preserve"> من المفترض أن يك</w:t>
      </w:r>
      <w:r w:rsidRPr="002F5C02">
        <w:rPr>
          <w:rFonts w:asciiTheme="majorBidi" w:hAnsiTheme="majorBidi" w:cstheme="majorBidi" w:hint="cs"/>
          <w:sz w:val="32"/>
          <w:szCs w:val="32"/>
          <w:rtl/>
        </w:rPr>
        <w:t>و</w:t>
      </w:r>
      <w:r w:rsidRPr="002F5C02">
        <w:rPr>
          <w:rFonts w:asciiTheme="majorBidi" w:hAnsiTheme="majorBidi" w:cstheme="majorBidi"/>
          <w:sz w:val="32"/>
          <w:szCs w:val="32"/>
          <w:rtl/>
        </w:rPr>
        <w:t xml:space="preserve">ن لديه اتجاه ايجابي نحو </w:t>
      </w:r>
      <w:r w:rsidRPr="002F5C02">
        <w:rPr>
          <w:rFonts w:asciiTheme="majorBidi" w:hAnsiTheme="majorBidi" w:cstheme="majorBidi" w:hint="cs"/>
          <w:sz w:val="32"/>
          <w:szCs w:val="32"/>
          <w:rtl/>
        </w:rPr>
        <w:t>سلوكه بتقديم المساعدة لكل من حوله من زملاء ورؤساء أقسام</w:t>
      </w:r>
      <w:r w:rsidRPr="002F5C02">
        <w:rPr>
          <w:rFonts w:asciiTheme="majorBidi" w:hAnsiTheme="majorBidi" w:cstheme="majorBidi"/>
          <w:sz w:val="32"/>
          <w:szCs w:val="32"/>
          <w:rtl/>
          <w:lang w:bidi="ar-LY"/>
        </w:rPr>
        <w:t>.</w:t>
      </w:r>
    </w:p>
    <w:p w:rsidR="002F5C02" w:rsidRPr="002F5C02" w:rsidRDefault="002F5C02" w:rsidP="00AB0FB2">
      <w:pPr>
        <w:spacing w:after="0" w:line="360" w:lineRule="auto"/>
        <w:jc w:val="both"/>
        <w:rPr>
          <w:rFonts w:asciiTheme="majorBidi" w:eastAsia="Calibri" w:hAnsiTheme="majorBidi" w:cstheme="majorBidi"/>
          <w:sz w:val="32"/>
          <w:szCs w:val="32"/>
          <w:rtl/>
          <w:lang w:bidi="ar-LY"/>
        </w:rPr>
      </w:pP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و</w:t>
      </w:r>
      <w:r w:rsidRPr="002F5C02">
        <w:rPr>
          <w:rFonts w:asciiTheme="majorBidi" w:hAnsiTheme="majorBidi" w:cstheme="majorBidi" w:hint="cs"/>
          <w:sz w:val="32"/>
          <w:szCs w:val="32"/>
          <w:rtl/>
        </w:rPr>
        <w:t>بهذا تتفق نتيجة هذه الفرضية</w:t>
      </w:r>
      <w:r w:rsidRPr="002F5C02">
        <w:rPr>
          <w:rFonts w:asciiTheme="majorBidi" w:hAnsiTheme="majorBidi" w:cstheme="majorBidi"/>
          <w:sz w:val="32"/>
          <w:szCs w:val="32"/>
          <w:rtl/>
        </w:rPr>
        <w:t xml:space="preserve"> مع </w:t>
      </w:r>
      <w:r w:rsidRPr="002F5C02">
        <w:rPr>
          <w:rFonts w:asciiTheme="majorBidi" w:eastAsia="Calibri" w:hAnsiTheme="majorBidi" w:cstheme="majorBidi"/>
          <w:sz w:val="32"/>
          <w:szCs w:val="32"/>
          <w:rtl/>
          <w:lang w:bidi="ar-LY"/>
        </w:rPr>
        <w:t>دراسة</w:t>
      </w:r>
      <w:r w:rsidRPr="002F5C02">
        <w:rPr>
          <w:rFonts w:asciiTheme="majorBidi" w:eastAsia="Calibri" w:hAnsiTheme="majorBidi" w:cstheme="majorBidi" w:hint="cs"/>
          <w:sz w:val="32"/>
          <w:szCs w:val="32"/>
          <w:rtl/>
          <w:lang w:bidi="ar-LY"/>
        </w:rPr>
        <w:t>(</w:t>
      </w:r>
      <w:r w:rsidRPr="002F5C02">
        <w:rPr>
          <w:rFonts w:asciiTheme="majorBidi" w:eastAsia="Calibri" w:hAnsiTheme="majorBidi" w:cstheme="majorBidi"/>
          <w:sz w:val="32"/>
          <w:szCs w:val="32"/>
          <w:rtl/>
          <w:lang w:bidi="ar-LY"/>
        </w:rPr>
        <w:t xml:space="preserve"> </w:t>
      </w:r>
      <w:r w:rsidRPr="002F5C02">
        <w:rPr>
          <w:rFonts w:asciiTheme="majorBidi" w:eastAsia="Calibri" w:hAnsiTheme="majorBidi" w:cstheme="majorBidi" w:hint="cs"/>
          <w:sz w:val="32"/>
          <w:szCs w:val="32"/>
          <w:rtl/>
          <w:lang w:bidi="ar-LY"/>
        </w:rPr>
        <w:t>المهدي، ياسر،2006)، ودراسة  (</w:t>
      </w:r>
      <w:proofErr w:type="spellStart"/>
      <w:r w:rsidRPr="002F5C02">
        <w:rPr>
          <w:rFonts w:asciiTheme="majorBidi" w:eastAsia="Calibri" w:hAnsiTheme="majorBidi" w:cstheme="majorBidi" w:hint="cs"/>
          <w:sz w:val="32"/>
          <w:szCs w:val="32"/>
          <w:rtl/>
          <w:lang w:bidi="ar-LY"/>
        </w:rPr>
        <w:t>بوقليع</w:t>
      </w:r>
      <w:proofErr w:type="spellEnd"/>
      <w:r w:rsidRPr="002F5C02">
        <w:rPr>
          <w:rFonts w:asciiTheme="majorBidi" w:eastAsia="Calibri" w:hAnsiTheme="majorBidi" w:cstheme="majorBidi" w:hint="cs"/>
          <w:sz w:val="32"/>
          <w:szCs w:val="32"/>
          <w:rtl/>
          <w:lang w:bidi="ar-LY"/>
        </w:rPr>
        <w:t xml:space="preserve">، محمد،20011)،ودراسة( صابر، بحري؛ </w:t>
      </w:r>
      <w:proofErr w:type="spellStart"/>
      <w:r w:rsidRPr="002F5C02">
        <w:rPr>
          <w:rFonts w:asciiTheme="majorBidi" w:eastAsia="Calibri" w:hAnsiTheme="majorBidi" w:cstheme="majorBidi" w:hint="cs"/>
          <w:sz w:val="32"/>
          <w:szCs w:val="32"/>
          <w:rtl/>
          <w:lang w:bidi="ar-LY"/>
        </w:rPr>
        <w:t>وخرموش</w:t>
      </w:r>
      <w:proofErr w:type="spellEnd"/>
      <w:r w:rsidRPr="002F5C02">
        <w:rPr>
          <w:rFonts w:asciiTheme="majorBidi" w:eastAsia="Calibri" w:hAnsiTheme="majorBidi" w:cstheme="majorBidi" w:hint="cs"/>
          <w:sz w:val="32"/>
          <w:szCs w:val="32"/>
          <w:rtl/>
          <w:lang w:bidi="ar-LY"/>
        </w:rPr>
        <w:t>، منى،2017)، ودراسة ( بوطالب، جهيد؛ نجيمي، عيسى، 2019)</w:t>
      </w:r>
      <w:r w:rsidRPr="002F5C02">
        <w:rPr>
          <w:rFonts w:asciiTheme="majorBidi" w:hAnsiTheme="majorBidi" w:cstheme="majorBidi"/>
          <w:sz w:val="32"/>
          <w:szCs w:val="32"/>
          <w:rtl/>
        </w:rPr>
        <w:t>، بأن جميع العلاقات الارتباطية دالة إحصائيا وعند مستويات ايجابية بين متغيرات العدالة التنظيمية</w:t>
      </w:r>
      <w:r w:rsidRPr="002F5C02">
        <w:rPr>
          <w:rFonts w:asciiTheme="majorBidi" w:hAnsiTheme="majorBidi" w:cstheme="majorBidi" w:hint="cs"/>
          <w:sz w:val="32"/>
          <w:szCs w:val="32"/>
          <w:rtl/>
        </w:rPr>
        <w:t xml:space="preserve"> وسلوك المواطنة التنظيمية ومكوناتها ؛</w:t>
      </w:r>
      <w:r w:rsidRPr="002F5C02">
        <w:rPr>
          <w:rFonts w:asciiTheme="majorBidi" w:hAnsiTheme="majorBidi" w:cstheme="majorBidi" w:hint="cs"/>
          <w:color w:val="FF0000"/>
          <w:sz w:val="32"/>
          <w:szCs w:val="32"/>
          <w:rtl/>
        </w:rPr>
        <w:t xml:space="preserve"> </w:t>
      </w:r>
      <w:r w:rsidRPr="002F5C02">
        <w:rPr>
          <w:rFonts w:asciiTheme="majorBidi" w:hAnsiTheme="majorBidi" w:cstheme="majorBidi" w:hint="cs"/>
          <w:sz w:val="32"/>
          <w:szCs w:val="32"/>
          <w:rtl/>
        </w:rPr>
        <w:t>بينما لا تختلف نتيجة هذه الفرضية</w:t>
      </w:r>
      <w:r w:rsidRPr="002F5C02">
        <w:rPr>
          <w:rFonts w:asciiTheme="majorBidi" w:hAnsiTheme="majorBidi" w:cstheme="majorBidi"/>
          <w:sz w:val="32"/>
          <w:szCs w:val="32"/>
          <w:rtl/>
        </w:rPr>
        <w:t xml:space="preserve"> مع أي من الدراسات السابقة التي تم تناولها في هذا</w:t>
      </w:r>
      <w:r w:rsidRPr="002F5C02">
        <w:rPr>
          <w:rFonts w:asciiTheme="majorBidi" w:hAnsiTheme="majorBidi" w:cstheme="majorBidi" w:hint="cs"/>
          <w:sz w:val="32"/>
          <w:szCs w:val="32"/>
          <w:rtl/>
        </w:rPr>
        <w:t xml:space="preserve"> </w:t>
      </w:r>
      <w:r w:rsidRPr="002F5C02">
        <w:rPr>
          <w:rFonts w:asciiTheme="majorBidi" w:hAnsiTheme="majorBidi" w:cstheme="majorBidi"/>
          <w:sz w:val="32"/>
          <w:szCs w:val="32"/>
          <w:rtl/>
        </w:rPr>
        <w:t>البح</w:t>
      </w:r>
      <w:r w:rsidRPr="002F5C02">
        <w:rPr>
          <w:rFonts w:asciiTheme="majorBidi" w:hAnsiTheme="majorBidi" w:cstheme="majorBidi" w:hint="cs"/>
          <w:sz w:val="32"/>
          <w:szCs w:val="32"/>
          <w:rtl/>
        </w:rPr>
        <w:t>ث .</w:t>
      </w:r>
    </w:p>
    <w:p w:rsidR="002F5C02" w:rsidRPr="002F5C02" w:rsidRDefault="002F5C02" w:rsidP="00AB0FB2">
      <w:pPr>
        <w:spacing w:line="360" w:lineRule="auto"/>
        <w:jc w:val="both"/>
      </w:pPr>
      <w:r w:rsidRPr="002F5C02">
        <w:rPr>
          <w:rFonts w:asciiTheme="majorBidi" w:hAnsiTheme="majorBidi" w:cstheme="majorBidi" w:hint="cs"/>
          <w:sz w:val="32"/>
          <w:szCs w:val="32"/>
          <w:rtl/>
        </w:rPr>
        <w:lastRenderedPageBreak/>
        <w:t xml:space="preserve">    </w:t>
      </w:r>
      <w:r w:rsidRPr="002F5C02">
        <w:rPr>
          <w:rFonts w:asciiTheme="majorBidi" w:hAnsiTheme="majorBidi" w:cstheme="majorBidi"/>
          <w:sz w:val="32"/>
          <w:szCs w:val="32"/>
          <w:rtl/>
        </w:rPr>
        <w:t>وبالتالي</w:t>
      </w:r>
      <w:r w:rsidRPr="002F5C02">
        <w:rPr>
          <w:rFonts w:asciiTheme="majorBidi" w:hAnsiTheme="majorBidi" w:cstheme="majorBidi" w:hint="cs"/>
          <w:b/>
          <w:bCs/>
          <w:sz w:val="32"/>
          <w:szCs w:val="32"/>
          <w:rtl/>
        </w:rPr>
        <w:t xml:space="preserve"> توجد علاقة ارتباطية موجبة ودالة احصائياً بين </w:t>
      </w:r>
      <w:r w:rsidRPr="002F5C02">
        <w:rPr>
          <w:rFonts w:asciiTheme="majorBidi" w:hAnsiTheme="majorBidi" w:cstheme="majorBidi"/>
          <w:b/>
          <w:bCs/>
          <w:sz w:val="32"/>
          <w:szCs w:val="32"/>
          <w:rtl/>
        </w:rPr>
        <w:t>العدالة التنظيمية وسلوك المواطنة من وجهة نظر موظفي مصرف الجمهورية</w:t>
      </w:r>
      <w:r w:rsidRPr="002F5C02">
        <w:rPr>
          <w:rFonts w:asciiTheme="majorBidi" w:hAnsiTheme="majorBidi" w:cstheme="majorBidi" w:hint="cs"/>
          <w:sz w:val="32"/>
          <w:szCs w:val="32"/>
          <w:rtl/>
        </w:rPr>
        <w:t>، وهذا ما حققته الفرضية التاسعة</w:t>
      </w:r>
    </w:p>
    <w:p w:rsidR="008E4C07" w:rsidRDefault="008E4C07" w:rsidP="008E4C07">
      <w:pPr>
        <w:rPr>
          <w:rFonts w:ascii="Simplified Arabic" w:hAnsi="Simplified Arabic" w:cs="Simplified Arabic"/>
          <w:b/>
          <w:bCs/>
          <w:sz w:val="32"/>
          <w:szCs w:val="32"/>
          <w:rtl/>
        </w:rPr>
      </w:pPr>
    </w:p>
    <w:p w:rsidR="009B4420" w:rsidRDefault="009B4420" w:rsidP="008E4C07">
      <w:pPr>
        <w:rPr>
          <w:rFonts w:ascii="Simplified Arabic" w:hAnsi="Simplified Arabic" w:cs="Simplified Arabic"/>
          <w:b/>
          <w:bCs/>
          <w:sz w:val="32"/>
          <w:szCs w:val="32"/>
          <w:rtl/>
        </w:rPr>
      </w:pPr>
    </w:p>
    <w:p w:rsidR="009B4420" w:rsidRDefault="009B4420" w:rsidP="008E4C07">
      <w:pPr>
        <w:rPr>
          <w:rFonts w:ascii="Simplified Arabic" w:hAnsi="Simplified Arabic" w:cs="Simplified Arabic"/>
          <w:b/>
          <w:bCs/>
          <w:sz w:val="32"/>
          <w:szCs w:val="32"/>
          <w:rtl/>
        </w:rPr>
      </w:pPr>
    </w:p>
    <w:p w:rsidR="00A824F9" w:rsidRDefault="00A824F9" w:rsidP="008E4C07">
      <w:pPr>
        <w:rPr>
          <w:rFonts w:ascii="Simplified Arabic" w:hAnsi="Simplified Arabic" w:cs="Simplified Arabic"/>
          <w:b/>
          <w:bCs/>
          <w:sz w:val="32"/>
          <w:szCs w:val="32"/>
          <w:rtl/>
        </w:rPr>
      </w:pPr>
    </w:p>
    <w:p w:rsidR="00A824F9" w:rsidRDefault="00A824F9" w:rsidP="008E4C07">
      <w:pPr>
        <w:rPr>
          <w:rFonts w:ascii="Simplified Arabic" w:hAnsi="Simplified Arabic" w:cs="Simplified Arabic"/>
          <w:b/>
          <w:bCs/>
          <w:sz w:val="32"/>
          <w:szCs w:val="32"/>
          <w:rtl/>
        </w:rPr>
      </w:pPr>
    </w:p>
    <w:p w:rsidR="00A824F9" w:rsidRDefault="00A824F9" w:rsidP="008E4C07">
      <w:pPr>
        <w:rPr>
          <w:rFonts w:ascii="Simplified Arabic" w:hAnsi="Simplified Arabic" w:cs="Simplified Arabic"/>
          <w:b/>
          <w:bCs/>
          <w:sz w:val="32"/>
          <w:szCs w:val="32"/>
          <w:rtl/>
        </w:rPr>
      </w:pPr>
    </w:p>
    <w:p w:rsidR="00A824F9" w:rsidRDefault="00A824F9" w:rsidP="005A791D">
      <w:pPr>
        <w:jc w:val="center"/>
        <w:rPr>
          <w:rFonts w:ascii="Simplified Arabic" w:hAnsi="Simplified Arabic" w:cs="Simplified Arabic"/>
          <w:b/>
          <w:bCs/>
          <w:sz w:val="96"/>
          <w:szCs w:val="96"/>
          <w:rtl/>
        </w:rPr>
      </w:pPr>
    </w:p>
    <w:p w:rsidR="0098768B" w:rsidRDefault="0098768B" w:rsidP="005A791D">
      <w:pPr>
        <w:jc w:val="center"/>
        <w:rPr>
          <w:rFonts w:ascii="Simplified Arabic" w:hAnsi="Simplified Arabic" w:cs="Simplified Arabic"/>
          <w:b/>
          <w:bCs/>
          <w:sz w:val="96"/>
          <w:szCs w:val="96"/>
          <w:rtl/>
        </w:rPr>
      </w:pPr>
    </w:p>
    <w:p w:rsidR="0098768B" w:rsidRDefault="0098768B" w:rsidP="005A791D">
      <w:pPr>
        <w:jc w:val="center"/>
        <w:rPr>
          <w:rFonts w:ascii="Simplified Arabic" w:hAnsi="Simplified Arabic" w:cs="Simplified Arabic"/>
          <w:b/>
          <w:bCs/>
          <w:sz w:val="96"/>
          <w:szCs w:val="96"/>
          <w:rtl/>
        </w:rPr>
      </w:pPr>
    </w:p>
    <w:p w:rsidR="0098768B" w:rsidRDefault="0098768B" w:rsidP="005A791D">
      <w:pPr>
        <w:jc w:val="center"/>
        <w:rPr>
          <w:rFonts w:ascii="Simplified Arabic" w:hAnsi="Simplified Arabic" w:cs="Simplified Arabic"/>
          <w:b/>
          <w:bCs/>
          <w:sz w:val="96"/>
          <w:szCs w:val="96"/>
          <w:rtl/>
        </w:rPr>
      </w:pPr>
    </w:p>
    <w:p w:rsidR="0098768B" w:rsidRPr="0098768B" w:rsidRDefault="0098768B" w:rsidP="005A791D">
      <w:pPr>
        <w:jc w:val="center"/>
        <w:rPr>
          <w:rFonts w:ascii="Simplified Arabic" w:hAnsi="Simplified Arabic" w:cs="Simplified Arabic"/>
          <w:b/>
          <w:bCs/>
          <w:sz w:val="32"/>
          <w:szCs w:val="32"/>
          <w:rtl/>
        </w:rPr>
      </w:pPr>
    </w:p>
    <w:p w:rsidR="0098768B" w:rsidRDefault="0098768B" w:rsidP="005A791D">
      <w:pPr>
        <w:jc w:val="center"/>
        <w:rPr>
          <w:rFonts w:ascii="Simplified Arabic" w:hAnsi="Simplified Arabic" w:cs="Simplified Arabic"/>
          <w:b/>
          <w:bCs/>
          <w:sz w:val="96"/>
          <w:szCs w:val="96"/>
          <w:rtl/>
        </w:rPr>
      </w:pPr>
    </w:p>
    <w:p w:rsidR="009B4420" w:rsidRPr="005A791D" w:rsidRDefault="009B4420" w:rsidP="005A791D">
      <w:pPr>
        <w:jc w:val="center"/>
        <w:rPr>
          <w:rFonts w:ascii="Simplified Arabic" w:hAnsi="Simplified Arabic" w:cs="Simplified Arabic"/>
          <w:b/>
          <w:bCs/>
          <w:sz w:val="96"/>
          <w:szCs w:val="96"/>
          <w:rtl/>
        </w:rPr>
      </w:pPr>
      <w:r w:rsidRPr="005A791D">
        <w:rPr>
          <w:rFonts w:ascii="Simplified Arabic" w:hAnsi="Simplified Arabic" w:cs="Simplified Arabic" w:hint="cs"/>
          <w:b/>
          <w:bCs/>
          <w:sz w:val="96"/>
          <w:szCs w:val="96"/>
          <w:rtl/>
        </w:rPr>
        <w:t>الفصل السادس</w:t>
      </w:r>
    </w:p>
    <w:p w:rsidR="009B4420" w:rsidRPr="005A791D" w:rsidRDefault="00F5703D" w:rsidP="005A791D">
      <w:pPr>
        <w:jc w:val="center"/>
        <w:rPr>
          <w:rFonts w:ascii="Simplified Arabic" w:hAnsi="Simplified Arabic" w:cs="Simplified Arabic"/>
          <w:b/>
          <w:bCs/>
          <w:sz w:val="72"/>
          <w:szCs w:val="72"/>
          <w:rtl/>
        </w:rPr>
      </w:pPr>
      <w:r>
        <w:rPr>
          <w:rFonts w:ascii="Simplified Arabic" w:hAnsi="Simplified Arabic" w:cs="Simplified Arabic" w:hint="cs"/>
          <w:b/>
          <w:bCs/>
          <w:sz w:val="72"/>
          <w:szCs w:val="72"/>
          <w:rtl/>
        </w:rPr>
        <w:t>ملخص و</w:t>
      </w:r>
      <w:r w:rsidR="005A791D" w:rsidRPr="005A791D">
        <w:rPr>
          <w:rFonts w:ascii="Simplified Arabic" w:hAnsi="Simplified Arabic" w:cs="Simplified Arabic" w:hint="cs"/>
          <w:b/>
          <w:bCs/>
          <w:sz w:val="72"/>
          <w:szCs w:val="72"/>
          <w:rtl/>
        </w:rPr>
        <w:t>المراجع و الملاحق</w:t>
      </w:r>
    </w:p>
    <w:p w:rsidR="008E4C07" w:rsidRDefault="008E4C07" w:rsidP="008E4C07">
      <w:pPr>
        <w:jc w:val="center"/>
        <w:rPr>
          <w:rFonts w:ascii="Simplified Arabic" w:hAnsi="Simplified Arabic" w:cs="Simplified Arabic"/>
          <w:b/>
          <w:bCs/>
          <w:sz w:val="32"/>
          <w:szCs w:val="32"/>
          <w:rtl/>
        </w:rPr>
      </w:pPr>
    </w:p>
    <w:p w:rsidR="005A791D" w:rsidRDefault="005A791D" w:rsidP="008E4C07">
      <w:pPr>
        <w:jc w:val="center"/>
        <w:rPr>
          <w:rFonts w:ascii="Simplified Arabic" w:hAnsi="Simplified Arabic" w:cs="Simplified Arabic"/>
          <w:b/>
          <w:bCs/>
          <w:sz w:val="32"/>
          <w:szCs w:val="32"/>
          <w:rtl/>
        </w:rPr>
      </w:pPr>
    </w:p>
    <w:p w:rsidR="00A15560" w:rsidRDefault="00A15560" w:rsidP="008E4C07">
      <w:pPr>
        <w:jc w:val="center"/>
        <w:rPr>
          <w:rFonts w:ascii="Simplified Arabic" w:hAnsi="Simplified Arabic" w:cs="Simplified Arabic"/>
          <w:b/>
          <w:bCs/>
          <w:sz w:val="32"/>
          <w:szCs w:val="32"/>
          <w:rtl/>
        </w:rPr>
      </w:pPr>
    </w:p>
    <w:p w:rsidR="00A15560" w:rsidRDefault="00A15560" w:rsidP="008E4C07">
      <w:pPr>
        <w:jc w:val="center"/>
        <w:rPr>
          <w:rFonts w:ascii="Simplified Arabic" w:hAnsi="Simplified Arabic" w:cs="Simplified Arabic"/>
          <w:b/>
          <w:bCs/>
          <w:sz w:val="32"/>
          <w:szCs w:val="32"/>
          <w:rtl/>
        </w:rPr>
      </w:pPr>
    </w:p>
    <w:p w:rsidR="00A15560" w:rsidRDefault="00A15560" w:rsidP="008E4C07">
      <w:pPr>
        <w:jc w:val="center"/>
        <w:rPr>
          <w:rFonts w:ascii="Simplified Arabic" w:hAnsi="Simplified Arabic" w:cs="Simplified Arabic"/>
          <w:b/>
          <w:bCs/>
          <w:sz w:val="32"/>
          <w:szCs w:val="32"/>
          <w:rtl/>
        </w:rPr>
      </w:pPr>
    </w:p>
    <w:p w:rsidR="00A15560" w:rsidRDefault="00A15560" w:rsidP="008E4C07">
      <w:pPr>
        <w:jc w:val="center"/>
        <w:rPr>
          <w:rFonts w:ascii="Simplified Arabic" w:hAnsi="Simplified Arabic" w:cs="Simplified Arabic"/>
          <w:b/>
          <w:bCs/>
          <w:sz w:val="32"/>
          <w:szCs w:val="32"/>
          <w:rtl/>
        </w:rPr>
      </w:pPr>
    </w:p>
    <w:p w:rsidR="00C71739" w:rsidRDefault="002C6C8F" w:rsidP="008E4C07">
      <w:pPr>
        <w:jc w:val="center"/>
        <w:rPr>
          <w:rFonts w:ascii="Simplified Arabic" w:hAnsi="Simplified Arabic" w:cs="Simplified Arabic"/>
          <w:b/>
          <w:bCs/>
          <w:sz w:val="32"/>
          <w:szCs w:val="32"/>
          <w:rtl/>
        </w:rPr>
      </w:pPr>
      <w:r>
        <w:rPr>
          <w:rFonts w:ascii="Simplified Arabic" w:hAnsi="Simplified Arabic" w:cs="Simplified Arabic"/>
          <w:b/>
          <w:bCs/>
          <w:noProof/>
          <w:sz w:val="32"/>
          <w:szCs w:val="32"/>
          <w:rtl/>
        </w:rPr>
        <mc:AlternateContent>
          <mc:Choice Requires="wps">
            <w:drawing>
              <wp:anchor distT="0" distB="0" distL="114300" distR="114300" simplePos="0" relativeHeight="251665408" behindDoc="0" locked="0" layoutInCell="1" allowOverlap="1">
                <wp:simplePos x="0" y="0"/>
                <wp:positionH relativeFrom="column">
                  <wp:posOffset>2503510</wp:posOffset>
                </wp:positionH>
                <wp:positionV relativeFrom="paragraph">
                  <wp:posOffset>443732</wp:posOffset>
                </wp:positionV>
                <wp:extent cx="276446" cy="255181"/>
                <wp:effectExtent l="0" t="0" r="28575" b="12065"/>
                <wp:wrapNone/>
                <wp:docPr id="15" name="شكل بيضاوي 15"/>
                <wp:cNvGraphicFramePr/>
                <a:graphic xmlns:a="http://schemas.openxmlformats.org/drawingml/2006/main">
                  <a:graphicData uri="http://schemas.microsoft.com/office/word/2010/wordprocessingShape">
                    <wps:wsp>
                      <wps:cNvSpPr/>
                      <wps:spPr>
                        <a:xfrm>
                          <a:off x="0" y="0"/>
                          <a:ext cx="276446" cy="255181"/>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15" o:spid="_x0000_s1026" style="position:absolute;left:0;text-align:left;margin-left:197.15pt;margin-top:34.95pt;width:21.75pt;height:20.1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" fillcolor="white [3212]" strokecolor="white [3212]" strokeweight="2pt"/>
            </w:pict>
          </mc:Fallback>
        </mc:AlternateContent>
      </w:r>
    </w:p>
    <w:p w:rsidR="00E73669" w:rsidRDefault="00E73669" w:rsidP="005C3035">
      <w:pPr>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ملخص البحث:-</w:t>
      </w:r>
    </w:p>
    <w:p w:rsidR="005C3035" w:rsidRPr="00B65D70" w:rsidRDefault="005C3035" w:rsidP="005C3035">
      <w:pPr>
        <w:spacing w:after="0" w:line="360" w:lineRule="auto"/>
        <w:jc w:val="both"/>
        <w:rPr>
          <w:rFonts w:ascii="Simplified Arabic" w:eastAsia="Calibri" w:hAnsi="Simplified Arabic" w:cs="Simplified Arabic"/>
          <w:sz w:val="32"/>
          <w:szCs w:val="32"/>
          <w:rtl/>
        </w:rPr>
      </w:pPr>
      <w:r w:rsidRPr="00B65D70">
        <w:rPr>
          <w:rFonts w:ascii="Simplified Arabic" w:hAnsi="Simplified Arabic" w:cs="Simplified Arabic" w:hint="cs"/>
          <w:b/>
          <w:bCs/>
          <w:sz w:val="32"/>
          <w:szCs w:val="32"/>
          <w:rtl/>
        </w:rPr>
        <w:t xml:space="preserve">يتناول هذا البحث دراسة </w:t>
      </w:r>
      <w:r w:rsidRPr="00B65D70">
        <w:rPr>
          <w:rFonts w:ascii="Simplified Arabic" w:eastAsia="Calibri" w:hAnsi="Simplified Arabic" w:cs="Simplified Arabic" w:hint="cs"/>
          <w:b/>
          <w:bCs/>
          <w:sz w:val="32"/>
          <w:szCs w:val="32"/>
          <w:rtl/>
        </w:rPr>
        <w:t>هدف الدراسة:</w:t>
      </w:r>
      <w:r w:rsidRPr="00B65D70">
        <w:rPr>
          <w:rFonts w:ascii="Simplified Arabic" w:eastAsia="Calibri" w:hAnsi="Simplified Arabic" w:cs="Simplified Arabic" w:hint="cs"/>
          <w:sz w:val="32"/>
          <w:szCs w:val="32"/>
          <w:rtl/>
        </w:rPr>
        <w:t xml:space="preserve"> </w:t>
      </w:r>
      <w:r w:rsidRPr="00B65D70">
        <w:rPr>
          <w:rFonts w:ascii="Simplified Arabic" w:eastAsia="Calibri" w:hAnsi="Simplified Arabic" w:cs="Simplified Arabic"/>
          <w:sz w:val="32"/>
          <w:szCs w:val="32"/>
          <w:rtl/>
        </w:rPr>
        <w:t xml:space="preserve">هدفت إلي التعرف </w:t>
      </w:r>
      <w:r w:rsidRPr="00B65D70">
        <w:rPr>
          <w:rFonts w:ascii="Simplified Arabic" w:eastAsia="Calibri" w:hAnsi="Simplified Arabic" w:cs="Simplified Arabic" w:hint="cs"/>
          <w:sz w:val="32"/>
          <w:szCs w:val="32"/>
          <w:rtl/>
        </w:rPr>
        <w:t>مستوى العدالة التنظيمية وأثره</w:t>
      </w:r>
      <w:r w:rsidRPr="00DA5FE5">
        <w:rPr>
          <w:rFonts w:ascii="Simplified Arabic" w:eastAsia="Calibri" w:hAnsi="Simplified Arabic" w:cs="Simplified Arabic" w:hint="cs"/>
          <w:sz w:val="28"/>
          <w:szCs w:val="28"/>
          <w:rtl/>
        </w:rPr>
        <w:t xml:space="preserve"> </w:t>
      </w:r>
      <w:r w:rsidRPr="00B65D70">
        <w:rPr>
          <w:rFonts w:ascii="Simplified Arabic" w:eastAsia="Calibri" w:hAnsi="Simplified Arabic" w:cs="Simplified Arabic" w:hint="cs"/>
          <w:sz w:val="32"/>
          <w:szCs w:val="32"/>
          <w:rtl/>
        </w:rPr>
        <w:t>على أداء العاملين في بنك المدن والقرى الأردني من وجهة نظر العاملين بها.</w:t>
      </w:r>
    </w:p>
    <w:p w:rsidR="005C3035" w:rsidRPr="00B65D70" w:rsidRDefault="005C3035" w:rsidP="005C3035">
      <w:pPr>
        <w:spacing w:after="0" w:line="360" w:lineRule="auto"/>
        <w:jc w:val="both"/>
        <w:rPr>
          <w:rFonts w:ascii="Simplified Arabic" w:eastAsia="Calibri" w:hAnsi="Simplified Arabic" w:cs="Simplified Arabic"/>
          <w:sz w:val="32"/>
          <w:szCs w:val="32"/>
          <w:rtl/>
        </w:rPr>
      </w:pPr>
      <w:r w:rsidRPr="00B65D70">
        <w:rPr>
          <w:rFonts w:ascii="Simplified Arabic" w:eastAsia="Calibri" w:hAnsi="Simplified Arabic" w:cs="Simplified Arabic" w:hint="cs"/>
          <w:b/>
          <w:bCs/>
          <w:sz w:val="32"/>
          <w:szCs w:val="32"/>
          <w:rtl/>
        </w:rPr>
        <w:t>هدف الدراسة:</w:t>
      </w:r>
      <w:r w:rsidRPr="00B65D70">
        <w:rPr>
          <w:rFonts w:ascii="Simplified Arabic" w:eastAsia="Calibri" w:hAnsi="Simplified Arabic" w:cs="Simplified Arabic" w:hint="cs"/>
          <w:sz w:val="32"/>
          <w:szCs w:val="32"/>
          <w:rtl/>
        </w:rPr>
        <w:t xml:space="preserve"> </w:t>
      </w:r>
      <w:r w:rsidRPr="00B65D70">
        <w:rPr>
          <w:rFonts w:ascii="Simplified Arabic" w:eastAsia="Calibri" w:hAnsi="Simplified Arabic" w:cs="Simplified Arabic"/>
          <w:sz w:val="32"/>
          <w:szCs w:val="32"/>
          <w:rtl/>
        </w:rPr>
        <w:t xml:space="preserve">هدفت إلي التعرف </w:t>
      </w:r>
      <w:r w:rsidRPr="00B65D70">
        <w:rPr>
          <w:rFonts w:ascii="Simplified Arabic" w:eastAsia="Calibri" w:hAnsi="Simplified Arabic" w:cs="Simplified Arabic" w:hint="cs"/>
          <w:sz w:val="32"/>
          <w:szCs w:val="32"/>
          <w:rtl/>
        </w:rPr>
        <w:t>مستوى العدالة التنظيمية وأثره على أداء العاملين في بنك المدن والقرى الأردني من وجهة نظر العاملين بها.</w:t>
      </w:r>
    </w:p>
    <w:p w:rsidR="005C3035" w:rsidRPr="00B65D70" w:rsidRDefault="005C3035" w:rsidP="005C3035">
      <w:pPr>
        <w:spacing w:after="0" w:line="360" w:lineRule="auto"/>
        <w:jc w:val="both"/>
        <w:rPr>
          <w:rFonts w:ascii="Simplified Arabic" w:eastAsia="Calibri" w:hAnsi="Simplified Arabic" w:cs="Simplified Arabic"/>
          <w:sz w:val="32"/>
          <w:szCs w:val="32"/>
          <w:rtl/>
        </w:rPr>
      </w:pPr>
      <w:r w:rsidRPr="00B65D70">
        <w:rPr>
          <w:rFonts w:ascii="Simplified Arabic" w:eastAsia="Calibri" w:hAnsi="Simplified Arabic" w:cs="Simplified Arabic" w:hint="cs"/>
          <w:b/>
          <w:bCs/>
          <w:sz w:val="32"/>
          <w:szCs w:val="32"/>
          <w:rtl/>
        </w:rPr>
        <w:t xml:space="preserve"> تتكون </w:t>
      </w:r>
      <w:r w:rsidRPr="00B65D70">
        <w:rPr>
          <w:rFonts w:ascii="Simplified Arabic" w:eastAsia="Calibri" w:hAnsi="Simplified Arabic" w:cs="Simplified Arabic"/>
          <w:b/>
          <w:bCs/>
          <w:sz w:val="32"/>
          <w:szCs w:val="32"/>
          <w:rtl/>
        </w:rPr>
        <w:t>عينة ال</w:t>
      </w:r>
      <w:r w:rsidRPr="00B65D70">
        <w:rPr>
          <w:rFonts w:ascii="Simplified Arabic" w:eastAsia="Calibri" w:hAnsi="Simplified Arabic" w:cs="Simplified Arabic" w:hint="cs"/>
          <w:b/>
          <w:bCs/>
          <w:sz w:val="32"/>
          <w:szCs w:val="32"/>
          <w:rtl/>
        </w:rPr>
        <w:t>بحث</w:t>
      </w:r>
      <w:r w:rsidRPr="00B65D70">
        <w:rPr>
          <w:rFonts w:ascii="Simplified Arabic" w:eastAsia="Calibri" w:hAnsi="Simplified Arabic" w:cs="Simplified Arabic"/>
          <w:sz w:val="32"/>
          <w:szCs w:val="32"/>
        </w:rPr>
        <w:t xml:space="preserve"> </w:t>
      </w:r>
      <w:r w:rsidRPr="00B65D70">
        <w:rPr>
          <w:rFonts w:ascii="Simplified Arabic" w:eastAsia="Calibri" w:hAnsi="Simplified Arabic" w:cs="Simplified Arabic" w:hint="cs"/>
          <w:sz w:val="32"/>
          <w:szCs w:val="32"/>
          <w:rtl/>
          <w:lang w:bidi="ar-LY"/>
        </w:rPr>
        <w:t xml:space="preserve">من ( </w:t>
      </w:r>
      <w:r w:rsidRPr="00B65D70">
        <w:rPr>
          <w:rFonts w:ascii="Simplified Arabic" w:eastAsia="Calibri" w:hAnsi="Simplified Arabic" w:cs="Simplified Arabic" w:hint="cs"/>
          <w:sz w:val="32"/>
          <w:szCs w:val="32"/>
          <w:rtl/>
        </w:rPr>
        <w:t>170</w:t>
      </w:r>
      <w:r w:rsidRPr="00B65D70">
        <w:rPr>
          <w:rFonts w:ascii="Simplified Arabic" w:eastAsia="Calibri" w:hAnsi="Simplified Arabic" w:cs="Simplified Arabic" w:hint="cs"/>
          <w:sz w:val="32"/>
          <w:szCs w:val="32"/>
          <w:rtl/>
          <w:lang w:bidi="ar-LY"/>
        </w:rPr>
        <w:t xml:space="preserve">) </w:t>
      </w:r>
      <w:r w:rsidRPr="00B65D70">
        <w:rPr>
          <w:rFonts w:ascii="Simplified Arabic" w:eastAsia="Calibri" w:hAnsi="Simplified Arabic" w:cs="Simplified Arabic" w:hint="cs"/>
          <w:sz w:val="32"/>
          <w:szCs w:val="32"/>
          <w:rtl/>
        </w:rPr>
        <w:t>فرداً منهم (27) مديراً، و(51) رئيس قسم، و(92) عاملاً</w:t>
      </w:r>
      <w:r w:rsidRPr="00B65D70">
        <w:rPr>
          <w:rFonts w:ascii="Simplified Arabic" w:eastAsia="Calibri" w:hAnsi="Simplified Arabic" w:cs="Simplified Arabic"/>
          <w:sz w:val="32"/>
          <w:szCs w:val="32"/>
          <w:rtl/>
        </w:rPr>
        <w:t xml:space="preserve">. </w:t>
      </w:r>
    </w:p>
    <w:p w:rsidR="005C3035" w:rsidRPr="00B65D70" w:rsidRDefault="005C3035" w:rsidP="005C3035">
      <w:pPr>
        <w:spacing w:after="0" w:line="360" w:lineRule="auto"/>
        <w:jc w:val="both"/>
        <w:rPr>
          <w:rFonts w:ascii="Simplified Arabic" w:eastAsia="Calibri" w:hAnsi="Simplified Arabic" w:cs="Simplified Arabic"/>
          <w:b/>
          <w:bCs/>
          <w:sz w:val="32"/>
          <w:szCs w:val="32"/>
          <w:rtl/>
        </w:rPr>
      </w:pPr>
      <w:r w:rsidRPr="00B65D70">
        <w:rPr>
          <w:rFonts w:ascii="Simplified Arabic" w:eastAsia="Calibri" w:hAnsi="Simplified Arabic" w:cs="Simplified Arabic" w:hint="cs"/>
          <w:b/>
          <w:bCs/>
          <w:sz w:val="32"/>
          <w:szCs w:val="32"/>
          <w:rtl/>
        </w:rPr>
        <w:t xml:space="preserve"> </w:t>
      </w:r>
      <w:r w:rsidR="00B65D70" w:rsidRPr="00B65D70">
        <w:rPr>
          <w:rFonts w:ascii="Simplified Arabic" w:eastAsia="Calibri" w:hAnsi="Simplified Arabic" w:cs="Simplified Arabic" w:hint="cs"/>
          <w:b/>
          <w:bCs/>
          <w:sz w:val="32"/>
          <w:szCs w:val="32"/>
          <w:rtl/>
        </w:rPr>
        <w:t>استخدمه</w:t>
      </w:r>
      <w:r w:rsidR="00B65D70" w:rsidRPr="00B65D70">
        <w:rPr>
          <w:rFonts w:ascii="Simplified Arabic" w:eastAsia="Calibri" w:hAnsi="Simplified Arabic" w:cs="Simplified Arabic" w:hint="cs"/>
          <w:sz w:val="32"/>
          <w:szCs w:val="32"/>
          <w:rtl/>
        </w:rPr>
        <w:t xml:space="preserve"> الباحثتان</w:t>
      </w:r>
      <w:r w:rsidRPr="00B65D70">
        <w:rPr>
          <w:rFonts w:ascii="Simplified Arabic" w:eastAsia="Calibri" w:hAnsi="Simplified Arabic" w:cs="Simplified Arabic"/>
          <w:sz w:val="32"/>
          <w:szCs w:val="32"/>
          <w:rtl/>
        </w:rPr>
        <w:t xml:space="preserve"> المنهج الوصفي</w:t>
      </w:r>
      <w:r w:rsidRPr="00B65D70">
        <w:rPr>
          <w:rFonts w:ascii="Simplified Arabic" w:eastAsia="Calibri" w:hAnsi="Simplified Arabic" w:cs="Simplified Arabic" w:hint="cs"/>
          <w:sz w:val="32"/>
          <w:szCs w:val="32"/>
          <w:rtl/>
        </w:rPr>
        <w:t xml:space="preserve"> التحليلي، وتم تطبيق أداة الاستبيان لجمع المعلومات والبيانات الخاصة بموضوع الدراسة</w:t>
      </w:r>
      <w:r w:rsidRPr="00B65D70">
        <w:rPr>
          <w:rFonts w:ascii="Simplified Arabic" w:eastAsia="Calibri" w:hAnsi="Simplified Arabic" w:cs="Simplified Arabic"/>
          <w:sz w:val="32"/>
          <w:szCs w:val="32"/>
          <w:rtl/>
        </w:rPr>
        <w:t xml:space="preserve"> . </w:t>
      </w:r>
    </w:p>
    <w:p w:rsidR="0053268A" w:rsidRPr="008F356F" w:rsidRDefault="00B65D70" w:rsidP="0053268A">
      <w:pPr>
        <w:rPr>
          <w:rFonts w:ascii="Simplified Arabic" w:hAnsi="Simplified Arabic" w:cs="Simplified Arabic"/>
          <w:sz w:val="32"/>
          <w:szCs w:val="32"/>
          <w:rtl/>
        </w:rPr>
      </w:pPr>
      <w:r w:rsidRPr="008F356F">
        <w:rPr>
          <w:rFonts w:ascii="Simplified Arabic" w:hAnsi="Simplified Arabic" w:cs="Simplified Arabic" w:hint="cs"/>
          <w:sz w:val="32"/>
          <w:szCs w:val="32"/>
          <w:rtl/>
        </w:rPr>
        <w:t xml:space="preserve">قامن الباحثتان بإعداد أداة البحث الاستبيان لجمع المعلومات المتعلقة بموضوع البحث، ويتكون المقياس من (27) عبارة موزعة على </w:t>
      </w:r>
      <w:r w:rsidR="0053268A" w:rsidRPr="008F356F">
        <w:rPr>
          <w:rFonts w:ascii="Simplified Arabic" w:hAnsi="Simplified Arabic" w:cs="Simplified Arabic" w:hint="cs"/>
          <w:sz w:val="32"/>
          <w:szCs w:val="32"/>
          <w:rtl/>
        </w:rPr>
        <w:t>محورين</w:t>
      </w:r>
      <w:r w:rsidRPr="008F356F">
        <w:rPr>
          <w:rFonts w:ascii="Simplified Arabic" w:hAnsi="Simplified Arabic" w:cs="Simplified Arabic" w:hint="cs"/>
          <w:sz w:val="32"/>
          <w:szCs w:val="32"/>
          <w:rtl/>
        </w:rPr>
        <w:t xml:space="preserve">، أمام كل فقرة مجموعة من </w:t>
      </w:r>
      <w:r w:rsidR="0053268A" w:rsidRPr="008F356F">
        <w:rPr>
          <w:rFonts w:ascii="Simplified Arabic" w:hAnsi="Simplified Arabic" w:cs="Simplified Arabic" w:hint="cs"/>
          <w:sz w:val="32"/>
          <w:szCs w:val="32"/>
          <w:rtl/>
        </w:rPr>
        <w:t>البدائل(نعم، أحيانا، لا) و كل محور يتكون منى عدة أبعاد مقسمة كالتالي:</w:t>
      </w:r>
    </w:p>
    <w:p w:rsidR="008F356F" w:rsidRDefault="008F356F" w:rsidP="0053268A">
      <w:pPr>
        <w:rPr>
          <w:rFonts w:ascii="Simplified Arabic" w:hAnsi="Simplified Arabic" w:cs="Simplified Arabic"/>
          <w:b/>
          <w:bCs/>
          <w:sz w:val="32"/>
          <w:szCs w:val="32"/>
          <w:rtl/>
        </w:rPr>
      </w:pPr>
      <w:r>
        <w:rPr>
          <w:rFonts w:ascii="Simplified Arabic" w:hAnsi="Simplified Arabic" w:cs="Simplified Arabic" w:hint="cs"/>
          <w:b/>
          <w:bCs/>
          <w:sz w:val="32"/>
          <w:szCs w:val="32"/>
          <w:rtl/>
        </w:rPr>
        <w:t>المحور الأول:</w:t>
      </w:r>
    </w:p>
    <w:p w:rsidR="008F356F" w:rsidRPr="008F356F" w:rsidRDefault="008F356F" w:rsidP="008F356F">
      <w:pPr>
        <w:pStyle w:val="a3"/>
        <w:numPr>
          <w:ilvl w:val="0"/>
          <w:numId w:val="18"/>
        </w:numPr>
        <w:rPr>
          <w:rFonts w:ascii="Simplified Arabic" w:hAnsi="Simplified Arabic" w:cs="Simplified Arabic"/>
          <w:sz w:val="32"/>
          <w:szCs w:val="32"/>
        </w:rPr>
      </w:pPr>
      <w:r w:rsidRPr="008F356F">
        <w:rPr>
          <w:rFonts w:ascii="Simplified Arabic" w:hAnsi="Simplified Arabic" w:cs="Simplified Arabic" w:hint="cs"/>
          <w:sz w:val="32"/>
          <w:szCs w:val="32"/>
          <w:rtl/>
        </w:rPr>
        <w:t xml:space="preserve"> </w:t>
      </w:r>
      <w:r w:rsidR="0053268A" w:rsidRPr="008F356F">
        <w:rPr>
          <w:rFonts w:ascii="Simplified Arabic" w:hAnsi="Simplified Arabic" w:cs="Simplified Arabic" w:hint="cs"/>
          <w:sz w:val="32"/>
          <w:szCs w:val="32"/>
          <w:rtl/>
        </w:rPr>
        <w:t xml:space="preserve">البعد الأول يتكون من </w:t>
      </w:r>
      <w:r w:rsidRPr="008F356F">
        <w:rPr>
          <w:rFonts w:ascii="Simplified Arabic" w:hAnsi="Simplified Arabic" w:cs="Simplified Arabic" w:hint="cs"/>
          <w:sz w:val="32"/>
          <w:szCs w:val="32"/>
          <w:rtl/>
        </w:rPr>
        <w:t>4 فقرات.</w:t>
      </w:r>
    </w:p>
    <w:p w:rsidR="008F356F" w:rsidRPr="008F356F" w:rsidRDefault="008F356F" w:rsidP="008F356F">
      <w:pPr>
        <w:pStyle w:val="a3"/>
        <w:numPr>
          <w:ilvl w:val="0"/>
          <w:numId w:val="18"/>
        </w:numPr>
        <w:rPr>
          <w:rFonts w:ascii="Simplified Arabic" w:hAnsi="Simplified Arabic" w:cs="Simplified Arabic"/>
          <w:sz w:val="32"/>
          <w:szCs w:val="32"/>
        </w:rPr>
      </w:pPr>
      <w:r w:rsidRPr="008F356F">
        <w:rPr>
          <w:rFonts w:ascii="Simplified Arabic" w:hAnsi="Simplified Arabic" w:cs="Simplified Arabic" w:hint="cs"/>
          <w:sz w:val="32"/>
          <w:szCs w:val="32"/>
          <w:rtl/>
        </w:rPr>
        <w:t>البعد الثاني يتكون من 4 فقرات.</w:t>
      </w:r>
    </w:p>
    <w:p w:rsidR="008F356F" w:rsidRPr="008F356F" w:rsidRDefault="008F356F" w:rsidP="008F356F">
      <w:pPr>
        <w:pStyle w:val="a3"/>
        <w:numPr>
          <w:ilvl w:val="0"/>
          <w:numId w:val="18"/>
        </w:numPr>
        <w:rPr>
          <w:rFonts w:ascii="Simplified Arabic" w:hAnsi="Simplified Arabic" w:cs="Simplified Arabic"/>
          <w:sz w:val="32"/>
          <w:szCs w:val="32"/>
        </w:rPr>
      </w:pPr>
      <w:r w:rsidRPr="008F356F">
        <w:rPr>
          <w:rFonts w:ascii="Simplified Arabic" w:hAnsi="Simplified Arabic" w:cs="Simplified Arabic" w:hint="cs"/>
          <w:sz w:val="32"/>
          <w:szCs w:val="32"/>
          <w:rtl/>
        </w:rPr>
        <w:t>البعد الثالث يتكون من 5 فقرات.</w:t>
      </w:r>
    </w:p>
    <w:p w:rsidR="008F356F" w:rsidRDefault="008F356F" w:rsidP="008F356F">
      <w:pPr>
        <w:rPr>
          <w:rFonts w:ascii="Simplified Arabic" w:hAnsi="Simplified Arabic" w:cs="Simplified Arabic"/>
          <w:b/>
          <w:bCs/>
          <w:sz w:val="32"/>
          <w:szCs w:val="32"/>
          <w:rtl/>
        </w:rPr>
      </w:pPr>
      <w:r>
        <w:rPr>
          <w:rFonts w:ascii="Simplified Arabic" w:hAnsi="Simplified Arabic" w:cs="Simplified Arabic" w:hint="cs"/>
          <w:b/>
          <w:bCs/>
          <w:sz w:val="32"/>
          <w:szCs w:val="32"/>
          <w:rtl/>
        </w:rPr>
        <w:t>المحور الثاني:-</w:t>
      </w:r>
    </w:p>
    <w:p w:rsidR="008F356F" w:rsidRPr="008F356F" w:rsidRDefault="008F356F" w:rsidP="008F356F">
      <w:pPr>
        <w:pStyle w:val="a3"/>
        <w:numPr>
          <w:ilvl w:val="0"/>
          <w:numId w:val="19"/>
        </w:numPr>
        <w:rPr>
          <w:rFonts w:ascii="Simplified Arabic" w:hAnsi="Simplified Arabic" w:cs="Simplified Arabic"/>
          <w:sz w:val="32"/>
          <w:szCs w:val="32"/>
          <w:rtl/>
        </w:rPr>
      </w:pPr>
      <w:r w:rsidRPr="008F356F">
        <w:rPr>
          <w:rFonts w:ascii="Simplified Arabic" w:hAnsi="Simplified Arabic" w:cs="Simplified Arabic" w:hint="cs"/>
          <w:sz w:val="32"/>
          <w:szCs w:val="32"/>
          <w:rtl/>
        </w:rPr>
        <w:t>البعد الأول يتكون من 3 فقرات.</w:t>
      </w:r>
    </w:p>
    <w:p w:rsidR="008F356F" w:rsidRPr="008F356F" w:rsidRDefault="008F356F" w:rsidP="008F356F">
      <w:pPr>
        <w:pStyle w:val="a3"/>
        <w:numPr>
          <w:ilvl w:val="0"/>
          <w:numId w:val="19"/>
        </w:numPr>
        <w:rPr>
          <w:rFonts w:ascii="Simplified Arabic" w:hAnsi="Simplified Arabic" w:cs="Simplified Arabic"/>
          <w:sz w:val="32"/>
          <w:szCs w:val="32"/>
          <w:rtl/>
        </w:rPr>
      </w:pPr>
      <w:r w:rsidRPr="008F356F">
        <w:rPr>
          <w:rFonts w:ascii="Simplified Arabic" w:hAnsi="Simplified Arabic" w:cs="Simplified Arabic" w:hint="cs"/>
          <w:sz w:val="32"/>
          <w:szCs w:val="32"/>
          <w:rtl/>
        </w:rPr>
        <w:lastRenderedPageBreak/>
        <w:t>البعد الثاني يتكون من 3 فقرات.</w:t>
      </w:r>
    </w:p>
    <w:p w:rsidR="008F356F" w:rsidRPr="008F356F" w:rsidRDefault="008F356F" w:rsidP="008F356F">
      <w:pPr>
        <w:pStyle w:val="a3"/>
        <w:numPr>
          <w:ilvl w:val="0"/>
          <w:numId w:val="19"/>
        </w:numPr>
        <w:rPr>
          <w:rFonts w:ascii="Simplified Arabic" w:hAnsi="Simplified Arabic" w:cs="Simplified Arabic"/>
          <w:sz w:val="32"/>
          <w:szCs w:val="32"/>
          <w:rtl/>
        </w:rPr>
      </w:pPr>
      <w:r w:rsidRPr="008F356F">
        <w:rPr>
          <w:rFonts w:ascii="Simplified Arabic" w:hAnsi="Simplified Arabic" w:cs="Simplified Arabic" w:hint="cs"/>
          <w:sz w:val="32"/>
          <w:szCs w:val="32"/>
          <w:rtl/>
        </w:rPr>
        <w:t>البعد الثالث يتكون 6 فقرات.</w:t>
      </w:r>
    </w:p>
    <w:p w:rsidR="008F356F" w:rsidRPr="00040288" w:rsidRDefault="008F356F" w:rsidP="00040288">
      <w:pPr>
        <w:pStyle w:val="a3"/>
        <w:numPr>
          <w:ilvl w:val="0"/>
          <w:numId w:val="19"/>
        </w:numPr>
        <w:rPr>
          <w:rFonts w:ascii="Simplified Arabic" w:hAnsi="Simplified Arabic" w:cs="Simplified Arabic"/>
          <w:sz w:val="32"/>
          <w:szCs w:val="32"/>
          <w:rtl/>
        </w:rPr>
      </w:pPr>
      <w:r w:rsidRPr="008F356F">
        <w:rPr>
          <w:rFonts w:ascii="Simplified Arabic" w:hAnsi="Simplified Arabic" w:cs="Simplified Arabic" w:hint="cs"/>
          <w:sz w:val="32"/>
          <w:szCs w:val="32"/>
          <w:rtl/>
        </w:rPr>
        <w:t>البعد الرابع يتكون 3 فقرات.</w:t>
      </w:r>
    </w:p>
    <w:p w:rsidR="008F356F" w:rsidRPr="00040288" w:rsidRDefault="00040288" w:rsidP="00040288">
      <w:pPr>
        <w:spacing w:after="0"/>
        <w:jc w:val="both"/>
        <w:rPr>
          <w:rFonts w:ascii="Simplified Arabic" w:eastAsia="Calibri" w:hAnsi="Simplified Arabic" w:cs="Simplified Arabic"/>
          <w:b/>
          <w:bCs/>
          <w:sz w:val="32"/>
          <w:szCs w:val="32"/>
          <w:rtl/>
        </w:rPr>
      </w:pPr>
      <w:r w:rsidRPr="00040288">
        <w:rPr>
          <w:rFonts w:ascii="Simplified Arabic" w:eastAsia="Calibri" w:hAnsi="Simplified Arabic" w:cs="Simplified Arabic" w:hint="cs"/>
          <w:b/>
          <w:bCs/>
          <w:sz w:val="32"/>
          <w:szCs w:val="32"/>
          <w:rtl/>
        </w:rPr>
        <w:t>أهم ال</w:t>
      </w:r>
      <w:r w:rsidR="008F356F" w:rsidRPr="00040288">
        <w:rPr>
          <w:rFonts w:ascii="Simplified Arabic" w:eastAsia="Calibri" w:hAnsi="Simplified Arabic" w:cs="Simplified Arabic" w:hint="cs"/>
          <w:b/>
          <w:bCs/>
          <w:sz w:val="32"/>
          <w:szCs w:val="32"/>
          <w:rtl/>
        </w:rPr>
        <w:t xml:space="preserve">نتائج </w:t>
      </w:r>
      <w:r w:rsidRPr="00040288">
        <w:rPr>
          <w:rFonts w:ascii="Simplified Arabic" w:eastAsia="Calibri" w:hAnsi="Simplified Arabic" w:cs="Simplified Arabic" w:hint="cs"/>
          <w:b/>
          <w:bCs/>
          <w:sz w:val="32"/>
          <w:szCs w:val="32"/>
          <w:rtl/>
        </w:rPr>
        <w:t xml:space="preserve"> التي توصل إليها البحث:-</w:t>
      </w:r>
    </w:p>
    <w:p w:rsidR="008F356F" w:rsidRPr="00040288" w:rsidRDefault="008F356F" w:rsidP="008F356F">
      <w:pPr>
        <w:spacing w:after="0"/>
        <w:jc w:val="both"/>
        <w:rPr>
          <w:rFonts w:ascii="Simplified Arabic" w:eastAsia="Calibri" w:hAnsi="Simplified Arabic" w:cs="Simplified Arabic"/>
          <w:sz w:val="32"/>
          <w:szCs w:val="32"/>
          <w:rtl/>
        </w:rPr>
      </w:pPr>
      <w:r w:rsidRPr="00040288">
        <w:rPr>
          <w:rFonts w:ascii="Simplified Arabic" w:eastAsia="Calibri" w:hAnsi="Simplified Arabic" w:cs="Simplified Arabic" w:hint="cs"/>
          <w:sz w:val="32"/>
          <w:szCs w:val="32"/>
          <w:rtl/>
        </w:rPr>
        <w:t>1- العدالة التنظيمية في بنك المدن والقرى الأردني جاءت بمستوى قليل.</w:t>
      </w:r>
    </w:p>
    <w:p w:rsidR="008F356F" w:rsidRPr="00040288" w:rsidRDefault="008F356F" w:rsidP="008F356F">
      <w:pPr>
        <w:spacing w:after="0"/>
        <w:jc w:val="both"/>
        <w:rPr>
          <w:rFonts w:ascii="Simplified Arabic" w:eastAsia="Calibri" w:hAnsi="Simplified Arabic" w:cs="Simplified Arabic"/>
          <w:sz w:val="32"/>
          <w:szCs w:val="32"/>
          <w:rtl/>
        </w:rPr>
      </w:pPr>
      <w:r w:rsidRPr="00040288">
        <w:rPr>
          <w:rFonts w:ascii="Simplified Arabic" w:eastAsia="Calibri" w:hAnsi="Simplified Arabic" w:cs="Simplified Arabic" w:hint="cs"/>
          <w:sz w:val="32"/>
          <w:szCs w:val="32"/>
          <w:rtl/>
        </w:rPr>
        <w:t>2- وجود تأثير دال إحصا</w:t>
      </w:r>
      <w:r w:rsidR="00A824F9">
        <w:rPr>
          <w:rFonts w:ascii="Simplified Arabic" w:eastAsia="Calibri" w:hAnsi="Simplified Arabic" w:cs="Simplified Arabic" w:hint="cs"/>
          <w:sz w:val="32"/>
          <w:szCs w:val="32"/>
          <w:rtl/>
        </w:rPr>
        <w:t>ئياً للعدالة التنظيمية بأبعادها</w:t>
      </w:r>
      <w:r w:rsidR="00A824F9">
        <w:rPr>
          <w:rFonts w:ascii="Simplified Arabic" w:eastAsia="Calibri" w:hAnsi="Simplified Arabic" w:cs="Simplified Arabic"/>
          <w:sz w:val="32"/>
          <w:szCs w:val="32"/>
          <w:rtl/>
        </w:rPr>
        <w:t>( الإجرائية, التوزيعية, التقييمية</w:t>
      </w:r>
      <w:r w:rsidRPr="00040288">
        <w:rPr>
          <w:rFonts w:ascii="Simplified Arabic" w:eastAsia="Calibri" w:hAnsi="Simplified Arabic" w:cs="Simplified Arabic" w:hint="cs"/>
          <w:sz w:val="32"/>
          <w:szCs w:val="32"/>
          <w:rtl/>
        </w:rPr>
        <w:t>/ التفاعلية</w:t>
      </w:r>
      <w:r w:rsidRPr="00040288">
        <w:rPr>
          <w:rFonts w:ascii="Simplified Arabic" w:eastAsia="Calibri" w:hAnsi="Simplified Arabic" w:cs="Simplified Arabic"/>
          <w:sz w:val="32"/>
          <w:szCs w:val="32"/>
          <w:rtl/>
        </w:rPr>
        <w:t xml:space="preserve">) </w:t>
      </w:r>
      <w:r w:rsidRPr="00040288">
        <w:rPr>
          <w:rFonts w:ascii="Simplified Arabic" w:eastAsia="Calibri" w:hAnsi="Simplified Arabic" w:cs="Simplified Arabic" w:hint="cs"/>
          <w:sz w:val="32"/>
          <w:szCs w:val="32"/>
          <w:rtl/>
        </w:rPr>
        <w:t>على أداء العاملين بنك المدن والقرى الأردني بجميع فروعه .</w:t>
      </w:r>
    </w:p>
    <w:p w:rsidR="008F356F" w:rsidRPr="00040288" w:rsidRDefault="008F356F" w:rsidP="008F356F">
      <w:pPr>
        <w:spacing w:after="0"/>
        <w:jc w:val="both"/>
        <w:rPr>
          <w:rFonts w:ascii="Simplified Arabic" w:eastAsia="Calibri" w:hAnsi="Simplified Arabic" w:cs="Simplified Arabic"/>
          <w:sz w:val="32"/>
          <w:szCs w:val="32"/>
          <w:rtl/>
        </w:rPr>
      </w:pPr>
      <w:r w:rsidRPr="00040288">
        <w:rPr>
          <w:rFonts w:ascii="Simplified Arabic" w:eastAsia="Calibri" w:hAnsi="Simplified Arabic" w:cs="Simplified Arabic" w:hint="cs"/>
          <w:sz w:val="32"/>
          <w:szCs w:val="32"/>
          <w:rtl/>
        </w:rPr>
        <w:t>3- وجود فروق دالة إحصائياً بين متوسطات تقديرات أفراد عينة الدراسة على الأداء ككل وكل أبعادها ما عدا بعد العدالة التوزيعية تعزى لمتغير المسمى الوظيفي لصالح تقديرات العاملين ذوي المسمى الوظيفي ( موظف).</w:t>
      </w:r>
    </w:p>
    <w:p w:rsidR="008F356F" w:rsidRPr="00040288" w:rsidRDefault="008F356F" w:rsidP="008F356F">
      <w:pPr>
        <w:spacing w:after="0"/>
        <w:jc w:val="both"/>
        <w:rPr>
          <w:rFonts w:ascii="Simplified Arabic" w:eastAsia="Calibri" w:hAnsi="Simplified Arabic" w:cs="Simplified Arabic"/>
          <w:sz w:val="32"/>
          <w:szCs w:val="32"/>
          <w:rtl/>
        </w:rPr>
      </w:pPr>
      <w:r w:rsidRPr="00040288">
        <w:rPr>
          <w:rFonts w:ascii="Simplified Arabic" w:eastAsia="Calibri" w:hAnsi="Simplified Arabic" w:cs="Simplified Arabic" w:hint="cs"/>
          <w:sz w:val="32"/>
          <w:szCs w:val="32"/>
          <w:rtl/>
        </w:rPr>
        <w:t>4- وجود فروق دالة إحصائياً بين متوسطات تقديرات أفراد عينة الدراسة على الأداء ككل وكل أبعادها ما عدا بعد العدالة التفاعلية  تعزى لمتغير سنوات الخدمة لصالح تقديرات العاملين ذوي سنوات الخدمة ( موظف).</w:t>
      </w:r>
    </w:p>
    <w:p w:rsidR="00E73669" w:rsidRPr="0049635F" w:rsidRDefault="008F356F" w:rsidP="0049635F">
      <w:pPr>
        <w:spacing w:after="0"/>
        <w:jc w:val="both"/>
        <w:rPr>
          <w:rFonts w:ascii="Simplified Arabic" w:eastAsia="Calibri" w:hAnsi="Simplified Arabic" w:cs="Simplified Arabic"/>
          <w:sz w:val="32"/>
          <w:szCs w:val="32"/>
        </w:rPr>
      </w:pPr>
      <w:r w:rsidRPr="00040288">
        <w:rPr>
          <w:rFonts w:ascii="Simplified Arabic" w:eastAsia="Calibri" w:hAnsi="Simplified Arabic" w:cs="Simplified Arabic" w:hint="cs"/>
          <w:sz w:val="32"/>
          <w:szCs w:val="32"/>
          <w:rtl/>
        </w:rPr>
        <w:t>5- وجود فروق دالة إحصائياً بين متوسطات تقديرات أفراد عينة الدراسة على الأداء ككل وكل أبعادها ما عدا بعد العدالة التوزيعية تعزى لمتغير الراتب الشهري لصالح تقديرات العاملين ذوي المسمى الراتب الشهري ( موظف).</w:t>
      </w:r>
    </w:p>
    <w:p w:rsidR="00E73669" w:rsidRDefault="00E73669" w:rsidP="008E4C07">
      <w:pPr>
        <w:jc w:val="center"/>
        <w:rPr>
          <w:rFonts w:ascii="Simplified Arabic" w:hAnsi="Simplified Arabic" w:cs="Simplified Arabic"/>
          <w:b/>
          <w:bCs/>
          <w:sz w:val="32"/>
          <w:szCs w:val="32"/>
          <w:rtl/>
        </w:rPr>
      </w:pPr>
    </w:p>
    <w:p w:rsidR="00E73669" w:rsidRDefault="00E73669" w:rsidP="008E4C07">
      <w:pPr>
        <w:jc w:val="center"/>
        <w:rPr>
          <w:rFonts w:ascii="Simplified Arabic" w:hAnsi="Simplified Arabic" w:cs="Simplified Arabic"/>
          <w:b/>
          <w:bCs/>
          <w:sz w:val="32"/>
          <w:szCs w:val="32"/>
          <w:rtl/>
        </w:rPr>
      </w:pPr>
    </w:p>
    <w:p w:rsidR="00E73669" w:rsidRDefault="00E73669" w:rsidP="008E4C07">
      <w:pPr>
        <w:jc w:val="center"/>
        <w:rPr>
          <w:rFonts w:ascii="Simplified Arabic" w:hAnsi="Simplified Arabic" w:cs="Simplified Arabic"/>
          <w:b/>
          <w:bCs/>
          <w:sz w:val="32"/>
          <w:szCs w:val="32"/>
          <w:rtl/>
        </w:rPr>
      </w:pPr>
    </w:p>
    <w:p w:rsidR="00A824F9" w:rsidRDefault="00A824F9" w:rsidP="0098768B">
      <w:pPr>
        <w:rPr>
          <w:rFonts w:ascii="Simplified Arabic" w:hAnsi="Simplified Arabic" w:cs="Simplified Arabic"/>
          <w:b/>
          <w:bCs/>
          <w:sz w:val="72"/>
          <w:szCs w:val="72"/>
          <w:rtl/>
        </w:rPr>
      </w:pPr>
    </w:p>
    <w:p w:rsidR="00A824F9" w:rsidRDefault="00A824F9" w:rsidP="008E4C07">
      <w:pPr>
        <w:jc w:val="center"/>
        <w:rPr>
          <w:rFonts w:ascii="Simplified Arabic" w:hAnsi="Simplified Arabic" w:cs="Simplified Arabic"/>
          <w:b/>
          <w:bCs/>
          <w:sz w:val="72"/>
          <w:szCs w:val="72"/>
          <w:rtl/>
        </w:rPr>
      </w:pPr>
    </w:p>
    <w:p w:rsidR="00A824F9" w:rsidRDefault="00A824F9" w:rsidP="008E4C07">
      <w:pPr>
        <w:jc w:val="center"/>
        <w:rPr>
          <w:rFonts w:ascii="Simplified Arabic" w:hAnsi="Simplified Arabic" w:cs="Simplified Arabic"/>
          <w:b/>
          <w:bCs/>
          <w:sz w:val="72"/>
          <w:szCs w:val="72"/>
          <w:rtl/>
        </w:rPr>
      </w:pPr>
    </w:p>
    <w:p w:rsidR="00A824F9" w:rsidRDefault="00A824F9" w:rsidP="008E4C07">
      <w:pPr>
        <w:jc w:val="center"/>
        <w:rPr>
          <w:rFonts w:ascii="Simplified Arabic" w:hAnsi="Simplified Arabic" w:cs="Simplified Arabic"/>
          <w:b/>
          <w:bCs/>
          <w:sz w:val="72"/>
          <w:szCs w:val="72"/>
          <w:rtl/>
        </w:rPr>
      </w:pPr>
    </w:p>
    <w:p w:rsidR="0098768B" w:rsidRDefault="0098768B" w:rsidP="008E4C07">
      <w:pPr>
        <w:jc w:val="center"/>
        <w:rPr>
          <w:rFonts w:ascii="Simplified Arabic" w:hAnsi="Simplified Arabic" w:cs="Simplified Arabic"/>
          <w:b/>
          <w:bCs/>
          <w:sz w:val="72"/>
          <w:szCs w:val="72"/>
          <w:rtl/>
        </w:rPr>
      </w:pPr>
    </w:p>
    <w:p w:rsidR="00E73669" w:rsidRPr="0049635F" w:rsidRDefault="0049635F" w:rsidP="008E4C07">
      <w:pPr>
        <w:jc w:val="center"/>
        <w:rPr>
          <w:rFonts w:ascii="Simplified Arabic" w:hAnsi="Simplified Arabic" w:cs="Simplified Arabic"/>
          <w:b/>
          <w:bCs/>
          <w:sz w:val="72"/>
          <w:szCs w:val="72"/>
          <w:rtl/>
        </w:rPr>
      </w:pPr>
      <w:r w:rsidRPr="0049635F">
        <w:rPr>
          <w:rFonts w:ascii="Simplified Arabic" w:hAnsi="Simplified Arabic" w:cs="Simplified Arabic" w:hint="cs"/>
          <w:b/>
          <w:bCs/>
          <w:sz w:val="72"/>
          <w:szCs w:val="72"/>
          <w:rtl/>
        </w:rPr>
        <w:t>التوصيات و المقترحات</w:t>
      </w:r>
    </w:p>
    <w:p w:rsidR="00C71739" w:rsidRDefault="00C71739"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2C6C8F" w:rsidP="008F356F">
      <w:pPr>
        <w:rPr>
          <w:rFonts w:ascii="Simplified Arabic" w:hAnsi="Simplified Arabic" w:cs="Simplified Arabic"/>
          <w:b/>
          <w:bCs/>
          <w:sz w:val="32"/>
          <w:szCs w:val="32"/>
          <w:rtl/>
        </w:rPr>
      </w:pPr>
      <w:r>
        <w:rPr>
          <w:rFonts w:ascii="Simplified Arabic" w:hAnsi="Simplified Arabic" w:cs="Simplified Arabic"/>
          <w:b/>
          <w:bCs/>
          <w:noProof/>
          <w:sz w:val="32"/>
          <w:szCs w:val="32"/>
          <w:rtl/>
        </w:rPr>
        <mc:AlternateContent>
          <mc:Choice Requires="wps">
            <w:drawing>
              <wp:anchor distT="0" distB="0" distL="114300" distR="114300" simplePos="0" relativeHeight="251664384" behindDoc="0" locked="0" layoutInCell="1" allowOverlap="1">
                <wp:simplePos x="0" y="0"/>
                <wp:positionH relativeFrom="column">
                  <wp:posOffset>2514423</wp:posOffset>
                </wp:positionH>
                <wp:positionV relativeFrom="paragraph">
                  <wp:posOffset>906780</wp:posOffset>
                </wp:positionV>
                <wp:extent cx="318977" cy="223283"/>
                <wp:effectExtent l="0" t="0" r="24130" b="24765"/>
                <wp:wrapNone/>
                <wp:docPr id="14" name="شكل بيضاوي 14"/>
                <wp:cNvGraphicFramePr/>
                <a:graphic xmlns:a="http://schemas.openxmlformats.org/drawingml/2006/main">
                  <a:graphicData uri="http://schemas.microsoft.com/office/word/2010/wordprocessingShape">
                    <wps:wsp>
                      <wps:cNvSpPr/>
                      <wps:spPr>
                        <a:xfrm>
                          <a:off x="0" y="0"/>
                          <a:ext cx="318977" cy="223283"/>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14" o:spid="_x0000_s1026" style="position:absolute;left:0;text-align:left;margin-left:198pt;margin-top:71.4pt;width:25.1pt;height:17.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" fillcolor="white [3212]" strokecolor="white [3212]" strokeweight="2pt"/>
            </w:pict>
          </mc:Fallback>
        </mc:AlternateContent>
      </w:r>
    </w:p>
    <w:p w:rsidR="0049635F" w:rsidRDefault="0049635F" w:rsidP="00B765FE">
      <w:pPr>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التوصيات:-</w:t>
      </w:r>
    </w:p>
    <w:p w:rsidR="0049635F" w:rsidRDefault="0049635F" w:rsidP="00A0254B">
      <w:pPr>
        <w:pStyle w:val="a3"/>
        <w:numPr>
          <w:ilvl w:val="0"/>
          <w:numId w:val="20"/>
        </w:numPr>
        <w:spacing w:after="0"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تعريف و إثراء العدالة التنظيمية و إيضاح أهميتها للمؤسسات المجتمعية.</w:t>
      </w:r>
    </w:p>
    <w:p w:rsidR="0049635F" w:rsidRDefault="0049635F" w:rsidP="00A0254B">
      <w:pPr>
        <w:pStyle w:val="a3"/>
        <w:numPr>
          <w:ilvl w:val="0"/>
          <w:numId w:val="20"/>
        </w:numPr>
        <w:spacing w:after="0" w:line="360" w:lineRule="auto"/>
        <w:jc w:val="both"/>
        <w:rPr>
          <w:rFonts w:ascii="Simplified Arabic" w:hAnsi="Simplified Arabic" w:cs="Simplified Arabic"/>
          <w:sz w:val="32"/>
          <w:szCs w:val="32"/>
        </w:rPr>
      </w:pPr>
      <w:r>
        <w:rPr>
          <w:rFonts w:ascii="Simplified Arabic" w:hAnsi="Simplified Arabic" w:cs="Simplified Arabic" w:hint="cs"/>
          <w:sz w:val="32"/>
          <w:szCs w:val="32"/>
          <w:rtl/>
        </w:rPr>
        <w:t>توضيح مدي أهمية سلوك المواطنة في المؤسسات المجتمعية العامة و الخاصة</w:t>
      </w:r>
    </w:p>
    <w:p w:rsidR="0049635F" w:rsidRPr="0049635F" w:rsidRDefault="0049635F" w:rsidP="00A0254B">
      <w:pPr>
        <w:pStyle w:val="a3"/>
        <w:numPr>
          <w:ilvl w:val="0"/>
          <w:numId w:val="20"/>
        </w:numPr>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إيضاح الرابط بين العدالة التنظيمية و سلوك المواطنة.</w:t>
      </w:r>
    </w:p>
    <w:p w:rsidR="0049635F" w:rsidRDefault="0049635F" w:rsidP="00B765FE">
      <w:pPr>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المقترحات:-</w:t>
      </w:r>
    </w:p>
    <w:p w:rsidR="0049635F" w:rsidRDefault="0049635F" w:rsidP="00B765FE">
      <w:pPr>
        <w:pStyle w:val="a3"/>
        <w:numPr>
          <w:ilvl w:val="0"/>
          <w:numId w:val="22"/>
        </w:numPr>
        <w:spacing w:line="360" w:lineRule="auto"/>
        <w:rPr>
          <w:rFonts w:ascii="Simplified Arabic" w:hAnsi="Simplified Arabic" w:cs="Simplified Arabic"/>
          <w:sz w:val="32"/>
          <w:szCs w:val="32"/>
        </w:rPr>
      </w:pPr>
      <w:r>
        <w:rPr>
          <w:rFonts w:ascii="Simplified Arabic" w:hAnsi="Simplified Arabic" w:cs="Simplified Arabic" w:hint="cs"/>
          <w:sz w:val="32"/>
          <w:szCs w:val="32"/>
          <w:rtl/>
        </w:rPr>
        <w:t>القيام براسات تظهر أهمية العدالة التنظيمية وسلوك المواطنة للمؤسسات المجتمعية.</w:t>
      </w:r>
    </w:p>
    <w:p w:rsidR="0049635F" w:rsidRPr="0049635F" w:rsidRDefault="0049635F" w:rsidP="00B765FE">
      <w:pPr>
        <w:pStyle w:val="a3"/>
        <w:numPr>
          <w:ilvl w:val="0"/>
          <w:numId w:val="22"/>
        </w:num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القيام بندوات و د</w:t>
      </w:r>
      <w:r w:rsidR="00A0254B">
        <w:rPr>
          <w:rFonts w:ascii="Simplified Arabic" w:hAnsi="Simplified Arabic" w:cs="Simplified Arabic" w:hint="cs"/>
          <w:sz w:val="32"/>
          <w:szCs w:val="32"/>
          <w:rtl/>
        </w:rPr>
        <w:t>و</w:t>
      </w:r>
      <w:r>
        <w:rPr>
          <w:rFonts w:ascii="Simplified Arabic" w:hAnsi="Simplified Arabic" w:cs="Simplified Arabic" w:hint="cs"/>
          <w:sz w:val="32"/>
          <w:szCs w:val="32"/>
          <w:rtl/>
        </w:rPr>
        <w:t>رات لإثراء سلوك المواطنة و العدالة التنظيمية.</w:t>
      </w: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49635F" w:rsidRDefault="0049635F" w:rsidP="008F356F">
      <w:pPr>
        <w:rPr>
          <w:rFonts w:ascii="Simplified Arabic" w:hAnsi="Simplified Arabic" w:cs="Simplified Arabic"/>
          <w:b/>
          <w:bCs/>
          <w:sz w:val="32"/>
          <w:szCs w:val="32"/>
          <w:rtl/>
        </w:rPr>
      </w:pPr>
    </w:p>
    <w:p w:rsidR="009873AF" w:rsidRDefault="009873AF" w:rsidP="008F356F">
      <w:pPr>
        <w:rPr>
          <w:rFonts w:ascii="Simplified Arabic" w:hAnsi="Simplified Arabic" w:cs="Simplified Arabic"/>
          <w:b/>
          <w:bCs/>
          <w:sz w:val="32"/>
          <w:szCs w:val="32"/>
          <w:rtl/>
        </w:rPr>
      </w:pPr>
    </w:p>
    <w:p w:rsidR="0049635F" w:rsidRDefault="0049635F" w:rsidP="009873AF">
      <w:pPr>
        <w:rPr>
          <w:rFonts w:ascii="Simplified Arabic" w:hAnsi="Simplified Arabic" w:cs="Simplified Arabic"/>
          <w:b/>
          <w:bCs/>
          <w:sz w:val="96"/>
          <w:szCs w:val="96"/>
          <w:rtl/>
        </w:rPr>
      </w:pPr>
    </w:p>
    <w:p w:rsidR="0049635F" w:rsidRDefault="0049635F" w:rsidP="008E4C07">
      <w:pPr>
        <w:jc w:val="center"/>
        <w:rPr>
          <w:rFonts w:ascii="Simplified Arabic" w:hAnsi="Simplified Arabic" w:cs="Simplified Arabic"/>
          <w:b/>
          <w:bCs/>
          <w:sz w:val="96"/>
          <w:szCs w:val="96"/>
          <w:rtl/>
        </w:rPr>
      </w:pPr>
    </w:p>
    <w:p w:rsidR="006C27F9" w:rsidRDefault="006C27F9" w:rsidP="0098768B">
      <w:pPr>
        <w:jc w:val="center"/>
        <w:rPr>
          <w:rFonts w:ascii="Simplified Arabic" w:hAnsi="Simplified Arabic" w:cs="Simplified Arabic"/>
          <w:bCs/>
          <w:sz w:val="96"/>
          <w:szCs w:val="96"/>
          <w:rtl/>
        </w:rPr>
      </w:pPr>
      <w:r w:rsidRPr="00AB5AE8">
        <w:rPr>
          <w:rFonts w:ascii="Simplified Arabic" w:hAnsi="Simplified Arabic" w:cs="Simplified Arabic" w:hint="cs"/>
          <w:bCs/>
          <w:sz w:val="96"/>
          <w:szCs w:val="96"/>
          <w:rtl/>
        </w:rPr>
        <w:t>المراجع</w:t>
      </w:r>
    </w:p>
    <w:p w:rsidR="006C27F9" w:rsidRDefault="006C27F9" w:rsidP="006C27F9">
      <w:pPr>
        <w:jc w:val="center"/>
        <w:rPr>
          <w:rFonts w:ascii="Simplified Arabic" w:hAnsi="Simplified Arabic" w:cs="Simplified Arabic"/>
          <w:bCs/>
          <w:sz w:val="96"/>
          <w:szCs w:val="96"/>
          <w:rtl/>
        </w:rPr>
      </w:pPr>
    </w:p>
    <w:p w:rsidR="006C27F9" w:rsidRDefault="006C27F9" w:rsidP="006C27F9">
      <w:pPr>
        <w:jc w:val="center"/>
        <w:rPr>
          <w:rFonts w:ascii="Simplified Arabic" w:hAnsi="Simplified Arabic" w:cs="Simplified Arabic"/>
          <w:bCs/>
          <w:sz w:val="96"/>
          <w:szCs w:val="96"/>
          <w:rtl/>
        </w:rPr>
      </w:pPr>
    </w:p>
    <w:p w:rsidR="006C27F9" w:rsidRPr="00AB5AE8" w:rsidRDefault="002C6C8F" w:rsidP="006C27F9">
      <w:pPr>
        <w:rPr>
          <w:rFonts w:ascii="Simplified Arabic" w:hAnsi="Simplified Arabic" w:cs="Simplified Arabic"/>
          <w:bCs/>
          <w:sz w:val="96"/>
          <w:szCs w:val="96"/>
          <w:rtl/>
        </w:rPr>
      </w:pPr>
      <w:r>
        <w:rPr>
          <w:rFonts w:ascii="Simplified Arabic" w:hAnsi="Simplified Arabic" w:cs="Simplified Arabic"/>
          <w:bCs/>
          <w:noProof/>
          <w:sz w:val="96"/>
          <w:szCs w:val="96"/>
          <w:rtl/>
        </w:rPr>
        <mc:AlternateContent>
          <mc:Choice Requires="wps">
            <w:drawing>
              <wp:anchor distT="0" distB="0" distL="114300" distR="114300" simplePos="0" relativeHeight="251663360" behindDoc="0" locked="0" layoutInCell="1" allowOverlap="1">
                <wp:simplePos x="0" y="0"/>
                <wp:positionH relativeFrom="column">
                  <wp:posOffset>2557130</wp:posOffset>
                </wp:positionH>
                <wp:positionV relativeFrom="paragraph">
                  <wp:posOffset>1405816</wp:posOffset>
                </wp:positionV>
                <wp:extent cx="233917" cy="318977"/>
                <wp:effectExtent l="0" t="0" r="13970" b="24130"/>
                <wp:wrapNone/>
                <wp:docPr id="13" name="شكل بيضاوي 13"/>
                <wp:cNvGraphicFramePr/>
                <a:graphic xmlns:a="http://schemas.openxmlformats.org/drawingml/2006/main">
                  <a:graphicData uri="http://schemas.microsoft.com/office/word/2010/wordprocessingShape">
                    <wps:wsp>
                      <wps:cNvSpPr/>
                      <wps:spPr>
                        <a:xfrm>
                          <a:off x="0" y="0"/>
                          <a:ext cx="233917" cy="318977"/>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13" o:spid="_x0000_s1026" style="position:absolute;left:0;text-align:left;margin-left:201.35pt;margin-top:110.7pt;width:18.4pt;height:25.1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" fillcolor="white [3212]" strokecolor="white [3212]" strokeweight="2pt"/>
            </w:pict>
          </mc:Fallback>
        </mc:AlternateContent>
      </w:r>
    </w:p>
    <w:p w:rsidR="00701CDD" w:rsidRDefault="00701CDD" w:rsidP="002D44EC">
      <w:pPr>
        <w:spacing w:line="360" w:lineRule="auto"/>
        <w:ind w:left="16039" w:hanging="16039"/>
        <w:rPr>
          <w:rFonts w:ascii="Simplified Arabic" w:eastAsia="Calibri" w:hAnsi="Simplified Arabic" w:cs="Simplified Arabic"/>
          <w:b/>
          <w:bCs/>
          <w:sz w:val="32"/>
          <w:szCs w:val="32"/>
          <w:rtl/>
          <w:lang w:bidi="ar-LY"/>
        </w:rPr>
      </w:pPr>
    </w:p>
    <w:p w:rsidR="002D44EC" w:rsidRPr="00D62848" w:rsidRDefault="006C27F9" w:rsidP="009C18FB">
      <w:pPr>
        <w:spacing w:line="360" w:lineRule="auto"/>
        <w:ind w:left="16039" w:hanging="16039"/>
        <w:jc w:val="both"/>
        <w:rPr>
          <w:rFonts w:ascii="Simplified Arabic" w:eastAsia="Calibri" w:hAnsi="Simplified Arabic" w:cs="Simplified Arabic"/>
          <w:b/>
          <w:bCs/>
          <w:sz w:val="32"/>
          <w:szCs w:val="32"/>
          <w:rtl/>
          <w:lang w:bidi="ar-LY"/>
        </w:rPr>
      </w:pPr>
      <w:r w:rsidRPr="00E73669">
        <w:rPr>
          <w:rFonts w:ascii="Simplified Arabic" w:eastAsia="Calibri" w:hAnsi="Simplified Arabic" w:cs="Simplified Arabic" w:hint="cs"/>
          <w:b/>
          <w:bCs/>
          <w:sz w:val="32"/>
          <w:szCs w:val="32"/>
          <w:rtl/>
          <w:lang w:bidi="ar-LY"/>
        </w:rPr>
        <w:lastRenderedPageBreak/>
        <w:t>قائمة المصادر والمراجع:-</w:t>
      </w:r>
      <w:r w:rsidR="002D44EC" w:rsidRPr="002D44EC">
        <w:rPr>
          <w:rFonts w:ascii="Simplified Arabic" w:eastAsia="Calibri" w:hAnsi="Simplified Arabic" w:cs="Simplified Arabic"/>
          <w:b/>
          <w:bCs/>
          <w:sz w:val="32"/>
          <w:szCs w:val="32"/>
          <w:rtl/>
          <w:lang w:bidi="ar-LY"/>
        </w:rPr>
        <w:t xml:space="preserve"> </w:t>
      </w:r>
    </w:p>
    <w:p w:rsidR="002D44EC" w:rsidRPr="002D44EC" w:rsidRDefault="0098768B" w:rsidP="009C18FB">
      <w:pPr>
        <w:spacing w:line="360" w:lineRule="auto"/>
        <w:ind w:left="16039" w:hanging="16039"/>
        <w:jc w:val="both"/>
        <w:rPr>
          <w:rFonts w:ascii="Simplified Arabic" w:eastAsia="Calibri" w:hAnsi="Simplified Arabic" w:cs="Simplified Arabic"/>
          <w:b/>
          <w:bCs/>
          <w:sz w:val="32"/>
          <w:szCs w:val="32"/>
          <w:rtl/>
          <w:lang w:bidi="ar-LY"/>
        </w:rPr>
      </w:pPr>
      <w:r>
        <w:rPr>
          <w:rFonts w:ascii="Simplified Arabic" w:eastAsia="Calibri" w:hAnsi="Simplified Arabic" w:cs="Simplified Arabic" w:hint="cs"/>
          <w:b/>
          <w:bCs/>
          <w:sz w:val="32"/>
          <w:szCs w:val="32"/>
          <w:rtl/>
          <w:lang w:bidi="ar-LY"/>
        </w:rPr>
        <w:t>المصادر</w:t>
      </w:r>
      <w:r w:rsidR="002D44EC" w:rsidRPr="002D44EC">
        <w:rPr>
          <w:rFonts w:ascii="Simplified Arabic" w:eastAsia="Calibri" w:hAnsi="Simplified Arabic" w:cs="Simplified Arabic" w:hint="cs"/>
          <w:b/>
          <w:bCs/>
          <w:sz w:val="32"/>
          <w:szCs w:val="32"/>
          <w:rtl/>
          <w:lang w:bidi="ar-LY"/>
        </w:rPr>
        <w:t xml:space="preserve"> العربية:-</w:t>
      </w:r>
    </w:p>
    <w:p w:rsidR="00F73340" w:rsidRPr="00F16564" w:rsidRDefault="00F73340" w:rsidP="009C18FB">
      <w:pPr>
        <w:numPr>
          <w:ilvl w:val="0"/>
          <w:numId w:val="23"/>
        </w:numPr>
        <w:contextualSpacing/>
        <w:jc w:val="both"/>
        <w:rPr>
          <w:rFonts w:ascii="Simplified Arabic" w:eastAsia="Calibri" w:hAnsi="Simplified Arabic" w:cs="Simplified Arabic"/>
          <w:b/>
          <w:bCs/>
          <w:sz w:val="32"/>
          <w:szCs w:val="32"/>
        </w:rPr>
      </w:pPr>
      <w:r w:rsidRPr="00F16564">
        <w:rPr>
          <w:rFonts w:ascii="Simplified Arabic" w:eastAsia="Calibri" w:hAnsi="Simplified Arabic" w:cs="Simplified Arabic" w:hint="cs"/>
          <w:b/>
          <w:bCs/>
          <w:sz w:val="32"/>
          <w:szCs w:val="32"/>
          <w:rtl/>
        </w:rPr>
        <w:t>القرآن الكريم</w:t>
      </w:r>
      <w:r w:rsidR="00F16564" w:rsidRPr="00F16564">
        <w:rPr>
          <w:rFonts w:ascii="Simplified Arabic" w:eastAsia="Calibri" w:hAnsi="Simplified Arabic" w:cs="Simplified Arabic" w:hint="cs"/>
          <w:b/>
          <w:bCs/>
          <w:sz w:val="32"/>
          <w:szCs w:val="32"/>
          <w:rtl/>
        </w:rPr>
        <w:t>.</w:t>
      </w:r>
    </w:p>
    <w:p w:rsidR="002D44EC" w:rsidRPr="002D44EC" w:rsidRDefault="002D44EC" w:rsidP="009C18FB">
      <w:pPr>
        <w:numPr>
          <w:ilvl w:val="0"/>
          <w:numId w:val="23"/>
        </w:numPr>
        <w:contextualSpacing/>
        <w:jc w:val="both"/>
        <w:rPr>
          <w:rFonts w:ascii="Simplified Arabic" w:eastAsia="Calibri" w:hAnsi="Simplified Arabic" w:cs="Simplified Arabic"/>
          <w:sz w:val="32"/>
          <w:szCs w:val="32"/>
        </w:rPr>
      </w:pPr>
      <w:r w:rsidRPr="002D44EC">
        <w:rPr>
          <w:rFonts w:ascii="Simplified Arabic" w:eastAsia="Calibri" w:hAnsi="Simplified Arabic" w:cs="Simplified Arabic" w:hint="cs"/>
          <w:sz w:val="32"/>
          <w:szCs w:val="32"/>
          <w:rtl/>
        </w:rPr>
        <w:t>أبو</w:t>
      </w:r>
      <w:r w:rsidRPr="002D44EC">
        <w:rPr>
          <w:rFonts w:ascii="Simplified Arabic" w:eastAsia="Calibri" w:hAnsi="Simplified Arabic" w:cs="Simplified Arabic"/>
          <w:sz w:val="32"/>
          <w:szCs w:val="32"/>
          <w:rtl/>
        </w:rPr>
        <w:t xml:space="preserve"> </w:t>
      </w:r>
      <w:proofErr w:type="spellStart"/>
      <w:r w:rsidRPr="002D44EC">
        <w:rPr>
          <w:rFonts w:ascii="Simplified Arabic" w:eastAsia="Calibri" w:hAnsi="Simplified Arabic" w:cs="Simplified Arabic" w:hint="cs"/>
          <w:sz w:val="32"/>
          <w:szCs w:val="32"/>
          <w:rtl/>
        </w:rPr>
        <w:t>تايه</w:t>
      </w:r>
      <w:proofErr w:type="spellEnd"/>
      <w:r w:rsidRPr="002D44EC">
        <w:rPr>
          <w:rFonts w:ascii="Simplified Arabic" w:eastAsia="Calibri" w:hAnsi="Simplified Arabic" w:cs="Simplified Arabic" w:hint="cs"/>
          <w:sz w:val="32"/>
          <w:szCs w:val="32"/>
          <w:rtl/>
        </w:rPr>
        <w:t>،</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بندر</w:t>
      </w:r>
      <w:r w:rsidRPr="002D44EC">
        <w:rPr>
          <w:rFonts w:ascii="Simplified Arabic" w:eastAsia="Calibri" w:hAnsi="Simplified Arabic" w:cs="Simplified Arabic"/>
          <w:sz w:val="32"/>
          <w:szCs w:val="32"/>
          <w:rtl/>
        </w:rPr>
        <w:t>. 2012</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أثر</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العدالة</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التنظيمية</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وعلاقتها</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بسلوك</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المواطنة</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التنظيمية</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في</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مراكز</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الوزارات</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الحكومية</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في</w:t>
      </w:r>
      <w:r w:rsidRPr="002D44EC">
        <w:rPr>
          <w:rFonts w:ascii="Simplified Arabic" w:eastAsia="Calibri" w:hAnsi="Simplified Arabic" w:cs="Simplified Arabic"/>
          <w:b/>
          <w:bCs/>
          <w:sz w:val="32"/>
          <w:szCs w:val="32"/>
          <w:rtl/>
        </w:rPr>
        <w:t xml:space="preserve"> </w:t>
      </w:r>
      <w:r w:rsidRPr="002D44EC">
        <w:rPr>
          <w:rFonts w:ascii="Simplified Arabic" w:eastAsia="Calibri" w:hAnsi="Simplified Arabic" w:cs="Simplified Arabic" w:hint="cs"/>
          <w:b/>
          <w:bCs/>
          <w:sz w:val="32"/>
          <w:szCs w:val="32"/>
          <w:rtl/>
        </w:rPr>
        <w:t>الأردن</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رسالة</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ماجستير</w:t>
      </w:r>
      <w:r w:rsidRPr="002D44EC">
        <w:rPr>
          <w:rFonts w:ascii="Simplified Arabic" w:eastAsia="Calibri" w:hAnsi="Simplified Arabic" w:cs="Simplified Arabic"/>
          <w:sz w:val="32"/>
          <w:szCs w:val="32"/>
          <w:rtl/>
        </w:rPr>
        <w:t>-</w:t>
      </w:r>
      <w:r w:rsidRPr="002D44EC">
        <w:rPr>
          <w:rFonts w:ascii="Simplified Arabic" w:eastAsia="Calibri" w:hAnsi="Simplified Arabic" w:cs="Simplified Arabic" w:hint="cs"/>
          <w:sz w:val="32"/>
          <w:szCs w:val="32"/>
          <w:rtl/>
        </w:rPr>
        <w:t>غير</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منشورة،</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الجامعية</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الإسلامية</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للدراسات</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الاقتصادية</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والإدارية</w:t>
      </w:r>
      <w:r w:rsidRPr="002D44EC">
        <w:rPr>
          <w:rFonts w:ascii="Simplified Arabic" w:eastAsia="Calibri" w:hAnsi="Simplified Arabic" w:cs="Simplified Arabic"/>
          <w:sz w:val="32"/>
          <w:szCs w:val="32"/>
          <w:rtl/>
        </w:rPr>
        <w:t xml:space="preserve">- </w:t>
      </w:r>
      <w:r w:rsidRPr="002D44EC">
        <w:rPr>
          <w:rFonts w:ascii="Simplified Arabic" w:eastAsia="Calibri" w:hAnsi="Simplified Arabic" w:cs="Simplified Arabic" w:hint="cs"/>
          <w:sz w:val="32"/>
          <w:szCs w:val="32"/>
          <w:rtl/>
        </w:rPr>
        <w:t>الأردن</w:t>
      </w:r>
      <w:r w:rsidRPr="002D44EC">
        <w:rPr>
          <w:rFonts w:ascii="Simplified Arabic" w:eastAsia="Calibri" w:hAnsi="Simplified Arabic" w:cs="Simplified Arabic"/>
          <w:sz w:val="32"/>
          <w:szCs w:val="32"/>
          <w:rtl/>
        </w:rPr>
        <w:t>.</w:t>
      </w:r>
    </w:p>
    <w:p w:rsidR="002D44EC" w:rsidRPr="002D44EC" w:rsidRDefault="002D44EC" w:rsidP="009C18FB">
      <w:pPr>
        <w:numPr>
          <w:ilvl w:val="0"/>
          <w:numId w:val="23"/>
        </w:numPr>
        <w:spacing w:line="360" w:lineRule="auto"/>
        <w:contextualSpacing/>
        <w:jc w:val="both"/>
        <w:rPr>
          <w:rFonts w:ascii="Simplified Arabic" w:eastAsia="Calibri" w:hAnsi="Simplified Arabic" w:cs="Simplified Arabic"/>
          <w:sz w:val="32"/>
          <w:szCs w:val="32"/>
        </w:rPr>
      </w:pPr>
      <w:r w:rsidRPr="002D44EC">
        <w:rPr>
          <w:rFonts w:ascii="Simplified Arabic" w:eastAsia="Calibri" w:hAnsi="Simplified Arabic" w:cs="Simplified Arabic"/>
          <w:color w:val="000000"/>
          <w:sz w:val="32"/>
          <w:szCs w:val="32"/>
          <w:rtl/>
        </w:rPr>
        <w:t>أبو سمعان، محمد</w:t>
      </w:r>
      <w:r w:rsidRPr="002D44EC">
        <w:rPr>
          <w:rFonts w:ascii="Simplified Arabic" w:eastAsia="Calibri" w:hAnsi="Simplified Arabic" w:cs="Simplified Arabic" w:hint="cs"/>
          <w:color w:val="000000"/>
          <w:sz w:val="32"/>
          <w:szCs w:val="32"/>
          <w:rtl/>
        </w:rPr>
        <w:t xml:space="preserve">. </w:t>
      </w:r>
      <w:r w:rsidRPr="002D44EC">
        <w:rPr>
          <w:rFonts w:ascii="Simplified Arabic" w:eastAsia="Calibri" w:hAnsi="Simplified Arabic" w:cs="Simplified Arabic"/>
          <w:color w:val="000000"/>
          <w:sz w:val="32"/>
          <w:szCs w:val="32"/>
          <w:rtl/>
        </w:rPr>
        <w:t xml:space="preserve">2015 </w:t>
      </w:r>
      <w:r w:rsidRPr="002D44EC">
        <w:rPr>
          <w:rFonts w:ascii="Simplified Arabic" w:eastAsia="Calibri" w:hAnsi="Simplified Arabic" w:cs="Simplified Arabic" w:hint="cs"/>
          <w:sz w:val="32"/>
          <w:szCs w:val="32"/>
          <w:rtl/>
        </w:rPr>
        <w:t xml:space="preserve">. </w:t>
      </w:r>
      <w:r w:rsidRPr="002D44EC">
        <w:rPr>
          <w:rFonts w:ascii="Simplified Arabic" w:eastAsia="Calibri" w:hAnsi="Simplified Arabic" w:cs="Simplified Arabic" w:hint="cs"/>
          <w:b/>
          <w:bCs/>
          <w:sz w:val="32"/>
          <w:szCs w:val="32"/>
          <w:rtl/>
        </w:rPr>
        <w:t>محددات العدالة التنظيمية وعلاقتها بسلوك المواطنة التنظيمية من وجهة نظر الضباط في جهاز الشرطة بقطاع غزة.</w:t>
      </w:r>
      <w:r w:rsidRPr="002D44EC">
        <w:rPr>
          <w:rFonts w:ascii="Simplified Arabic" w:eastAsia="Calibri" w:hAnsi="Simplified Arabic" w:cs="Simplified Arabic" w:hint="cs"/>
          <w:sz w:val="32"/>
          <w:szCs w:val="32"/>
          <w:rtl/>
        </w:rPr>
        <w:t xml:space="preserve"> رسالة ماجستير-غير منشورة، كلية التجارة-إدارة الأعمال، الجامعة الإسلامية. غزة.</w:t>
      </w:r>
    </w:p>
    <w:p w:rsidR="00187BF2" w:rsidRDefault="00054C46" w:rsidP="009C18FB">
      <w:pPr>
        <w:numPr>
          <w:ilvl w:val="0"/>
          <w:numId w:val="23"/>
        </w:numPr>
        <w:spacing w:line="360" w:lineRule="auto"/>
        <w:contextualSpacing/>
        <w:jc w:val="both"/>
        <w:rPr>
          <w:rFonts w:ascii="Simplified Arabic" w:eastAsia="Calibri" w:hAnsi="Simplified Arabic" w:cs="Simplified Arabic"/>
          <w:sz w:val="32"/>
          <w:szCs w:val="32"/>
        </w:rPr>
      </w:pPr>
      <w:r>
        <w:rPr>
          <w:rFonts w:ascii="Simplified Arabic" w:eastAsia="Calibri" w:hAnsi="Simplified Arabic" w:cs="Simplified Arabic" w:hint="cs"/>
          <w:color w:val="000000"/>
          <w:sz w:val="32"/>
          <w:szCs w:val="32"/>
          <w:rtl/>
        </w:rPr>
        <w:t xml:space="preserve"> </w:t>
      </w:r>
      <w:r w:rsidR="00187BF2" w:rsidRPr="002D44EC">
        <w:rPr>
          <w:rFonts w:ascii="Simplified Arabic" w:eastAsia="Calibri" w:hAnsi="Simplified Arabic" w:cs="Simplified Arabic" w:hint="cs"/>
          <w:color w:val="000000"/>
          <w:sz w:val="32"/>
          <w:szCs w:val="32"/>
          <w:rtl/>
        </w:rPr>
        <w:t>الأسمري، سعيد</w:t>
      </w:r>
      <w:r w:rsidR="00CF119E">
        <w:rPr>
          <w:rFonts w:ascii="Simplified Arabic" w:eastAsia="Calibri" w:hAnsi="Simplified Arabic" w:cs="Simplified Arabic" w:hint="cs"/>
          <w:color w:val="000000"/>
          <w:sz w:val="32"/>
          <w:szCs w:val="32"/>
          <w:rtl/>
        </w:rPr>
        <w:t>،</w:t>
      </w:r>
      <w:r w:rsidR="00187BF2" w:rsidRPr="002D44EC">
        <w:rPr>
          <w:rFonts w:ascii="Simplified Arabic" w:eastAsia="Calibri" w:hAnsi="Simplified Arabic" w:cs="Simplified Arabic" w:hint="cs"/>
          <w:color w:val="000000"/>
          <w:sz w:val="32"/>
          <w:szCs w:val="32"/>
          <w:rtl/>
        </w:rPr>
        <w:t xml:space="preserve"> 2013</w:t>
      </w:r>
      <w:r w:rsidR="00CF119E">
        <w:rPr>
          <w:rFonts w:ascii="Simplified Arabic" w:eastAsia="Calibri" w:hAnsi="Simplified Arabic" w:cs="Simplified Arabic" w:hint="cs"/>
          <w:color w:val="000000"/>
          <w:sz w:val="32"/>
          <w:szCs w:val="32"/>
          <w:rtl/>
        </w:rPr>
        <w:t>،</w:t>
      </w:r>
      <w:r w:rsidR="00187BF2" w:rsidRPr="002D44EC">
        <w:rPr>
          <w:rFonts w:ascii="Simplified Arabic" w:eastAsia="Calibri" w:hAnsi="Simplified Arabic" w:cs="Simplified Arabic" w:hint="cs"/>
          <w:color w:val="000000"/>
          <w:sz w:val="32"/>
          <w:szCs w:val="32"/>
          <w:rtl/>
        </w:rPr>
        <w:t xml:space="preserve"> </w:t>
      </w:r>
      <w:r w:rsidR="00187BF2" w:rsidRPr="002D44EC">
        <w:rPr>
          <w:rFonts w:ascii="Simplified Arabic" w:eastAsia="Calibri" w:hAnsi="Simplified Arabic" w:cs="Simplified Arabic" w:hint="cs"/>
          <w:b/>
          <w:bCs/>
          <w:sz w:val="32"/>
          <w:szCs w:val="32"/>
          <w:rtl/>
        </w:rPr>
        <w:t>مدركات العدالة التنظيمية وعلاقتها بالالتزام التنظيمي</w:t>
      </w:r>
      <w:r w:rsidR="00CF119E">
        <w:rPr>
          <w:rFonts w:ascii="Simplified Arabic" w:eastAsia="Calibri" w:hAnsi="Simplified Arabic" w:cs="Simplified Arabic" w:hint="cs"/>
          <w:sz w:val="32"/>
          <w:szCs w:val="32"/>
          <w:rtl/>
        </w:rPr>
        <w:t>، رسالة ماجستير- غير منشورة،</w:t>
      </w:r>
      <w:r w:rsidR="00187BF2" w:rsidRPr="002D44EC">
        <w:rPr>
          <w:rFonts w:ascii="Simplified Arabic" w:eastAsia="Calibri" w:hAnsi="Simplified Arabic" w:cs="Simplified Arabic" w:hint="cs"/>
          <w:sz w:val="32"/>
          <w:szCs w:val="32"/>
          <w:rtl/>
        </w:rPr>
        <w:t xml:space="preserve"> أكاديمية نايف للعلوم الإنسانية، الرياض-</w:t>
      </w:r>
      <w:r w:rsidR="00CF119E">
        <w:rPr>
          <w:rFonts w:ascii="Simplified Arabic" w:eastAsia="Calibri" w:hAnsi="Simplified Arabic" w:cs="Simplified Arabic" w:hint="cs"/>
          <w:sz w:val="32"/>
          <w:szCs w:val="32"/>
          <w:rtl/>
        </w:rPr>
        <w:t xml:space="preserve"> </w:t>
      </w:r>
      <w:r w:rsidR="00187BF2" w:rsidRPr="002D44EC">
        <w:rPr>
          <w:rFonts w:ascii="Simplified Arabic" w:eastAsia="Calibri" w:hAnsi="Simplified Arabic" w:cs="Simplified Arabic" w:hint="cs"/>
          <w:sz w:val="32"/>
          <w:szCs w:val="32"/>
          <w:rtl/>
        </w:rPr>
        <w:t>المملكة السعودية.</w:t>
      </w:r>
    </w:p>
    <w:p w:rsidR="008A623A" w:rsidRPr="00187BF2" w:rsidRDefault="008A623A" w:rsidP="009C18FB">
      <w:pPr>
        <w:numPr>
          <w:ilvl w:val="0"/>
          <w:numId w:val="23"/>
        </w:numPr>
        <w:spacing w:line="360" w:lineRule="auto"/>
        <w:contextualSpacing/>
        <w:jc w:val="both"/>
        <w:rPr>
          <w:rFonts w:ascii="Simplified Arabic" w:eastAsia="Calibri" w:hAnsi="Simplified Arabic" w:cs="Simplified Arabic"/>
          <w:sz w:val="32"/>
          <w:szCs w:val="32"/>
        </w:rPr>
      </w:pPr>
      <w:r w:rsidRPr="008A623A">
        <w:rPr>
          <w:rFonts w:ascii="Simplified Arabic" w:eastAsia="Times New Roman" w:hAnsi="Simplified Arabic" w:cs="Simplified Arabic" w:hint="cs"/>
          <w:b/>
          <w:bCs/>
          <w:sz w:val="32"/>
          <w:szCs w:val="32"/>
          <w:rtl/>
        </w:rPr>
        <w:t xml:space="preserve"> </w:t>
      </w:r>
      <w:proofErr w:type="spellStart"/>
      <w:r w:rsidRPr="008A623A">
        <w:rPr>
          <w:rFonts w:ascii="Simplified Arabic" w:eastAsia="Times New Roman" w:hAnsi="Simplified Arabic" w:cs="Simplified Arabic"/>
          <w:b/>
          <w:bCs/>
          <w:sz w:val="32"/>
          <w:szCs w:val="32"/>
          <w:rtl/>
        </w:rPr>
        <w:t>باجودة</w:t>
      </w:r>
      <w:proofErr w:type="spellEnd"/>
      <w:r w:rsidRPr="008A623A">
        <w:rPr>
          <w:rFonts w:ascii="Simplified Arabic" w:eastAsia="Times New Roman" w:hAnsi="Simplified Arabic" w:cs="Simplified Arabic"/>
          <w:b/>
          <w:bCs/>
          <w:sz w:val="32"/>
          <w:szCs w:val="32"/>
          <w:rtl/>
          <w:lang w:bidi="ar-LY"/>
        </w:rPr>
        <w:t>، ندى</w:t>
      </w:r>
      <w:r w:rsidRPr="008A623A">
        <w:rPr>
          <w:rFonts w:ascii="Simplified Arabic" w:eastAsia="Times New Roman" w:hAnsi="Simplified Arabic" w:cs="Simplified Arabic"/>
          <w:b/>
          <w:bCs/>
          <w:sz w:val="32"/>
          <w:szCs w:val="32"/>
          <w:rtl/>
        </w:rPr>
        <w:t xml:space="preserve"> ، </w:t>
      </w:r>
      <w:r w:rsidRPr="008A623A">
        <w:rPr>
          <w:rFonts w:ascii="Simplified Arabic" w:eastAsia="Times New Roman" w:hAnsi="Simplified Arabic" w:cs="Simplified Arabic"/>
          <w:b/>
          <w:bCs/>
          <w:sz w:val="32"/>
          <w:szCs w:val="32"/>
        </w:rPr>
        <w:t>2010</w:t>
      </w:r>
      <w:r w:rsidRPr="008A623A">
        <w:rPr>
          <w:rFonts w:ascii="Simplified Arabic" w:eastAsia="Calibri" w:hAnsi="Simplified Arabic" w:cs="Simplified Arabic" w:hint="cs"/>
          <w:sz w:val="32"/>
          <w:szCs w:val="32"/>
          <w:rtl/>
        </w:rPr>
        <w:t xml:space="preserve"> </w:t>
      </w:r>
      <w:r w:rsidRPr="008A623A">
        <w:rPr>
          <w:rFonts w:ascii="Simplified Arabic" w:eastAsia="Times New Roman" w:hAnsi="Simplified Arabic" w:cs="Simplified Arabic"/>
          <w:sz w:val="32"/>
          <w:szCs w:val="32"/>
          <w:rtl/>
        </w:rPr>
        <w:t xml:space="preserve">العدالة التنظيمية </w:t>
      </w:r>
      <w:r>
        <w:rPr>
          <w:rFonts w:ascii="Simplified Arabic" w:eastAsia="Times New Roman" w:hAnsi="Simplified Arabic" w:cs="Simplified Arabic"/>
          <w:sz w:val="32"/>
          <w:szCs w:val="32"/>
          <w:rtl/>
        </w:rPr>
        <w:t>بأبعادها في مدارس التعليم العام</w:t>
      </w:r>
      <w:r>
        <w:rPr>
          <w:rFonts w:ascii="Simplified Arabic" w:eastAsia="Times New Roman" w:hAnsi="Simplified Arabic" w:cs="Simplified Arabic" w:hint="cs"/>
          <w:sz w:val="32"/>
          <w:szCs w:val="32"/>
          <w:rtl/>
        </w:rPr>
        <w:t>.</w:t>
      </w:r>
    </w:p>
    <w:p w:rsidR="002D44EC" w:rsidRPr="002D44EC" w:rsidRDefault="00054C46" w:rsidP="009C18FB">
      <w:pPr>
        <w:numPr>
          <w:ilvl w:val="0"/>
          <w:numId w:val="23"/>
        </w:numPr>
        <w:spacing w:line="360" w:lineRule="auto"/>
        <w:contextualSpacing/>
        <w:jc w:val="both"/>
        <w:rPr>
          <w:rFonts w:ascii="Simplified Arabic" w:eastAsia="Calibri" w:hAnsi="Simplified Arabic" w:cs="Simplified Arabic"/>
          <w:sz w:val="32"/>
          <w:szCs w:val="32"/>
        </w:rPr>
      </w:pPr>
      <w:r>
        <w:rPr>
          <w:rFonts w:ascii="Simplified Arabic" w:eastAsia="Calibri" w:hAnsi="Simplified Arabic" w:cs="Simplified Arabic" w:hint="cs"/>
          <w:color w:val="000000"/>
          <w:sz w:val="32"/>
          <w:szCs w:val="32"/>
          <w:rtl/>
          <w:lang w:bidi="ar-LY"/>
        </w:rPr>
        <w:t xml:space="preserve"> </w:t>
      </w:r>
      <w:r w:rsidR="002D44EC" w:rsidRPr="002D44EC">
        <w:rPr>
          <w:rFonts w:ascii="Simplified Arabic" w:eastAsia="Calibri" w:hAnsi="Simplified Arabic" w:cs="Simplified Arabic" w:hint="cs"/>
          <w:color w:val="000000"/>
          <w:sz w:val="32"/>
          <w:szCs w:val="32"/>
          <w:rtl/>
          <w:lang w:bidi="ar-LY"/>
        </w:rPr>
        <w:t xml:space="preserve">بحري، صابر؛ </w:t>
      </w:r>
      <w:proofErr w:type="spellStart"/>
      <w:r w:rsidR="002D44EC" w:rsidRPr="002D44EC">
        <w:rPr>
          <w:rFonts w:ascii="Simplified Arabic" w:eastAsia="Calibri" w:hAnsi="Simplified Arabic" w:cs="Simplified Arabic" w:hint="cs"/>
          <w:color w:val="000000"/>
          <w:sz w:val="32"/>
          <w:szCs w:val="32"/>
          <w:rtl/>
          <w:lang w:bidi="ar-LY"/>
        </w:rPr>
        <w:t>خرموش</w:t>
      </w:r>
      <w:proofErr w:type="spellEnd"/>
      <w:r w:rsidR="002D44EC" w:rsidRPr="002D44EC">
        <w:rPr>
          <w:rFonts w:ascii="Simplified Arabic" w:eastAsia="Calibri" w:hAnsi="Simplified Arabic" w:cs="Simplified Arabic" w:hint="cs"/>
          <w:color w:val="000000"/>
          <w:sz w:val="32"/>
          <w:szCs w:val="32"/>
          <w:rtl/>
          <w:lang w:bidi="ar-LY"/>
        </w:rPr>
        <w:t>، منى</w:t>
      </w:r>
      <w:r w:rsidR="00CF119E">
        <w:rPr>
          <w:rFonts w:ascii="Simplified Arabic" w:eastAsia="Calibri" w:hAnsi="Simplified Arabic" w:cs="Simplified Arabic" w:hint="cs"/>
          <w:color w:val="000000"/>
          <w:sz w:val="32"/>
          <w:szCs w:val="32"/>
          <w:rtl/>
          <w:lang w:bidi="ar-LY"/>
        </w:rPr>
        <w:t>،</w:t>
      </w:r>
      <w:r w:rsidR="002D44EC" w:rsidRPr="002D44EC">
        <w:rPr>
          <w:rFonts w:ascii="Simplified Arabic" w:eastAsia="Calibri" w:hAnsi="Simplified Arabic" w:cs="Simplified Arabic" w:hint="cs"/>
          <w:color w:val="000000"/>
          <w:sz w:val="32"/>
          <w:szCs w:val="32"/>
          <w:rtl/>
          <w:lang w:bidi="ar-LY"/>
        </w:rPr>
        <w:t xml:space="preserve"> 2017</w:t>
      </w:r>
      <w:r w:rsidR="00CF119E">
        <w:rPr>
          <w:rFonts w:ascii="Simplified Arabic" w:eastAsia="Calibri" w:hAnsi="Simplified Arabic" w:cs="Simplified Arabic" w:hint="cs"/>
          <w:color w:val="000000"/>
          <w:sz w:val="32"/>
          <w:szCs w:val="32"/>
          <w:rtl/>
          <w:lang w:bidi="ar-LY"/>
        </w:rPr>
        <w:t>،</w:t>
      </w:r>
      <w:r w:rsidR="002D44EC" w:rsidRPr="002D44EC">
        <w:rPr>
          <w:rFonts w:ascii="Simplified Arabic" w:eastAsia="Calibri" w:hAnsi="Simplified Arabic" w:cs="Simplified Arabic" w:hint="cs"/>
          <w:sz w:val="32"/>
          <w:szCs w:val="32"/>
          <w:rtl/>
        </w:rPr>
        <w:t xml:space="preserve"> </w:t>
      </w:r>
      <w:r w:rsidR="002D44EC" w:rsidRPr="002D44EC">
        <w:rPr>
          <w:rFonts w:ascii="Simplified Arabic" w:eastAsia="Calibri" w:hAnsi="Simplified Arabic" w:cs="Simplified Arabic" w:hint="cs"/>
          <w:b/>
          <w:bCs/>
          <w:sz w:val="32"/>
          <w:szCs w:val="32"/>
          <w:rtl/>
        </w:rPr>
        <w:t>العدالة التنظيمية وعلاقتها بسلوك المواطنة التنظيمية لدى العاملين في مجال الإدارة المحلية.</w:t>
      </w:r>
      <w:r w:rsidR="002D44EC" w:rsidRPr="002D44EC">
        <w:rPr>
          <w:rFonts w:ascii="Simplified Arabic" w:eastAsia="Calibri" w:hAnsi="Simplified Arabic" w:cs="Simplified Arabic" w:hint="cs"/>
          <w:sz w:val="32"/>
          <w:szCs w:val="32"/>
          <w:rtl/>
        </w:rPr>
        <w:t xml:space="preserve"> رسالة ماجستير منشورة، مجلة الجامعة العربية الأمريكية للبحوث، مج3، ع2، جامعة محمد لمين-</w:t>
      </w:r>
      <w:r w:rsidR="00CF119E">
        <w:rPr>
          <w:rFonts w:ascii="Simplified Arabic" w:eastAsia="Calibri" w:hAnsi="Simplified Arabic" w:cs="Simplified Arabic" w:hint="cs"/>
          <w:sz w:val="32"/>
          <w:szCs w:val="32"/>
          <w:rtl/>
        </w:rPr>
        <w:t xml:space="preserve"> </w:t>
      </w:r>
      <w:r w:rsidR="002D44EC" w:rsidRPr="002D44EC">
        <w:rPr>
          <w:rFonts w:ascii="Simplified Arabic" w:eastAsia="Calibri" w:hAnsi="Simplified Arabic" w:cs="Simplified Arabic" w:hint="cs"/>
          <w:sz w:val="32"/>
          <w:szCs w:val="32"/>
          <w:rtl/>
        </w:rPr>
        <w:t>سطيف الجزائر.</w:t>
      </w:r>
    </w:p>
    <w:p w:rsidR="002D44EC" w:rsidRPr="002D44EC" w:rsidRDefault="00054C46" w:rsidP="009C18FB">
      <w:pPr>
        <w:numPr>
          <w:ilvl w:val="0"/>
          <w:numId w:val="23"/>
        </w:numPr>
        <w:spacing w:line="360" w:lineRule="auto"/>
        <w:contextualSpacing/>
        <w:jc w:val="both"/>
        <w:rPr>
          <w:rFonts w:ascii="Simplified Arabic" w:eastAsia="Calibri" w:hAnsi="Simplified Arabic" w:cs="Simplified Arabic"/>
          <w:sz w:val="32"/>
          <w:szCs w:val="32"/>
        </w:rPr>
      </w:pPr>
      <w:r>
        <w:rPr>
          <w:rFonts w:ascii="Simplified Arabic" w:eastAsia="Times New Roman" w:hAnsi="Simplified Arabic" w:cs="Simplified Arabic" w:hint="cs"/>
          <w:color w:val="000000"/>
          <w:sz w:val="32"/>
          <w:szCs w:val="32"/>
          <w:rtl/>
        </w:rPr>
        <w:lastRenderedPageBreak/>
        <w:t xml:space="preserve"> </w:t>
      </w:r>
      <w:r w:rsidR="002D44EC" w:rsidRPr="002D44EC">
        <w:rPr>
          <w:rFonts w:ascii="Simplified Arabic" w:eastAsia="Times New Roman" w:hAnsi="Simplified Arabic" w:cs="Simplified Arabic" w:hint="cs"/>
          <w:color w:val="000000"/>
          <w:sz w:val="32"/>
          <w:szCs w:val="32"/>
          <w:rtl/>
        </w:rPr>
        <w:t>بن دحو، سمية؛ سهيل، مقدم. 2017،</w:t>
      </w:r>
      <w:r w:rsidR="002D44EC" w:rsidRPr="002D44EC">
        <w:rPr>
          <w:rFonts w:ascii="Simplified Arabic" w:eastAsia="Calibri" w:hAnsi="Simplified Arabic" w:cs="Simplified Arabic" w:hint="cs"/>
          <w:b/>
          <w:bCs/>
          <w:sz w:val="32"/>
          <w:szCs w:val="32"/>
          <w:rtl/>
        </w:rPr>
        <w:t xml:space="preserve"> (العدالة التنظيمية وعلاقتها بالولاء التنظيمي( دراسة ميدانية عللا عينة من الموظفين بالمدرسة الوطنية للجمارك بوهران) </w:t>
      </w:r>
      <w:r w:rsidR="002D44EC" w:rsidRPr="002D44EC">
        <w:rPr>
          <w:rFonts w:ascii="Simplified Arabic" w:eastAsia="Calibri" w:hAnsi="Simplified Arabic" w:cs="Simplified Arabic" w:hint="cs"/>
          <w:sz w:val="32"/>
          <w:szCs w:val="32"/>
          <w:rtl/>
        </w:rPr>
        <w:t>رسالة ماجستير_ منشورة مجلة التنمية البشرية، ع7، جامعة وهران الجزائر.</w:t>
      </w:r>
    </w:p>
    <w:p w:rsidR="00187BF2" w:rsidRPr="00187BF2" w:rsidRDefault="00187BF2" w:rsidP="009C18FB">
      <w:pPr>
        <w:pStyle w:val="a3"/>
        <w:numPr>
          <w:ilvl w:val="0"/>
          <w:numId w:val="23"/>
        </w:numPr>
        <w:jc w:val="both"/>
        <w:rPr>
          <w:rFonts w:ascii="Simplified Arabic" w:eastAsia="Calibri" w:hAnsi="Simplified Arabic" w:cs="Simplified Arabic"/>
          <w:sz w:val="32"/>
          <w:szCs w:val="32"/>
        </w:rPr>
      </w:pPr>
      <w:r w:rsidRPr="00187BF2">
        <w:rPr>
          <w:rFonts w:ascii="Simplified Arabic" w:eastAsia="Calibri" w:hAnsi="Simplified Arabic" w:cs="Simplified Arabic" w:hint="cs"/>
          <w:sz w:val="32"/>
          <w:szCs w:val="32"/>
          <w:rtl/>
        </w:rPr>
        <w:t>البشاشة،</w:t>
      </w:r>
      <w:r w:rsidRPr="00187BF2">
        <w:rPr>
          <w:rFonts w:ascii="Simplified Arabic" w:eastAsia="Calibri" w:hAnsi="Simplified Arabic" w:cs="Simplified Arabic"/>
          <w:sz w:val="32"/>
          <w:szCs w:val="32"/>
          <w:rtl/>
        </w:rPr>
        <w:t xml:space="preserve"> </w:t>
      </w:r>
      <w:r w:rsidRPr="00187BF2">
        <w:rPr>
          <w:rFonts w:ascii="Simplified Arabic" w:eastAsia="Calibri" w:hAnsi="Simplified Arabic" w:cs="Simplified Arabic" w:hint="cs"/>
          <w:sz w:val="32"/>
          <w:szCs w:val="32"/>
          <w:rtl/>
        </w:rPr>
        <w:t>سامر</w:t>
      </w:r>
      <w:r w:rsidR="00CF119E">
        <w:rPr>
          <w:rFonts w:ascii="Simplified Arabic" w:eastAsia="Calibri" w:hAnsi="Simplified Arabic" w:cs="Simplified Arabic" w:hint="cs"/>
          <w:sz w:val="32"/>
          <w:szCs w:val="32"/>
          <w:rtl/>
        </w:rPr>
        <w:t>،</w:t>
      </w:r>
      <w:r w:rsidR="00CF119E">
        <w:rPr>
          <w:rFonts w:ascii="Simplified Arabic" w:eastAsia="Calibri" w:hAnsi="Simplified Arabic" w:cs="Simplified Arabic"/>
          <w:sz w:val="32"/>
          <w:szCs w:val="32"/>
          <w:rtl/>
        </w:rPr>
        <w:t xml:space="preserve"> 2008</w:t>
      </w:r>
      <w:r w:rsidR="00CF119E">
        <w:rPr>
          <w:rFonts w:ascii="Simplified Arabic" w:eastAsia="Calibri" w:hAnsi="Simplified Arabic" w:cs="Simplified Arabic" w:hint="cs"/>
          <w:sz w:val="32"/>
          <w:szCs w:val="32"/>
          <w:rtl/>
        </w:rPr>
        <w:t>،</w:t>
      </w:r>
      <w:r w:rsidRPr="00187BF2">
        <w:rPr>
          <w:rFonts w:ascii="Simplified Arabic" w:eastAsia="Calibri" w:hAnsi="Simplified Arabic" w:cs="Simplified Arabic"/>
          <w:sz w:val="32"/>
          <w:szCs w:val="32"/>
          <w:rtl/>
        </w:rPr>
        <w:t xml:space="preserve">  </w:t>
      </w:r>
      <w:r w:rsidRPr="00187BF2">
        <w:rPr>
          <w:rFonts w:ascii="Simplified Arabic" w:eastAsia="Calibri" w:hAnsi="Simplified Arabic" w:cs="Simplified Arabic" w:hint="cs"/>
          <w:b/>
          <w:bCs/>
          <w:sz w:val="32"/>
          <w:szCs w:val="32"/>
          <w:rtl/>
        </w:rPr>
        <w:t>أثر</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العدالة</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التنظيمية</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في</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بلورة</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التماثل</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التنظيمي</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في</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المؤسسات</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العامة</w:t>
      </w:r>
      <w:r w:rsidRPr="00187BF2">
        <w:rPr>
          <w:rFonts w:ascii="Simplified Arabic" w:eastAsia="Calibri" w:hAnsi="Simplified Arabic" w:cs="Simplified Arabic"/>
          <w:b/>
          <w:bCs/>
          <w:sz w:val="32"/>
          <w:szCs w:val="32"/>
          <w:rtl/>
        </w:rPr>
        <w:t xml:space="preserve"> </w:t>
      </w:r>
      <w:r w:rsidRPr="00187BF2">
        <w:rPr>
          <w:rFonts w:ascii="Simplified Arabic" w:eastAsia="Calibri" w:hAnsi="Simplified Arabic" w:cs="Simplified Arabic" w:hint="cs"/>
          <w:b/>
          <w:bCs/>
          <w:sz w:val="32"/>
          <w:szCs w:val="32"/>
          <w:rtl/>
        </w:rPr>
        <w:t>الأردنية</w:t>
      </w:r>
      <w:r w:rsidRPr="00187BF2">
        <w:rPr>
          <w:rFonts w:ascii="Simplified Arabic" w:eastAsia="Calibri" w:hAnsi="Simplified Arabic" w:cs="Simplified Arabic"/>
          <w:b/>
          <w:bCs/>
          <w:sz w:val="32"/>
          <w:szCs w:val="32"/>
          <w:rtl/>
        </w:rPr>
        <w:t>.</w:t>
      </w:r>
      <w:r w:rsidRPr="00187BF2">
        <w:rPr>
          <w:rFonts w:ascii="Simplified Arabic" w:eastAsia="Calibri" w:hAnsi="Simplified Arabic" w:cs="Simplified Arabic"/>
          <w:sz w:val="32"/>
          <w:szCs w:val="32"/>
          <w:rtl/>
        </w:rPr>
        <w:t xml:space="preserve"> </w:t>
      </w:r>
      <w:r w:rsidRPr="00187BF2">
        <w:rPr>
          <w:rFonts w:ascii="Simplified Arabic" w:eastAsia="Calibri" w:hAnsi="Simplified Arabic" w:cs="Simplified Arabic" w:hint="cs"/>
          <w:sz w:val="32"/>
          <w:szCs w:val="32"/>
          <w:rtl/>
        </w:rPr>
        <w:t>رسالة</w:t>
      </w:r>
      <w:r w:rsidRPr="00187BF2">
        <w:rPr>
          <w:rFonts w:ascii="Simplified Arabic" w:eastAsia="Calibri" w:hAnsi="Simplified Arabic" w:cs="Simplified Arabic"/>
          <w:sz w:val="32"/>
          <w:szCs w:val="32"/>
          <w:rtl/>
        </w:rPr>
        <w:t xml:space="preserve"> </w:t>
      </w:r>
      <w:r w:rsidRPr="00187BF2">
        <w:rPr>
          <w:rFonts w:ascii="Simplified Arabic" w:eastAsia="Calibri" w:hAnsi="Simplified Arabic" w:cs="Simplified Arabic" w:hint="cs"/>
          <w:sz w:val="32"/>
          <w:szCs w:val="32"/>
          <w:rtl/>
        </w:rPr>
        <w:t>ماجستير</w:t>
      </w:r>
      <w:r w:rsidRPr="00187BF2">
        <w:rPr>
          <w:rFonts w:ascii="Simplified Arabic" w:eastAsia="Calibri" w:hAnsi="Simplified Arabic" w:cs="Simplified Arabic"/>
          <w:sz w:val="32"/>
          <w:szCs w:val="32"/>
          <w:rtl/>
        </w:rPr>
        <w:t>-</w:t>
      </w:r>
      <w:r w:rsidRPr="00187BF2">
        <w:rPr>
          <w:rFonts w:ascii="Simplified Arabic" w:eastAsia="Calibri" w:hAnsi="Simplified Arabic" w:cs="Simplified Arabic" w:hint="cs"/>
          <w:sz w:val="32"/>
          <w:szCs w:val="32"/>
          <w:rtl/>
        </w:rPr>
        <w:t>منشورة،</w:t>
      </w:r>
      <w:r w:rsidRPr="00187BF2">
        <w:rPr>
          <w:rFonts w:ascii="Simplified Arabic" w:eastAsia="Calibri" w:hAnsi="Simplified Arabic" w:cs="Simplified Arabic"/>
          <w:sz w:val="32"/>
          <w:szCs w:val="32"/>
          <w:rtl/>
        </w:rPr>
        <w:t xml:space="preserve"> </w:t>
      </w:r>
      <w:r w:rsidRPr="00187BF2">
        <w:rPr>
          <w:rFonts w:ascii="Simplified Arabic" w:eastAsia="Calibri" w:hAnsi="Simplified Arabic" w:cs="Simplified Arabic" w:hint="cs"/>
          <w:sz w:val="32"/>
          <w:szCs w:val="32"/>
          <w:rtl/>
        </w:rPr>
        <w:t>المجلة</w:t>
      </w:r>
      <w:r w:rsidRPr="00187BF2">
        <w:rPr>
          <w:rFonts w:ascii="Simplified Arabic" w:eastAsia="Calibri" w:hAnsi="Simplified Arabic" w:cs="Simplified Arabic"/>
          <w:sz w:val="32"/>
          <w:szCs w:val="32"/>
          <w:rtl/>
        </w:rPr>
        <w:t xml:space="preserve"> </w:t>
      </w:r>
      <w:r w:rsidRPr="00187BF2">
        <w:rPr>
          <w:rFonts w:ascii="Simplified Arabic" w:eastAsia="Calibri" w:hAnsi="Simplified Arabic" w:cs="Simplified Arabic" w:hint="cs"/>
          <w:sz w:val="32"/>
          <w:szCs w:val="32"/>
          <w:rtl/>
        </w:rPr>
        <w:t>الأردنية</w:t>
      </w:r>
      <w:r w:rsidRPr="00187BF2">
        <w:rPr>
          <w:rFonts w:ascii="Simplified Arabic" w:eastAsia="Calibri" w:hAnsi="Simplified Arabic" w:cs="Simplified Arabic"/>
          <w:sz w:val="32"/>
          <w:szCs w:val="32"/>
          <w:rtl/>
        </w:rPr>
        <w:t>-</w:t>
      </w:r>
      <w:r w:rsidRPr="00187BF2">
        <w:rPr>
          <w:rFonts w:ascii="Simplified Arabic" w:eastAsia="Calibri" w:hAnsi="Simplified Arabic" w:cs="Simplified Arabic" w:hint="cs"/>
          <w:sz w:val="32"/>
          <w:szCs w:val="32"/>
          <w:rtl/>
        </w:rPr>
        <w:t>إدارة</w:t>
      </w:r>
      <w:r w:rsidRPr="00187BF2">
        <w:rPr>
          <w:rFonts w:ascii="Simplified Arabic" w:eastAsia="Calibri" w:hAnsi="Simplified Arabic" w:cs="Simplified Arabic"/>
          <w:sz w:val="32"/>
          <w:szCs w:val="32"/>
          <w:rtl/>
        </w:rPr>
        <w:t xml:space="preserve"> </w:t>
      </w:r>
      <w:r w:rsidRPr="00187BF2">
        <w:rPr>
          <w:rFonts w:ascii="Simplified Arabic" w:eastAsia="Calibri" w:hAnsi="Simplified Arabic" w:cs="Simplified Arabic" w:hint="cs"/>
          <w:sz w:val="32"/>
          <w:szCs w:val="32"/>
          <w:rtl/>
        </w:rPr>
        <w:t>أعمال،مج</w:t>
      </w:r>
      <w:r w:rsidRPr="00187BF2">
        <w:rPr>
          <w:rFonts w:ascii="Simplified Arabic" w:eastAsia="Calibri" w:hAnsi="Simplified Arabic" w:cs="Simplified Arabic"/>
          <w:sz w:val="32"/>
          <w:szCs w:val="32"/>
          <w:rtl/>
        </w:rPr>
        <w:t>4</w:t>
      </w:r>
      <w:r w:rsidRPr="00187BF2">
        <w:rPr>
          <w:rFonts w:ascii="Simplified Arabic" w:eastAsia="Calibri" w:hAnsi="Simplified Arabic" w:cs="Simplified Arabic" w:hint="cs"/>
          <w:sz w:val="32"/>
          <w:szCs w:val="32"/>
          <w:rtl/>
        </w:rPr>
        <w:t>،</w:t>
      </w:r>
      <w:r w:rsidRPr="00187BF2">
        <w:rPr>
          <w:rFonts w:ascii="Simplified Arabic" w:eastAsia="Calibri" w:hAnsi="Simplified Arabic" w:cs="Simplified Arabic"/>
          <w:sz w:val="32"/>
          <w:szCs w:val="32"/>
          <w:rtl/>
        </w:rPr>
        <w:t xml:space="preserve"> </w:t>
      </w:r>
      <w:r w:rsidRPr="00187BF2">
        <w:rPr>
          <w:rFonts w:ascii="Simplified Arabic" w:eastAsia="Calibri" w:hAnsi="Simplified Arabic" w:cs="Simplified Arabic" w:hint="cs"/>
          <w:sz w:val="32"/>
          <w:szCs w:val="32"/>
          <w:rtl/>
        </w:rPr>
        <w:t>ع</w:t>
      </w:r>
      <w:r w:rsidRPr="00187BF2">
        <w:rPr>
          <w:rFonts w:ascii="Simplified Arabic" w:eastAsia="Calibri" w:hAnsi="Simplified Arabic" w:cs="Simplified Arabic"/>
          <w:sz w:val="32"/>
          <w:szCs w:val="32"/>
          <w:rtl/>
        </w:rPr>
        <w:t>4-</w:t>
      </w:r>
      <w:r w:rsidRPr="00187BF2">
        <w:rPr>
          <w:rFonts w:ascii="Simplified Arabic" w:eastAsia="Calibri" w:hAnsi="Simplified Arabic" w:cs="Simplified Arabic" w:hint="cs"/>
          <w:sz w:val="32"/>
          <w:szCs w:val="32"/>
          <w:rtl/>
        </w:rPr>
        <w:t>الأردن</w:t>
      </w:r>
      <w:r w:rsidRPr="00187BF2">
        <w:rPr>
          <w:rFonts w:ascii="Simplified Arabic" w:eastAsia="Calibri" w:hAnsi="Simplified Arabic" w:cs="Simplified Arabic"/>
          <w:sz w:val="32"/>
          <w:szCs w:val="32"/>
          <w:rtl/>
        </w:rPr>
        <w:t>.</w:t>
      </w:r>
    </w:p>
    <w:p w:rsidR="008A623A" w:rsidRPr="008A623A" w:rsidRDefault="008A623A" w:rsidP="009C18FB">
      <w:pPr>
        <w:pStyle w:val="a3"/>
        <w:numPr>
          <w:ilvl w:val="0"/>
          <w:numId w:val="23"/>
        </w:numPr>
        <w:spacing w:line="360" w:lineRule="auto"/>
        <w:ind w:left="468"/>
        <w:jc w:val="both"/>
        <w:rPr>
          <w:rFonts w:ascii="Simplified Arabic" w:eastAsia="Calibri" w:hAnsi="Simplified Arabic" w:cs="Simplified Arabic"/>
          <w:b/>
          <w:bCs/>
          <w:sz w:val="32"/>
          <w:szCs w:val="32"/>
        </w:rPr>
      </w:pPr>
      <w:r w:rsidRPr="00F16564">
        <w:rPr>
          <w:rFonts w:ascii="Simplified Arabic" w:eastAsia="Calibri" w:hAnsi="Simplified Arabic" w:cs="Simplified Arabic" w:hint="cs"/>
          <w:sz w:val="32"/>
          <w:szCs w:val="32"/>
          <w:rtl/>
        </w:rPr>
        <w:t>حمد صالح الدعيج</w:t>
      </w:r>
      <w:r w:rsidRPr="008A623A">
        <w:rPr>
          <w:rFonts w:ascii="Simplified Arabic" w:eastAsia="Calibri" w:hAnsi="Simplified Arabic" w:cs="Simplified Arabic" w:hint="cs"/>
          <w:b/>
          <w:bCs/>
          <w:sz w:val="32"/>
          <w:szCs w:val="32"/>
          <w:rtl/>
        </w:rPr>
        <w:t xml:space="preserve"> </w:t>
      </w:r>
      <w:r w:rsidRPr="008A623A">
        <w:rPr>
          <w:rFonts w:ascii="Simplified Arabic" w:eastAsia="Calibri" w:hAnsi="Simplified Arabic" w:cs="Simplified Arabic"/>
          <w:b/>
          <w:bCs/>
          <w:sz w:val="32"/>
          <w:szCs w:val="32"/>
        </w:rPr>
        <w:t>1997</w:t>
      </w:r>
      <w:r w:rsidRPr="008A623A">
        <w:rPr>
          <w:rFonts w:ascii="Simplified Arabic" w:eastAsia="Calibri" w:hAnsi="Simplified Arabic" w:cs="Simplified Arabic" w:hint="cs"/>
          <w:b/>
          <w:bCs/>
          <w:sz w:val="32"/>
          <w:szCs w:val="32"/>
          <w:rtl/>
        </w:rPr>
        <w:t xml:space="preserve"> ,حنان عبدالرحيم الأحمدي </w:t>
      </w:r>
      <w:r w:rsidRPr="008A623A">
        <w:rPr>
          <w:rFonts w:ascii="Simplified Arabic" w:eastAsia="Calibri" w:hAnsi="Simplified Arabic" w:cs="Simplified Arabic"/>
          <w:b/>
          <w:bCs/>
          <w:sz w:val="32"/>
          <w:szCs w:val="32"/>
        </w:rPr>
        <w:t xml:space="preserve">2002 </w:t>
      </w:r>
      <w:r w:rsidRPr="008A623A">
        <w:rPr>
          <w:rFonts w:ascii="Simplified Arabic" w:eastAsia="Calibri" w:hAnsi="Simplified Arabic" w:cs="Simplified Arabic" w:hint="cs"/>
          <w:b/>
          <w:bCs/>
          <w:sz w:val="32"/>
          <w:szCs w:val="32"/>
          <w:rtl/>
        </w:rPr>
        <w:t xml:space="preserve"> . اثر العدالة التنظيمية على ادارة ضغوط العمل دراسة ميدانية على المستشفيات الجامعية .</w:t>
      </w:r>
    </w:p>
    <w:p w:rsidR="002D44EC" w:rsidRPr="002D44EC" w:rsidRDefault="002D44EC" w:rsidP="009C18FB">
      <w:pPr>
        <w:numPr>
          <w:ilvl w:val="0"/>
          <w:numId w:val="23"/>
        </w:numPr>
        <w:spacing w:line="360" w:lineRule="auto"/>
        <w:ind w:left="468"/>
        <w:contextualSpacing/>
        <w:jc w:val="both"/>
        <w:rPr>
          <w:rFonts w:ascii="Simplified Arabic" w:eastAsia="Calibri" w:hAnsi="Simplified Arabic" w:cs="Simplified Arabic"/>
          <w:sz w:val="32"/>
          <w:szCs w:val="32"/>
        </w:rPr>
      </w:pPr>
      <w:r w:rsidRPr="002D44EC">
        <w:rPr>
          <w:rFonts w:ascii="Simplified Arabic" w:eastAsia="Calibri" w:hAnsi="Simplified Arabic" w:cs="Simplified Arabic" w:hint="cs"/>
          <w:color w:val="000000"/>
          <w:sz w:val="32"/>
          <w:szCs w:val="32"/>
          <w:rtl/>
        </w:rPr>
        <w:t>دره، عمر. 2008.</w:t>
      </w:r>
      <w:r w:rsidRPr="002D44EC">
        <w:rPr>
          <w:rFonts w:ascii="Simplified Arabic" w:eastAsia="Calibri" w:hAnsi="Simplified Arabic" w:cs="Simplified Arabic" w:hint="cs"/>
          <w:sz w:val="32"/>
          <w:szCs w:val="32"/>
          <w:rtl/>
        </w:rPr>
        <w:t xml:space="preserve"> </w:t>
      </w:r>
      <w:r w:rsidRPr="002D44EC">
        <w:rPr>
          <w:rFonts w:ascii="Simplified Arabic" w:eastAsia="Calibri" w:hAnsi="Simplified Arabic" w:cs="Simplified Arabic" w:hint="cs"/>
          <w:b/>
          <w:bCs/>
          <w:sz w:val="32"/>
          <w:szCs w:val="32"/>
          <w:rtl/>
        </w:rPr>
        <w:t>العدالة التنظيمية وعلاقتها ببعض الاتجاهات الإدارية المعاصرة</w:t>
      </w:r>
      <w:r w:rsidRPr="002D44EC">
        <w:rPr>
          <w:rFonts w:ascii="Simplified Arabic" w:eastAsia="Calibri" w:hAnsi="Simplified Arabic" w:cs="Simplified Arabic" w:hint="cs"/>
          <w:sz w:val="32"/>
          <w:szCs w:val="32"/>
          <w:rtl/>
        </w:rPr>
        <w:t>، دار الرضوان، حلب- سوريا.</w:t>
      </w:r>
    </w:p>
    <w:p w:rsidR="008A623A" w:rsidRDefault="002D44EC" w:rsidP="009C18FB">
      <w:pPr>
        <w:numPr>
          <w:ilvl w:val="0"/>
          <w:numId w:val="23"/>
        </w:numPr>
        <w:spacing w:line="360" w:lineRule="auto"/>
        <w:ind w:left="468"/>
        <w:contextualSpacing/>
        <w:jc w:val="both"/>
        <w:rPr>
          <w:rFonts w:ascii="Simplified Arabic" w:eastAsia="Calibri" w:hAnsi="Simplified Arabic" w:cs="Simplified Arabic"/>
          <w:sz w:val="32"/>
          <w:szCs w:val="32"/>
        </w:rPr>
      </w:pPr>
      <w:r w:rsidRPr="002D44EC">
        <w:rPr>
          <w:rFonts w:ascii="Simplified Arabic" w:eastAsia="Calibri" w:hAnsi="Simplified Arabic" w:cs="Simplified Arabic" w:hint="cs"/>
          <w:sz w:val="32"/>
          <w:szCs w:val="32"/>
          <w:rtl/>
        </w:rPr>
        <w:t xml:space="preserve">الخميس، عبدالله، 2001: </w:t>
      </w:r>
      <w:r w:rsidRPr="002D44EC">
        <w:rPr>
          <w:rFonts w:ascii="Simplified Arabic" w:eastAsia="Calibri" w:hAnsi="Simplified Arabic" w:cs="Simplified Arabic" w:hint="cs"/>
          <w:b/>
          <w:bCs/>
          <w:sz w:val="32"/>
          <w:szCs w:val="32"/>
          <w:rtl/>
        </w:rPr>
        <w:t>علاقة خصائص الوظيفة بسلوكيات المواطنة التنظيمية لدى الموظفين، رسالة ماجستير</w:t>
      </w:r>
      <w:r w:rsidRPr="002D44EC">
        <w:rPr>
          <w:rFonts w:ascii="Simplified Arabic" w:eastAsia="Calibri" w:hAnsi="Simplified Arabic" w:cs="Simplified Arabic" w:hint="cs"/>
          <w:sz w:val="32"/>
          <w:szCs w:val="32"/>
          <w:rtl/>
        </w:rPr>
        <w:t>- غير منشور، أكاديمي</w:t>
      </w:r>
      <w:r w:rsidRPr="002D44EC">
        <w:rPr>
          <w:rFonts w:ascii="Simplified Arabic" w:eastAsia="Calibri" w:hAnsi="Simplified Arabic" w:cs="Simplified Arabic" w:hint="eastAsia"/>
          <w:sz w:val="32"/>
          <w:szCs w:val="32"/>
          <w:rtl/>
        </w:rPr>
        <w:t>ة</w:t>
      </w:r>
      <w:r w:rsidRPr="002D44EC">
        <w:rPr>
          <w:rFonts w:ascii="Simplified Arabic" w:eastAsia="Calibri" w:hAnsi="Simplified Arabic" w:cs="Simplified Arabic" w:hint="cs"/>
          <w:sz w:val="32"/>
          <w:szCs w:val="32"/>
          <w:rtl/>
        </w:rPr>
        <w:t xml:space="preserve"> نايف للعلوم الأمنة-</w:t>
      </w:r>
      <w:r w:rsidR="00E910FD">
        <w:rPr>
          <w:rFonts w:ascii="Simplified Arabic" w:eastAsia="Calibri" w:hAnsi="Simplified Arabic" w:cs="Simplified Arabic" w:hint="cs"/>
          <w:sz w:val="32"/>
          <w:szCs w:val="32"/>
          <w:rtl/>
        </w:rPr>
        <w:t xml:space="preserve"> </w:t>
      </w:r>
      <w:r w:rsidRPr="002D44EC">
        <w:rPr>
          <w:rFonts w:ascii="Simplified Arabic" w:eastAsia="Calibri" w:hAnsi="Simplified Arabic" w:cs="Simplified Arabic" w:hint="cs"/>
          <w:sz w:val="32"/>
          <w:szCs w:val="32"/>
          <w:rtl/>
        </w:rPr>
        <w:t>قسم العلوم الإدارية، الرياض- المملكة السعودية.</w:t>
      </w:r>
    </w:p>
    <w:p w:rsidR="008A623A" w:rsidRPr="00F16564" w:rsidRDefault="008A623A" w:rsidP="009C18FB">
      <w:pPr>
        <w:numPr>
          <w:ilvl w:val="0"/>
          <w:numId w:val="23"/>
        </w:numPr>
        <w:spacing w:line="360" w:lineRule="auto"/>
        <w:ind w:left="468"/>
        <w:contextualSpacing/>
        <w:jc w:val="both"/>
        <w:rPr>
          <w:rFonts w:ascii="Simplified Arabic" w:eastAsia="Calibri" w:hAnsi="Simplified Arabic" w:cs="Simplified Arabic"/>
          <w:b/>
          <w:bCs/>
          <w:sz w:val="32"/>
          <w:szCs w:val="32"/>
          <w:rtl/>
        </w:rPr>
      </w:pPr>
      <w:r w:rsidRPr="008A623A">
        <w:rPr>
          <w:rFonts w:ascii="Simplified Arabic" w:eastAsia="Calibri" w:hAnsi="Simplified Arabic" w:cs="Simplified Arabic" w:hint="cs"/>
          <w:sz w:val="32"/>
          <w:szCs w:val="32"/>
          <w:rtl/>
        </w:rPr>
        <w:t xml:space="preserve">الرقاد زهاء خالد, </w:t>
      </w:r>
      <w:r w:rsidR="00F16564" w:rsidRPr="008A623A">
        <w:rPr>
          <w:rFonts w:ascii="Simplified Arabic" w:eastAsia="Calibri" w:hAnsi="Simplified Arabic" w:cs="Simplified Arabic" w:hint="cs"/>
          <w:sz w:val="32"/>
          <w:szCs w:val="32"/>
          <w:rtl/>
        </w:rPr>
        <w:t>أبوديه</w:t>
      </w:r>
      <w:r w:rsidRPr="008A623A">
        <w:rPr>
          <w:rFonts w:ascii="Simplified Arabic" w:eastAsia="Calibri" w:hAnsi="Simplified Arabic" w:cs="Simplified Arabic" w:hint="cs"/>
          <w:sz w:val="32"/>
          <w:szCs w:val="32"/>
          <w:rtl/>
        </w:rPr>
        <w:t xml:space="preserve"> عزيزة </w:t>
      </w:r>
      <w:r w:rsidRPr="008A623A">
        <w:rPr>
          <w:rFonts w:ascii="Simplified Arabic" w:eastAsia="Calibri" w:hAnsi="Simplified Arabic" w:cs="Simplified Arabic"/>
          <w:sz w:val="32"/>
          <w:szCs w:val="32"/>
        </w:rPr>
        <w:t xml:space="preserve">2012 </w:t>
      </w:r>
      <w:r w:rsidRPr="008A623A">
        <w:rPr>
          <w:rFonts w:ascii="Simplified Arabic" w:eastAsia="Calibri" w:hAnsi="Simplified Arabic" w:cs="Simplified Arabic" w:hint="cs"/>
          <w:sz w:val="32"/>
          <w:szCs w:val="32"/>
          <w:rtl/>
        </w:rPr>
        <w:t xml:space="preserve"> . </w:t>
      </w:r>
      <w:r w:rsidRPr="00F16564">
        <w:rPr>
          <w:rFonts w:ascii="Simplified Arabic" w:eastAsia="Calibri" w:hAnsi="Simplified Arabic" w:cs="Simplified Arabic" w:hint="cs"/>
          <w:b/>
          <w:bCs/>
          <w:sz w:val="32"/>
          <w:szCs w:val="32"/>
          <w:rtl/>
        </w:rPr>
        <w:t xml:space="preserve">الذكاء العاطفي لدى القادة </w:t>
      </w:r>
      <w:r w:rsidR="00F16564" w:rsidRPr="00F16564">
        <w:rPr>
          <w:rFonts w:ascii="Simplified Arabic" w:eastAsia="Calibri" w:hAnsi="Simplified Arabic" w:cs="Simplified Arabic" w:hint="cs"/>
          <w:b/>
          <w:bCs/>
          <w:sz w:val="32"/>
          <w:szCs w:val="32"/>
          <w:rtl/>
        </w:rPr>
        <w:t>أعضاء الهيئة التدريسية.</w:t>
      </w:r>
    </w:p>
    <w:p w:rsidR="008A623A" w:rsidRDefault="008A623A" w:rsidP="009C18FB">
      <w:pPr>
        <w:spacing w:line="360" w:lineRule="auto"/>
        <w:ind w:left="468" w:hanging="16039"/>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الأكاديميين في الجامعات الأردنية الرسمية وعلاقته بسلوك المواطنة التنظيمية لدى </w:t>
      </w:r>
    </w:p>
    <w:p w:rsidR="008A623A" w:rsidRPr="004A1A10" w:rsidRDefault="00E910FD" w:rsidP="009C18FB">
      <w:pPr>
        <w:pStyle w:val="a3"/>
        <w:numPr>
          <w:ilvl w:val="0"/>
          <w:numId w:val="23"/>
        </w:numPr>
        <w:spacing w:after="0" w:line="360" w:lineRule="auto"/>
        <w:ind w:left="468"/>
        <w:jc w:val="both"/>
        <w:rPr>
          <w:rFonts w:ascii="Arial" w:eastAsia="Calibri" w:hAnsi="Arial" w:cs="Arial"/>
          <w:b/>
          <w:bCs/>
          <w:sz w:val="32"/>
          <w:szCs w:val="32"/>
        </w:rPr>
      </w:pPr>
      <w:r w:rsidRPr="008A623A">
        <w:rPr>
          <w:rFonts w:ascii="Arial" w:eastAsia="Calibri" w:hAnsi="Arial" w:cs="Arial" w:hint="cs"/>
          <w:sz w:val="32"/>
          <w:szCs w:val="32"/>
          <w:rtl/>
          <w:lang w:bidi="ar-LY"/>
        </w:rPr>
        <w:lastRenderedPageBreak/>
        <w:t xml:space="preserve">الزهراني، محمد، بن عبد الله، بن سعيد، </w:t>
      </w:r>
      <w:r w:rsidRPr="004A1A10">
        <w:rPr>
          <w:rFonts w:ascii="Arial" w:eastAsia="Calibri" w:hAnsi="Arial" w:cs="Arial" w:hint="cs"/>
          <w:b/>
          <w:bCs/>
          <w:sz w:val="32"/>
          <w:szCs w:val="32"/>
          <w:rtl/>
          <w:lang w:bidi="ar-LY"/>
        </w:rPr>
        <w:t>سلوك المواطنة لدى معلمي المدارس، 2004</w:t>
      </w:r>
      <w:r w:rsidRPr="004A1A10">
        <w:rPr>
          <w:rFonts w:ascii="Arial" w:eastAsia="Calibri" w:hAnsi="Arial" w:cs="Arial" w:hint="cs"/>
          <w:b/>
          <w:bCs/>
          <w:sz w:val="32"/>
          <w:szCs w:val="32"/>
          <w:rtl/>
        </w:rPr>
        <w:t>.</w:t>
      </w:r>
    </w:p>
    <w:p w:rsidR="008A623A" w:rsidRPr="008A623A" w:rsidRDefault="00187BF2" w:rsidP="009C18FB">
      <w:pPr>
        <w:pStyle w:val="a3"/>
        <w:numPr>
          <w:ilvl w:val="0"/>
          <w:numId w:val="23"/>
        </w:numPr>
        <w:spacing w:after="0" w:line="360" w:lineRule="auto"/>
        <w:ind w:left="468"/>
        <w:jc w:val="both"/>
        <w:rPr>
          <w:rFonts w:ascii="Arial" w:eastAsia="Calibri" w:hAnsi="Arial" w:cs="Arial"/>
          <w:sz w:val="32"/>
          <w:szCs w:val="32"/>
        </w:rPr>
      </w:pPr>
      <w:r w:rsidRPr="008A623A">
        <w:rPr>
          <w:rFonts w:ascii="Simplified Arabic" w:eastAsia="Calibri" w:hAnsi="Simplified Arabic" w:cs="Simplified Arabic" w:hint="cs"/>
          <w:sz w:val="32"/>
          <w:szCs w:val="32"/>
          <w:rtl/>
        </w:rPr>
        <w:t>السبعي ،سعيد. 2105: دور العدالة التنظيمية تطوير العمل المؤسسي وإدارة الصراع التنظيمي. رسالة ماجستير- منشورة، مجلة كلية العلوم للدراسات الاجتماعية، ج1، ع164،جامعة الأزهر-القاهرة.</w:t>
      </w:r>
    </w:p>
    <w:p w:rsidR="008A623A" w:rsidRPr="008A623A" w:rsidRDefault="00CF119E" w:rsidP="009C18FB">
      <w:pPr>
        <w:pStyle w:val="a3"/>
        <w:numPr>
          <w:ilvl w:val="0"/>
          <w:numId w:val="23"/>
        </w:numPr>
        <w:spacing w:after="0" w:line="360" w:lineRule="auto"/>
        <w:ind w:left="468"/>
        <w:jc w:val="both"/>
        <w:rPr>
          <w:rFonts w:ascii="Arial" w:eastAsia="Calibri" w:hAnsi="Arial" w:cs="Arial"/>
          <w:sz w:val="32"/>
          <w:szCs w:val="32"/>
        </w:rPr>
      </w:pPr>
      <w:r>
        <w:rPr>
          <w:rFonts w:ascii="Simplified Arabic" w:eastAsia="Times New Roman" w:hAnsi="Simplified Arabic" w:cs="Simplified Arabic"/>
          <w:b/>
          <w:bCs/>
          <w:sz w:val="32"/>
          <w:szCs w:val="32"/>
          <w:rtl/>
        </w:rPr>
        <w:t xml:space="preserve">السعود، راتب؛ </w:t>
      </w:r>
      <w:r w:rsidR="00F16564" w:rsidRPr="00F16564">
        <w:rPr>
          <w:rFonts w:ascii="Simplified Arabic" w:eastAsia="Times New Roman" w:hAnsi="Simplified Arabic" w:cs="Simplified Arabic"/>
          <w:b/>
          <w:bCs/>
          <w:sz w:val="32"/>
          <w:szCs w:val="32"/>
          <w:rtl/>
        </w:rPr>
        <w:t>وسلطان، سوزان،</w:t>
      </w:r>
      <w:r w:rsidR="00F16564" w:rsidRPr="00F16564">
        <w:rPr>
          <w:rFonts w:ascii="Simplified Arabic" w:eastAsia="Times New Roman" w:hAnsi="Simplified Arabic" w:cs="Simplified Arabic"/>
          <w:b/>
          <w:bCs/>
          <w:sz w:val="32"/>
          <w:szCs w:val="32"/>
        </w:rPr>
        <w:t>2009</w:t>
      </w:r>
      <w:r w:rsidR="00F16564" w:rsidRPr="00F16564">
        <w:rPr>
          <w:rFonts w:ascii="Simplified Arabic" w:eastAsia="Calibri" w:hAnsi="Simplified Arabic" w:cs="Simplified Arabic" w:hint="cs"/>
          <w:b/>
          <w:bCs/>
          <w:sz w:val="32"/>
          <w:szCs w:val="32"/>
          <w:rtl/>
        </w:rPr>
        <w:t xml:space="preserve"> ,</w:t>
      </w:r>
      <w:r w:rsidR="00F16564" w:rsidRPr="00F16564">
        <w:rPr>
          <w:rFonts w:ascii="Simplified Arabic" w:eastAsia="Calibri" w:hAnsi="Simplified Arabic" w:cs="Simplified Arabic" w:hint="cs"/>
          <w:color w:val="000000"/>
          <w:sz w:val="32"/>
          <w:szCs w:val="32"/>
          <w:rtl/>
        </w:rPr>
        <w:t xml:space="preserve"> درجة العدالة التنظيمية لدى رؤساء الاقسام الاكاديمية </w:t>
      </w:r>
      <w:r w:rsidRPr="00F16564">
        <w:rPr>
          <w:rFonts w:ascii="Simplified Arabic" w:eastAsia="Calibri" w:hAnsi="Simplified Arabic" w:cs="Simplified Arabic" w:hint="cs"/>
          <w:color w:val="000000"/>
          <w:sz w:val="32"/>
          <w:szCs w:val="32"/>
          <w:rtl/>
        </w:rPr>
        <w:t>لا عضاء</w:t>
      </w:r>
      <w:r w:rsidR="00F16564" w:rsidRPr="00F16564">
        <w:rPr>
          <w:rFonts w:ascii="Simplified Arabic" w:eastAsia="Calibri" w:hAnsi="Simplified Arabic" w:cs="Simplified Arabic" w:hint="cs"/>
          <w:color w:val="000000"/>
          <w:sz w:val="32"/>
          <w:szCs w:val="32"/>
          <w:rtl/>
        </w:rPr>
        <w:t xml:space="preserve"> الهيئات التدريسية فيها . مجلة جامعة دمشق المجلد رقم (22) , العدد رقم (1)</w:t>
      </w:r>
    </w:p>
    <w:p w:rsidR="00F16564" w:rsidRPr="00F16564" w:rsidRDefault="002D44EC" w:rsidP="009C18FB">
      <w:pPr>
        <w:pStyle w:val="a3"/>
        <w:numPr>
          <w:ilvl w:val="0"/>
          <w:numId w:val="23"/>
        </w:numPr>
        <w:spacing w:after="0" w:line="360" w:lineRule="auto"/>
        <w:ind w:left="468"/>
        <w:jc w:val="both"/>
        <w:rPr>
          <w:rFonts w:ascii="Arial" w:eastAsia="Calibri" w:hAnsi="Arial" w:cs="Arial"/>
          <w:sz w:val="32"/>
          <w:szCs w:val="32"/>
        </w:rPr>
      </w:pPr>
      <w:r w:rsidRPr="008A623A">
        <w:rPr>
          <w:rFonts w:ascii="Simplified Arabic" w:eastAsia="Calibri" w:hAnsi="Simplified Arabic" w:cs="Simplified Arabic" w:hint="cs"/>
          <w:color w:val="000000"/>
          <w:sz w:val="32"/>
          <w:szCs w:val="32"/>
          <w:rtl/>
          <w:lang w:bidi="ar-LY"/>
        </w:rPr>
        <w:t>السكر، عبدالكريم. 2012.</w:t>
      </w:r>
      <w:r w:rsidRPr="008A623A">
        <w:rPr>
          <w:rFonts w:ascii="Simplified Arabic" w:eastAsia="Calibri" w:hAnsi="Simplified Arabic" w:cs="Simplified Arabic" w:hint="cs"/>
          <w:sz w:val="32"/>
          <w:szCs w:val="32"/>
          <w:rtl/>
        </w:rPr>
        <w:t xml:space="preserve"> </w:t>
      </w:r>
      <w:r w:rsidRPr="008A623A">
        <w:rPr>
          <w:rFonts w:ascii="Simplified Arabic" w:eastAsia="Calibri" w:hAnsi="Simplified Arabic" w:cs="Simplified Arabic" w:hint="cs"/>
          <w:b/>
          <w:bCs/>
          <w:sz w:val="32"/>
          <w:szCs w:val="32"/>
          <w:rtl/>
        </w:rPr>
        <w:t>أثر قواعد العدالة التوزيعية في زيادة الولاء التنظيمي من وجهة نظر المديرين في</w:t>
      </w:r>
      <w:r w:rsidRPr="008A623A">
        <w:rPr>
          <w:rFonts w:ascii="Simplified Arabic" w:eastAsia="Calibri" w:hAnsi="Simplified Arabic" w:cs="Simplified Arabic" w:hint="cs"/>
          <w:sz w:val="32"/>
          <w:szCs w:val="32"/>
          <w:rtl/>
        </w:rPr>
        <w:t xml:space="preserve"> </w:t>
      </w:r>
      <w:r w:rsidRPr="008A623A">
        <w:rPr>
          <w:rFonts w:ascii="Simplified Arabic" w:eastAsia="Calibri" w:hAnsi="Simplified Arabic" w:cs="Simplified Arabic" w:hint="cs"/>
          <w:b/>
          <w:bCs/>
          <w:sz w:val="32"/>
          <w:szCs w:val="32"/>
          <w:rtl/>
        </w:rPr>
        <w:t>الوزارات الأردنية</w:t>
      </w:r>
      <w:r w:rsidRPr="008A623A">
        <w:rPr>
          <w:rFonts w:ascii="Simplified Arabic" w:eastAsia="Calibri" w:hAnsi="Simplified Arabic" w:cs="Simplified Arabic" w:hint="cs"/>
          <w:sz w:val="32"/>
          <w:szCs w:val="32"/>
          <w:rtl/>
        </w:rPr>
        <w:t>، مجلة الأردنية في إدارة الأعمال، مجلة 8، ع(3)-</w:t>
      </w:r>
      <w:r w:rsidR="00CF119E">
        <w:rPr>
          <w:rFonts w:ascii="Simplified Arabic" w:eastAsia="Calibri" w:hAnsi="Simplified Arabic" w:cs="Simplified Arabic" w:hint="cs"/>
          <w:sz w:val="32"/>
          <w:szCs w:val="32"/>
          <w:rtl/>
        </w:rPr>
        <w:t xml:space="preserve"> </w:t>
      </w:r>
      <w:r w:rsidRPr="008A623A">
        <w:rPr>
          <w:rFonts w:ascii="Simplified Arabic" w:eastAsia="Calibri" w:hAnsi="Simplified Arabic" w:cs="Simplified Arabic" w:hint="cs"/>
          <w:sz w:val="32"/>
          <w:szCs w:val="32"/>
          <w:rtl/>
        </w:rPr>
        <w:t>الأردن.</w:t>
      </w:r>
    </w:p>
    <w:p w:rsidR="00F16564" w:rsidRPr="00F16564" w:rsidRDefault="00CF119E" w:rsidP="009C18FB">
      <w:pPr>
        <w:pStyle w:val="a3"/>
        <w:numPr>
          <w:ilvl w:val="0"/>
          <w:numId w:val="23"/>
        </w:numPr>
        <w:spacing w:after="0" w:line="360" w:lineRule="auto"/>
        <w:ind w:left="468"/>
        <w:jc w:val="both"/>
        <w:rPr>
          <w:rFonts w:ascii="Arial" w:eastAsia="Calibri" w:hAnsi="Arial" w:cs="Arial"/>
          <w:sz w:val="32"/>
          <w:szCs w:val="32"/>
        </w:rPr>
      </w:pPr>
      <w:r>
        <w:rPr>
          <w:rFonts w:ascii="Simplified Arabic" w:eastAsia="Calibri" w:hAnsi="Simplified Arabic" w:cs="Simplified Arabic" w:hint="cs"/>
          <w:sz w:val="32"/>
          <w:szCs w:val="32"/>
          <w:rtl/>
          <w:lang w:bidi="ar-LY"/>
        </w:rPr>
        <w:t>العميان، مضفى،</w:t>
      </w:r>
      <w:r w:rsidR="002D44EC" w:rsidRPr="00F16564">
        <w:rPr>
          <w:rFonts w:ascii="Simplified Arabic" w:eastAsia="Calibri" w:hAnsi="Simplified Arabic" w:cs="Simplified Arabic" w:hint="cs"/>
          <w:sz w:val="32"/>
          <w:szCs w:val="32"/>
          <w:rtl/>
          <w:lang w:bidi="ar-LY"/>
        </w:rPr>
        <w:t xml:space="preserve"> السعودي، موسى. 2009. </w:t>
      </w:r>
      <w:r w:rsidR="002D44EC" w:rsidRPr="00F16564">
        <w:rPr>
          <w:rFonts w:ascii="Simplified Arabic" w:eastAsia="Calibri" w:hAnsi="Simplified Arabic" w:cs="Simplified Arabic" w:hint="cs"/>
          <w:b/>
          <w:bCs/>
          <w:sz w:val="32"/>
          <w:szCs w:val="32"/>
          <w:rtl/>
        </w:rPr>
        <w:t xml:space="preserve">أثر العدالة التنظيمية في الأداء الوظيفي لدى العاملين في الوزارات الأردنية، المجلة النصرية للدراسات التجارية. </w:t>
      </w:r>
      <w:r w:rsidR="002D44EC" w:rsidRPr="00F16564">
        <w:rPr>
          <w:rFonts w:ascii="Simplified Arabic" w:eastAsia="Calibri" w:hAnsi="Simplified Arabic" w:cs="Simplified Arabic" w:hint="cs"/>
          <w:sz w:val="32"/>
          <w:szCs w:val="32"/>
          <w:rtl/>
        </w:rPr>
        <w:t>رسالة ماجستير-</w:t>
      </w:r>
      <w:r>
        <w:rPr>
          <w:rFonts w:ascii="Simplified Arabic" w:eastAsia="Calibri" w:hAnsi="Simplified Arabic" w:cs="Simplified Arabic" w:hint="cs"/>
          <w:sz w:val="32"/>
          <w:szCs w:val="32"/>
          <w:rtl/>
        </w:rPr>
        <w:t xml:space="preserve"> </w:t>
      </w:r>
      <w:r w:rsidR="002D44EC" w:rsidRPr="00F16564">
        <w:rPr>
          <w:rFonts w:ascii="Simplified Arabic" w:eastAsia="Calibri" w:hAnsi="Simplified Arabic" w:cs="Simplified Arabic" w:hint="cs"/>
          <w:sz w:val="32"/>
          <w:szCs w:val="32"/>
          <w:rtl/>
        </w:rPr>
        <w:t>منشورة، مج33، ع1-</w:t>
      </w:r>
      <w:r>
        <w:rPr>
          <w:rFonts w:ascii="Simplified Arabic" w:eastAsia="Calibri" w:hAnsi="Simplified Arabic" w:cs="Simplified Arabic" w:hint="cs"/>
          <w:sz w:val="32"/>
          <w:szCs w:val="32"/>
          <w:rtl/>
        </w:rPr>
        <w:t xml:space="preserve"> </w:t>
      </w:r>
      <w:r w:rsidR="002D44EC" w:rsidRPr="00F16564">
        <w:rPr>
          <w:rFonts w:ascii="Simplified Arabic" w:eastAsia="Calibri" w:hAnsi="Simplified Arabic" w:cs="Simplified Arabic" w:hint="cs"/>
          <w:sz w:val="32"/>
          <w:szCs w:val="32"/>
          <w:rtl/>
        </w:rPr>
        <w:t>الأردن.</w:t>
      </w:r>
    </w:p>
    <w:p w:rsidR="00F16564" w:rsidRPr="00F16564" w:rsidRDefault="00CF119E" w:rsidP="009C18FB">
      <w:pPr>
        <w:pStyle w:val="a3"/>
        <w:numPr>
          <w:ilvl w:val="0"/>
          <w:numId w:val="23"/>
        </w:numPr>
        <w:spacing w:line="360" w:lineRule="auto"/>
        <w:ind w:left="468"/>
        <w:jc w:val="both"/>
        <w:rPr>
          <w:rFonts w:ascii="Simplified Arabic" w:eastAsia="Calibri" w:hAnsi="Simplified Arabic" w:cs="Simplified Arabic"/>
          <w:sz w:val="32"/>
          <w:szCs w:val="32"/>
          <w:rtl/>
        </w:rPr>
      </w:pPr>
      <w:proofErr w:type="spellStart"/>
      <w:r>
        <w:rPr>
          <w:rFonts w:ascii="Simplified Arabic" w:eastAsia="Calibri" w:hAnsi="Simplified Arabic" w:cs="Simplified Arabic" w:hint="cs"/>
          <w:sz w:val="32"/>
          <w:szCs w:val="32"/>
          <w:rtl/>
        </w:rPr>
        <w:t>القطاونة</w:t>
      </w:r>
      <w:proofErr w:type="spellEnd"/>
      <w:r>
        <w:rPr>
          <w:rFonts w:ascii="Simplified Arabic" w:eastAsia="Calibri" w:hAnsi="Simplified Arabic" w:cs="Simplified Arabic" w:hint="cs"/>
          <w:sz w:val="32"/>
          <w:szCs w:val="32"/>
          <w:rtl/>
        </w:rPr>
        <w:t xml:space="preserve">، </w:t>
      </w:r>
      <w:proofErr w:type="spellStart"/>
      <w:r w:rsidR="00F16564" w:rsidRPr="00F16564">
        <w:rPr>
          <w:rFonts w:ascii="Simplified Arabic" w:eastAsia="Calibri" w:hAnsi="Simplified Arabic" w:cs="Simplified Arabic" w:hint="cs"/>
          <w:sz w:val="32"/>
          <w:szCs w:val="32"/>
          <w:rtl/>
        </w:rPr>
        <w:t>نشات</w:t>
      </w:r>
      <w:proofErr w:type="spellEnd"/>
      <w:r>
        <w:rPr>
          <w:rFonts w:ascii="Simplified Arabic" w:eastAsia="Calibri" w:hAnsi="Simplified Arabic" w:cs="Simplified Arabic" w:hint="cs"/>
          <w:sz w:val="32"/>
          <w:szCs w:val="32"/>
          <w:rtl/>
        </w:rPr>
        <w:t>،</w:t>
      </w:r>
      <w:r w:rsidR="00F16564" w:rsidRPr="00F16564">
        <w:rPr>
          <w:rFonts w:ascii="Simplified Arabic" w:eastAsia="Calibri" w:hAnsi="Simplified Arabic" w:cs="Simplified Arabic" w:hint="cs"/>
          <w:sz w:val="32"/>
          <w:szCs w:val="32"/>
          <w:rtl/>
        </w:rPr>
        <w:t xml:space="preserve"> 2003 .</w:t>
      </w:r>
      <w:r w:rsidR="00F16564" w:rsidRPr="00F16564">
        <w:rPr>
          <w:rFonts w:hint="cs"/>
          <w:sz w:val="28"/>
          <w:szCs w:val="28"/>
          <w:rtl/>
        </w:rPr>
        <w:t xml:space="preserve"> _ دراسة العدالة التنظيمية و أثرها على تحسين أداء العاملين</w:t>
      </w:r>
      <w:r w:rsidR="00F16564" w:rsidRPr="00F16564">
        <w:rPr>
          <w:rFonts w:ascii="Simplified Arabic" w:eastAsia="Calibri" w:hAnsi="Simplified Arabic" w:cs="Simplified Arabic" w:hint="cs"/>
          <w:b/>
          <w:bCs/>
          <w:sz w:val="32"/>
          <w:szCs w:val="32"/>
          <w:rtl/>
        </w:rPr>
        <w:t xml:space="preserve"> .</w:t>
      </w:r>
    </w:p>
    <w:p w:rsidR="00F16564" w:rsidRPr="00F16564" w:rsidRDefault="00F16564" w:rsidP="009C18FB">
      <w:pPr>
        <w:pStyle w:val="a3"/>
        <w:numPr>
          <w:ilvl w:val="0"/>
          <w:numId w:val="23"/>
        </w:numPr>
        <w:spacing w:after="0" w:line="360" w:lineRule="auto"/>
        <w:ind w:left="468"/>
        <w:jc w:val="both"/>
        <w:rPr>
          <w:rFonts w:ascii="Arial" w:eastAsia="Calibri" w:hAnsi="Arial" w:cs="Arial"/>
          <w:sz w:val="32"/>
          <w:szCs w:val="32"/>
        </w:rPr>
      </w:pPr>
      <w:proofErr w:type="spellStart"/>
      <w:r w:rsidRPr="00F16564">
        <w:rPr>
          <w:rFonts w:ascii="Simplified Arabic" w:eastAsia="Calibri" w:hAnsi="Simplified Arabic" w:cs="Simplified Arabic" w:hint="cs"/>
          <w:sz w:val="32"/>
          <w:szCs w:val="32"/>
          <w:rtl/>
          <w:lang w:bidi="ar-LY"/>
        </w:rPr>
        <w:lastRenderedPageBreak/>
        <w:t>لسحيمات</w:t>
      </w:r>
      <w:proofErr w:type="spellEnd"/>
      <w:r w:rsidRPr="00F16564">
        <w:rPr>
          <w:rFonts w:ascii="Simplified Arabic" w:eastAsia="Calibri" w:hAnsi="Simplified Arabic" w:cs="Simplified Arabic" w:hint="cs"/>
          <w:sz w:val="32"/>
          <w:szCs w:val="32"/>
          <w:rtl/>
          <w:lang w:bidi="ar-LY"/>
        </w:rPr>
        <w:t xml:space="preserve">، ختام. 2007. </w:t>
      </w:r>
      <w:r w:rsidRPr="00F16564">
        <w:rPr>
          <w:rFonts w:ascii="Simplified Arabic" w:eastAsia="Calibri" w:hAnsi="Simplified Arabic" w:cs="Simplified Arabic" w:hint="cs"/>
          <w:b/>
          <w:bCs/>
          <w:sz w:val="32"/>
          <w:szCs w:val="32"/>
          <w:rtl/>
        </w:rPr>
        <w:t xml:space="preserve">سلوك المواطنة التنظيمية لدى معلمي المدارس الثانوية العامة في الأردن وعلاقته بأدائهم الوظيفي. </w:t>
      </w:r>
      <w:r w:rsidRPr="00F16564">
        <w:rPr>
          <w:rFonts w:ascii="Simplified Arabic" w:eastAsia="Calibri" w:hAnsi="Simplified Arabic" w:cs="Simplified Arabic" w:hint="cs"/>
          <w:sz w:val="32"/>
          <w:szCs w:val="32"/>
          <w:rtl/>
        </w:rPr>
        <w:t>رسالة دكتوراه غير منشورة، جامعة عمان-الأردن.</w:t>
      </w:r>
    </w:p>
    <w:p w:rsidR="00F16564" w:rsidRPr="00F16564" w:rsidRDefault="002D44EC" w:rsidP="009C18FB">
      <w:pPr>
        <w:pStyle w:val="a3"/>
        <w:numPr>
          <w:ilvl w:val="0"/>
          <w:numId w:val="23"/>
        </w:numPr>
        <w:spacing w:after="0" w:line="360" w:lineRule="auto"/>
        <w:ind w:left="468"/>
        <w:jc w:val="both"/>
        <w:rPr>
          <w:rFonts w:ascii="Arial" w:eastAsia="Calibri" w:hAnsi="Arial" w:cs="Arial"/>
          <w:sz w:val="32"/>
          <w:szCs w:val="32"/>
        </w:rPr>
      </w:pPr>
      <w:r w:rsidRPr="00F16564">
        <w:rPr>
          <w:rFonts w:ascii="Simplified Arabic" w:eastAsia="Calibri" w:hAnsi="Simplified Arabic" w:cs="Simplified Arabic" w:hint="cs"/>
          <w:color w:val="000000"/>
          <w:sz w:val="32"/>
          <w:szCs w:val="32"/>
          <w:rtl/>
        </w:rPr>
        <w:t>القحطاني، عبدالسلام. 2014.</w:t>
      </w:r>
      <w:r w:rsidRPr="00F16564">
        <w:rPr>
          <w:rFonts w:ascii="Simplified Arabic" w:eastAsia="Calibri" w:hAnsi="Simplified Arabic" w:cs="Simplified Arabic" w:hint="cs"/>
          <w:b/>
          <w:bCs/>
          <w:sz w:val="32"/>
          <w:szCs w:val="32"/>
          <w:rtl/>
        </w:rPr>
        <w:t>سلوك المواطنة التنظيمية وعلاقتها بالإبداع الإداري</w:t>
      </w:r>
      <w:r w:rsidRPr="00F16564">
        <w:rPr>
          <w:rFonts w:ascii="Simplified Arabic" w:eastAsia="Calibri" w:hAnsi="Simplified Arabic" w:cs="Simplified Arabic" w:hint="cs"/>
          <w:sz w:val="32"/>
          <w:szCs w:val="32"/>
          <w:rtl/>
        </w:rPr>
        <w:t xml:space="preserve">. رسالة دكتوراه- غير منشورة، جامعة نايف للعلوم الإنسانية، الرياض-المملكة السعودية. </w:t>
      </w:r>
    </w:p>
    <w:p w:rsidR="00F16564" w:rsidRPr="00F16564" w:rsidRDefault="00F16564" w:rsidP="009C18FB">
      <w:pPr>
        <w:pStyle w:val="a3"/>
        <w:numPr>
          <w:ilvl w:val="0"/>
          <w:numId w:val="23"/>
        </w:numPr>
        <w:spacing w:after="0" w:line="360" w:lineRule="auto"/>
        <w:ind w:left="468"/>
        <w:jc w:val="both"/>
        <w:rPr>
          <w:rFonts w:ascii="Arial" w:eastAsia="Calibri" w:hAnsi="Arial" w:cs="Arial"/>
          <w:sz w:val="32"/>
          <w:szCs w:val="32"/>
        </w:rPr>
      </w:pPr>
      <w:proofErr w:type="spellStart"/>
      <w:r w:rsidRPr="00F16564">
        <w:rPr>
          <w:rFonts w:hint="cs"/>
          <w:b/>
          <w:bCs/>
          <w:sz w:val="32"/>
          <w:szCs w:val="32"/>
          <w:rtl/>
        </w:rPr>
        <w:t>اللوزى</w:t>
      </w:r>
      <w:proofErr w:type="spellEnd"/>
      <w:r w:rsidRPr="00F16564">
        <w:rPr>
          <w:rFonts w:hint="cs"/>
          <w:b/>
          <w:bCs/>
          <w:sz w:val="32"/>
          <w:szCs w:val="32"/>
          <w:rtl/>
        </w:rPr>
        <w:t xml:space="preserve"> , فالح سلامة</w:t>
      </w:r>
      <w:r w:rsidRPr="00F16564">
        <w:rPr>
          <w:rFonts w:hint="cs"/>
          <w:sz w:val="32"/>
          <w:szCs w:val="32"/>
          <w:rtl/>
        </w:rPr>
        <w:t xml:space="preserve"> </w:t>
      </w:r>
      <w:r w:rsidRPr="00F16564">
        <w:rPr>
          <w:sz w:val="32"/>
          <w:szCs w:val="32"/>
        </w:rPr>
        <w:t>2009</w:t>
      </w:r>
      <w:r>
        <w:rPr>
          <w:rFonts w:hint="cs"/>
          <w:sz w:val="32"/>
          <w:szCs w:val="32"/>
          <w:rtl/>
        </w:rPr>
        <w:t xml:space="preserve">، </w:t>
      </w:r>
      <w:r w:rsidRPr="00F16564">
        <w:rPr>
          <w:rFonts w:hint="cs"/>
          <w:b/>
          <w:bCs/>
          <w:sz w:val="32"/>
          <w:szCs w:val="32"/>
          <w:rtl/>
        </w:rPr>
        <w:t xml:space="preserve">دور العلاقات التنظيمية في تطوير العمل المؤسسي و إدارة  الصراع التنظيمي </w:t>
      </w:r>
      <w:r w:rsidRPr="00F16564">
        <w:rPr>
          <w:rFonts w:hint="cs"/>
          <w:sz w:val="32"/>
          <w:szCs w:val="32"/>
          <w:rtl/>
        </w:rPr>
        <w:t>.</w:t>
      </w:r>
    </w:p>
    <w:p w:rsidR="00F16564" w:rsidRPr="00F16564" w:rsidRDefault="00F16564" w:rsidP="009C18FB">
      <w:pPr>
        <w:pStyle w:val="a3"/>
        <w:numPr>
          <w:ilvl w:val="0"/>
          <w:numId w:val="23"/>
        </w:numPr>
        <w:spacing w:after="0" w:line="360" w:lineRule="auto"/>
        <w:ind w:left="468"/>
        <w:jc w:val="both"/>
        <w:rPr>
          <w:rFonts w:ascii="Arial" w:eastAsia="Calibri" w:hAnsi="Arial" w:cs="Arial"/>
          <w:sz w:val="32"/>
          <w:szCs w:val="32"/>
        </w:rPr>
      </w:pPr>
      <w:r w:rsidRPr="00F16564">
        <w:rPr>
          <w:rFonts w:hint="cs"/>
          <w:sz w:val="32"/>
          <w:szCs w:val="32"/>
          <w:rtl/>
        </w:rPr>
        <w:t xml:space="preserve"> </w:t>
      </w:r>
      <w:r w:rsidRPr="00F16564">
        <w:rPr>
          <w:rFonts w:hint="cs"/>
          <w:b/>
          <w:bCs/>
          <w:sz w:val="32"/>
          <w:szCs w:val="32"/>
          <w:rtl/>
        </w:rPr>
        <w:t xml:space="preserve">المهدي , ياسر فتحي الهنداوي </w:t>
      </w:r>
      <w:r w:rsidRPr="00F16564">
        <w:rPr>
          <w:sz w:val="32"/>
          <w:szCs w:val="32"/>
        </w:rPr>
        <w:t xml:space="preserve">( 2006) </w:t>
      </w:r>
      <w:r>
        <w:rPr>
          <w:rFonts w:hint="cs"/>
          <w:sz w:val="32"/>
          <w:szCs w:val="32"/>
          <w:rtl/>
        </w:rPr>
        <w:t xml:space="preserve">، </w:t>
      </w:r>
      <w:r w:rsidRPr="00F16564">
        <w:rPr>
          <w:rFonts w:hint="cs"/>
          <w:b/>
          <w:bCs/>
          <w:sz w:val="32"/>
          <w:szCs w:val="32"/>
          <w:rtl/>
        </w:rPr>
        <w:t>العدالة التنظيمية وأداء العاملين لسلوك المواطنة في المدارس الثانوية العامة في جمهورية مصر العربية</w:t>
      </w:r>
      <w:r w:rsidRPr="00F16564">
        <w:rPr>
          <w:rFonts w:hint="cs"/>
          <w:sz w:val="32"/>
          <w:szCs w:val="32"/>
          <w:rtl/>
        </w:rPr>
        <w:t xml:space="preserve"> , رسالة دكتوراه جامعة عين شمس , جمهورية مصر العربية .</w:t>
      </w:r>
    </w:p>
    <w:p w:rsidR="00F16564" w:rsidRPr="00F16564" w:rsidRDefault="002D44EC" w:rsidP="009C18FB">
      <w:pPr>
        <w:pStyle w:val="a3"/>
        <w:numPr>
          <w:ilvl w:val="0"/>
          <w:numId w:val="23"/>
        </w:numPr>
        <w:spacing w:after="0" w:line="360" w:lineRule="auto"/>
        <w:ind w:left="609" w:hanging="425"/>
        <w:jc w:val="both"/>
        <w:rPr>
          <w:rFonts w:ascii="Arial" w:eastAsia="Calibri" w:hAnsi="Arial" w:cs="Arial"/>
          <w:sz w:val="32"/>
          <w:szCs w:val="32"/>
        </w:rPr>
      </w:pPr>
      <w:r w:rsidRPr="00F16564">
        <w:rPr>
          <w:rFonts w:ascii="Simplified Arabic" w:eastAsia="Calibri" w:hAnsi="Simplified Arabic" w:cs="Simplified Arabic" w:hint="cs"/>
          <w:color w:val="000000"/>
          <w:sz w:val="32"/>
          <w:szCs w:val="32"/>
          <w:rtl/>
          <w:lang w:bidi="ar-LY"/>
        </w:rPr>
        <w:t xml:space="preserve">نوح، علياء . 2013. </w:t>
      </w:r>
      <w:r w:rsidRPr="00F16564">
        <w:rPr>
          <w:rFonts w:ascii="Simplified Arabic" w:eastAsia="Calibri" w:hAnsi="Simplified Arabic" w:cs="Simplified Arabic" w:hint="cs"/>
          <w:b/>
          <w:bCs/>
          <w:sz w:val="32"/>
          <w:szCs w:val="32"/>
          <w:rtl/>
        </w:rPr>
        <w:t>أثر الدعم التنظيمي في أداء الشركات وسلوك المواطنة التنظيمية</w:t>
      </w:r>
      <w:r w:rsidRPr="00F16564">
        <w:rPr>
          <w:rFonts w:ascii="Simplified Arabic" w:eastAsia="Calibri" w:hAnsi="Simplified Arabic" w:cs="Simplified Arabic" w:hint="cs"/>
          <w:b/>
          <w:bCs/>
          <w:color w:val="000000"/>
          <w:sz w:val="32"/>
          <w:szCs w:val="32"/>
          <w:rtl/>
        </w:rPr>
        <w:t>( دراسة تطبيقية على الشركات الصناعية بمدينة سحاب).</w:t>
      </w:r>
      <w:r w:rsidRPr="00F16564">
        <w:rPr>
          <w:rFonts w:ascii="Simplified Arabic" w:eastAsia="Calibri" w:hAnsi="Simplified Arabic" w:cs="Simplified Arabic" w:hint="cs"/>
          <w:color w:val="000000"/>
          <w:sz w:val="32"/>
          <w:szCs w:val="32"/>
          <w:rtl/>
        </w:rPr>
        <w:t xml:space="preserve"> رسالة ماجستير-غير منشورة،  كلية الأعمال، جامعة الشرق الأوسط-الأردن.</w:t>
      </w:r>
    </w:p>
    <w:p w:rsidR="002D44EC" w:rsidRPr="002D44EC" w:rsidRDefault="0098768B" w:rsidP="009C18FB">
      <w:pPr>
        <w:spacing w:line="360" w:lineRule="auto"/>
        <w:ind w:left="16039" w:hanging="16039"/>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المصادر</w:t>
      </w:r>
      <w:r w:rsidR="006C27F9" w:rsidRPr="00F57928">
        <w:rPr>
          <w:rFonts w:ascii="Simplified Arabic" w:eastAsia="Calibri" w:hAnsi="Simplified Arabic" w:cs="Simplified Arabic" w:hint="cs"/>
          <w:b/>
          <w:bCs/>
          <w:sz w:val="32"/>
          <w:szCs w:val="32"/>
          <w:rtl/>
          <w:lang w:bidi="ar-LY"/>
        </w:rPr>
        <w:t xml:space="preserve"> الأجنبية:</w:t>
      </w:r>
      <w:r w:rsidR="006C27F9" w:rsidRPr="00F57928">
        <w:rPr>
          <w:rFonts w:ascii="Simplified Arabic" w:eastAsia="Calibri" w:hAnsi="Simplified Arabic" w:cs="Simplified Arabic" w:hint="cs"/>
          <w:b/>
          <w:bCs/>
          <w:sz w:val="32"/>
          <w:szCs w:val="32"/>
          <w:rtl/>
        </w:rPr>
        <w:t>-</w:t>
      </w:r>
    </w:p>
    <w:p w:rsidR="002D44EC" w:rsidRDefault="002D44EC" w:rsidP="009C18FB">
      <w:pPr>
        <w:numPr>
          <w:ilvl w:val="0"/>
          <w:numId w:val="26"/>
        </w:numPr>
        <w:bidi w:val="0"/>
        <w:contextualSpacing/>
        <w:jc w:val="both"/>
        <w:rPr>
          <w:rFonts w:ascii="Simplified Arabic" w:eastAsia="Calibri" w:hAnsi="Simplified Arabic" w:cs="Simplified Arabic"/>
          <w:sz w:val="32"/>
          <w:szCs w:val="32"/>
        </w:rPr>
      </w:pPr>
      <w:r w:rsidRPr="006B503B">
        <w:rPr>
          <w:rFonts w:ascii="Simplified Arabic" w:eastAsia="Calibri" w:hAnsi="Simplified Arabic" w:cs="Simplified Arabic"/>
          <w:sz w:val="32"/>
          <w:szCs w:val="32"/>
        </w:rPr>
        <w:t>Adams, J.S. (1965)</w:t>
      </w:r>
      <w:proofErr w:type="spellStart"/>
      <w:r w:rsidRPr="006B503B">
        <w:rPr>
          <w:rFonts w:ascii="Simplified Arabic" w:eastAsia="Calibri" w:hAnsi="Simplified Arabic" w:cs="Simplified Arabic"/>
          <w:sz w:val="32"/>
          <w:szCs w:val="32"/>
        </w:rPr>
        <w:t>Inequit</w:t>
      </w:r>
      <w:proofErr w:type="spellEnd"/>
      <w:r w:rsidRPr="006B503B">
        <w:rPr>
          <w:rFonts w:ascii="Simplified Arabic" w:eastAsia="Calibri" w:hAnsi="Simplified Arabic" w:cs="Simplified Arabic"/>
          <w:sz w:val="32"/>
          <w:szCs w:val="32"/>
        </w:rPr>
        <w:t xml:space="preserve"> in social exchange. Advances in experimental social psychology, 2,</w:t>
      </w:r>
      <w:r>
        <w:rPr>
          <w:rFonts w:ascii="Simplified Arabic" w:eastAsia="Calibri" w:hAnsi="Simplified Arabic" w:cs="Simplified Arabic"/>
          <w:sz w:val="32"/>
          <w:szCs w:val="32"/>
        </w:rPr>
        <w:t xml:space="preserve"> </w:t>
      </w:r>
      <w:r w:rsidRPr="006B503B">
        <w:rPr>
          <w:rFonts w:ascii="Simplified Arabic" w:eastAsia="Calibri" w:hAnsi="Simplified Arabic" w:cs="Simplified Arabic"/>
          <w:sz w:val="32"/>
          <w:szCs w:val="32"/>
        </w:rPr>
        <w:t>267-299.</w:t>
      </w:r>
    </w:p>
    <w:p w:rsidR="002D44EC" w:rsidRPr="002D44EC" w:rsidRDefault="002D44EC" w:rsidP="009C18FB">
      <w:pPr>
        <w:numPr>
          <w:ilvl w:val="0"/>
          <w:numId w:val="26"/>
        </w:numPr>
        <w:bidi w:val="0"/>
        <w:contextualSpacing/>
        <w:jc w:val="both"/>
        <w:rPr>
          <w:rFonts w:ascii="Simplified Arabic" w:eastAsia="Calibri" w:hAnsi="Simplified Arabic" w:cs="Simplified Arabic"/>
          <w:sz w:val="32"/>
          <w:szCs w:val="32"/>
        </w:rPr>
      </w:pPr>
      <w:r w:rsidRPr="006B503B">
        <w:rPr>
          <w:rFonts w:ascii="Simplified Arabic" w:eastAsia="Calibri" w:hAnsi="Simplified Arabic" w:cs="Simplified Arabic"/>
          <w:sz w:val="32"/>
          <w:szCs w:val="32"/>
          <w:lang w:bidi="ar-LY"/>
        </w:rPr>
        <w:t xml:space="preserve">Baldwin, S. 2006. Organization Justice Copyright Institute for employment studies. Retrieved from: htt:// </w:t>
      </w:r>
      <w:hyperlink r:id="rId9" w:history="1">
        <w:r w:rsidRPr="006B503B">
          <w:rPr>
            <w:rStyle w:val="Hyperlink"/>
            <w:rFonts w:ascii="Simplified Arabic" w:eastAsia="Calibri" w:hAnsi="Simplified Arabic" w:cs="Simplified Arabic"/>
            <w:sz w:val="32"/>
            <w:szCs w:val="32"/>
            <w:lang w:bidi="ar-LY"/>
          </w:rPr>
          <w:t>WWW.emplloyment</w:t>
        </w:r>
      </w:hyperlink>
      <w:r w:rsidRPr="006B503B">
        <w:rPr>
          <w:rFonts w:ascii="Simplified Arabic" w:eastAsia="Calibri" w:hAnsi="Simplified Arabic" w:cs="Simplified Arabic"/>
          <w:sz w:val="32"/>
          <w:szCs w:val="32"/>
          <w:lang w:bidi="ar-LY"/>
        </w:rPr>
        <w:t xml:space="preserve"> - studies Co.uk /system/…/mp73.pdf</w:t>
      </w:r>
      <w:r w:rsidRPr="006B503B">
        <w:rPr>
          <w:rFonts w:ascii="Simplified Arabic" w:eastAsia="Calibri" w:hAnsi="Simplified Arabic" w:cs="Simplified Arabic"/>
          <w:sz w:val="32"/>
          <w:szCs w:val="32"/>
        </w:rPr>
        <w:t>-.</w:t>
      </w:r>
    </w:p>
    <w:p w:rsidR="006C27F9" w:rsidRPr="00E73669" w:rsidRDefault="006C27F9" w:rsidP="009C18FB">
      <w:pPr>
        <w:numPr>
          <w:ilvl w:val="0"/>
          <w:numId w:val="26"/>
        </w:numPr>
        <w:bidi w:val="0"/>
        <w:contextualSpacing/>
        <w:jc w:val="both"/>
        <w:rPr>
          <w:rFonts w:ascii="Simplified Arabic" w:eastAsia="Calibri" w:hAnsi="Simplified Arabic" w:cs="Simplified Arabic"/>
          <w:sz w:val="32"/>
          <w:szCs w:val="32"/>
          <w:rtl/>
        </w:rPr>
      </w:pPr>
      <w:r>
        <w:rPr>
          <w:rFonts w:ascii="Simplified Arabic" w:eastAsia="Times New Roman" w:hAnsi="Simplified Arabic" w:cs="Simplified Arabic"/>
          <w:color w:val="000000"/>
          <w:sz w:val="32"/>
          <w:szCs w:val="32"/>
        </w:rPr>
        <w:t xml:space="preserve">Bradley </w:t>
      </w:r>
      <w:proofErr w:type="spellStart"/>
      <w:r>
        <w:rPr>
          <w:rFonts w:ascii="Simplified Arabic" w:eastAsia="Times New Roman" w:hAnsi="Simplified Arabic" w:cs="Simplified Arabic"/>
          <w:color w:val="000000"/>
          <w:sz w:val="32"/>
          <w:szCs w:val="32"/>
        </w:rPr>
        <w:t>LisA</w:t>
      </w:r>
      <w:proofErr w:type="spellEnd"/>
      <w:r>
        <w:rPr>
          <w:rFonts w:ascii="Simplified Arabic" w:eastAsia="Times New Roman" w:hAnsi="Simplified Arabic" w:cs="Simplified Arabic"/>
          <w:color w:val="000000"/>
          <w:sz w:val="32"/>
          <w:szCs w:val="32"/>
        </w:rPr>
        <w:t xml:space="preserve"> M. </w:t>
      </w:r>
      <w:r w:rsidRPr="00E73669">
        <w:rPr>
          <w:rFonts w:ascii="Simplified Arabic" w:eastAsia="Times New Roman" w:hAnsi="Simplified Arabic" w:cs="Simplified Arabic"/>
          <w:color w:val="000000"/>
          <w:sz w:val="32"/>
          <w:szCs w:val="32"/>
        </w:rPr>
        <w:t>2006. Perception of justice when selecting internal</w:t>
      </w:r>
      <w:r>
        <w:rPr>
          <w:rFonts w:ascii="Simplified Arabic" w:eastAsia="Times New Roman" w:hAnsi="Simplified Arabic" w:cs="Simplified Arabic"/>
          <w:color w:val="000000"/>
          <w:sz w:val="32"/>
          <w:szCs w:val="32"/>
        </w:rPr>
        <w:t xml:space="preserve"> and external gob candidates, personnel Review, Volume:35 Issue 1 pp:b66.77. </w:t>
      </w:r>
      <w:r w:rsidRPr="00E73669">
        <w:rPr>
          <w:rFonts w:ascii="Simplified Arabic" w:eastAsia="Calibri" w:hAnsi="Simplified Arabic" w:cs="Simplified Arabic" w:hint="cs"/>
          <w:sz w:val="32"/>
          <w:szCs w:val="32"/>
          <w:rtl/>
        </w:rPr>
        <w:t xml:space="preserve"> </w:t>
      </w:r>
    </w:p>
    <w:p w:rsidR="006C27F9" w:rsidRPr="009C612E" w:rsidRDefault="006C27F9" w:rsidP="009C18FB">
      <w:pPr>
        <w:numPr>
          <w:ilvl w:val="0"/>
          <w:numId w:val="26"/>
        </w:numPr>
        <w:bidi w:val="0"/>
        <w:contextualSpacing/>
        <w:jc w:val="both"/>
        <w:rPr>
          <w:rFonts w:ascii="Simplified Arabic" w:eastAsia="Calibri" w:hAnsi="Simplified Arabic" w:cs="Simplified Arabic"/>
          <w:sz w:val="32"/>
          <w:szCs w:val="32"/>
          <w:rtl/>
        </w:rPr>
      </w:pPr>
      <w:proofErr w:type="spellStart"/>
      <w:r w:rsidRPr="00E73669">
        <w:rPr>
          <w:rFonts w:ascii="Simplified Arabic" w:eastAsia="Times New Roman" w:hAnsi="Simplified Arabic" w:cs="Simplified Arabic"/>
          <w:sz w:val="32"/>
          <w:szCs w:val="32"/>
        </w:rPr>
        <w:t>Morrman</w:t>
      </w:r>
      <w:proofErr w:type="spellEnd"/>
      <w:r w:rsidRPr="00E73669">
        <w:rPr>
          <w:rFonts w:ascii="Simplified Arabic" w:eastAsia="Times New Roman" w:hAnsi="Simplified Arabic" w:cs="Simplified Arabic"/>
          <w:sz w:val="32"/>
          <w:szCs w:val="32"/>
        </w:rPr>
        <w:t>, R.H. et al. 2001. Does Perceived organizational support mediate the relations</w:t>
      </w:r>
      <w:r>
        <w:rPr>
          <w:rFonts w:ascii="Simplified Arabic" w:eastAsia="Calibri" w:hAnsi="Simplified Arabic" w:cs="Simplified Arabic"/>
          <w:sz w:val="32"/>
          <w:szCs w:val="32"/>
        </w:rPr>
        <w:t xml:space="preserve"> between procedural justice and organizational citizenship behavior? Academy Of management </w:t>
      </w:r>
      <w:proofErr w:type="spellStart"/>
      <w:r>
        <w:rPr>
          <w:rFonts w:ascii="Simplified Arabic" w:eastAsia="Calibri" w:hAnsi="Simplified Arabic" w:cs="Simplified Arabic"/>
          <w:sz w:val="32"/>
          <w:szCs w:val="32"/>
        </w:rPr>
        <w:t>joumal</w:t>
      </w:r>
      <w:proofErr w:type="spellEnd"/>
      <w:r>
        <w:rPr>
          <w:rFonts w:ascii="Simplified Arabic" w:eastAsia="Calibri" w:hAnsi="Simplified Arabic" w:cs="Simplified Arabic"/>
          <w:sz w:val="32"/>
          <w:szCs w:val="32"/>
        </w:rPr>
        <w:t>, vol. 44.pp351-357.</w:t>
      </w:r>
      <w:r w:rsidR="002D44EC" w:rsidRPr="009C612E">
        <w:rPr>
          <w:rFonts w:ascii="Simplified Arabic" w:eastAsia="Calibri" w:hAnsi="Simplified Arabic" w:cs="Simplified Arabic" w:hint="cs"/>
          <w:sz w:val="32"/>
          <w:szCs w:val="32"/>
          <w:rtl/>
        </w:rPr>
        <w:t xml:space="preserve"> </w:t>
      </w:r>
      <w:r w:rsidRPr="009C612E">
        <w:rPr>
          <w:rFonts w:ascii="Simplified Arabic" w:eastAsia="Calibri" w:hAnsi="Simplified Arabic" w:cs="Simplified Arabic" w:hint="cs"/>
          <w:sz w:val="32"/>
          <w:szCs w:val="32"/>
          <w:rtl/>
        </w:rPr>
        <w:t>المجلات:-</w:t>
      </w:r>
    </w:p>
    <w:p w:rsidR="006C27F9" w:rsidRPr="00F57928" w:rsidRDefault="006C27F9" w:rsidP="009C18FB">
      <w:pPr>
        <w:spacing w:after="160" w:line="360" w:lineRule="auto"/>
        <w:jc w:val="both"/>
        <w:rPr>
          <w:rFonts w:ascii="Arial" w:eastAsia="Times New Roman" w:hAnsi="Arial" w:cs="Arial"/>
          <w:sz w:val="32"/>
          <w:szCs w:val="32"/>
          <w:rtl/>
        </w:rPr>
      </w:pPr>
      <w:r w:rsidRPr="00E73669">
        <w:rPr>
          <w:rFonts w:ascii="Arial" w:eastAsia="Times New Roman" w:hAnsi="Arial" w:cs="Arial"/>
          <w:sz w:val="32"/>
          <w:szCs w:val="32"/>
          <w:rtl/>
        </w:rPr>
        <w:t>مجلة الجامعة الإسلامية للدارسات التربو</w:t>
      </w:r>
      <w:r>
        <w:rPr>
          <w:rFonts w:ascii="Arial" w:eastAsia="Times New Roman" w:hAnsi="Arial" w:cs="Arial"/>
          <w:sz w:val="32"/>
          <w:szCs w:val="32"/>
          <w:rtl/>
        </w:rPr>
        <w:t>ية والنفسية، مجلد02،2012 الأردن</w:t>
      </w:r>
    </w:p>
    <w:p w:rsidR="006C27F9" w:rsidRDefault="006C27F9" w:rsidP="008E4C07">
      <w:pPr>
        <w:jc w:val="center"/>
        <w:rPr>
          <w:rFonts w:ascii="Simplified Arabic" w:hAnsi="Simplified Arabic" w:cs="Simplified Arabic"/>
          <w:b/>
          <w:bCs/>
          <w:sz w:val="96"/>
          <w:szCs w:val="96"/>
          <w:rtl/>
        </w:rPr>
      </w:pPr>
    </w:p>
    <w:p w:rsidR="006C27F9" w:rsidRDefault="006C27F9" w:rsidP="006C27F9">
      <w:pPr>
        <w:rPr>
          <w:rFonts w:ascii="Simplified Arabic" w:hAnsi="Simplified Arabic" w:cs="Simplified Arabic"/>
          <w:b/>
          <w:bCs/>
          <w:sz w:val="96"/>
          <w:szCs w:val="96"/>
          <w:rtl/>
        </w:rPr>
      </w:pPr>
    </w:p>
    <w:p w:rsidR="006C27F9" w:rsidRDefault="006C27F9" w:rsidP="006C27F9">
      <w:pPr>
        <w:rPr>
          <w:rFonts w:ascii="Simplified Arabic" w:hAnsi="Simplified Arabic" w:cs="Simplified Arabic"/>
          <w:b/>
          <w:bCs/>
          <w:sz w:val="96"/>
          <w:szCs w:val="96"/>
          <w:rtl/>
        </w:rPr>
      </w:pPr>
    </w:p>
    <w:p w:rsidR="002D44EC" w:rsidRDefault="002D44EC" w:rsidP="002D44EC">
      <w:pPr>
        <w:rPr>
          <w:rFonts w:ascii="Simplified Arabic" w:hAnsi="Simplified Arabic" w:cs="Simplified Arabic"/>
          <w:b/>
          <w:bCs/>
          <w:sz w:val="96"/>
          <w:szCs w:val="96"/>
          <w:rtl/>
        </w:rPr>
      </w:pPr>
    </w:p>
    <w:p w:rsidR="002D44EC" w:rsidRDefault="002D44EC" w:rsidP="008E4C07">
      <w:pPr>
        <w:jc w:val="center"/>
        <w:rPr>
          <w:rFonts w:ascii="Simplified Arabic" w:hAnsi="Simplified Arabic" w:cs="Simplified Arabic"/>
          <w:b/>
          <w:bCs/>
          <w:sz w:val="96"/>
          <w:szCs w:val="96"/>
          <w:rtl/>
        </w:rPr>
      </w:pPr>
    </w:p>
    <w:p w:rsidR="004A1A10" w:rsidRDefault="004A1A10" w:rsidP="008E4C07">
      <w:pPr>
        <w:jc w:val="center"/>
        <w:rPr>
          <w:rFonts w:ascii="Simplified Arabic" w:hAnsi="Simplified Arabic" w:cs="Simplified Arabic"/>
          <w:b/>
          <w:bCs/>
          <w:sz w:val="96"/>
          <w:szCs w:val="96"/>
          <w:rtl/>
        </w:rPr>
      </w:pPr>
    </w:p>
    <w:p w:rsidR="002D44EC" w:rsidRDefault="002D44EC" w:rsidP="008E4C07">
      <w:pPr>
        <w:jc w:val="center"/>
        <w:rPr>
          <w:rFonts w:ascii="Simplified Arabic" w:hAnsi="Simplified Arabic" w:cs="Simplified Arabic"/>
          <w:b/>
          <w:bCs/>
          <w:sz w:val="96"/>
          <w:szCs w:val="96"/>
          <w:rtl/>
        </w:rPr>
      </w:pPr>
    </w:p>
    <w:p w:rsidR="00C71739" w:rsidRPr="00C71739" w:rsidRDefault="00C71739" w:rsidP="008E4C07">
      <w:pPr>
        <w:jc w:val="center"/>
        <w:rPr>
          <w:rFonts w:ascii="Simplified Arabic" w:hAnsi="Simplified Arabic" w:cs="Simplified Arabic"/>
          <w:b/>
          <w:bCs/>
          <w:sz w:val="96"/>
          <w:szCs w:val="96"/>
          <w:rtl/>
        </w:rPr>
      </w:pPr>
      <w:r w:rsidRPr="00C71739">
        <w:rPr>
          <w:rFonts w:ascii="Simplified Arabic" w:hAnsi="Simplified Arabic" w:cs="Simplified Arabic" w:hint="cs"/>
          <w:b/>
          <w:bCs/>
          <w:sz w:val="96"/>
          <w:szCs w:val="96"/>
          <w:rtl/>
        </w:rPr>
        <w:t>الملاحق</w:t>
      </w:r>
    </w:p>
    <w:p w:rsidR="006D162B" w:rsidRDefault="006D162B" w:rsidP="006D162B">
      <w:pPr>
        <w:spacing w:line="240" w:lineRule="auto"/>
        <w:jc w:val="center"/>
        <w:rPr>
          <w:rFonts w:asciiTheme="minorBidi" w:eastAsia="Times New Roman" w:hAnsiTheme="minorBidi"/>
          <w:sz w:val="32"/>
          <w:szCs w:val="32"/>
          <w:rtl/>
          <w:lang w:bidi="ar-LY"/>
        </w:rPr>
      </w:pPr>
    </w:p>
    <w:p w:rsidR="0049635F" w:rsidRDefault="0049635F" w:rsidP="006D162B">
      <w:pPr>
        <w:spacing w:line="240" w:lineRule="auto"/>
        <w:jc w:val="center"/>
        <w:rPr>
          <w:rFonts w:asciiTheme="minorBidi" w:eastAsia="Times New Roman" w:hAnsiTheme="minorBidi"/>
          <w:sz w:val="32"/>
          <w:szCs w:val="32"/>
          <w:rtl/>
          <w:lang w:bidi="ar-LY"/>
        </w:rPr>
      </w:pPr>
    </w:p>
    <w:p w:rsidR="006D162B" w:rsidRDefault="006D162B" w:rsidP="006D162B">
      <w:pPr>
        <w:spacing w:line="240" w:lineRule="auto"/>
        <w:jc w:val="center"/>
        <w:rPr>
          <w:rFonts w:asciiTheme="minorBidi" w:eastAsia="Times New Roman" w:hAnsiTheme="minorBidi"/>
          <w:sz w:val="32"/>
          <w:szCs w:val="32"/>
          <w:rtl/>
          <w:lang w:bidi="ar-LY"/>
        </w:rPr>
      </w:pPr>
    </w:p>
    <w:p w:rsidR="006D162B" w:rsidRDefault="006D162B" w:rsidP="006D162B">
      <w:pPr>
        <w:spacing w:line="240" w:lineRule="auto"/>
        <w:jc w:val="center"/>
        <w:rPr>
          <w:rFonts w:asciiTheme="minorBidi" w:eastAsia="Times New Roman" w:hAnsiTheme="minorBidi"/>
          <w:sz w:val="32"/>
          <w:szCs w:val="32"/>
          <w:rtl/>
          <w:lang w:bidi="ar-LY"/>
        </w:rPr>
      </w:pPr>
    </w:p>
    <w:p w:rsidR="006D162B" w:rsidRDefault="006D162B" w:rsidP="006D162B">
      <w:pPr>
        <w:spacing w:line="240" w:lineRule="auto"/>
        <w:jc w:val="center"/>
        <w:rPr>
          <w:rFonts w:asciiTheme="minorBidi" w:eastAsia="Times New Roman" w:hAnsiTheme="minorBidi"/>
          <w:sz w:val="32"/>
          <w:szCs w:val="32"/>
          <w:rtl/>
          <w:lang w:bidi="ar-LY"/>
        </w:rPr>
      </w:pPr>
    </w:p>
    <w:p w:rsidR="006D162B" w:rsidRDefault="006D162B" w:rsidP="006D162B">
      <w:pPr>
        <w:spacing w:line="240" w:lineRule="auto"/>
        <w:jc w:val="center"/>
        <w:rPr>
          <w:rFonts w:asciiTheme="minorBidi" w:eastAsia="Times New Roman" w:hAnsiTheme="minorBidi"/>
          <w:sz w:val="32"/>
          <w:szCs w:val="32"/>
          <w:rtl/>
          <w:lang w:bidi="ar-LY"/>
        </w:rPr>
      </w:pPr>
    </w:p>
    <w:p w:rsidR="006D162B" w:rsidRDefault="006D162B" w:rsidP="006D162B">
      <w:pPr>
        <w:spacing w:line="240" w:lineRule="auto"/>
        <w:jc w:val="center"/>
        <w:rPr>
          <w:rFonts w:asciiTheme="minorBidi" w:eastAsia="Times New Roman" w:hAnsiTheme="minorBidi"/>
          <w:sz w:val="32"/>
          <w:szCs w:val="32"/>
          <w:rtl/>
          <w:lang w:bidi="ar-LY"/>
        </w:rPr>
      </w:pPr>
    </w:p>
    <w:p w:rsidR="006D162B" w:rsidRDefault="006D162B" w:rsidP="006D162B">
      <w:pPr>
        <w:spacing w:line="240" w:lineRule="auto"/>
        <w:rPr>
          <w:rFonts w:asciiTheme="minorBidi" w:eastAsia="Times New Roman" w:hAnsiTheme="minorBidi"/>
          <w:sz w:val="32"/>
          <w:szCs w:val="32"/>
          <w:rtl/>
          <w:lang w:bidi="ar-LY"/>
        </w:rPr>
      </w:pPr>
    </w:p>
    <w:p w:rsidR="002C6C8F" w:rsidRDefault="002C6C8F" w:rsidP="006D162B">
      <w:pPr>
        <w:spacing w:line="240" w:lineRule="auto"/>
        <w:rPr>
          <w:rFonts w:asciiTheme="minorBidi" w:eastAsia="Times New Roman" w:hAnsiTheme="minorBidi"/>
          <w:sz w:val="32"/>
          <w:szCs w:val="32"/>
          <w:rtl/>
        </w:rPr>
      </w:pPr>
    </w:p>
    <w:p w:rsidR="002C6C8F" w:rsidRDefault="002C6C8F">
      <w:pPr>
        <w:bidi w:val="0"/>
        <w:rPr>
          <w:rFonts w:asciiTheme="minorBidi" w:eastAsia="Times New Roman" w:hAnsiTheme="minorBidi"/>
          <w:sz w:val="32"/>
          <w:szCs w:val="32"/>
          <w:lang w:bidi="ar-LY"/>
        </w:rPr>
      </w:pPr>
      <w:r>
        <w:rPr>
          <w:rFonts w:asciiTheme="minorBidi" w:eastAsia="Times New Roman" w:hAnsiTheme="minorBidi"/>
          <w:noProof/>
          <w:sz w:val="32"/>
          <w:szCs w:val="32"/>
          <w:rtl/>
        </w:rPr>
        <mc:AlternateContent>
          <mc:Choice Requires="wps">
            <w:drawing>
              <wp:anchor distT="0" distB="0" distL="114300" distR="114300" simplePos="0" relativeHeight="251662336" behindDoc="0" locked="0" layoutInCell="1" allowOverlap="1">
                <wp:simplePos x="0" y="0"/>
                <wp:positionH relativeFrom="column">
                  <wp:posOffset>2578395</wp:posOffset>
                </wp:positionH>
                <wp:positionV relativeFrom="paragraph">
                  <wp:posOffset>568222</wp:posOffset>
                </wp:positionV>
                <wp:extent cx="255182" cy="233916"/>
                <wp:effectExtent l="0" t="0" r="12065" b="13970"/>
                <wp:wrapNone/>
                <wp:docPr id="10" name="شكل بيضاوي 10"/>
                <wp:cNvGraphicFramePr/>
                <a:graphic xmlns:a="http://schemas.openxmlformats.org/drawingml/2006/main">
                  <a:graphicData uri="http://schemas.microsoft.com/office/word/2010/wordprocessingShape">
                    <wps:wsp>
                      <wps:cNvSpPr/>
                      <wps:spPr>
                        <a:xfrm>
                          <a:off x="0" y="0"/>
                          <a:ext cx="255182" cy="233916"/>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شكل بيضاوي 10" o:spid="_x0000_s1026" style="position:absolute;left:0;text-align:left;margin-left:203pt;margin-top:44.75pt;width:20.1pt;height:18.4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" fillcolor="white [3212]" strokecolor="white [3212]" strokeweight="2pt"/>
            </w:pict>
          </mc:Fallback>
        </mc:AlternateContent>
      </w:r>
      <w:r>
        <w:rPr>
          <w:rFonts w:asciiTheme="minorBidi" w:eastAsia="Times New Roman" w:hAnsiTheme="minorBidi"/>
          <w:sz w:val="32"/>
          <w:szCs w:val="32"/>
          <w:rtl/>
          <w:lang w:bidi="ar-LY"/>
        </w:rPr>
        <w:br w:type="page"/>
      </w:r>
    </w:p>
    <w:p w:rsidR="002C6C8F" w:rsidRPr="000427A2" w:rsidRDefault="002C6C8F" w:rsidP="002C6C8F">
      <w:pPr>
        <w:spacing w:line="360" w:lineRule="auto"/>
        <w:jc w:val="center"/>
        <w:rPr>
          <w:rFonts w:ascii="Simplified Arabic" w:eastAsia="Calibri" w:hAnsi="Simplified Arabic" w:cs="Simplified Arabic"/>
          <w:b/>
          <w:bCs/>
          <w:sz w:val="28"/>
          <w:szCs w:val="28"/>
          <w:rtl/>
        </w:rPr>
      </w:pPr>
      <w:r w:rsidRPr="000427A2">
        <w:rPr>
          <w:rFonts w:ascii="Simplified Arabic" w:eastAsia="Calibri" w:hAnsi="Simplified Arabic" w:cs="Simplified Arabic"/>
          <w:b/>
          <w:bCs/>
          <w:sz w:val="28"/>
          <w:szCs w:val="28"/>
          <w:rtl/>
        </w:rPr>
        <w:lastRenderedPageBreak/>
        <w:t>ملحق رقم(</w:t>
      </w:r>
      <w:r w:rsidRPr="000427A2">
        <w:rPr>
          <w:rFonts w:ascii="Simplified Arabic" w:eastAsia="Calibri" w:hAnsi="Simplified Arabic" w:cs="Simplified Arabic" w:hint="cs"/>
          <w:b/>
          <w:bCs/>
          <w:sz w:val="28"/>
          <w:szCs w:val="28"/>
          <w:rtl/>
        </w:rPr>
        <w:t>3</w:t>
      </w:r>
      <w:r w:rsidRPr="000427A2">
        <w:rPr>
          <w:rFonts w:ascii="Simplified Arabic" w:eastAsia="Calibri" w:hAnsi="Simplified Arabic" w:cs="Simplified Arabic"/>
          <w:b/>
          <w:bCs/>
          <w:sz w:val="28"/>
          <w:szCs w:val="28"/>
          <w:rtl/>
        </w:rPr>
        <w:t>)</w:t>
      </w:r>
    </w:p>
    <w:p w:rsidR="002C6C8F" w:rsidRPr="000427A2" w:rsidRDefault="002C6C8F" w:rsidP="002C6C8F">
      <w:pPr>
        <w:spacing w:line="360" w:lineRule="auto"/>
        <w:jc w:val="center"/>
        <w:rPr>
          <w:rFonts w:ascii="Simplified Arabic" w:eastAsia="Calibri" w:hAnsi="Simplified Arabic" w:cs="Simplified Arabic"/>
          <w:sz w:val="28"/>
          <w:szCs w:val="28"/>
          <w:rtl/>
        </w:rPr>
      </w:pPr>
      <w:r w:rsidRPr="000427A2">
        <w:rPr>
          <w:rFonts w:ascii="Simplified Arabic" w:eastAsia="Calibri" w:hAnsi="Simplified Arabic" w:cs="Simplified Arabic"/>
          <w:sz w:val="28"/>
          <w:szCs w:val="28"/>
          <w:rtl/>
        </w:rPr>
        <w:t>قائمة بأسماء المحكمين</w:t>
      </w:r>
    </w:p>
    <w:tbl>
      <w:tblPr>
        <w:tblStyle w:val="10"/>
        <w:bidiVisual/>
        <w:tblW w:w="0" w:type="auto"/>
        <w:jc w:val="center"/>
        <w:tblInd w:w="-233" w:type="dxa"/>
        <w:tblLook w:val="04A0" w:firstRow="1" w:lastRow="0" w:firstColumn="1" w:lastColumn="0" w:noHBand="0" w:noVBand="1"/>
      </w:tblPr>
      <w:tblGrid>
        <w:gridCol w:w="693"/>
        <w:gridCol w:w="2152"/>
        <w:gridCol w:w="1842"/>
        <w:gridCol w:w="1515"/>
        <w:gridCol w:w="886"/>
        <w:gridCol w:w="1767"/>
      </w:tblGrid>
      <w:tr w:rsidR="002C6C8F" w:rsidRPr="000427A2" w:rsidTr="00F73340">
        <w:trPr>
          <w:jc w:val="center"/>
        </w:trPr>
        <w:tc>
          <w:tcPr>
            <w:tcW w:w="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C6C8F" w:rsidRPr="000427A2" w:rsidRDefault="002C6C8F" w:rsidP="00F73340">
            <w:pPr>
              <w:spacing w:line="360" w:lineRule="auto"/>
              <w:jc w:val="center"/>
              <w:rPr>
                <w:rFonts w:ascii="Simplified Arabic" w:hAnsi="Simplified Arabic" w:cs="Simplified Arabic"/>
                <w:b/>
                <w:bCs/>
                <w:sz w:val="28"/>
                <w:szCs w:val="28"/>
                <w:lang w:bidi="ar-LY"/>
              </w:rPr>
            </w:pPr>
            <w:proofErr w:type="spellStart"/>
            <w:r w:rsidRPr="000427A2">
              <w:rPr>
                <w:rFonts w:ascii="Simplified Arabic" w:hAnsi="Simplified Arabic" w:cs="Simplified Arabic"/>
                <w:b/>
                <w:bCs/>
                <w:sz w:val="28"/>
                <w:szCs w:val="28"/>
                <w:rtl/>
                <w:lang w:bidi="ar-LY"/>
              </w:rPr>
              <w:t>ر</w:t>
            </w:r>
            <w:r>
              <w:rPr>
                <w:rFonts w:ascii="Simplified Arabic" w:hAnsi="Simplified Arabic" w:cs="Simplified Arabic" w:hint="cs"/>
                <w:b/>
                <w:bCs/>
                <w:sz w:val="28"/>
                <w:szCs w:val="28"/>
                <w:rtl/>
                <w:lang w:bidi="ar-LY"/>
              </w:rPr>
              <w:t>.م</w:t>
            </w:r>
            <w:proofErr w:type="spellEnd"/>
          </w:p>
        </w:tc>
        <w:tc>
          <w:tcPr>
            <w:tcW w:w="215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b/>
                <w:bCs/>
                <w:sz w:val="28"/>
                <w:szCs w:val="28"/>
                <w:lang w:bidi="ar-LY"/>
              </w:rPr>
            </w:pPr>
            <w:r w:rsidRPr="000427A2">
              <w:rPr>
                <w:rFonts w:ascii="Simplified Arabic" w:hAnsi="Simplified Arabic" w:cs="Simplified Arabic"/>
                <w:b/>
                <w:bCs/>
                <w:sz w:val="28"/>
                <w:szCs w:val="28"/>
                <w:rtl/>
                <w:lang w:bidi="ar-LY"/>
              </w:rPr>
              <w:t>الاسم</w:t>
            </w:r>
          </w:p>
        </w:tc>
        <w:tc>
          <w:tcPr>
            <w:tcW w:w="184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b/>
                <w:bCs/>
                <w:sz w:val="28"/>
                <w:szCs w:val="28"/>
                <w:rtl/>
                <w:lang w:bidi="ar-LY"/>
              </w:rPr>
            </w:pPr>
            <w:r w:rsidRPr="000427A2">
              <w:rPr>
                <w:rFonts w:ascii="Simplified Arabic" w:hAnsi="Simplified Arabic" w:cs="Simplified Arabic"/>
                <w:b/>
                <w:bCs/>
                <w:sz w:val="28"/>
                <w:szCs w:val="28"/>
                <w:rtl/>
                <w:lang w:bidi="ar-LY"/>
              </w:rPr>
              <w:t>التخصص العلمي</w:t>
            </w:r>
          </w:p>
        </w:tc>
        <w:tc>
          <w:tcPr>
            <w:tcW w:w="1515"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المؤهل العلمي</w:t>
            </w:r>
          </w:p>
        </w:tc>
        <w:tc>
          <w:tcPr>
            <w:tcW w:w="886" w:type="dxa"/>
            <w:tcBorders>
              <w:top w:val="single" w:sz="4" w:space="0" w:color="auto"/>
              <w:left w:val="single" w:sz="4" w:space="0" w:color="auto"/>
              <w:bottom w:val="single" w:sz="4" w:space="0" w:color="auto"/>
              <w:right w:val="single" w:sz="4" w:space="0" w:color="auto"/>
            </w:tcBorders>
            <w:hideMark/>
          </w:tcPr>
          <w:p w:rsidR="002C6C8F" w:rsidRPr="00C3780C" w:rsidRDefault="002C6C8F" w:rsidP="00F73340">
            <w:pPr>
              <w:spacing w:line="360" w:lineRule="auto"/>
              <w:jc w:val="center"/>
              <w:rPr>
                <w:rFonts w:ascii="Simplified Arabic" w:hAnsi="Simplified Arabic" w:cs="Simplified Arabic"/>
                <w:sz w:val="28"/>
                <w:szCs w:val="28"/>
                <w:lang w:bidi="ar-LY"/>
              </w:rPr>
            </w:pPr>
            <w:r w:rsidRPr="00C3780C">
              <w:rPr>
                <w:rFonts w:ascii="Simplified Arabic" w:hAnsi="Simplified Arabic" w:cs="Simplified Arabic"/>
                <w:sz w:val="28"/>
                <w:szCs w:val="28"/>
                <w:rtl/>
                <w:lang w:bidi="ar-LY"/>
              </w:rPr>
              <w:t>ا</w:t>
            </w:r>
            <w:r w:rsidRPr="00C3780C">
              <w:rPr>
                <w:rFonts w:ascii="Simplified Arabic" w:hAnsi="Simplified Arabic" w:cs="Simplified Arabic"/>
                <w:b/>
                <w:bCs/>
                <w:sz w:val="28"/>
                <w:szCs w:val="28"/>
                <w:rtl/>
                <w:lang w:bidi="ar-LY"/>
              </w:rPr>
              <w:t>لجامعة</w:t>
            </w:r>
          </w:p>
        </w:tc>
        <w:tc>
          <w:tcPr>
            <w:tcW w:w="1767" w:type="dxa"/>
            <w:tcBorders>
              <w:top w:val="single" w:sz="4" w:space="0" w:color="auto"/>
              <w:left w:val="single" w:sz="4" w:space="0" w:color="auto"/>
              <w:bottom w:val="single" w:sz="4" w:space="0" w:color="auto"/>
              <w:right w:val="single" w:sz="4" w:space="0" w:color="auto"/>
            </w:tcBorders>
          </w:tcPr>
          <w:p w:rsidR="002C6C8F" w:rsidRPr="00C3780C" w:rsidRDefault="002C6C8F" w:rsidP="00F73340">
            <w:pPr>
              <w:spacing w:line="360" w:lineRule="auto"/>
              <w:jc w:val="center"/>
              <w:rPr>
                <w:rFonts w:ascii="Simplified Arabic" w:hAnsi="Simplified Arabic" w:cs="Simplified Arabic"/>
                <w:b/>
                <w:bCs/>
                <w:sz w:val="28"/>
                <w:szCs w:val="28"/>
                <w:lang w:bidi="ar-LY"/>
              </w:rPr>
            </w:pPr>
            <w:r w:rsidRPr="00C3780C">
              <w:rPr>
                <w:rFonts w:ascii="Simplified Arabic" w:hAnsi="Simplified Arabic" w:cs="Simplified Arabic" w:hint="cs"/>
                <w:b/>
                <w:bCs/>
                <w:sz w:val="28"/>
                <w:szCs w:val="28"/>
                <w:rtl/>
                <w:lang w:bidi="ar-LY"/>
              </w:rPr>
              <w:t xml:space="preserve">التخصص </w:t>
            </w:r>
            <w:proofErr w:type="spellStart"/>
            <w:r w:rsidRPr="00C3780C">
              <w:rPr>
                <w:rFonts w:ascii="Simplified Arabic" w:hAnsi="Simplified Arabic" w:cs="Simplified Arabic" w:hint="cs"/>
                <w:b/>
                <w:bCs/>
                <w:sz w:val="28"/>
                <w:szCs w:val="28"/>
                <w:rtl/>
                <w:lang w:bidi="ar-LY"/>
              </w:rPr>
              <w:t>الذقيق</w:t>
            </w:r>
            <w:proofErr w:type="spellEnd"/>
          </w:p>
        </w:tc>
      </w:tr>
      <w:tr w:rsidR="002C6C8F" w:rsidRPr="000427A2" w:rsidTr="00F73340">
        <w:trPr>
          <w:trHeight w:val="509"/>
          <w:jc w:val="center"/>
        </w:trPr>
        <w:tc>
          <w:tcPr>
            <w:tcW w:w="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1</w:t>
            </w:r>
          </w:p>
        </w:tc>
        <w:tc>
          <w:tcPr>
            <w:tcW w:w="215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hint="cs"/>
                <w:sz w:val="28"/>
                <w:szCs w:val="28"/>
                <w:rtl/>
                <w:lang w:bidi="ar-LY"/>
              </w:rPr>
              <w:t>أ . أمنه أمبارك</w:t>
            </w:r>
          </w:p>
        </w:tc>
        <w:tc>
          <w:tcPr>
            <w:tcW w:w="1842"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hint="cs"/>
                <w:sz w:val="28"/>
                <w:szCs w:val="28"/>
                <w:rtl/>
                <w:lang w:bidi="ar-LY"/>
              </w:rPr>
              <w:t>التخطيط والإدارة</w:t>
            </w:r>
          </w:p>
        </w:tc>
        <w:tc>
          <w:tcPr>
            <w:tcW w:w="1515"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ماجستير</w:t>
            </w:r>
          </w:p>
        </w:tc>
        <w:tc>
          <w:tcPr>
            <w:tcW w:w="886"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سبها</w:t>
            </w:r>
          </w:p>
        </w:tc>
        <w:tc>
          <w:tcPr>
            <w:tcW w:w="1767"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تربية بيئية</w:t>
            </w:r>
          </w:p>
        </w:tc>
      </w:tr>
      <w:tr w:rsidR="002C6C8F" w:rsidRPr="000427A2" w:rsidTr="00F73340">
        <w:trPr>
          <w:trHeight w:val="519"/>
          <w:jc w:val="center"/>
        </w:trPr>
        <w:tc>
          <w:tcPr>
            <w:tcW w:w="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hint="cs"/>
                <w:sz w:val="28"/>
                <w:szCs w:val="28"/>
                <w:rtl/>
                <w:lang w:bidi="ar-LY"/>
              </w:rPr>
              <w:t>2</w:t>
            </w:r>
          </w:p>
        </w:tc>
        <w:tc>
          <w:tcPr>
            <w:tcW w:w="215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 xml:space="preserve">أ .سعاد سعيد </w:t>
            </w:r>
            <w:r w:rsidRPr="000427A2">
              <w:rPr>
                <w:rFonts w:ascii="Simplified Arabic" w:hAnsi="Simplified Arabic" w:cs="Simplified Arabic" w:hint="cs"/>
                <w:sz w:val="28"/>
                <w:szCs w:val="28"/>
                <w:rtl/>
                <w:lang w:bidi="ar-LY"/>
              </w:rPr>
              <w:t>عبد الل</w:t>
            </w:r>
            <w:r w:rsidRPr="000427A2">
              <w:rPr>
                <w:rFonts w:ascii="Simplified Arabic" w:hAnsi="Simplified Arabic" w:cs="Simplified Arabic" w:hint="eastAsia"/>
                <w:sz w:val="28"/>
                <w:szCs w:val="28"/>
                <w:rtl/>
                <w:lang w:bidi="ar-LY"/>
              </w:rPr>
              <w:t>ه</w:t>
            </w:r>
          </w:p>
        </w:tc>
        <w:tc>
          <w:tcPr>
            <w:tcW w:w="1842"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التخطيط والإدارة</w:t>
            </w:r>
          </w:p>
        </w:tc>
        <w:tc>
          <w:tcPr>
            <w:tcW w:w="1515" w:type="dxa"/>
            <w:tcBorders>
              <w:top w:val="single" w:sz="4" w:space="0" w:color="auto"/>
              <w:left w:val="single" w:sz="4" w:space="0" w:color="auto"/>
              <w:bottom w:val="single" w:sz="4" w:space="0" w:color="auto"/>
              <w:right w:val="single" w:sz="4" w:space="0" w:color="auto"/>
            </w:tcBorders>
            <w:hideMark/>
          </w:tcPr>
          <w:p w:rsidR="002C6C8F" w:rsidRDefault="002C6C8F" w:rsidP="00F73340">
            <w:pPr>
              <w:jc w:val="center"/>
            </w:pPr>
            <w:r w:rsidRPr="006B42EB">
              <w:rPr>
                <w:rFonts w:ascii="Simplified Arabic" w:hAnsi="Simplified Arabic" w:cs="Simplified Arabic" w:hint="cs"/>
                <w:sz w:val="28"/>
                <w:szCs w:val="28"/>
                <w:rtl/>
                <w:lang w:bidi="ar-LY"/>
              </w:rPr>
              <w:t>ماجستير</w:t>
            </w:r>
          </w:p>
        </w:tc>
        <w:tc>
          <w:tcPr>
            <w:tcW w:w="886"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سبها</w:t>
            </w:r>
          </w:p>
        </w:tc>
        <w:tc>
          <w:tcPr>
            <w:tcW w:w="1767"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إدارة تعليمية</w:t>
            </w:r>
          </w:p>
        </w:tc>
      </w:tr>
      <w:tr w:rsidR="002C6C8F" w:rsidRPr="000427A2" w:rsidTr="00F73340">
        <w:trPr>
          <w:trHeight w:val="514"/>
          <w:jc w:val="center"/>
        </w:trPr>
        <w:tc>
          <w:tcPr>
            <w:tcW w:w="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3</w:t>
            </w:r>
          </w:p>
        </w:tc>
        <w:tc>
          <w:tcPr>
            <w:tcW w:w="215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 xml:space="preserve">أ .منى علي </w:t>
            </w:r>
            <w:r w:rsidRPr="000427A2">
              <w:rPr>
                <w:rFonts w:ascii="Simplified Arabic" w:hAnsi="Simplified Arabic" w:cs="Simplified Arabic" w:hint="cs"/>
                <w:sz w:val="28"/>
                <w:szCs w:val="28"/>
                <w:rtl/>
                <w:lang w:bidi="ar-LY"/>
              </w:rPr>
              <w:t>عبد الل</w:t>
            </w:r>
            <w:r w:rsidRPr="000427A2">
              <w:rPr>
                <w:rFonts w:ascii="Simplified Arabic" w:hAnsi="Simplified Arabic" w:cs="Simplified Arabic" w:hint="eastAsia"/>
                <w:sz w:val="28"/>
                <w:szCs w:val="28"/>
                <w:rtl/>
                <w:lang w:bidi="ar-LY"/>
              </w:rPr>
              <w:t>ه</w:t>
            </w:r>
          </w:p>
        </w:tc>
        <w:tc>
          <w:tcPr>
            <w:tcW w:w="1842"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التخطيط والإدارة</w:t>
            </w:r>
          </w:p>
        </w:tc>
        <w:tc>
          <w:tcPr>
            <w:tcW w:w="1515" w:type="dxa"/>
            <w:tcBorders>
              <w:top w:val="single" w:sz="4" w:space="0" w:color="auto"/>
              <w:left w:val="single" w:sz="4" w:space="0" w:color="auto"/>
              <w:bottom w:val="single" w:sz="4" w:space="0" w:color="auto"/>
              <w:right w:val="single" w:sz="4" w:space="0" w:color="auto"/>
            </w:tcBorders>
            <w:hideMark/>
          </w:tcPr>
          <w:p w:rsidR="002C6C8F" w:rsidRDefault="002C6C8F" w:rsidP="00F73340">
            <w:pPr>
              <w:jc w:val="center"/>
            </w:pPr>
            <w:r w:rsidRPr="006B42EB">
              <w:rPr>
                <w:rFonts w:ascii="Simplified Arabic" w:hAnsi="Simplified Arabic" w:cs="Simplified Arabic" w:hint="cs"/>
                <w:sz w:val="28"/>
                <w:szCs w:val="28"/>
                <w:rtl/>
                <w:lang w:bidi="ar-LY"/>
              </w:rPr>
              <w:t>ماجستير</w:t>
            </w:r>
          </w:p>
        </w:tc>
        <w:tc>
          <w:tcPr>
            <w:tcW w:w="886"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سبها</w:t>
            </w:r>
          </w:p>
        </w:tc>
        <w:tc>
          <w:tcPr>
            <w:tcW w:w="1767"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علم نفس تربوي</w:t>
            </w:r>
          </w:p>
        </w:tc>
      </w:tr>
      <w:tr w:rsidR="002C6C8F" w:rsidRPr="000427A2" w:rsidTr="00F73340">
        <w:trPr>
          <w:jc w:val="center"/>
        </w:trPr>
        <w:tc>
          <w:tcPr>
            <w:tcW w:w="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hint="cs"/>
                <w:sz w:val="28"/>
                <w:szCs w:val="28"/>
                <w:rtl/>
                <w:lang w:bidi="ar-LY"/>
              </w:rPr>
              <w:t>4</w:t>
            </w:r>
          </w:p>
        </w:tc>
        <w:tc>
          <w:tcPr>
            <w:tcW w:w="215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أ .رقية أحمد سالم</w:t>
            </w:r>
          </w:p>
        </w:tc>
        <w:tc>
          <w:tcPr>
            <w:tcW w:w="1842"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علم النفس التربوي</w:t>
            </w:r>
          </w:p>
        </w:tc>
        <w:tc>
          <w:tcPr>
            <w:tcW w:w="1515" w:type="dxa"/>
            <w:tcBorders>
              <w:top w:val="single" w:sz="4" w:space="0" w:color="auto"/>
              <w:left w:val="single" w:sz="4" w:space="0" w:color="auto"/>
              <w:bottom w:val="single" w:sz="4" w:space="0" w:color="auto"/>
              <w:right w:val="single" w:sz="4" w:space="0" w:color="auto"/>
            </w:tcBorders>
            <w:hideMark/>
          </w:tcPr>
          <w:p w:rsidR="002C6C8F" w:rsidRDefault="002C6C8F" w:rsidP="00F73340">
            <w:pPr>
              <w:jc w:val="center"/>
            </w:pPr>
            <w:r w:rsidRPr="006B42EB">
              <w:rPr>
                <w:rFonts w:ascii="Simplified Arabic" w:hAnsi="Simplified Arabic" w:cs="Simplified Arabic" w:hint="cs"/>
                <w:sz w:val="28"/>
                <w:szCs w:val="28"/>
                <w:rtl/>
                <w:lang w:bidi="ar-LY"/>
              </w:rPr>
              <w:t>ماجستير</w:t>
            </w:r>
          </w:p>
        </w:tc>
        <w:tc>
          <w:tcPr>
            <w:tcW w:w="886"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سبها</w:t>
            </w:r>
          </w:p>
        </w:tc>
        <w:tc>
          <w:tcPr>
            <w:tcW w:w="1767"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علم نفس تربوي</w:t>
            </w:r>
          </w:p>
        </w:tc>
      </w:tr>
      <w:tr w:rsidR="002C6C8F" w:rsidRPr="000427A2" w:rsidTr="00F73340">
        <w:trPr>
          <w:jc w:val="center"/>
        </w:trPr>
        <w:tc>
          <w:tcPr>
            <w:tcW w:w="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hint="cs"/>
                <w:sz w:val="28"/>
                <w:szCs w:val="28"/>
                <w:rtl/>
                <w:lang w:bidi="ar-LY"/>
              </w:rPr>
              <w:t>5</w:t>
            </w:r>
          </w:p>
        </w:tc>
        <w:tc>
          <w:tcPr>
            <w:tcW w:w="215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أ .</w:t>
            </w:r>
            <w:r w:rsidRPr="000427A2">
              <w:rPr>
                <w:rFonts w:ascii="Simplified Arabic" w:hAnsi="Simplified Arabic" w:cs="Simplified Arabic" w:hint="cs"/>
                <w:sz w:val="28"/>
                <w:szCs w:val="28"/>
                <w:rtl/>
                <w:lang w:bidi="ar-LY"/>
              </w:rPr>
              <w:t>بسمة عبد الرسول</w:t>
            </w:r>
          </w:p>
        </w:tc>
        <w:tc>
          <w:tcPr>
            <w:tcW w:w="1842"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علم النفس التربوي</w:t>
            </w:r>
          </w:p>
        </w:tc>
        <w:tc>
          <w:tcPr>
            <w:tcW w:w="1515" w:type="dxa"/>
            <w:tcBorders>
              <w:top w:val="single" w:sz="4" w:space="0" w:color="auto"/>
              <w:left w:val="single" w:sz="4" w:space="0" w:color="auto"/>
              <w:bottom w:val="single" w:sz="4" w:space="0" w:color="auto"/>
              <w:right w:val="single" w:sz="4" w:space="0" w:color="auto"/>
            </w:tcBorders>
            <w:hideMark/>
          </w:tcPr>
          <w:p w:rsidR="002C6C8F" w:rsidRDefault="002C6C8F" w:rsidP="00F73340">
            <w:pPr>
              <w:jc w:val="center"/>
            </w:pPr>
            <w:r w:rsidRPr="006B42EB">
              <w:rPr>
                <w:rFonts w:ascii="Simplified Arabic" w:hAnsi="Simplified Arabic" w:cs="Simplified Arabic" w:hint="cs"/>
                <w:sz w:val="28"/>
                <w:szCs w:val="28"/>
                <w:rtl/>
                <w:lang w:bidi="ar-LY"/>
              </w:rPr>
              <w:t>ماجستير</w:t>
            </w:r>
          </w:p>
        </w:tc>
        <w:tc>
          <w:tcPr>
            <w:tcW w:w="886"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سبها</w:t>
            </w:r>
          </w:p>
        </w:tc>
        <w:tc>
          <w:tcPr>
            <w:tcW w:w="1767"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علم نفس تربوي</w:t>
            </w:r>
          </w:p>
        </w:tc>
      </w:tr>
      <w:tr w:rsidR="002C6C8F" w:rsidRPr="000427A2" w:rsidTr="00F73340">
        <w:trPr>
          <w:jc w:val="center"/>
        </w:trPr>
        <w:tc>
          <w:tcPr>
            <w:tcW w:w="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hint="cs"/>
                <w:sz w:val="28"/>
                <w:szCs w:val="28"/>
                <w:rtl/>
                <w:lang w:bidi="ar-LY"/>
              </w:rPr>
              <w:t>6</w:t>
            </w:r>
          </w:p>
        </w:tc>
        <w:tc>
          <w:tcPr>
            <w:tcW w:w="215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أ .ميز</w:t>
            </w:r>
            <w:r w:rsidRPr="000427A2">
              <w:rPr>
                <w:rFonts w:ascii="Simplified Arabic" w:hAnsi="Simplified Arabic" w:cs="Simplified Arabic" w:hint="cs"/>
                <w:sz w:val="28"/>
                <w:szCs w:val="28"/>
                <w:rtl/>
                <w:lang w:bidi="ar-LY"/>
              </w:rPr>
              <w:t xml:space="preserve"> محمد </w:t>
            </w:r>
            <w:r w:rsidRPr="000427A2">
              <w:rPr>
                <w:rFonts w:ascii="Simplified Arabic" w:hAnsi="Simplified Arabic" w:cs="Simplified Arabic"/>
                <w:sz w:val="28"/>
                <w:szCs w:val="28"/>
                <w:rtl/>
                <w:lang w:bidi="ar-LY"/>
              </w:rPr>
              <w:t xml:space="preserve"> خليفة</w:t>
            </w:r>
          </w:p>
        </w:tc>
        <w:tc>
          <w:tcPr>
            <w:tcW w:w="1842"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التخطيط والإدارة</w:t>
            </w:r>
          </w:p>
        </w:tc>
        <w:tc>
          <w:tcPr>
            <w:tcW w:w="1515" w:type="dxa"/>
            <w:tcBorders>
              <w:top w:val="single" w:sz="4" w:space="0" w:color="auto"/>
              <w:left w:val="single" w:sz="4" w:space="0" w:color="auto"/>
              <w:bottom w:val="single" w:sz="4" w:space="0" w:color="auto"/>
              <w:right w:val="single" w:sz="4" w:space="0" w:color="auto"/>
            </w:tcBorders>
            <w:hideMark/>
          </w:tcPr>
          <w:p w:rsidR="002C6C8F" w:rsidRDefault="002C6C8F" w:rsidP="00F73340">
            <w:pPr>
              <w:jc w:val="center"/>
            </w:pPr>
            <w:r w:rsidRPr="006B42EB">
              <w:rPr>
                <w:rFonts w:ascii="Simplified Arabic" w:hAnsi="Simplified Arabic" w:cs="Simplified Arabic" w:hint="cs"/>
                <w:sz w:val="28"/>
                <w:szCs w:val="28"/>
                <w:rtl/>
                <w:lang w:bidi="ar-LY"/>
              </w:rPr>
              <w:t>ماجستير</w:t>
            </w:r>
          </w:p>
        </w:tc>
        <w:tc>
          <w:tcPr>
            <w:tcW w:w="886"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سبها</w:t>
            </w:r>
          </w:p>
        </w:tc>
        <w:tc>
          <w:tcPr>
            <w:tcW w:w="1767"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طرق تدريس</w:t>
            </w:r>
          </w:p>
        </w:tc>
      </w:tr>
      <w:tr w:rsidR="002C6C8F" w:rsidRPr="000427A2" w:rsidTr="00F73340">
        <w:trPr>
          <w:jc w:val="center"/>
        </w:trPr>
        <w:tc>
          <w:tcPr>
            <w:tcW w:w="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hint="cs"/>
                <w:sz w:val="28"/>
                <w:szCs w:val="28"/>
                <w:rtl/>
                <w:lang w:bidi="ar-LY"/>
              </w:rPr>
              <w:t>7</w:t>
            </w:r>
          </w:p>
        </w:tc>
        <w:tc>
          <w:tcPr>
            <w:tcW w:w="215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أ .نجوى أبو</w:t>
            </w:r>
            <w:r w:rsidRPr="000427A2">
              <w:rPr>
                <w:rFonts w:ascii="Simplified Arabic" w:hAnsi="Simplified Arabic" w:cs="Simplified Arabic" w:hint="cs"/>
                <w:sz w:val="28"/>
                <w:szCs w:val="28"/>
                <w:rtl/>
                <w:lang w:bidi="ar-LY"/>
              </w:rPr>
              <w:t>ب</w:t>
            </w:r>
            <w:r w:rsidRPr="000427A2">
              <w:rPr>
                <w:rFonts w:ascii="Simplified Arabic" w:hAnsi="Simplified Arabic" w:cs="Simplified Arabic"/>
                <w:sz w:val="28"/>
                <w:szCs w:val="28"/>
                <w:rtl/>
                <w:lang w:bidi="ar-LY"/>
              </w:rPr>
              <w:t>كر محمد</w:t>
            </w:r>
          </w:p>
        </w:tc>
        <w:tc>
          <w:tcPr>
            <w:tcW w:w="1842"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التخطيط والإدارة</w:t>
            </w:r>
          </w:p>
        </w:tc>
        <w:tc>
          <w:tcPr>
            <w:tcW w:w="1515" w:type="dxa"/>
            <w:tcBorders>
              <w:top w:val="single" w:sz="4" w:space="0" w:color="auto"/>
              <w:left w:val="single" w:sz="4" w:space="0" w:color="auto"/>
              <w:bottom w:val="single" w:sz="4" w:space="0" w:color="auto"/>
              <w:right w:val="single" w:sz="4" w:space="0" w:color="auto"/>
            </w:tcBorders>
            <w:hideMark/>
          </w:tcPr>
          <w:p w:rsidR="002C6C8F" w:rsidRDefault="002C6C8F" w:rsidP="00F73340">
            <w:pPr>
              <w:jc w:val="center"/>
            </w:pPr>
            <w:r w:rsidRPr="006B42EB">
              <w:rPr>
                <w:rFonts w:ascii="Simplified Arabic" w:hAnsi="Simplified Arabic" w:cs="Simplified Arabic" w:hint="cs"/>
                <w:sz w:val="28"/>
                <w:szCs w:val="28"/>
                <w:rtl/>
                <w:lang w:bidi="ar-LY"/>
              </w:rPr>
              <w:t>ماجستير</w:t>
            </w:r>
          </w:p>
        </w:tc>
        <w:tc>
          <w:tcPr>
            <w:tcW w:w="886"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سبها</w:t>
            </w:r>
          </w:p>
        </w:tc>
        <w:tc>
          <w:tcPr>
            <w:tcW w:w="1767"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فئات خاصة</w:t>
            </w:r>
          </w:p>
        </w:tc>
      </w:tr>
      <w:tr w:rsidR="002C6C8F" w:rsidRPr="000427A2" w:rsidTr="00F73340">
        <w:trPr>
          <w:jc w:val="center"/>
        </w:trPr>
        <w:tc>
          <w:tcPr>
            <w:tcW w:w="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2C6C8F" w:rsidRPr="000427A2" w:rsidRDefault="002C6C8F" w:rsidP="00F73340">
            <w:pPr>
              <w:spacing w:line="360" w:lineRule="auto"/>
              <w:jc w:val="center"/>
              <w:rPr>
                <w:rFonts w:ascii="Simplified Arabic" w:hAnsi="Simplified Arabic" w:cs="Simplified Arabic"/>
                <w:sz w:val="28"/>
                <w:szCs w:val="28"/>
                <w:rtl/>
                <w:lang w:bidi="ar-LY"/>
              </w:rPr>
            </w:pPr>
            <w:r w:rsidRPr="000427A2">
              <w:rPr>
                <w:rFonts w:ascii="Simplified Arabic" w:hAnsi="Simplified Arabic" w:cs="Simplified Arabic" w:hint="cs"/>
                <w:sz w:val="28"/>
                <w:szCs w:val="28"/>
                <w:rtl/>
                <w:lang w:bidi="ar-LY"/>
              </w:rPr>
              <w:t>8</w:t>
            </w:r>
          </w:p>
        </w:tc>
        <w:tc>
          <w:tcPr>
            <w:tcW w:w="2152"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أ .فاطمة محمد مهبج</w:t>
            </w:r>
          </w:p>
        </w:tc>
        <w:tc>
          <w:tcPr>
            <w:tcW w:w="1842"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علم النفس التربوي</w:t>
            </w:r>
          </w:p>
        </w:tc>
        <w:tc>
          <w:tcPr>
            <w:tcW w:w="1515" w:type="dxa"/>
            <w:tcBorders>
              <w:top w:val="single" w:sz="4" w:space="0" w:color="auto"/>
              <w:left w:val="single" w:sz="4" w:space="0" w:color="auto"/>
              <w:bottom w:val="single" w:sz="4" w:space="0" w:color="auto"/>
              <w:right w:val="single" w:sz="4" w:space="0" w:color="auto"/>
            </w:tcBorders>
            <w:hideMark/>
          </w:tcPr>
          <w:p w:rsidR="002C6C8F" w:rsidRDefault="002C6C8F" w:rsidP="00F73340">
            <w:pPr>
              <w:jc w:val="center"/>
            </w:pPr>
            <w:r w:rsidRPr="006B42EB">
              <w:rPr>
                <w:rFonts w:ascii="Simplified Arabic" w:hAnsi="Simplified Arabic" w:cs="Simplified Arabic" w:hint="cs"/>
                <w:sz w:val="28"/>
                <w:szCs w:val="28"/>
                <w:rtl/>
                <w:lang w:bidi="ar-LY"/>
              </w:rPr>
              <w:t>ماجستير</w:t>
            </w:r>
          </w:p>
        </w:tc>
        <w:tc>
          <w:tcPr>
            <w:tcW w:w="886" w:type="dxa"/>
            <w:tcBorders>
              <w:top w:val="single" w:sz="4" w:space="0" w:color="auto"/>
              <w:left w:val="single" w:sz="4" w:space="0" w:color="auto"/>
              <w:bottom w:val="single" w:sz="4" w:space="0" w:color="auto"/>
              <w:right w:val="single" w:sz="4" w:space="0" w:color="auto"/>
            </w:tcBorders>
            <w:hideMark/>
          </w:tcPr>
          <w:p w:rsidR="002C6C8F" w:rsidRPr="000427A2" w:rsidRDefault="002C6C8F" w:rsidP="00F73340">
            <w:pPr>
              <w:spacing w:line="360" w:lineRule="auto"/>
              <w:jc w:val="center"/>
              <w:rPr>
                <w:rFonts w:ascii="Simplified Arabic" w:hAnsi="Simplified Arabic" w:cs="Simplified Arabic"/>
                <w:sz w:val="28"/>
                <w:szCs w:val="28"/>
                <w:lang w:bidi="ar-LY"/>
              </w:rPr>
            </w:pPr>
            <w:r w:rsidRPr="000427A2">
              <w:rPr>
                <w:rFonts w:ascii="Simplified Arabic" w:hAnsi="Simplified Arabic" w:cs="Simplified Arabic"/>
                <w:sz w:val="28"/>
                <w:szCs w:val="28"/>
                <w:rtl/>
                <w:lang w:bidi="ar-LY"/>
              </w:rPr>
              <w:t>سبها</w:t>
            </w:r>
          </w:p>
        </w:tc>
        <w:tc>
          <w:tcPr>
            <w:tcW w:w="1767" w:type="dxa"/>
            <w:tcBorders>
              <w:top w:val="single" w:sz="4" w:space="0" w:color="auto"/>
              <w:left w:val="single" w:sz="4" w:space="0" w:color="auto"/>
              <w:bottom w:val="single" w:sz="4" w:space="0" w:color="auto"/>
              <w:right w:val="single" w:sz="4" w:space="0" w:color="auto"/>
            </w:tcBorders>
          </w:tcPr>
          <w:p w:rsidR="002C6C8F" w:rsidRPr="000427A2" w:rsidRDefault="002C6C8F" w:rsidP="00F73340">
            <w:pPr>
              <w:spacing w:line="360" w:lineRule="auto"/>
              <w:jc w:val="center"/>
              <w:rPr>
                <w:rFonts w:ascii="Simplified Arabic" w:hAnsi="Simplified Arabic" w:cs="Simplified Arabic"/>
                <w:sz w:val="28"/>
                <w:szCs w:val="28"/>
                <w:lang w:bidi="ar-LY"/>
              </w:rPr>
            </w:pPr>
            <w:r>
              <w:rPr>
                <w:rFonts w:ascii="Simplified Arabic" w:hAnsi="Simplified Arabic" w:cs="Simplified Arabic" w:hint="cs"/>
                <w:sz w:val="28"/>
                <w:szCs w:val="28"/>
                <w:rtl/>
                <w:lang w:bidi="ar-LY"/>
              </w:rPr>
              <w:t>علم نفس تربوي</w:t>
            </w:r>
          </w:p>
        </w:tc>
      </w:tr>
    </w:tbl>
    <w:p w:rsidR="002C6C8F" w:rsidRPr="000427A2" w:rsidRDefault="002C6C8F" w:rsidP="002C6C8F">
      <w:pPr>
        <w:spacing w:line="360" w:lineRule="auto"/>
        <w:rPr>
          <w:rFonts w:ascii="Calibri" w:eastAsia="Calibri" w:hAnsi="Calibri" w:cs="Arial"/>
          <w:b/>
          <w:bCs/>
          <w:sz w:val="28"/>
          <w:szCs w:val="28"/>
          <w:rtl/>
        </w:rPr>
      </w:pPr>
    </w:p>
    <w:p w:rsidR="0049635F" w:rsidRDefault="0049635F" w:rsidP="006D162B">
      <w:pPr>
        <w:spacing w:line="240" w:lineRule="auto"/>
        <w:rPr>
          <w:rFonts w:asciiTheme="minorBidi" w:eastAsia="Times New Roman" w:hAnsiTheme="minorBidi"/>
          <w:sz w:val="32"/>
          <w:szCs w:val="32"/>
          <w:rtl/>
          <w:lang w:bidi="ar-LY"/>
        </w:rPr>
      </w:pPr>
    </w:p>
    <w:p w:rsidR="002C6C8F" w:rsidRDefault="002C6C8F" w:rsidP="006D162B">
      <w:pPr>
        <w:spacing w:line="240" w:lineRule="auto"/>
        <w:rPr>
          <w:rFonts w:asciiTheme="minorBidi" w:eastAsia="Times New Roman" w:hAnsiTheme="minorBidi"/>
          <w:sz w:val="32"/>
          <w:szCs w:val="32"/>
          <w:rtl/>
          <w:lang w:bidi="ar-LY"/>
        </w:rPr>
      </w:pPr>
    </w:p>
    <w:p w:rsidR="002C6C8F" w:rsidRDefault="002C6C8F" w:rsidP="006D162B">
      <w:pPr>
        <w:spacing w:line="240" w:lineRule="auto"/>
        <w:rPr>
          <w:rFonts w:asciiTheme="minorBidi" w:eastAsia="Times New Roman" w:hAnsiTheme="minorBidi"/>
          <w:sz w:val="32"/>
          <w:szCs w:val="32"/>
          <w:rtl/>
          <w:lang w:bidi="ar-LY"/>
        </w:rPr>
      </w:pPr>
    </w:p>
    <w:p w:rsidR="002C6C8F" w:rsidRDefault="002C6C8F" w:rsidP="006D162B">
      <w:pPr>
        <w:spacing w:line="240" w:lineRule="auto"/>
        <w:rPr>
          <w:rFonts w:asciiTheme="minorBidi" w:eastAsia="Times New Roman" w:hAnsiTheme="minorBidi"/>
          <w:sz w:val="32"/>
          <w:szCs w:val="32"/>
          <w:rtl/>
          <w:lang w:bidi="ar-LY"/>
        </w:rPr>
      </w:pPr>
    </w:p>
    <w:p w:rsidR="002C6C8F" w:rsidRDefault="002C6C8F" w:rsidP="006D162B">
      <w:pPr>
        <w:spacing w:line="240" w:lineRule="auto"/>
        <w:rPr>
          <w:rFonts w:asciiTheme="minorBidi" w:eastAsia="Times New Roman" w:hAnsiTheme="minorBidi"/>
          <w:sz w:val="32"/>
          <w:szCs w:val="32"/>
          <w:rtl/>
          <w:lang w:bidi="ar-LY"/>
        </w:rPr>
      </w:pPr>
    </w:p>
    <w:p w:rsidR="002C6C8F" w:rsidRDefault="002C6C8F" w:rsidP="006D162B">
      <w:pPr>
        <w:spacing w:line="240" w:lineRule="auto"/>
        <w:rPr>
          <w:rFonts w:asciiTheme="minorBidi" w:eastAsia="Times New Roman" w:hAnsiTheme="minorBidi"/>
          <w:sz w:val="32"/>
          <w:szCs w:val="32"/>
          <w:rtl/>
          <w:lang w:bidi="ar-LY"/>
        </w:rPr>
      </w:pPr>
    </w:p>
    <w:p w:rsidR="002C6C8F" w:rsidRDefault="002C6C8F" w:rsidP="006D162B">
      <w:pPr>
        <w:spacing w:line="240" w:lineRule="auto"/>
        <w:rPr>
          <w:rFonts w:asciiTheme="minorBidi" w:eastAsia="Times New Roman" w:hAnsiTheme="minorBidi"/>
          <w:sz w:val="32"/>
          <w:szCs w:val="32"/>
          <w:rtl/>
          <w:lang w:bidi="ar-LY"/>
        </w:rPr>
      </w:pPr>
    </w:p>
    <w:p w:rsidR="002C6C8F" w:rsidRDefault="002C6C8F" w:rsidP="006D162B">
      <w:pPr>
        <w:spacing w:line="240" w:lineRule="auto"/>
        <w:rPr>
          <w:rFonts w:asciiTheme="minorBidi" w:eastAsia="Times New Roman" w:hAnsiTheme="minorBidi"/>
          <w:sz w:val="32"/>
          <w:szCs w:val="32"/>
          <w:rtl/>
          <w:lang w:bidi="ar-LY"/>
        </w:rPr>
      </w:pPr>
    </w:p>
    <w:p w:rsidR="006C27F9" w:rsidRDefault="00701CDD" w:rsidP="006D162B">
      <w:pPr>
        <w:spacing w:line="240" w:lineRule="auto"/>
        <w:jc w:val="center"/>
        <w:rPr>
          <w:rFonts w:asciiTheme="minorBidi" w:eastAsia="Times New Roman" w:hAnsiTheme="minorBidi"/>
          <w:sz w:val="32"/>
          <w:szCs w:val="32"/>
          <w:rtl/>
          <w:lang w:bidi="ar-LY"/>
        </w:rPr>
      </w:pPr>
      <w:r>
        <w:rPr>
          <w:rFonts w:asciiTheme="minorBidi" w:eastAsia="Times New Roman" w:hAnsiTheme="minorBidi"/>
          <w:noProof/>
          <w:sz w:val="32"/>
          <w:szCs w:val="32"/>
          <w:rtl/>
        </w:rPr>
        <mc:AlternateContent>
          <mc:Choice Requires="wps">
            <w:drawing>
              <wp:anchor distT="0" distB="0" distL="114300" distR="114300" simplePos="0" relativeHeight="251667456" behindDoc="0" locked="0" layoutInCell="1" allowOverlap="1">
                <wp:simplePos x="0" y="0"/>
                <wp:positionH relativeFrom="column">
                  <wp:posOffset>2473657</wp:posOffset>
                </wp:positionH>
                <wp:positionV relativeFrom="paragraph">
                  <wp:posOffset>437269</wp:posOffset>
                </wp:positionV>
                <wp:extent cx="464024" cy="313898"/>
                <wp:effectExtent l="0" t="0" r="12700" b="10160"/>
                <wp:wrapNone/>
                <wp:docPr id="1" name="شكل بيضاوي 1"/>
                <wp:cNvGraphicFramePr/>
                <a:graphic xmlns:a="http://schemas.openxmlformats.org/drawingml/2006/main">
                  <a:graphicData uri="http://schemas.microsoft.com/office/word/2010/wordprocessingShape">
                    <wps:wsp>
                      <wps:cNvSpPr/>
                      <wps:spPr>
                        <a:xfrm>
                          <a:off x="0" y="0"/>
                          <a:ext cx="464024" cy="313898"/>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شكل بيضاوي 1" o:spid="_x0000_s1026" style="position:absolute;left:0;text-align:left;margin-left:194.8pt;margin-top:34.45pt;width:36.55pt;height:24.7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" fillcolor="white [3212]" strokecolor="white [3212]" strokeweight="2pt"/>
            </w:pict>
          </mc:Fallback>
        </mc:AlternateContent>
      </w:r>
    </w:p>
    <w:p w:rsidR="001831E0" w:rsidRDefault="001831E0" w:rsidP="002C6C8F">
      <w:pPr>
        <w:spacing w:line="240" w:lineRule="auto"/>
        <w:jc w:val="center"/>
        <w:rPr>
          <w:rFonts w:asciiTheme="minorBidi" w:eastAsia="Times New Roman" w:hAnsiTheme="minorBidi"/>
          <w:sz w:val="32"/>
          <w:szCs w:val="32"/>
          <w:rtl/>
          <w:lang w:bidi="ar-LY"/>
        </w:rPr>
      </w:pPr>
      <w:r>
        <w:rPr>
          <w:rFonts w:asciiTheme="minorBidi" w:eastAsia="Times New Roman" w:hAnsiTheme="minorBidi" w:hint="cs"/>
          <w:sz w:val="32"/>
          <w:szCs w:val="32"/>
          <w:rtl/>
          <w:lang w:bidi="ar-LY"/>
        </w:rPr>
        <w:lastRenderedPageBreak/>
        <w:t>الملحق رقم (</w:t>
      </w:r>
      <w:r w:rsidR="002C6C8F">
        <w:rPr>
          <w:rFonts w:asciiTheme="minorBidi" w:eastAsia="Times New Roman" w:hAnsiTheme="minorBidi" w:hint="cs"/>
          <w:sz w:val="32"/>
          <w:szCs w:val="32"/>
          <w:rtl/>
          <w:lang w:bidi="ar-LY"/>
        </w:rPr>
        <w:t>4</w:t>
      </w:r>
      <w:r>
        <w:rPr>
          <w:rFonts w:asciiTheme="minorBidi" w:eastAsia="Times New Roman" w:hAnsiTheme="minorBidi" w:hint="cs"/>
          <w:sz w:val="32"/>
          <w:szCs w:val="32"/>
          <w:rtl/>
          <w:lang w:bidi="ar-LY"/>
        </w:rPr>
        <w:t>)</w:t>
      </w:r>
    </w:p>
    <w:p w:rsidR="001831E0" w:rsidRDefault="001831E0" w:rsidP="00BA13AE">
      <w:pPr>
        <w:spacing w:line="240" w:lineRule="auto"/>
        <w:jc w:val="center"/>
        <w:rPr>
          <w:rFonts w:asciiTheme="minorBidi" w:eastAsia="Times New Roman" w:hAnsiTheme="minorBidi"/>
          <w:sz w:val="32"/>
          <w:szCs w:val="32"/>
          <w:rtl/>
          <w:lang w:bidi="ar-LY"/>
        </w:rPr>
      </w:pPr>
      <w:proofErr w:type="spellStart"/>
      <w:r>
        <w:rPr>
          <w:rFonts w:asciiTheme="minorBidi" w:eastAsia="Times New Roman" w:hAnsiTheme="minorBidi" w:hint="cs"/>
          <w:sz w:val="32"/>
          <w:szCs w:val="32"/>
          <w:rtl/>
          <w:lang w:bidi="ar-LY"/>
        </w:rPr>
        <w:t>الإستبيان</w:t>
      </w:r>
      <w:proofErr w:type="spellEnd"/>
      <w:r>
        <w:rPr>
          <w:rFonts w:asciiTheme="minorBidi" w:eastAsia="Times New Roman" w:hAnsiTheme="minorBidi" w:hint="cs"/>
          <w:sz w:val="32"/>
          <w:szCs w:val="32"/>
          <w:rtl/>
          <w:lang w:bidi="ar-LY"/>
        </w:rPr>
        <w:t xml:space="preserve"> قبل التعديل</w:t>
      </w:r>
    </w:p>
    <w:p w:rsidR="00BA13AE" w:rsidRDefault="00BA13AE" w:rsidP="00BA13AE">
      <w:pPr>
        <w:spacing w:line="240" w:lineRule="auto"/>
        <w:jc w:val="center"/>
        <w:rPr>
          <w:rFonts w:asciiTheme="minorBidi" w:eastAsia="Times New Roman" w:hAnsiTheme="minorBidi"/>
          <w:sz w:val="32"/>
          <w:szCs w:val="32"/>
          <w:rtl/>
          <w:lang w:bidi="ar-LY"/>
        </w:rPr>
      </w:pPr>
      <w:r>
        <w:rPr>
          <w:rFonts w:asciiTheme="minorBidi" w:eastAsia="Times New Roman" w:hAnsiTheme="minorBidi" w:hint="cs"/>
          <w:sz w:val="32"/>
          <w:szCs w:val="32"/>
          <w:rtl/>
          <w:lang w:bidi="ar-LY"/>
        </w:rPr>
        <w:t>كلية الآداب / جامعة سبها</w:t>
      </w:r>
    </w:p>
    <w:p w:rsidR="00BA13AE" w:rsidRDefault="00BA13AE" w:rsidP="00BA13AE">
      <w:pPr>
        <w:spacing w:line="240" w:lineRule="auto"/>
        <w:jc w:val="center"/>
        <w:rPr>
          <w:rFonts w:asciiTheme="minorBidi" w:eastAsia="Times New Roman" w:hAnsiTheme="minorBidi"/>
          <w:sz w:val="32"/>
          <w:szCs w:val="32"/>
          <w:rtl/>
          <w:lang w:bidi="ar-LY"/>
        </w:rPr>
      </w:pPr>
      <w:r>
        <w:rPr>
          <w:rFonts w:asciiTheme="minorBidi" w:eastAsia="Times New Roman" w:hAnsiTheme="minorBidi" w:hint="cs"/>
          <w:sz w:val="32"/>
          <w:szCs w:val="32"/>
          <w:rtl/>
          <w:lang w:bidi="ar-LY"/>
        </w:rPr>
        <w:t>قسم التخطيط والإدارة التربوية</w:t>
      </w:r>
    </w:p>
    <w:p w:rsidR="00BA13AE" w:rsidRDefault="00BA13AE" w:rsidP="00BA13AE">
      <w:pPr>
        <w:spacing w:line="240" w:lineRule="auto"/>
        <w:jc w:val="center"/>
        <w:rPr>
          <w:rFonts w:asciiTheme="minorBidi" w:eastAsia="Times New Roman" w:hAnsiTheme="minorBidi"/>
          <w:sz w:val="32"/>
          <w:szCs w:val="32"/>
          <w:rtl/>
          <w:lang w:bidi="ar-LY"/>
        </w:rPr>
      </w:pPr>
      <w:r>
        <w:rPr>
          <w:rFonts w:asciiTheme="minorBidi" w:eastAsia="Times New Roman" w:hAnsiTheme="minorBidi" w:hint="cs"/>
          <w:sz w:val="32"/>
          <w:szCs w:val="32"/>
          <w:rtl/>
          <w:lang w:bidi="ar-LY"/>
        </w:rPr>
        <w:t>الاستبيان في صورته المبدئية</w:t>
      </w:r>
    </w:p>
    <w:p w:rsidR="00BA13AE" w:rsidRDefault="00BA13AE" w:rsidP="00BA13AE">
      <w:pPr>
        <w:spacing w:line="240" w:lineRule="auto"/>
        <w:jc w:val="both"/>
        <w:rPr>
          <w:rFonts w:asciiTheme="minorBidi" w:eastAsia="Times New Roman" w:hAnsiTheme="minorBidi"/>
          <w:sz w:val="32"/>
          <w:szCs w:val="32"/>
          <w:rtl/>
          <w:lang w:bidi="ar-LY"/>
        </w:rPr>
      </w:pPr>
      <w:r w:rsidRPr="00407B88">
        <w:rPr>
          <w:rFonts w:asciiTheme="minorBidi" w:eastAsia="Times New Roman" w:hAnsiTheme="minorBidi" w:hint="cs"/>
          <w:sz w:val="32"/>
          <w:szCs w:val="32"/>
          <w:rtl/>
          <w:lang w:bidi="ar-LY"/>
        </w:rPr>
        <w:t>الأخ الفاضل , الأخت الفاضلة ,,</w:t>
      </w:r>
      <w:r>
        <w:rPr>
          <w:rFonts w:asciiTheme="minorBidi" w:eastAsia="Times New Roman" w:hAnsiTheme="minorBidi" w:hint="cs"/>
          <w:sz w:val="32"/>
          <w:szCs w:val="32"/>
          <w:rtl/>
          <w:lang w:bidi="ar-LY"/>
        </w:rPr>
        <w:t>,</w:t>
      </w:r>
    </w:p>
    <w:p w:rsidR="00BA13AE" w:rsidRPr="00407B88" w:rsidRDefault="00BA13AE" w:rsidP="00BA13AE">
      <w:pPr>
        <w:spacing w:line="240" w:lineRule="auto"/>
        <w:jc w:val="both"/>
        <w:rPr>
          <w:rFonts w:asciiTheme="minorBidi" w:eastAsia="Times New Roman" w:hAnsiTheme="minorBidi"/>
          <w:sz w:val="32"/>
          <w:szCs w:val="32"/>
          <w:rtl/>
          <w:lang w:bidi="ar-LY"/>
        </w:rPr>
      </w:pPr>
      <w:r w:rsidRPr="00407B88">
        <w:rPr>
          <w:rFonts w:asciiTheme="minorBidi" w:eastAsia="Times New Roman" w:hAnsiTheme="minorBidi" w:hint="cs"/>
          <w:sz w:val="32"/>
          <w:szCs w:val="32"/>
          <w:rtl/>
          <w:lang w:bidi="ar-LY"/>
        </w:rPr>
        <w:t xml:space="preserve"> السلام عليكم ورحمة الله وبركاته ,,,     </w:t>
      </w:r>
      <w:r>
        <w:rPr>
          <w:rFonts w:asciiTheme="minorBidi" w:eastAsia="Times New Roman" w:hAnsiTheme="minorBidi" w:hint="cs"/>
          <w:sz w:val="32"/>
          <w:szCs w:val="32"/>
          <w:rtl/>
          <w:lang w:bidi="ar-LY"/>
        </w:rPr>
        <w:t xml:space="preserve">        </w:t>
      </w:r>
    </w:p>
    <w:p w:rsidR="00BA13AE" w:rsidRDefault="00BA13AE" w:rsidP="00BA13AE">
      <w:pPr>
        <w:spacing w:line="240" w:lineRule="auto"/>
        <w:rPr>
          <w:rFonts w:asciiTheme="minorBidi" w:eastAsia="Times New Roman" w:hAnsiTheme="minorBidi"/>
          <w:sz w:val="32"/>
          <w:szCs w:val="32"/>
          <w:rtl/>
          <w:lang w:bidi="ar-LY"/>
        </w:rPr>
      </w:pPr>
      <w:r>
        <w:rPr>
          <w:rFonts w:asciiTheme="minorBidi" w:eastAsia="Times New Roman" w:hAnsiTheme="minorBidi" w:hint="cs"/>
          <w:sz w:val="28"/>
          <w:szCs w:val="28"/>
          <w:rtl/>
          <w:lang w:bidi="ar-LY"/>
        </w:rPr>
        <w:t xml:space="preserve">         </w:t>
      </w:r>
      <w:r w:rsidRPr="007B23C2">
        <w:rPr>
          <w:rFonts w:asciiTheme="minorBidi" w:eastAsia="Times New Roman" w:hAnsiTheme="minorBidi" w:hint="cs"/>
          <w:sz w:val="28"/>
          <w:szCs w:val="28"/>
          <w:rtl/>
          <w:lang w:bidi="ar-LY"/>
        </w:rPr>
        <w:t xml:space="preserve"> يسرنا أن نضع بين أيديكم هذه الاستمارة التي صممت لجمع المعلومات اللازمة للبحت , والذي نقوم بإعداده استكمالا للحصول علي شهادة الليسانس بقسم التخطيط والإدارة التربوية تحث عنوان : ( </w:t>
      </w:r>
      <w:r w:rsidRPr="007B23C2">
        <w:rPr>
          <w:rFonts w:asciiTheme="minorBidi" w:eastAsia="Times New Roman" w:hAnsiTheme="minorBidi" w:hint="cs"/>
          <w:sz w:val="32"/>
          <w:szCs w:val="32"/>
          <w:rtl/>
          <w:lang w:bidi="ar-LY"/>
        </w:rPr>
        <w:t xml:space="preserve">العدالة التنظيمية وعلاقتها بسلوك المواطنة التنظيمية لدي موظفي مصرف الجمهورية بمدينة سبها ) . </w:t>
      </w:r>
    </w:p>
    <w:p w:rsidR="00BA13AE" w:rsidRDefault="00BA13AE" w:rsidP="00BA13AE">
      <w:pPr>
        <w:spacing w:line="240" w:lineRule="auto"/>
        <w:rPr>
          <w:rFonts w:asciiTheme="minorBidi" w:eastAsia="Times New Roman" w:hAnsiTheme="minorBidi"/>
          <w:sz w:val="28"/>
          <w:szCs w:val="28"/>
          <w:rtl/>
          <w:lang w:bidi="ar-LY"/>
        </w:rPr>
      </w:pPr>
      <w:r>
        <w:rPr>
          <w:rFonts w:asciiTheme="minorBidi" w:eastAsia="Times New Roman" w:hAnsiTheme="minorBidi" w:hint="cs"/>
          <w:sz w:val="32"/>
          <w:szCs w:val="32"/>
          <w:rtl/>
          <w:lang w:bidi="ar-LY"/>
        </w:rPr>
        <w:t xml:space="preserve">      </w:t>
      </w:r>
      <w:r>
        <w:rPr>
          <w:rFonts w:asciiTheme="minorBidi" w:eastAsia="Times New Roman" w:hAnsiTheme="minorBidi" w:hint="cs"/>
          <w:sz w:val="28"/>
          <w:szCs w:val="28"/>
          <w:rtl/>
          <w:lang w:bidi="ar-LY"/>
        </w:rPr>
        <w:t xml:space="preserve">نظراً لما نعده فيكم من خبرة ودراية في هذا المجال ؛ نرجو تفضلكم بالاطلاع علي فقرات الاستبانة والإجابة بوضع علامة ( </w:t>
      </w:r>
      <w:r>
        <w:rPr>
          <w:rFonts w:asciiTheme="minorBidi" w:eastAsia="Times New Roman" w:hAnsiTheme="minorBidi"/>
          <w:sz w:val="28"/>
          <w:szCs w:val="28"/>
          <w:rtl/>
          <w:lang w:bidi="ar-LY"/>
        </w:rPr>
        <w:t>√</w:t>
      </w:r>
      <w:r>
        <w:rPr>
          <w:rFonts w:asciiTheme="minorBidi" w:eastAsia="Times New Roman" w:hAnsiTheme="minorBidi" w:hint="cs"/>
          <w:sz w:val="28"/>
          <w:szCs w:val="28"/>
          <w:rtl/>
          <w:lang w:bidi="ar-LY"/>
        </w:rPr>
        <w:t xml:space="preserve"> ) في الحقل المناسب وفقاً لما ترونه ملائماً ( مناسب / غير مناسب يحتاج إلي تعديل ) . علماً إن إجابتكم تستخدم لأغراض البحث فقط .</w:t>
      </w:r>
    </w:p>
    <w:p w:rsidR="00BA13AE" w:rsidRDefault="00BA13AE" w:rsidP="00BA13AE">
      <w:pPr>
        <w:spacing w:line="240" w:lineRule="auto"/>
        <w:jc w:val="center"/>
        <w:rPr>
          <w:rFonts w:asciiTheme="minorBidi" w:eastAsia="Times New Roman" w:hAnsiTheme="minorBidi"/>
          <w:sz w:val="32"/>
          <w:szCs w:val="32"/>
          <w:rtl/>
          <w:lang w:bidi="ar-LY"/>
        </w:rPr>
      </w:pPr>
      <w:r w:rsidRPr="00407B88">
        <w:rPr>
          <w:rFonts w:asciiTheme="minorBidi" w:eastAsia="Times New Roman" w:hAnsiTheme="minorBidi" w:hint="cs"/>
          <w:sz w:val="32"/>
          <w:szCs w:val="32"/>
          <w:rtl/>
          <w:lang w:bidi="ar-LY"/>
        </w:rPr>
        <w:t>وتفضلوا بقبول فائق التقدير والاحترام</w:t>
      </w:r>
    </w:p>
    <w:p w:rsidR="00BA13AE" w:rsidRDefault="00BA13AE" w:rsidP="00BA13AE">
      <w:pPr>
        <w:spacing w:line="240" w:lineRule="auto"/>
        <w:jc w:val="center"/>
        <w:rPr>
          <w:rFonts w:asciiTheme="minorBidi" w:eastAsia="Times New Roman" w:hAnsiTheme="minorBidi"/>
          <w:sz w:val="32"/>
          <w:szCs w:val="32"/>
          <w:rtl/>
          <w:lang w:bidi="ar-LY"/>
        </w:rPr>
      </w:pPr>
    </w:p>
    <w:p w:rsidR="00BA13AE" w:rsidRDefault="00BA13AE" w:rsidP="001831E0">
      <w:pPr>
        <w:spacing w:line="240" w:lineRule="auto"/>
        <w:rPr>
          <w:rFonts w:asciiTheme="minorBidi" w:eastAsia="Times New Roman" w:hAnsiTheme="minorBidi"/>
          <w:sz w:val="32"/>
          <w:szCs w:val="32"/>
          <w:rtl/>
          <w:lang w:bidi="ar-LY"/>
        </w:rPr>
      </w:pPr>
    </w:p>
    <w:p w:rsidR="00BA13AE" w:rsidRDefault="00BA13AE" w:rsidP="00BA13AE">
      <w:pPr>
        <w:spacing w:line="240" w:lineRule="auto"/>
        <w:jc w:val="right"/>
        <w:rPr>
          <w:rFonts w:asciiTheme="minorBidi" w:eastAsia="Times New Roman" w:hAnsiTheme="minorBidi"/>
          <w:sz w:val="28"/>
          <w:szCs w:val="28"/>
          <w:rtl/>
        </w:rPr>
      </w:pPr>
      <w:r>
        <w:rPr>
          <w:rFonts w:asciiTheme="minorBidi" w:eastAsia="Times New Roman" w:hAnsiTheme="minorBidi" w:hint="cs"/>
          <w:sz w:val="28"/>
          <w:szCs w:val="28"/>
          <w:rtl/>
        </w:rPr>
        <w:t>جواهر عبدالله عبد القادر</w:t>
      </w:r>
    </w:p>
    <w:p w:rsidR="00BA13AE" w:rsidRDefault="00BA13AE" w:rsidP="00BA13AE">
      <w:pPr>
        <w:spacing w:line="240" w:lineRule="auto"/>
        <w:jc w:val="center"/>
        <w:rPr>
          <w:rFonts w:asciiTheme="minorBidi" w:eastAsia="Times New Roman" w:hAnsiTheme="minorBidi"/>
          <w:sz w:val="28"/>
          <w:szCs w:val="28"/>
          <w:rtl/>
        </w:rPr>
      </w:pPr>
      <w:r>
        <w:rPr>
          <w:rFonts w:asciiTheme="minorBidi" w:eastAsia="Times New Roman" w:hAnsiTheme="minorBidi" w:hint="cs"/>
          <w:sz w:val="28"/>
          <w:szCs w:val="28"/>
          <w:rtl/>
        </w:rPr>
        <w:t xml:space="preserve">                                                                  أية علي عمر</w:t>
      </w:r>
    </w:p>
    <w:p w:rsidR="00BA13AE" w:rsidRPr="00407B88" w:rsidRDefault="00BA13AE" w:rsidP="00BA13AE">
      <w:pPr>
        <w:spacing w:line="240" w:lineRule="auto"/>
        <w:rPr>
          <w:rFonts w:asciiTheme="minorBidi" w:eastAsia="Times New Roman" w:hAnsiTheme="minorBidi"/>
          <w:sz w:val="32"/>
          <w:szCs w:val="32"/>
          <w:rtl/>
          <w:lang w:bidi="ar-LY"/>
        </w:rPr>
      </w:pPr>
    </w:p>
    <w:p w:rsidR="00BA13AE" w:rsidRPr="00407B88" w:rsidRDefault="00BA13AE" w:rsidP="00BA13AE">
      <w:pPr>
        <w:spacing w:line="240" w:lineRule="auto"/>
        <w:rPr>
          <w:rFonts w:asciiTheme="minorBidi" w:eastAsia="Times New Roman" w:hAnsiTheme="minorBidi"/>
          <w:sz w:val="32"/>
          <w:szCs w:val="32"/>
          <w:rtl/>
          <w:lang w:bidi="ar-LY"/>
        </w:rPr>
      </w:pPr>
      <w:r w:rsidRPr="00407B88">
        <w:rPr>
          <w:rFonts w:asciiTheme="minorBidi" w:eastAsia="Times New Roman" w:hAnsiTheme="minorBidi" w:hint="cs"/>
          <w:sz w:val="32"/>
          <w:szCs w:val="32"/>
          <w:rtl/>
          <w:lang w:bidi="ar-LY"/>
        </w:rPr>
        <w:t>يرجي تعبئة البيانات والمعلومات الأولية التالية :</w:t>
      </w:r>
    </w:p>
    <w:p w:rsidR="00BA13AE" w:rsidRDefault="00BA13AE" w:rsidP="00BA13AE">
      <w:pPr>
        <w:spacing w:line="240" w:lineRule="auto"/>
        <w:rPr>
          <w:rFonts w:asciiTheme="minorBidi" w:eastAsia="Times New Roman" w:hAnsiTheme="minorBidi"/>
          <w:sz w:val="28"/>
          <w:szCs w:val="28"/>
          <w:rtl/>
        </w:rPr>
      </w:pPr>
      <w:r>
        <w:rPr>
          <w:rFonts w:asciiTheme="minorBidi" w:eastAsia="Times New Roman" w:hAnsiTheme="minorBidi"/>
          <w:sz w:val="28"/>
          <w:szCs w:val="28"/>
          <w:lang w:bidi="ar-LY"/>
        </w:rPr>
        <w:t>1</w:t>
      </w:r>
      <w:r>
        <w:rPr>
          <w:rFonts w:asciiTheme="minorBidi" w:eastAsia="Times New Roman" w:hAnsiTheme="minorBidi" w:hint="cs"/>
          <w:sz w:val="28"/>
          <w:szCs w:val="28"/>
          <w:rtl/>
          <w:lang w:bidi="ar-LY"/>
        </w:rPr>
        <w:t xml:space="preserve"> </w:t>
      </w:r>
      <w:r>
        <w:rPr>
          <w:rFonts w:asciiTheme="minorBidi" w:eastAsia="Times New Roman" w:hAnsiTheme="minorBidi"/>
          <w:sz w:val="28"/>
          <w:szCs w:val="28"/>
          <w:rtl/>
        </w:rPr>
        <w:t>–</w:t>
      </w:r>
      <w:r>
        <w:rPr>
          <w:rFonts w:asciiTheme="minorBidi" w:eastAsia="Times New Roman" w:hAnsiTheme="minorBidi" w:hint="cs"/>
          <w:sz w:val="28"/>
          <w:szCs w:val="28"/>
          <w:rtl/>
        </w:rPr>
        <w:t xml:space="preserve"> الجنس:  ذكر (  )                أنثي (  )</w:t>
      </w:r>
    </w:p>
    <w:p w:rsidR="00BA13AE" w:rsidRDefault="00BA13AE" w:rsidP="00BA13AE">
      <w:pPr>
        <w:spacing w:line="240" w:lineRule="auto"/>
        <w:rPr>
          <w:rFonts w:asciiTheme="minorBidi" w:eastAsia="Times New Roman" w:hAnsiTheme="minorBidi"/>
          <w:sz w:val="28"/>
          <w:szCs w:val="28"/>
          <w:rtl/>
        </w:rPr>
      </w:pPr>
      <w:r>
        <w:rPr>
          <w:rFonts w:asciiTheme="minorBidi" w:eastAsia="Times New Roman" w:hAnsiTheme="minorBidi"/>
          <w:sz w:val="28"/>
          <w:szCs w:val="28"/>
        </w:rPr>
        <w:t>2</w:t>
      </w:r>
      <w:r>
        <w:rPr>
          <w:rFonts w:asciiTheme="minorBidi" w:eastAsia="Times New Roman" w:hAnsiTheme="minorBidi" w:hint="cs"/>
          <w:sz w:val="28"/>
          <w:szCs w:val="28"/>
          <w:rtl/>
        </w:rPr>
        <w:t xml:space="preserve"> </w:t>
      </w:r>
      <w:r>
        <w:rPr>
          <w:rFonts w:asciiTheme="minorBidi" w:eastAsia="Times New Roman" w:hAnsiTheme="minorBidi"/>
          <w:sz w:val="28"/>
          <w:szCs w:val="28"/>
          <w:rtl/>
        </w:rPr>
        <w:t>–</w:t>
      </w:r>
      <w:r>
        <w:rPr>
          <w:rFonts w:asciiTheme="minorBidi" w:eastAsia="Times New Roman" w:hAnsiTheme="minorBidi" w:hint="cs"/>
          <w:sz w:val="28"/>
          <w:szCs w:val="28"/>
          <w:rtl/>
        </w:rPr>
        <w:t xml:space="preserve"> العمر : أقل من </w:t>
      </w:r>
      <w:r>
        <w:rPr>
          <w:rFonts w:asciiTheme="minorBidi" w:eastAsia="Times New Roman" w:hAnsiTheme="minorBidi"/>
          <w:sz w:val="28"/>
          <w:szCs w:val="28"/>
        </w:rPr>
        <w:t>30</w:t>
      </w:r>
      <w:r>
        <w:rPr>
          <w:rFonts w:asciiTheme="minorBidi" w:eastAsia="Times New Roman" w:hAnsiTheme="minorBidi" w:hint="cs"/>
          <w:sz w:val="28"/>
          <w:szCs w:val="28"/>
          <w:rtl/>
        </w:rPr>
        <w:t xml:space="preserve"> (  )      </w:t>
      </w:r>
      <w:r>
        <w:rPr>
          <w:rFonts w:asciiTheme="minorBidi" w:eastAsia="Times New Roman" w:hAnsiTheme="minorBidi"/>
          <w:sz w:val="28"/>
          <w:szCs w:val="28"/>
        </w:rPr>
        <w:t>30</w:t>
      </w:r>
      <w:r>
        <w:rPr>
          <w:rFonts w:asciiTheme="minorBidi" w:eastAsia="Times New Roman" w:hAnsiTheme="minorBidi" w:hint="cs"/>
          <w:sz w:val="28"/>
          <w:szCs w:val="28"/>
          <w:rtl/>
        </w:rPr>
        <w:t xml:space="preserve"> </w:t>
      </w:r>
      <w:r>
        <w:rPr>
          <w:rFonts w:asciiTheme="minorBidi" w:eastAsia="Times New Roman" w:hAnsiTheme="minorBidi"/>
          <w:sz w:val="28"/>
          <w:szCs w:val="28"/>
          <w:rtl/>
        </w:rPr>
        <w:t>–</w:t>
      </w:r>
      <w:r>
        <w:rPr>
          <w:rFonts w:asciiTheme="minorBidi" w:eastAsia="Times New Roman" w:hAnsiTheme="minorBidi" w:hint="cs"/>
          <w:sz w:val="28"/>
          <w:szCs w:val="28"/>
          <w:rtl/>
        </w:rPr>
        <w:t xml:space="preserve"> </w:t>
      </w:r>
      <w:r>
        <w:rPr>
          <w:rFonts w:asciiTheme="minorBidi" w:eastAsia="Times New Roman" w:hAnsiTheme="minorBidi"/>
          <w:sz w:val="28"/>
          <w:szCs w:val="28"/>
        </w:rPr>
        <w:t xml:space="preserve">40 </w:t>
      </w:r>
      <w:r>
        <w:rPr>
          <w:rFonts w:asciiTheme="minorBidi" w:eastAsia="Times New Roman" w:hAnsiTheme="minorBidi" w:hint="cs"/>
          <w:sz w:val="28"/>
          <w:szCs w:val="28"/>
          <w:rtl/>
        </w:rPr>
        <w:t xml:space="preserve"> (  )     </w:t>
      </w:r>
      <w:r>
        <w:rPr>
          <w:rFonts w:asciiTheme="minorBidi" w:eastAsia="Times New Roman" w:hAnsiTheme="minorBidi"/>
          <w:sz w:val="28"/>
          <w:szCs w:val="28"/>
        </w:rPr>
        <w:t>41</w:t>
      </w:r>
      <w:r>
        <w:rPr>
          <w:rFonts w:asciiTheme="minorBidi" w:eastAsia="Times New Roman" w:hAnsiTheme="minorBidi" w:hint="cs"/>
          <w:sz w:val="28"/>
          <w:szCs w:val="28"/>
          <w:rtl/>
        </w:rPr>
        <w:t xml:space="preserve"> </w:t>
      </w:r>
      <w:r>
        <w:rPr>
          <w:rFonts w:asciiTheme="minorBidi" w:eastAsia="Times New Roman" w:hAnsiTheme="minorBidi"/>
          <w:sz w:val="28"/>
          <w:szCs w:val="28"/>
          <w:rtl/>
        </w:rPr>
        <w:t>–</w:t>
      </w:r>
      <w:r>
        <w:rPr>
          <w:rFonts w:asciiTheme="minorBidi" w:eastAsia="Times New Roman" w:hAnsiTheme="minorBidi" w:hint="cs"/>
          <w:sz w:val="28"/>
          <w:szCs w:val="28"/>
          <w:rtl/>
        </w:rPr>
        <w:t xml:space="preserve"> </w:t>
      </w:r>
      <w:r>
        <w:rPr>
          <w:rFonts w:asciiTheme="minorBidi" w:eastAsia="Times New Roman" w:hAnsiTheme="minorBidi"/>
          <w:sz w:val="28"/>
          <w:szCs w:val="28"/>
        </w:rPr>
        <w:t xml:space="preserve">49 </w:t>
      </w:r>
      <w:r>
        <w:rPr>
          <w:rFonts w:asciiTheme="minorBidi" w:eastAsia="Times New Roman" w:hAnsiTheme="minorBidi" w:hint="cs"/>
          <w:sz w:val="28"/>
          <w:szCs w:val="28"/>
          <w:rtl/>
        </w:rPr>
        <w:t xml:space="preserve"> (  )  </w:t>
      </w:r>
      <w:r>
        <w:rPr>
          <w:rFonts w:asciiTheme="minorBidi" w:eastAsia="Times New Roman" w:hAnsiTheme="minorBidi"/>
          <w:sz w:val="28"/>
          <w:szCs w:val="28"/>
        </w:rPr>
        <w:t>50</w:t>
      </w:r>
      <w:r>
        <w:rPr>
          <w:rFonts w:asciiTheme="minorBidi" w:eastAsia="Times New Roman" w:hAnsiTheme="minorBidi" w:hint="cs"/>
          <w:sz w:val="28"/>
          <w:szCs w:val="28"/>
          <w:rtl/>
        </w:rPr>
        <w:t xml:space="preserve"> وما فوق (   )</w:t>
      </w:r>
    </w:p>
    <w:p w:rsidR="00BA13AE" w:rsidRDefault="00BA13AE" w:rsidP="00BA13AE">
      <w:pPr>
        <w:spacing w:line="240" w:lineRule="auto"/>
        <w:rPr>
          <w:rFonts w:asciiTheme="minorBidi" w:eastAsia="Times New Roman" w:hAnsiTheme="minorBidi"/>
          <w:sz w:val="28"/>
          <w:szCs w:val="28"/>
          <w:rtl/>
        </w:rPr>
      </w:pPr>
      <w:r>
        <w:rPr>
          <w:rFonts w:asciiTheme="minorBidi" w:eastAsia="Times New Roman" w:hAnsiTheme="minorBidi"/>
          <w:sz w:val="28"/>
          <w:szCs w:val="28"/>
        </w:rPr>
        <w:t>3</w:t>
      </w:r>
      <w:r>
        <w:rPr>
          <w:rFonts w:asciiTheme="minorBidi" w:eastAsia="Times New Roman" w:hAnsiTheme="minorBidi" w:hint="cs"/>
          <w:sz w:val="28"/>
          <w:szCs w:val="28"/>
          <w:rtl/>
        </w:rPr>
        <w:t xml:space="preserve">- المؤهل العلمي : ثانوي (  )     دبلوم (  )   ليسانس  (  )         بكالوريوس (  ) </w:t>
      </w:r>
    </w:p>
    <w:p w:rsidR="00BA13AE" w:rsidRDefault="00BA13AE" w:rsidP="00BA13AE">
      <w:pPr>
        <w:spacing w:line="240" w:lineRule="auto"/>
        <w:rPr>
          <w:rFonts w:asciiTheme="minorBidi" w:eastAsia="Times New Roman" w:hAnsiTheme="minorBidi"/>
          <w:sz w:val="28"/>
          <w:szCs w:val="28"/>
          <w:rtl/>
        </w:rPr>
      </w:pPr>
      <w:r>
        <w:rPr>
          <w:rFonts w:asciiTheme="minorBidi" w:eastAsia="Times New Roman" w:hAnsiTheme="minorBidi"/>
          <w:sz w:val="28"/>
          <w:szCs w:val="28"/>
        </w:rPr>
        <w:t>4</w:t>
      </w:r>
      <w:r>
        <w:rPr>
          <w:rFonts w:asciiTheme="minorBidi" w:eastAsia="Times New Roman" w:hAnsiTheme="minorBidi" w:hint="cs"/>
          <w:sz w:val="28"/>
          <w:szCs w:val="28"/>
          <w:rtl/>
        </w:rPr>
        <w:t xml:space="preserve"> - سنوات الخبرة أقل من </w:t>
      </w:r>
      <w:r>
        <w:rPr>
          <w:rFonts w:asciiTheme="minorBidi" w:eastAsia="Times New Roman" w:hAnsiTheme="minorBidi"/>
          <w:sz w:val="28"/>
          <w:szCs w:val="28"/>
        </w:rPr>
        <w:t>10</w:t>
      </w:r>
      <w:r>
        <w:rPr>
          <w:rFonts w:asciiTheme="minorBidi" w:eastAsia="Times New Roman" w:hAnsiTheme="minorBidi" w:hint="cs"/>
          <w:sz w:val="28"/>
          <w:szCs w:val="28"/>
          <w:rtl/>
        </w:rPr>
        <w:t xml:space="preserve"> (  )      </w:t>
      </w:r>
      <w:r>
        <w:rPr>
          <w:rFonts w:asciiTheme="minorBidi" w:eastAsia="Times New Roman" w:hAnsiTheme="minorBidi"/>
          <w:sz w:val="28"/>
          <w:szCs w:val="28"/>
        </w:rPr>
        <w:t xml:space="preserve"> 10</w:t>
      </w:r>
      <w:r>
        <w:rPr>
          <w:rFonts w:asciiTheme="minorBidi" w:eastAsia="Times New Roman" w:hAnsiTheme="minorBidi" w:hint="cs"/>
          <w:sz w:val="28"/>
          <w:szCs w:val="28"/>
          <w:rtl/>
        </w:rPr>
        <w:t xml:space="preserve">- </w:t>
      </w:r>
      <w:r>
        <w:rPr>
          <w:rFonts w:asciiTheme="minorBidi" w:eastAsia="Times New Roman" w:hAnsiTheme="minorBidi"/>
          <w:sz w:val="28"/>
          <w:szCs w:val="28"/>
        </w:rPr>
        <w:t xml:space="preserve">20 </w:t>
      </w:r>
      <w:r>
        <w:rPr>
          <w:rFonts w:asciiTheme="minorBidi" w:eastAsia="Times New Roman" w:hAnsiTheme="minorBidi" w:hint="cs"/>
          <w:sz w:val="28"/>
          <w:szCs w:val="28"/>
          <w:rtl/>
        </w:rPr>
        <w:t xml:space="preserve"> (  )      </w:t>
      </w:r>
      <w:r>
        <w:rPr>
          <w:rFonts w:asciiTheme="minorBidi" w:eastAsia="Times New Roman" w:hAnsiTheme="minorBidi"/>
          <w:sz w:val="28"/>
          <w:szCs w:val="28"/>
        </w:rPr>
        <w:t>20</w:t>
      </w:r>
      <w:r>
        <w:rPr>
          <w:rFonts w:asciiTheme="minorBidi" w:eastAsia="Times New Roman" w:hAnsiTheme="minorBidi" w:hint="cs"/>
          <w:sz w:val="28"/>
          <w:szCs w:val="28"/>
          <w:rtl/>
        </w:rPr>
        <w:t xml:space="preserve"> وما فوق  (  )</w:t>
      </w:r>
    </w:p>
    <w:p w:rsidR="00BA13AE" w:rsidRDefault="00BA13AE" w:rsidP="00BA13AE">
      <w:pPr>
        <w:spacing w:line="240" w:lineRule="auto"/>
        <w:rPr>
          <w:rFonts w:asciiTheme="minorBidi" w:eastAsia="Times New Roman" w:hAnsiTheme="minorBidi"/>
          <w:sz w:val="28"/>
          <w:szCs w:val="28"/>
          <w:rtl/>
        </w:rPr>
      </w:pPr>
      <w:r>
        <w:rPr>
          <w:rFonts w:asciiTheme="minorBidi" w:eastAsia="Times New Roman" w:hAnsiTheme="minorBidi"/>
          <w:sz w:val="28"/>
          <w:szCs w:val="28"/>
        </w:rPr>
        <w:t>5</w:t>
      </w:r>
      <w:r>
        <w:rPr>
          <w:rFonts w:asciiTheme="minorBidi" w:eastAsia="Times New Roman" w:hAnsiTheme="minorBidi" w:hint="cs"/>
          <w:sz w:val="28"/>
          <w:szCs w:val="28"/>
          <w:rtl/>
        </w:rPr>
        <w:t xml:space="preserve"> </w:t>
      </w:r>
      <w:r>
        <w:rPr>
          <w:rFonts w:asciiTheme="minorBidi" w:eastAsia="Times New Roman" w:hAnsiTheme="minorBidi"/>
          <w:sz w:val="28"/>
          <w:szCs w:val="28"/>
          <w:rtl/>
        </w:rPr>
        <w:t>–</w:t>
      </w:r>
      <w:r>
        <w:rPr>
          <w:rFonts w:asciiTheme="minorBidi" w:eastAsia="Times New Roman" w:hAnsiTheme="minorBidi" w:hint="cs"/>
          <w:sz w:val="28"/>
          <w:szCs w:val="28"/>
          <w:rtl/>
        </w:rPr>
        <w:t xml:space="preserve"> </w:t>
      </w:r>
      <w:proofErr w:type="spellStart"/>
      <w:r>
        <w:rPr>
          <w:rFonts w:asciiTheme="minorBidi" w:eastAsia="Times New Roman" w:hAnsiTheme="minorBidi" w:hint="cs"/>
          <w:sz w:val="28"/>
          <w:szCs w:val="28"/>
          <w:rtl/>
        </w:rPr>
        <w:t>المسمي</w:t>
      </w:r>
      <w:proofErr w:type="spellEnd"/>
      <w:r>
        <w:rPr>
          <w:rFonts w:asciiTheme="minorBidi" w:eastAsia="Times New Roman" w:hAnsiTheme="minorBidi" w:hint="cs"/>
          <w:sz w:val="28"/>
          <w:szCs w:val="28"/>
          <w:rtl/>
        </w:rPr>
        <w:t xml:space="preserve"> الوظيفي : مدير عام (  )  نائب مدير (  )      رئيس المصرف (  ) </w:t>
      </w:r>
    </w:p>
    <w:p w:rsidR="00A15560" w:rsidRPr="00BA13AE" w:rsidRDefault="00701CDD" w:rsidP="00BA13AE">
      <w:pPr>
        <w:spacing w:line="240" w:lineRule="auto"/>
        <w:rPr>
          <w:rFonts w:asciiTheme="minorBidi" w:eastAsia="Times New Roman" w:hAnsiTheme="minorBidi"/>
          <w:sz w:val="28"/>
          <w:szCs w:val="28"/>
          <w:rtl/>
        </w:rPr>
      </w:pPr>
      <w:r>
        <w:rPr>
          <w:rFonts w:asciiTheme="minorBidi" w:eastAsia="Times New Roman" w:hAnsiTheme="minorBidi"/>
          <w:noProof/>
          <w:sz w:val="28"/>
          <w:szCs w:val="28"/>
        </w:rPr>
        <mc:AlternateContent>
          <mc:Choice Requires="wps">
            <w:drawing>
              <wp:anchor distT="0" distB="0" distL="114300" distR="114300" simplePos="0" relativeHeight="251668480" behindDoc="0" locked="0" layoutInCell="1" allowOverlap="1">
                <wp:simplePos x="0" y="0"/>
                <wp:positionH relativeFrom="column">
                  <wp:posOffset>2609215</wp:posOffset>
                </wp:positionH>
                <wp:positionV relativeFrom="paragraph">
                  <wp:posOffset>642298</wp:posOffset>
                </wp:positionV>
                <wp:extent cx="259307" cy="286603"/>
                <wp:effectExtent l="0" t="0" r="26670" b="18415"/>
                <wp:wrapNone/>
                <wp:docPr id="2" name="شكل بيضاوي 2"/>
                <wp:cNvGraphicFramePr/>
                <a:graphic xmlns:a="http://schemas.openxmlformats.org/drawingml/2006/main">
                  <a:graphicData uri="http://schemas.microsoft.com/office/word/2010/wordprocessingShape">
                    <wps:wsp>
                      <wps:cNvSpPr/>
                      <wps:spPr>
                        <a:xfrm>
                          <a:off x="0" y="0"/>
                          <a:ext cx="259307" cy="286603"/>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2" o:spid="_x0000_s1026" style="position:absolute;left:0;text-align:left;margin-left:205.45pt;margin-top:50.55pt;width:20.4pt;height:22.5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" fillcolor="white [3212]" strokecolor="white [3212]" strokeweight="2pt"/>
            </w:pict>
          </mc:Fallback>
        </mc:AlternateContent>
      </w:r>
      <w:r w:rsidR="00BA13AE">
        <w:rPr>
          <w:rFonts w:asciiTheme="minorBidi" w:eastAsia="Times New Roman" w:hAnsiTheme="minorBidi"/>
          <w:sz w:val="28"/>
          <w:szCs w:val="28"/>
        </w:rPr>
        <w:t>6</w:t>
      </w:r>
      <w:r w:rsidR="00BA13AE">
        <w:rPr>
          <w:rFonts w:asciiTheme="minorBidi" w:eastAsia="Times New Roman" w:hAnsiTheme="minorBidi" w:hint="cs"/>
          <w:sz w:val="28"/>
          <w:szCs w:val="28"/>
          <w:rtl/>
        </w:rPr>
        <w:t xml:space="preserve"> </w:t>
      </w:r>
      <w:r w:rsidR="00BA13AE">
        <w:rPr>
          <w:rFonts w:asciiTheme="minorBidi" w:eastAsia="Times New Roman" w:hAnsiTheme="minorBidi"/>
          <w:sz w:val="28"/>
          <w:szCs w:val="28"/>
          <w:rtl/>
        </w:rPr>
        <w:t>–</w:t>
      </w:r>
      <w:r w:rsidR="00BA13AE">
        <w:rPr>
          <w:rFonts w:asciiTheme="minorBidi" w:eastAsia="Times New Roman" w:hAnsiTheme="minorBidi" w:hint="cs"/>
          <w:sz w:val="28"/>
          <w:szCs w:val="28"/>
          <w:rtl/>
        </w:rPr>
        <w:t xml:space="preserve"> الراتب الشهري :   </w:t>
      </w:r>
      <w:r w:rsidR="00BA13AE">
        <w:rPr>
          <w:rFonts w:asciiTheme="minorBidi" w:eastAsia="Times New Roman" w:hAnsiTheme="minorBidi"/>
          <w:sz w:val="28"/>
          <w:szCs w:val="28"/>
        </w:rPr>
        <w:t>500</w:t>
      </w:r>
      <w:r w:rsidR="00BA13AE">
        <w:rPr>
          <w:rFonts w:asciiTheme="minorBidi" w:eastAsia="Times New Roman" w:hAnsiTheme="minorBidi" w:hint="cs"/>
          <w:sz w:val="28"/>
          <w:szCs w:val="28"/>
          <w:rtl/>
        </w:rPr>
        <w:t xml:space="preserve"> </w:t>
      </w:r>
      <w:r w:rsidR="00BA13AE">
        <w:rPr>
          <w:rFonts w:asciiTheme="minorBidi" w:eastAsia="Times New Roman" w:hAnsiTheme="minorBidi"/>
          <w:sz w:val="28"/>
          <w:szCs w:val="28"/>
          <w:rtl/>
        </w:rPr>
        <w:t>–</w:t>
      </w:r>
      <w:r w:rsidR="00BA13AE">
        <w:rPr>
          <w:rFonts w:asciiTheme="minorBidi" w:eastAsia="Times New Roman" w:hAnsiTheme="minorBidi" w:hint="cs"/>
          <w:sz w:val="28"/>
          <w:szCs w:val="28"/>
          <w:rtl/>
        </w:rPr>
        <w:t xml:space="preserve"> </w:t>
      </w:r>
      <w:r w:rsidR="00BA13AE">
        <w:rPr>
          <w:rFonts w:asciiTheme="minorBidi" w:eastAsia="Times New Roman" w:hAnsiTheme="minorBidi"/>
          <w:sz w:val="28"/>
          <w:szCs w:val="28"/>
        </w:rPr>
        <w:t>800</w:t>
      </w:r>
      <w:r w:rsidR="00BA13AE">
        <w:rPr>
          <w:rFonts w:asciiTheme="minorBidi" w:eastAsia="Times New Roman" w:hAnsiTheme="minorBidi" w:hint="cs"/>
          <w:sz w:val="28"/>
          <w:szCs w:val="28"/>
          <w:rtl/>
        </w:rPr>
        <w:t xml:space="preserve"> (  )    </w:t>
      </w:r>
      <w:r w:rsidR="00BA13AE">
        <w:rPr>
          <w:rFonts w:asciiTheme="minorBidi" w:eastAsia="Times New Roman" w:hAnsiTheme="minorBidi"/>
          <w:sz w:val="28"/>
          <w:szCs w:val="28"/>
        </w:rPr>
        <w:t>900</w:t>
      </w:r>
      <w:r w:rsidR="00BA13AE">
        <w:rPr>
          <w:rFonts w:asciiTheme="minorBidi" w:eastAsia="Times New Roman" w:hAnsiTheme="minorBidi" w:hint="cs"/>
          <w:sz w:val="28"/>
          <w:szCs w:val="28"/>
          <w:rtl/>
        </w:rPr>
        <w:t xml:space="preserve"> </w:t>
      </w:r>
      <w:r w:rsidR="00BA13AE">
        <w:rPr>
          <w:rFonts w:asciiTheme="minorBidi" w:eastAsia="Times New Roman" w:hAnsiTheme="minorBidi"/>
          <w:sz w:val="28"/>
          <w:szCs w:val="28"/>
          <w:rtl/>
        </w:rPr>
        <w:t>–</w:t>
      </w:r>
      <w:r w:rsidR="00BA13AE">
        <w:rPr>
          <w:rFonts w:asciiTheme="minorBidi" w:eastAsia="Times New Roman" w:hAnsiTheme="minorBidi" w:hint="cs"/>
          <w:sz w:val="28"/>
          <w:szCs w:val="28"/>
          <w:rtl/>
        </w:rPr>
        <w:t xml:space="preserve"> </w:t>
      </w:r>
      <w:r w:rsidR="00BA13AE">
        <w:rPr>
          <w:rFonts w:asciiTheme="minorBidi" w:eastAsia="Times New Roman" w:hAnsiTheme="minorBidi"/>
          <w:sz w:val="28"/>
          <w:szCs w:val="28"/>
        </w:rPr>
        <w:t>1000</w:t>
      </w:r>
      <w:r w:rsidR="00BA13AE">
        <w:rPr>
          <w:rFonts w:asciiTheme="minorBidi" w:eastAsia="Times New Roman" w:hAnsiTheme="minorBidi" w:hint="cs"/>
          <w:sz w:val="28"/>
          <w:szCs w:val="28"/>
          <w:rtl/>
        </w:rPr>
        <w:t xml:space="preserve"> (  )   </w:t>
      </w:r>
      <w:r w:rsidR="00BA13AE">
        <w:rPr>
          <w:rFonts w:asciiTheme="minorBidi" w:eastAsia="Times New Roman" w:hAnsiTheme="minorBidi"/>
          <w:sz w:val="28"/>
          <w:szCs w:val="28"/>
        </w:rPr>
        <w:t>1000</w:t>
      </w:r>
      <w:r w:rsidR="00BA13AE">
        <w:rPr>
          <w:rFonts w:asciiTheme="minorBidi" w:eastAsia="Times New Roman" w:hAnsiTheme="minorBidi" w:hint="cs"/>
          <w:sz w:val="28"/>
          <w:szCs w:val="28"/>
          <w:rtl/>
        </w:rPr>
        <w:t xml:space="preserve"> وما فوق (  )</w:t>
      </w:r>
    </w:p>
    <w:p w:rsidR="00A15560" w:rsidRPr="00A15560" w:rsidRDefault="00A15560" w:rsidP="00A15560">
      <w:pPr>
        <w:spacing w:line="240" w:lineRule="auto"/>
        <w:rPr>
          <w:rFonts w:ascii="Arial" w:eastAsia="Times New Roman" w:hAnsi="Arial" w:cs="Arial"/>
          <w:sz w:val="32"/>
          <w:szCs w:val="32"/>
          <w:rtl/>
        </w:rPr>
      </w:pPr>
      <w:r w:rsidRPr="00A15560">
        <w:rPr>
          <w:rFonts w:ascii="Arial" w:eastAsia="Calibri" w:hAnsi="Arial" w:cs="Arial" w:hint="cs"/>
          <w:bCs/>
          <w:sz w:val="28"/>
          <w:szCs w:val="28"/>
          <w:rtl/>
        </w:rPr>
        <w:lastRenderedPageBreak/>
        <w:t>مقياس</w:t>
      </w:r>
      <w:r w:rsidRPr="00A15560">
        <w:rPr>
          <w:rFonts w:ascii="Arial" w:eastAsia="Calibri" w:hAnsi="Arial" w:cs="Arial"/>
          <w:bCs/>
          <w:sz w:val="28"/>
          <w:szCs w:val="28"/>
          <w:rtl/>
        </w:rPr>
        <w:t xml:space="preserve"> العدالة التنظيمية</w:t>
      </w:r>
      <w:r w:rsidRPr="00A15560">
        <w:rPr>
          <w:rFonts w:ascii="Arial" w:eastAsia="Times New Roman" w:hAnsi="Arial" w:cs="Arial" w:hint="cs"/>
          <w:sz w:val="32"/>
          <w:szCs w:val="32"/>
          <w:rtl/>
          <w:lang w:bidi="ar-LY"/>
        </w:rPr>
        <w:t xml:space="preserve"> :-</w:t>
      </w:r>
    </w:p>
    <w:tbl>
      <w:tblPr>
        <w:tblStyle w:val="a7"/>
        <w:bidiVisual/>
        <w:tblW w:w="10121" w:type="dxa"/>
        <w:jc w:val="center"/>
        <w:tblLook w:val="04A0" w:firstRow="1" w:lastRow="0" w:firstColumn="1" w:lastColumn="0" w:noHBand="0" w:noVBand="1"/>
      </w:tblPr>
      <w:tblGrid>
        <w:gridCol w:w="567"/>
        <w:gridCol w:w="6719"/>
        <w:gridCol w:w="850"/>
        <w:gridCol w:w="992"/>
        <w:gridCol w:w="993"/>
      </w:tblGrid>
      <w:tr w:rsidR="00A15560" w:rsidRPr="00A15560" w:rsidTr="00BA13AE">
        <w:trPr>
          <w:trHeight w:val="621"/>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tcPr>
          <w:p w:rsidR="00A15560" w:rsidRPr="00A15560" w:rsidRDefault="00A15560" w:rsidP="00A15560">
            <w:pPr>
              <w:autoSpaceDE w:val="0"/>
              <w:autoSpaceDN w:val="0"/>
              <w:bidi w:val="0"/>
              <w:adjustRightInd w:val="0"/>
              <w:spacing w:line="360" w:lineRule="auto"/>
              <w:jc w:val="center"/>
              <w:rPr>
                <w:rFonts w:ascii="Arial" w:eastAsia="Calibri" w:hAnsi="Arial" w:cs="Arial"/>
                <w:b/>
                <w:bCs/>
                <w:sz w:val="28"/>
                <w:szCs w:val="28"/>
                <w:lang w:bidi="ar-EG"/>
              </w:rPr>
            </w:pPr>
            <w:r w:rsidRPr="00A15560">
              <w:rPr>
                <w:rFonts w:ascii="Arial" w:eastAsia="Calibri" w:hAnsi="Arial" w:cs="Arial"/>
                <w:b/>
                <w:bCs/>
                <w:sz w:val="28"/>
                <w:szCs w:val="28"/>
                <w:rtl/>
                <w:lang w:bidi="ar-EG"/>
              </w:rPr>
              <w:t>م</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A15560" w:rsidRPr="00A15560" w:rsidRDefault="00A15560" w:rsidP="00A15560">
            <w:pPr>
              <w:spacing w:line="360" w:lineRule="auto"/>
              <w:jc w:val="center"/>
              <w:rPr>
                <w:rFonts w:ascii="Arial" w:eastAsia="Calibri" w:hAnsi="Arial" w:cs="Arial"/>
                <w:b/>
                <w:bCs/>
                <w:sz w:val="28"/>
                <w:szCs w:val="28"/>
              </w:rPr>
            </w:pPr>
            <w:r w:rsidRPr="00A15560">
              <w:rPr>
                <w:rFonts w:ascii="Arial" w:eastAsia="Calibri" w:hAnsi="Arial" w:cs="Arial"/>
                <w:b/>
                <w:bCs/>
                <w:sz w:val="28"/>
                <w:szCs w:val="28"/>
                <w:rtl/>
              </w:rPr>
              <w:t>الفقرات</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A15560" w:rsidRPr="00A15560" w:rsidRDefault="00A15560" w:rsidP="00A15560">
            <w:pPr>
              <w:spacing w:line="360" w:lineRule="auto"/>
              <w:jc w:val="center"/>
              <w:rPr>
                <w:rFonts w:ascii="Arial" w:eastAsia="Calibri" w:hAnsi="Arial" w:cs="Arial"/>
                <w:b/>
                <w:bCs/>
                <w:sz w:val="28"/>
                <w:szCs w:val="28"/>
                <w:rtl/>
                <w:lang w:bidi="ar-AE"/>
              </w:rPr>
            </w:pPr>
            <w:r w:rsidRPr="00A15560">
              <w:rPr>
                <w:rFonts w:ascii="Arial" w:eastAsia="Calibri" w:hAnsi="Arial" w:cs="Arial"/>
                <w:b/>
                <w:bCs/>
                <w:sz w:val="28"/>
                <w:szCs w:val="28"/>
                <w:rtl/>
                <w:lang w:bidi="ar-AE"/>
              </w:rPr>
              <w:t>نعم</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A15560" w:rsidRPr="00A15560" w:rsidRDefault="00A15560" w:rsidP="00A15560">
            <w:pPr>
              <w:spacing w:line="360" w:lineRule="auto"/>
              <w:jc w:val="center"/>
              <w:rPr>
                <w:rFonts w:ascii="Arial" w:eastAsia="Calibri" w:hAnsi="Arial" w:cs="Arial"/>
                <w:b/>
                <w:bCs/>
                <w:sz w:val="28"/>
                <w:szCs w:val="28"/>
                <w:rtl/>
              </w:rPr>
            </w:pPr>
            <w:r w:rsidRPr="00A15560">
              <w:rPr>
                <w:rFonts w:ascii="Arial" w:eastAsia="Calibri" w:hAnsi="Arial" w:cs="Arial"/>
                <w:b/>
                <w:bCs/>
                <w:sz w:val="28"/>
                <w:szCs w:val="28"/>
                <w:rtl/>
              </w:rPr>
              <w:t>احيانا</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A15560" w:rsidRPr="00A15560" w:rsidRDefault="00A15560" w:rsidP="00A15560">
            <w:pPr>
              <w:spacing w:line="360" w:lineRule="auto"/>
              <w:jc w:val="center"/>
              <w:rPr>
                <w:rFonts w:ascii="Arial" w:eastAsia="Calibri" w:hAnsi="Arial" w:cs="Arial"/>
                <w:b/>
                <w:bCs/>
                <w:sz w:val="28"/>
                <w:szCs w:val="28"/>
                <w:rtl/>
              </w:rPr>
            </w:pPr>
            <w:r w:rsidRPr="00A15560">
              <w:rPr>
                <w:rFonts w:ascii="Arial" w:eastAsia="Calibri" w:hAnsi="Arial" w:cs="Arial"/>
                <w:b/>
                <w:bCs/>
                <w:sz w:val="28"/>
                <w:szCs w:val="28"/>
                <w:rtl/>
              </w:rPr>
              <w:t>لا</w:t>
            </w:r>
          </w:p>
        </w:tc>
      </w:tr>
      <w:tr w:rsidR="00A15560" w:rsidRPr="00A15560"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hideMark/>
          </w:tcPr>
          <w:p w:rsidR="00A15560" w:rsidRPr="00A15560" w:rsidRDefault="00A15560" w:rsidP="00A15560">
            <w:pPr>
              <w:spacing w:line="360" w:lineRule="auto"/>
              <w:rPr>
                <w:rFonts w:ascii="Arial" w:eastAsia="Calibri" w:hAnsi="Arial" w:cs="Arial"/>
                <w:sz w:val="28"/>
                <w:szCs w:val="28"/>
                <w:rtl/>
              </w:rPr>
            </w:pPr>
            <w:r w:rsidRPr="00A15560">
              <w:rPr>
                <w:rFonts w:ascii="Arial" w:eastAsia="Calibri" w:hAnsi="Arial" w:cs="Arial" w:hint="cs"/>
                <w:bCs/>
                <w:sz w:val="28"/>
                <w:szCs w:val="28"/>
                <w:rtl/>
              </w:rPr>
              <w:t xml:space="preserve">   </w:t>
            </w:r>
            <w:r w:rsidRPr="00A15560">
              <w:rPr>
                <w:rFonts w:ascii="Arial" w:eastAsia="Calibri" w:hAnsi="Arial" w:cs="Arial"/>
                <w:bCs/>
                <w:sz w:val="28"/>
                <w:szCs w:val="28"/>
                <w:rtl/>
              </w:rPr>
              <w:t>البعد الأول: العدالة الإجرائية: هي العدالة التي تتم من خلالها تحديد النواتج</w:t>
            </w: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 xml:space="preserve">تتسم </w:t>
            </w:r>
            <w:r w:rsidRPr="00A15560">
              <w:rPr>
                <w:rFonts w:ascii="Arial" w:eastAsia="Calibri" w:hAnsi="Arial" w:cs="Arial" w:hint="cs"/>
                <w:sz w:val="28"/>
                <w:szCs w:val="28"/>
                <w:rtl/>
              </w:rPr>
              <w:t>الإجراءات</w:t>
            </w:r>
            <w:r w:rsidRPr="00A15560">
              <w:rPr>
                <w:rFonts w:ascii="Arial" w:eastAsia="Calibri" w:hAnsi="Arial" w:cs="Arial"/>
                <w:sz w:val="28"/>
                <w:szCs w:val="28"/>
                <w:rtl/>
              </w:rPr>
              <w:t xml:space="preserve"> المطبقة في المصرف بالعدالة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tl/>
              </w:rPr>
            </w:pPr>
            <w:r w:rsidRPr="00A15560">
              <w:rPr>
                <w:rFonts w:ascii="Arial" w:eastAsia="Calibri" w:hAnsi="Arial" w:cs="Arial" w:hint="cs"/>
                <w:sz w:val="28"/>
                <w:szCs w:val="28"/>
                <w:rtl/>
              </w:rPr>
              <w:t>تطبيق الإجراءات المتعلقة بالعمل بطريقة موحدة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تعتمد الإجراءات المتعقلة بالعمل بطريقة موحدة على معايير أخلاقية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tl/>
              </w:rPr>
            </w:pPr>
            <w:r w:rsidRPr="00A15560">
              <w:rPr>
                <w:rFonts w:ascii="Arial" w:eastAsia="Calibri" w:hAnsi="Arial" w:cs="Arial" w:hint="cs"/>
                <w:sz w:val="28"/>
                <w:szCs w:val="28"/>
                <w:rtl/>
              </w:rPr>
              <w:t>ي</w:t>
            </w:r>
            <w:r w:rsidRPr="00A15560">
              <w:rPr>
                <w:rFonts w:ascii="Arial" w:eastAsia="Calibri" w:hAnsi="Arial" w:cs="Arial"/>
                <w:sz w:val="28"/>
                <w:szCs w:val="28"/>
                <w:rtl/>
              </w:rPr>
              <w:t>حرص</w:t>
            </w:r>
            <w:r w:rsidRPr="00A15560">
              <w:rPr>
                <w:rFonts w:ascii="Arial" w:eastAsia="Calibri" w:hAnsi="Arial" w:cs="Arial" w:hint="cs"/>
                <w:sz w:val="28"/>
                <w:szCs w:val="28"/>
                <w:rtl/>
              </w:rPr>
              <w:t xml:space="preserve"> البنك</w:t>
            </w:r>
            <w:r w:rsidRPr="00A15560">
              <w:rPr>
                <w:rFonts w:ascii="Arial" w:eastAsia="Calibri" w:hAnsi="Arial" w:cs="Arial"/>
                <w:sz w:val="28"/>
                <w:szCs w:val="28"/>
                <w:rtl/>
              </w:rPr>
              <w:t xml:space="preserve"> </w:t>
            </w:r>
            <w:r w:rsidRPr="00A15560">
              <w:rPr>
                <w:rFonts w:ascii="Arial" w:eastAsia="Calibri" w:hAnsi="Arial" w:cs="Arial" w:hint="cs"/>
                <w:sz w:val="28"/>
                <w:szCs w:val="28"/>
                <w:rtl/>
              </w:rPr>
              <w:t xml:space="preserve">على </w:t>
            </w:r>
            <w:r w:rsidRPr="00A15560">
              <w:rPr>
                <w:rFonts w:ascii="Arial" w:eastAsia="Calibri" w:hAnsi="Arial" w:cs="Arial"/>
                <w:sz w:val="28"/>
                <w:szCs w:val="28"/>
                <w:rtl/>
              </w:rPr>
              <w:t>التعليمات والقوانين لإنجاز العمل</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تتم مراعاة مواصفات ومقاييس الجودة المناسبة للخدمات المقدمة للعملاء</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A15560">
            <w:pPr>
              <w:spacing w:line="360" w:lineRule="auto"/>
              <w:jc w:val="center"/>
              <w:rPr>
                <w:rFonts w:ascii="Arial" w:eastAsia="Calibri" w:hAnsi="Arial" w:cs="Arial"/>
                <w:bCs/>
                <w:sz w:val="28"/>
                <w:szCs w:val="28"/>
                <w:rtl/>
              </w:rPr>
            </w:pPr>
            <w:r w:rsidRPr="00A15560">
              <w:rPr>
                <w:rFonts w:ascii="Arial" w:eastAsia="Calibri" w:hAnsi="Arial" w:cs="Arial"/>
                <w:bCs/>
                <w:sz w:val="28"/>
                <w:szCs w:val="28"/>
                <w:rtl/>
              </w:rPr>
              <w:t>العدالة التوزيعية: هي عدالة المخرجات التي يحصل عليها الموظف</w:t>
            </w: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tl/>
              </w:rPr>
            </w:pPr>
            <w:r w:rsidRPr="00A15560">
              <w:rPr>
                <w:rFonts w:ascii="Arial" w:eastAsia="Calibri" w:hAnsi="Arial" w:cs="Arial" w:hint="cs"/>
                <w:sz w:val="28"/>
                <w:szCs w:val="28"/>
                <w:rtl/>
              </w:rPr>
              <w:t xml:space="preserve">مستويات العمل موزعة بعدالة لكل عامل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 xml:space="preserve">ان النظام الترقيات في المصرف مبني </w:t>
            </w:r>
            <w:r w:rsidRPr="00A15560">
              <w:rPr>
                <w:rFonts w:ascii="Arial" w:eastAsia="Calibri" w:hAnsi="Arial" w:cs="Arial" w:hint="cs"/>
                <w:sz w:val="28"/>
                <w:szCs w:val="28"/>
                <w:rtl/>
              </w:rPr>
              <w:t xml:space="preserve">على </w:t>
            </w:r>
            <w:r w:rsidRPr="00A15560">
              <w:rPr>
                <w:rFonts w:ascii="Arial" w:eastAsia="Calibri" w:hAnsi="Arial" w:cs="Arial"/>
                <w:sz w:val="28"/>
                <w:szCs w:val="28"/>
                <w:rtl/>
              </w:rPr>
              <w:t>الكفاءة والجهد.</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تعرض إدارة المصرف على مكافأة العمل المتميز بين عملهم.</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تتعامل إدارة ا</w:t>
            </w:r>
            <w:r w:rsidRPr="00A15560">
              <w:rPr>
                <w:rFonts w:ascii="Arial" w:eastAsia="Calibri" w:hAnsi="Arial" w:cs="Arial" w:hint="cs"/>
                <w:sz w:val="28"/>
                <w:szCs w:val="28"/>
                <w:rtl/>
              </w:rPr>
              <w:t>لبنك</w:t>
            </w:r>
            <w:r w:rsidRPr="00A15560">
              <w:rPr>
                <w:rFonts w:ascii="Arial" w:eastAsia="Calibri" w:hAnsi="Arial" w:cs="Arial"/>
                <w:sz w:val="28"/>
                <w:szCs w:val="28"/>
                <w:rtl/>
              </w:rPr>
              <w:t xml:space="preserve"> مع قضايا ال</w:t>
            </w:r>
            <w:r w:rsidRPr="00A15560">
              <w:rPr>
                <w:rFonts w:ascii="Arial" w:eastAsia="Calibri" w:hAnsi="Arial" w:cs="Arial" w:hint="cs"/>
                <w:sz w:val="28"/>
                <w:szCs w:val="28"/>
                <w:rtl/>
              </w:rPr>
              <w:t>عاملين</w:t>
            </w:r>
            <w:r w:rsidRPr="00A15560">
              <w:rPr>
                <w:rFonts w:ascii="Arial" w:eastAsia="Calibri" w:hAnsi="Arial" w:cs="Arial"/>
                <w:sz w:val="28"/>
                <w:szCs w:val="28"/>
                <w:rtl/>
              </w:rPr>
              <w:t xml:space="preserve"> بعدالة وبحسب الأنظمة والتعليمات السارية.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يساهم التوزيع المناسب للواجبات والمهام في ال</w:t>
            </w:r>
            <w:r w:rsidRPr="00A15560">
              <w:rPr>
                <w:rFonts w:ascii="Arial" w:eastAsia="Calibri" w:hAnsi="Arial" w:cs="Arial" w:hint="cs"/>
                <w:sz w:val="28"/>
                <w:szCs w:val="28"/>
                <w:rtl/>
              </w:rPr>
              <w:t>بنك</w:t>
            </w:r>
            <w:r w:rsidRPr="00A15560">
              <w:rPr>
                <w:rFonts w:ascii="Arial" w:eastAsia="Calibri" w:hAnsi="Arial" w:cs="Arial"/>
                <w:sz w:val="28"/>
                <w:szCs w:val="28"/>
                <w:rtl/>
              </w:rPr>
              <w:t xml:space="preserve"> في ارتفاع عدد المعاملات المنجزة.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A15560">
            <w:pPr>
              <w:spacing w:line="360" w:lineRule="auto"/>
              <w:jc w:val="center"/>
              <w:rPr>
                <w:rFonts w:ascii="Arial" w:eastAsia="Calibri" w:hAnsi="Arial" w:cs="Arial"/>
                <w:bCs/>
                <w:sz w:val="28"/>
                <w:szCs w:val="28"/>
                <w:rtl/>
              </w:rPr>
            </w:pPr>
            <w:r w:rsidRPr="00A15560">
              <w:rPr>
                <w:rFonts w:ascii="Arial" w:eastAsia="Calibri" w:hAnsi="Arial" w:cs="Arial"/>
                <w:bCs/>
                <w:sz w:val="28"/>
                <w:szCs w:val="28"/>
                <w:rtl/>
              </w:rPr>
              <w:t xml:space="preserve"> العدالة </w:t>
            </w:r>
            <w:proofErr w:type="spellStart"/>
            <w:r w:rsidRPr="00A15560">
              <w:rPr>
                <w:rFonts w:ascii="Arial" w:eastAsia="Calibri" w:hAnsi="Arial" w:cs="Arial"/>
                <w:bCs/>
                <w:sz w:val="28"/>
                <w:szCs w:val="28"/>
                <w:rtl/>
              </w:rPr>
              <w:t>التعاملية</w:t>
            </w:r>
            <w:proofErr w:type="spellEnd"/>
            <w:r w:rsidRPr="00A15560">
              <w:rPr>
                <w:rFonts w:ascii="Arial" w:eastAsia="Calibri" w:hAnsi="Arial" w:cs="Arial"/>
                <w:bCs/>
                <w:sz w:val="28"/>
                <w:szCs w:val="28"/>
                <w:rtl/>
              </w:rPr>
              <w:t>: هي درجة إحساس العاملين بعدالة العامة الإنسانية والتنظيمية التي يحصلون عليها</w:t>
            </w: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sz w:val="28"/>
                <w:szCs w:val="28"/>
                <w:rtl/>
              </w:rPr>
              <w:t>يناق</w:t>
            </w:r>
            <w:r w:rsidRPr="00A15560">
              <w:rPr>
                <w:rFonts w:ascii="Arial" w:eastAsia="Calibri" w:hAnsi="Arial" w:cs="Arial" w:hint="cs"/>
                <w:sz w:val="28"/>
                <w:szCs w:val="28"/>
                <w:rtl/>
              </w:rPr>
              <w:t>شني</w:t>
            </w:r>
            <w:r w:rsidRPr="00A15560">
              <w:rPr>
                <w:rFonts w:ascii="Arial" w:eastAsia="Calibri" w:hAnsi="Arial" w:cs="Arial"/>
                <w:sz w:val="28"/>
                <w:szCs w:val="28"/>
                <w:rtl/>
              </w:rPr>
              <w:t xml:space="preserve"> رئيس</w:t>
            </w:r>
            <w:r w:rsidRPr="00A15560">
              <w:rPr>
                <w:rFonts w:ascii="Arial" w:eastAsia="Calibri" w:hAnsi="Arial" w:cs="Arial" w:hint="cs"/>
                <w:sz w:val="28"/>
                <w:szCs w:val="28"/>
                <w:rtl/>
              </w:rPr>
              <w:t>ي</w:t>
            </w:r>
            <w:r w:rsidRPr="00A15560">
              <w:rPr>
                <w:rFonts w:ascii="Arial" w:eastAsia="Calibri" w:hAnsi="Arial" w:cs="Arial"/>
                <w:sz w:val="28"/>
                <w:szCs w:val="28"/>
                <w:rtl/>
              </w:rPr>
              <w:t xml:space="preserve"> </w:t>
            </w:r>
            <w:r w:rsidRPr="00A15560">
              <w:rPr>
                <w:rFonts w:ascii="Arial" w:eastAsia="Calibri" w:hAnsi="Arial" w:cs="Arial" w:hint="cs"/>
                <w:sz w:val="28"/>
                <w:szCs w:val="28"/>
                <w:rtl/>
              </w:rPr>
              <w:t xml:space="preserve">مع أي قرار متعلق </w:t>
            </w:r>
            <w:r w:rsidRPr="00A15560">
              <w:rPr>
                <w:rFonts w:ascii="Arial" w:eastAsia="Calibri" w:hAnsi="Arial" w:cs="Arial"/>
                <w:sz w:val="28"/>
                <w:szCs w:val="28"/>
                <w:rtl/>
              </w:rPr>
              <w:t xml:space="preserve"> بوظ</w:t>
            </w:r>
            <w:r w:rsidRPr="00A15560">
              <w:rPr>
                <w:rFonts w:ascii="Arial" w:eastAsia="Calibri" w:hAnsi="Arial" w:cs="Arial" w:hint="cs"/>
                <w:sz w:val="28"/>
                <w:szCs w:val="28"/>
                <w:rtl/>
              </w:rPr>
              <w:t>يفتي</w:t>
            </w:r>
            <w:r w:rsidRPr="00A15560">
              <w:rPr>
                <w:rFonts w:ascii="Arial" w:eastAsia="Calibri" w:hAnsi="Arial" w:cs="Arial"/>
                <w:sz w:val="28"/>
                <w:szCs w:val="28"/>
                <w:rtl/>
              </w:rPr>
              <w:t xml:space="preserve"> </w:t>
            </w:r>
            <w:r w:rsidRPr="00A15560">
              <w:rPr>
                <w:rFonts w:ascii="Arial" w:eastAsia="Calibri" w:hAnsi="Arial" w:cs="Arial" w:hint="cs"/>
                <w:sz w:val="28"/>
                <w:szCs w:val="28"/>
                <w:rtl/>
              </w:rPr>
              <w:t xml:space="preserve">اتخاذه </w:t>
            </w:r>
            <w:r w:rsidRPr="00A15560">
              <w:rPr>
                <w:rFonts w:ascii="Arial" w:eastAsia="Calibri" w:hAnsi="Arial" w:cs="Arial"/>
                <w:sz w:val="28"/>
                <w:szCs w:val="28"/>
                <w:rtl/>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يراعي رئيس</w:t>
            </w:r>
            <w:r w:rsidRPr="00A15560">
              <w:rPr>
                <w:rFonts w:ascii="Arial" w:eastAsia="Calibri" w:hAnsi="Arial" w:cs="Arial" w:hint="cs"/>
                <w:sz w:val="28"/>
                <w:szCs w:val="28"/>
                <w:rtl/>
              </w:rPr>
              <w:t>ي</w:t>
            </w:r>
            <w:r w:rsidRPr="00A15560">
              <w:rPr>
                <w:rFonts w:ascii="Arial" w:eastAsia="Calibri" w:hAnsi="Arial" w:cs="Arial"/>
                <w:sz w:val="28"/>
                <w:szCs w:val="28"/>
                <w:rtl/>
              </w:rPr>
              <w:t xml:space="preserve"> حاجات وقدرات </w:t>
            </w:r>
            <w:r w:rsidRPr="00A15560">
              <w:rPr>
                <w:rFonts w:ascii="Arial" w:eastAsia="Calibri" w:hAnsi="Arial" w:cs="Arial" w:hint="cs"/>
                <w:sz w:val="28"/>
                <w:szCs w:val="28"/>
                <w:rtl/>
              </w:rPr>
              <w:t xml:space="preserve">العاملين في اتصاله بهم </w:t>
            </w:r>
            <w:r w:rsidRPr="00A15560">
              <w:rPr>
                <w:rFonts w:ascii="Arial" w:eastAsia="Calibri" w:hAnsi="Arial" w:cs="Arial"/>
                <w:sz w:val="28"/>
                <w:szCs w:val="28"/>
                <w:rtl/>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يشجع ويعزز مديري العلاقات المبنية على المحبة والاحترام بين العاملين</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يتناسب راتبي الشهري الذي احصل عليه مع الجهد الذي ابذله.</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autoSpaceDE w:val="0"/>
              <w:autoSpaceDN w:val="0"/>
              <w:adjustRightInd w:val="0"/>
              <w:spacing w:line="360" w:lineRule="auto"/>
              <w:rPr>
                <w:rFonts w:ascii="Arial" w:eastAsia="Calibri" w:hAnsi="Arial" w:cs="Arial"/>
                <w:sz w:val="28"/>
                <w:szCs w:val="28"/>
              </w:rPr>
            </w:pPr>
            <w:r w:rsidRPr="00A15560">
              <w:rPr>
                <w:rFonts w:ascii="Arial" w:eastAsia="Calibri" w:hAnsi="Arial" w:cs="Arial"/>
                <w:sz w:val="28"/>
                <w:szCs w:val="28"/>
                <w:rtl/>
              </w:rPr>
              <w:t>هناك عدالة مالية بين راتبي ورواتب الموظفين الاخرين.</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A15560">
            <w:pPr>
              <w:spacing w:line="360" w:lineRule="auto"/>
              <w:jc w:val="center"/>
              <w:rPr>
                <w:rFonts w:ascii="Arial" w:eastAsia="Calibri" w:hAnsi="Arial" w:cs="Arial"/>
                <w:bCs/>
                <w:sz w:val="28"/>
                <w:szCs w:val="28"/>
                <w:rtl/>
              </w:rPr>
            </w:pPr>
            <w:r w:rsidRPr="00A15560">
              <w:rPr>
                <w:rFonts w:ascii="Arial" w:eastAsia="Calibri" w:hAnsi="Arial" w:cs="Arial"/>
                <w:bCs/>
                <w:sz w:val="28"/>
                <w:szCs w:val="28"/>
                <w:rtl/>
              </w:rPr>
              <w:t>المحور الثاني: سلوك المواطنة.</w:t>
            </w:r>
          </w:p>
          <w:p w:rsidR="00A15560" w:rsidRPr="00A15560" w:rsidRDefault="00A15560" w:rsidP="00A15560">
            <w:pPr>
              <w:spacing w:line="360" w:lineRule="auto"/>
              <w:jc w:val="center"/>
              <w:rPr>
                <w:rFonts w:ascii="Arial" w:eastAsia="Calibri" w:hAnsi="Arial" w:cs="Arial"/>
                <w:bCs/>
                <w:sz w:val="28"/>
                <w:szCs w:val="28"/>
                <w:rtl/>
              </w:rPr>
            </w:pPr>
            <w:r w:rsidRPr="00A15560">
              <w:rPr>
                <w:rFonts w:ascii="Arial" w:eastAsia="Calibri" w:hAnsi="Arial" w:cs="Arial" w:hint="cs"/>
                <w:bCs/>
                <w:sz w:val="28"/>
                <w:szCs w:val="28"/>
                <w:rtl/>
              </w:rPr>
              <w:t xml:space="preserve">أ - </w:t>
            </w:r>
            <w:r w:rsidRPr="00A15560">
              <w:rPr>
                <w:rFonts w:ascii="Arial" w:eastAsia="Calibri" w:hAnsi="Arial" w:cs="Arial"/>
                <w:bCs/>
                <w:sz w:val="28"/>
                <w:szCs w:val="28"/>
                <w:rtl/>
              </w:rPr>
              <w:t>الإيثار: هو مدى مساعدة الموظف للأشخاص الذين حوله "الزملاء الرؤساء" في المهام المتعقلة بالعمل.</w:t>
            </w: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tl/>
              </w:rPr>
            </w:pPr>
            <w:r w:rsidRPr="00A15560">
              <w:rPr>
                <w:rFonts w:ascii="Arial" w:eastAsia="Calibri" w:hAnsi="Arial" w:cs="Arial" w:hint="cs"/>
                <w:sz w:val="28"/>
                <w:szCs w:val="28"/>
                <w:rtl/>
              </w:rPr>
              <w:t xml:space="preserve">لا داع لمساعدة الآخرين بالعمل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sz w:val="28"/>
                <w:szCs w:val="28"/>
                <w:rtl/>
              </w:rPr>
              <w:t>طالما الكل بأخذ راتب فلماذا أساعد من يحتاج المساعدة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701CDD" w:rsidP="00A15560">
            <w:pPr>
              <w:spacing w:line="360" w:lineRule="auto"/>
              <w:rPr>
                <w:rFonts w:ascii="Arial" w:eastAsia="Calibri" w:hAnsi="Arial" w:cs="Arial"/>
                <w:sz w:val="28"/>
                <w:szCs w:val="28"/>
              </w:rPr>
            </w:pPr>
            <w:r>
              <w:rPr>
                <w:rFonts w:ascii="Arial" w:eastAsia="Calibri" w:hAnsi="Arial" w:cs="Arial"/>
                <w:noProof/>
                <w:sz w:val="28"/>
                <w:szCs w:val="28"/>
                <w:rtl/>
              </w:rPr>
              <mc:AlternateContent>
                <mc:Choice Requires="wps">
                  <w:drawing>
                    <wp:anchor distT="0" distB="0" distL="114300" distR="114300" simplePos="0" relativeHeight="251669504" behindDoc="0" locked="0" layoutInCell="1" allowOverlap="1">
                      <wp:simplePos x="0" y="0"/>
                      <wp:positionH relativeFrom="column">
                        <wp:posOffset>1174115</wp:posOffset>
                      </wp:positionH>
                      <wp:positionV relativeFrom="paragraph">
                        <wp:posOffset>648335</wp:posOffset>
                      </wp:positionV>
                      <wp:extent cx="354330" cy="450215"/>
                      <wp:effectExtent l="0" t="0" r="26670" b="26035"/>
                      <wp:wrapNone/>
                      <wp:docPr id="3" name="شكل بيضاوي 3"/>
                      <wp:cNvGraphicFramePr/>
                      <a:graphic xmlns:a="http://schemas.openxmlformats.org/drawingml/2006/main">
                        <a:graphicData uri="http://schemas.microsoft.com/office/word/2010/wordprocessingShape">
                          <wps:wsp>
                            <wps:cNvSpPr/>
                            <wps:spPr>
                              <a:xfrm>
                                <a:off x="0" y="0"/>
                                <a:ext cx="354330" cy="45021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شكل بيضاوي 3" o:spid="_x0000_s1026" style="position:absolute;left:0;text-align:left;margin-left:92.45pt;margin-top:51.05pt;width:27.9pt;height:35.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" fillcolor="white [3212]" strokecolor="white [3212]" strokeweight="2pt"/>
                  </w:pict>
                </mc:Fallback>
              </mc:AlternateContent>
            </w:r>
            <w:r w:rsidR="00A15560" w:rsidRPr="00A15560">
              <w:rPr>
                <w:rFonts w:ascii="Arial" w:eastAsia="Calibri" w:hAnsi="Arial" w:cs="Arial"/>
                <w:sz w:val="28"/>
                <w:szCs w:val="28"/>
                <w:rtl/>
              </w:rPr>
              <w:t>لا أمانع ان أكون بديلا لأداء عمل غيري.</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sz w:val="28"/>
                <w:szCs w:val="28"/>
                <w:rtl/>
              </w:rPr>
              <w:t>أتنازل عن إجازتي لمتنح لغيري عند الحاجة.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A15560">
            <w:pPr>
              <w:spacing w:line="360" w:lineRule="auto"/>
              <w:jc w:val="center"/>
              <w:rPr>
                <w:rFonts w:ascii="Arial" w:eastAsia="Calibri" w:hAnsi="Arial" w:cs="Arial"/>
                <w:bCs/>
                <w:sz w:val="28"/>
                <w:szCs w:val="28"/>
                <w:rtl/>
              </w:rPr>
            </w:pPr>
            <w:r w:rsidRPr="00A15560">
              <w:rPr>
                <w:rFonts w:ascii="Arial" w:eastAsia="Calibri" w:hAnsi="Arial" w:cs="Arial" w:hint="cs"/>
                <w:bCs/>
                <w:sz w:val="28"/>
                <w:szCs w:val="28"/>
                <w:rtl/>
              </w:rPr>
              <w:t xml:space="preserve">ب </w:t>
            </w:r>
            <w:r w:rsidRPr="00A15560">
              <w:rPr>
                <w:rFonts w:ascii="Arial" w:eastAsia="Calibri" w:hAnsi="Arial" w:cs="Arial"/>
                <w:bCs/>
                <w:sz w:val="28"/>
                <w:szCs w:val="28"/>
                <w:rtl/>
              </w:rPr>
              <w:t xml:space="preserve">: الكياسة أو اللطف: وهي محاولة الشخص منع المشاكل المتعلقة بالعمل منذ وقوفها وإدراكه لتأثير السلوك على </w:t>
            </w:r>
            <w:r w:rsidRPr="00A15560">
              <w:rPr>
                <w:rFonts w:ascii="Arial" w:eastAsia="Calibri" w:hAnsi="Arial" w:cs="Arial" w:hint="cs"/>
                <w:bCs/>
                <w:sz w:val="28"/>
                <w:szCs w:val="28"/>
                <w:rtl/>
              </w:rPr>
              <w:t>الآخرين</w:t>
            </w:r>
            <w:r w:rsidRPr="00A15560">
              <w:rPr>
                <w:rFonts w:ascii="Arial" w:eastAsia="Calibri" w:hAnsi="Arial" w:cs="Arial"/>
                <w:bCs/>
                <w:sz w:val="28"/>
                <w:szCs w:val="28"/>
                <w:rtl/>
              </w:rPr>
              <w:t>.</w:t>
            </w: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tl/>
              </w:rPr>
            </w:pPr>
            <w:r w:rsidRPr="00A15560">
              <w:rPr>
                <w:rFonts w:ascii="Arial" w:eastAsia="Calibri" w:hAnsi="Arial" w:cs="Arial" w:hint="cs"/>
                <w:sz w:val="28"/>
                <w:szCs w:val="28"/>
                <w:rtl/>
              </w:rPr>
              <w:t xml:space="preserve"> بكل سرور أتكلم مع الآخرين عند مزايا العمل في المصرف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sz w:val="28"/>
                <w:szCs w:val="28"/>
                <w:rtl/>
              </w:rPr>
              <w:t xml:space="preserve">أنتبه للتأثير الذي يتركه سلوكي في </w:t>
            </w:r>
            <w:r w:rsidRPr="00A15560">
              <w:rPr>
                <w:rFonts w:ascii="Arial" w:eastAsia="Calibri" w:hAnsi="Arial" w:cs="Arial" w:hint="cs"/>
                <w:sz w:val="28"/>
                <w:szCs w:val="28"/>
                <w:rtl/>
              </w:rPr>
              <w:t xml:space="preserve">الآخرين </w:t>
            </w:r>
            <w:r w:rsidRPr="00A15560">
              <w:rPr>
                <w:rFonts w:ascii="Arial" w:eastAsia="Calibri" w:hAnsi="Arial" w:cs="Arial"/>
                <w:sz w:val="28"/>
                <w:szCs w:val="28"/>
                <w:rtl/>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tl/>
              </w:rPr>
            </w:pPr>
            <w:r w:rsidRPr="00A15560">
              <w:rPr>
                <w:rFonts w:ascii="Arial" w:eastAsia="Calibri" w:hAnsi="Arial" w:cs="Arial" w:hint="cs"/>
                <w:sz w:val="28"/>
                <w:szCs w:val="28"/>
                <w:rtl/>
              </w:rPr>
              <w:t>لا يعني الامر شيئا ان تحدث الآخرين بسوء عند مصرفي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tl/>
              </w:rPr>
            </w:pPr>
            <w:r w:rsidRPr="00A15560">
              <w:rPr>
                <w:rFonts w:ascii="Arial" w:eastAsia="Calibri" w:hAnsi="Arial" w:cs="Arial" w:hint="cs"/>
                <w:sz w:val="28"/>
                <w:szCs w:val="28"/>
                <w:rtl/>
              </w:rPr>
              <w:t xml:space="preserve">اعتقد ان تقديم المقترحات لإدارة الكلية لا داعي اليه لأنني اشك في الاستفادة منها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hint="cs"/>
                <w:sz w:val="28"/>
                <w:szCs w:val="28"/>
                <w:rtl/>
              </w:rPr>
              <w:t>أقدم</w:t>
            </w:r>
            <w:r w:rsidRPr="00A15560">
              <w:rPr>
                <w:rFonts w:ascii="Arial" w:eastAsia="Calibri" w:hAnsi="Arial" w:cs="Arial"/>
                <w:sz w:val="28"/>
                <w:szCs w:val="28"/>
                <w:rtl/>
              </w:rPr>
              <w:t xml:space="preserve"> المساعدة لزملائي بغير تردد.</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sz w:val="28"/>
                <w:szCs w:val="28"/>
                <w:rtl/>
              </w:rPr>
              <w:t>احترم المجتمع بجميع منظمات وأشارك في حل مشكلاته.</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A15560">
            <w:pPr>
              <w:spacing w:line="360" w:lineRule="auto"/>
              <w:jc w:val="center"/>
              <w:rPr>
                <w:rFonts w:ascii="Arial" w:eastAsia="Calibri" w:hAnsi="Arial" w:cs="Arial"/>
                <w:bCs/>
                <w:sz w:val="28"/>
                <w:szCs w:val="28"/>
                <w:rtl/>
              </w:rPr>
            </w:pPr>
            <w:r w:rsidRPr="00A15560">
              <w:rPr>
                <w:rFonts w:ascii="Arial" w:eastAsia="Calibri" w:hAnsi="Arial" w:cs="Arial" w:hint="cs"/>
                <w:bCs/>
                <w:sz w:val="28"/>
                <w:szCs w:val="28"/>
                <w:rtl/>
              </w:rPr>
              <w:t>ج</w:t>
            </w:r>
            <w:r w:rsidRPr="00A15560">
              <w:rPr>
                <w:rFonts w:ascii="Arial" w:eastAsia="Calibri" w:hAnsi="Arial" w:cs="Arial"/>
                <w:bCs/>
                <w:sz w:val="28"/>
                <w:szCs w:val="28"/>
                <w:rtl/>
              </w:rPr>
              <w:t>: الروح الرياضية: وهي مدى تحمل الشخص لأي متاعب شخصية مؤقتة أو بسيطة دون تذمر أو رفض.</w:t>
            </w: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hint="cs"/>
                <w:sz w:val="28"/>
                <w:szCs w:val="28"/>
                <w:rtl/>
              </w:rPr>
              <w:t>اكره من يقدم</w:t>
            </w:r>
            <w:r w:rsidRPr="00A15560">
              <w:rPr>
                <w:rFonts w:ascii="Arial" w:eastAsia="Calibri" w:hAnsi="Arial" w:cs="Arial"/>
                <w:sz w:val="28"/>
                <w:szCs w:val="28"/>
                <w:rtl/>
              </w:rPr>
              <w:t xml:space="preserve"> النصيحة والمشورة</w:t>
            </w:r>
            <w:r w:rsidRPr="00A15560">
              <w:rPr>
                <w:rFonts w:ascii="Arial" w:eastAsia="Calibri" w:hAnsi="Arial" w:cs="Arial" w:hint="cs"/>
                <w:sz w:val="28"/>
                <w:szCs w:val="28"/>
                <w:rtl/>
              </w:rPr>
              <w:t xml:space="preserve"> ولا اتقبل </w:t>
            </w:r>
            <w:proofErr w:type="spellStart"/>
            <w:r w:rsidRPr="00A15560">
              <w:rPr>
                <w:rFonts w:ascii="Arial" w:eastAsia="Calibri" w:hAnsi="Arial" w:cs="Arial" w:hint="cs"/>
                <w:sz w:val="28"/>
                <w:szCs w:val="28"/>
                <w:rtl/>
              </w:rPr>
              <w:t>ايا</w:t>
            </w:r>
            <w:proofErr w:type="spellEnd"/>
            <w:r w:rsidRPr="00A15560">
              <w:rPr>
                <w:rFonts w:ascii="Arial" w:eastAsia="Calibri" w:hAnsi="Arial" w:cs="Arial" w:hint="cs"/>
                <w:sz w:val="28"/>
                <w:szCs w:val="28"/>
                <w:rtl/>
              </w:rPr>
              <w:t xml:space="preserve"> من يظهرون انهم افضل مني </w:t>
            </w:r>
            <w:r w:rsidRPr="00A15560">
              <w:rPr>
                <w:rFonts w:ascii="Arial" w:eastAsia="Calibri" w:hAnsi="Arial" w:cs="Arial"/>
                <w:sz w:val="28"/>
                <w:szCs w:val="28"/>
                <w:rtl/>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sz w:val="28"/>
                <w:szCs w:val="28"/>
                <w:rtl/>
              </w:rPr>
              <w:t>التذمير حالة موجودة لدى جميع العاملين وخصوصا اذا زاد تكليفات المدير الإضافية.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hint="cs"/>
                <w:sz w:val="28"/>
                <w:szCs w:val="28"/>
                <w:rtl/>
              </w:rPr>
              <w:t>الكل ل ي</w:t>
            </w:r>
            <w:r w:rsidRPr="00A15560">
              <w:rPr>
                <w:rFonts w:ascii="Arial" w:eastAsia="Calibri" w:hAnsi="Arial" w:cs="Arial"/>
                <w:sz w:val="28"/>
                <w:szCs w:val="28"/>
                <w:rtl/>
              </w:rPr>
              <w:t xml:space="preserve">عمل بدقة </w:t>
            </w:r>
            <w:r w:rsidRPr="00A15560">
              <w:rPr>
                <w:rFonts w:ascii="Arial" w:eastAsia="Calibri" w:hAnsi="Arial" w:cs="Arial" w:hint="cs"/>
                <w:sz w:val="28"/>
                <w:szCs w:val="28"/>
                <w:rtl/>
              </w:rPr>
              <w:t>واشك بالبعض ان يراعوا</w:t>
            </w:r>
            <w:r w:rsidRPr="00A15560">
              <w:rPr>
                <w:rFonts w:ascii="Arial" w:eastAsia="Calibri" w:hAnsi="Arial" w:cs="Arial"/>
                <w:sz w:val="28"/>
                <w:szCs w:val="28"/>
                <w:rtl/>
              </w:rPr>
              <w:t xml:space="preserve"> المصلحة العامة في العمل.</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tl/>
              </w:rPr>
            </w:pPr>
            <w:r w:rsidRPr="00A15560">
              <w:rPr>
                <w:rFonts w:ascii="Arial" w:eastAsia="Calibri" w:hAnsi="Arial" w:cs="Arial" w:hint="cs"/>
                <w:sz w:val="28"/>
                <w:szCs w:val="28"/>
                <w:rtl/>
              </w:rPr>
              <w:t xml:space="preserve">لا يعني الامر شيئا ان تحدث الاخرين بسوء عند مصرفي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hint="cs"/>
                <w:sz w:val="28"/>
                <w:szCs w:val="28"/>
                <w:rtl/>
              </w:rPr>
              <w:t>حينما ارى</w:t>
            </w:r>
            <w:r w:rsidRPr="00A15560">
              <w:rPr>
                <w:rFonts w:ascii="Arial" w:eastAsia="Calibri" w:hAnsi="Arial" w:cs="Arial"/>
                <w:sz w:val="28"/>
                <w:szCs w:val="28"/>
                <w:rtl/>
              </w:rPr>
              <w:t xml:space="preserve"> زملائي يضيعون اوقاتهم في الأحاديث الجانبية</w:t>
            </w:r>
            <w:r w:rsidRPr="00A15560">
              <w:rPr>
                <w:rFonts w:ascii="Arial" w:eastAsia="Calibri" w:hAnsi="Arial" w:cs="Arial" w:hint="cs"/>
                <w:sz w:val="28"/>
                <w:szCs w:val="28"/>
                <w:rtl/>
              </w:rPr>
              <w:t xml:space="preserve"> احادثهم على العمل لصالح الكلية والمجتمع </w:t>
            </w:r>
            <w:r w:rsidRPr="00A15560">
              <w:rPr>
                <w:rFonts w:ascii="Arial" w:eastAsia="Calibri" w:hAnsi="Arial" w:cs="Arial"/>
                <w:sz w:val="28"/>
                <w:szCs w:val="28"/>
                <w:rtl/>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sz w:val="28"/>
                <w:szCs w:val="28"/>
                <w:rtl/>
              </w:rPr>
              <w:t xml:space="preserve">أتفق مع </w:t>
            </w:r>
            <w:r w:rsidRPr="00A15560">
              <w:rPr>
                <w:rFonts w:ascii="Arial" w:eastAsia="Calibri" w:hAnsi="Arial" w:cs="Arial" w:hint="cs"/>
                <w:sz w:val="28"/>
                <w:szCs w:val="28"/>
                <w:rtl/>
              </w:rPr>
              <w:t>ز</w:t>
            </w:r>
            <w:r w:rsidRPr="00A15560">
              <w:rPr>
                <w:rFonts w:ascii="Arial" w:eastAsia="Calibri" w:hAnsi="Arial" w:cs="Arial"/>
                <w:sz w:val="28"/>
                <w:szCs w:val="28"/>
                <w:rtl/>
              </w:rPr>
              <w:t>ملائي على تقديم مصلحة المصرف على المصالح الشخصية.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A15560">
            <w:pPr>
              <w:spacing w:line="360" w:lineRule="auto"/>
              <w:jc w:val="center"/>
              <w:rPr>
                <w:rFonts w:ascii="Arial" w:eastAsia="Calibri" w:hAnsi="Arial" w:cs="Arial"/>
                <w:bCs/>
                <w:sz w:val="28"/>
                <w:szCs w:val="28"/>
                <w:rtl/>
              </w:rPr>
            </w:pPr>
            <w:r w:rsidRPr="00A15560">
              <w:rPr>
                <w:rFonts w:ascii="Arial" w:eastAsia="Calibri" w:hAnsi="Arial" w:cs="Arial" w:hint="cs"/>
                <w:bCs/>
                <w:sz w:val="28"/>
                <w:szCs w:val="28"/>
                <w:rtl/>
              </w:rPr>
              <w:t xml:space="preserve">د </w:t>
            </w:r>
            <w:r w:rsidRPr="00A15560">
              <w:rPr>
                <w:rFonts w:ascii="Arial" w:eastAsia="Calibri" w:hAnsi="Arial" w:cs="Arial"/>
                <w:bCs/>
                <w:sz w:val="28"/>
                <w:szCs w:val="28"/>
                <w:rtl/>
              </w:rPr>
              <w:t xml:space="preserve">: الضمير الحي: ويمثل سلوك الموظف التطوعي الذي يفوق الحد </w:t>
            </w:r>
            <w:proofErr w:type="spellStart"/>
            <w:r w:rsidRPr="00A15560">
              <w:rPr>
                <w:rFonts w:ascii="Arial" w:eastAsia="Calibri" w:hAnsi="Arial" w:cs="Arial"/>
                <w:bCs/>
                <w:sz w:val="28"/>
                <w:szCs w:val="28"/>
                <w:rtl/>
              </w:rPr>
              <w:t>الادن</w:t>
            </w:r>
            <w:r w:rsidRPr="00A15560">
              <w:rPr>
                <w:rFonts w:ascii="Arial" w:eastAsia="Calibri" w:hAnsi="Arial" w:cs="Arial" w:hint="cs"/>
                <w:bCs/>
                <w:sz w:val="28"/>
                <w:szCs w:val="28"/>
                <w:rtl/>
              </w:rPr>
              <w:t>ي</w:t>
            </w:r>
            <w:proofErr w:type="spellEnd"/>
            <w:r w:rsidRPr="00A15560">
              <w:rPr>
                <w:rFonts w:ascii="Arial" w:eastAsia="Calibri" w:hAnsi="Arial" w:cs="Arial"/>
                <w:bCs/>
                <w:sz w:val="28"/>
                <w:szCs w:val="28"/>
                <w:rtl/>
              </w:rPr>
              <w:t xml:space="preserve"> من متطلبات الوظيفة في مجال الحضور.</w:t>
            </w: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tl/>
              </w:rPr>
            </w:pPr>
            <w:r w:rsidRPr="00A15560">
              <w:rPr>
                <w:rFonts w:ascii="Arial" w:eastAsia="Calibri" w:hAnsi="Arial" w:cs="Arial" w:hint="cs"/>
                <w:sz w:val="28"/>
                <w:szCs w:val="28"/>
                <w:rtl/>
              </w:rPr>
              <w:t xml:space="preserve">ادا تعود الكل على التأخر فلماذا لا أكون منهم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sz w:val="28"/>
                <w:szCs w:val="28"/>
                <w:rtl/>
              </w:rPr>
              <w:t>احترام التعليمات انطلاقا من احترامي لذاتي.</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sz w:val="28"/>
                <w:szCs w:val="28"/>
                <w:rtl/>
              </w:rPr>
              <w:t>أرى ان الموظفين لا يعملون باللوائح والقوانين داخل المصرف.</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r w:rsidR="00A15560" w:rsidRPr="00A15560"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A15560" w:rsidRPr="00A15560" w:rsidRDefault="00A15560" w:rsidP="00E73669">
            <w:pPr>
              <w:numPr>
                <w:ilvl w:val="0"/>
                <w:numId w:val="15"/>
              </w:numPr>
              <w:autoSpaceDE w:val="0"/>
              <w:autoSpaceDN w:val="0"/>
              <w:adjustRightInd w:val="0"/>
              <w:spacing w:line="360" w:lineRule="auto"/>
              <w:contextualSpacing/>
              <w:jc w:val="center"/>
              <w:rPr>
                <w:rFonts w:ascii="Arial" w:eastAsia="Calibri" w:hAnsi="Arial" w:cs="Arial"/>
                <w:sz w:val="28"/>
                <w:szCs w:val="28"/>
                <w:rtl/>
              </w:rPr>
            </w:pP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rPr>
                <w:rFonts w:ascii="Arial" w:eastAsia="Calibri" w:hAnsi="Arial" w:cs="Arial"/>
                <w:sz w:val="28"/>
                <w:szCs w:val="28"/>
              </w:rPr>
            </w:pPr>
            <w:r w:rsidRPr="00A15560">
              <w:rPr>
                <w:rFonts w:ascii="Arial" w:eastAsia="Calibri" w:hAnsi="Arial" w:cs="Arial" w:hint="cs"/>
                <w:sz w:val="28"/>
                <w:szCs w:val="28"/>
                <w:rtl/>
              </w:rPr>
              <w:t>اغلب العاملون يتدخلون فيما لا يعنيهم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A15560" w:rsidRPr="00A15560" w:rsidRDefault="00A15560" w:rsidP="00A15560">
            <w:pPr>
              <w:spacing w:line="360" w:lineRule="auto"/>
              <w:jc w:val="center"/>
              <w:rPr>
                <w:rFonts w:ascii="Arial" w:eastAsia="Calibri" w:hAnsi="Arial" w:cs="Arial"/>
                <w:sz w:val="28"/>
                <w:szCs w:val="28"/>
                <w:rtl/>
              </w:rPr>
            </w:pPr>
          </w:p>
        </w:tc>
      </w:tr>
    </w:tbl>
    <w:p w:rsidR="00A15560" w:rsidRDefault="00A15560" w:rsidP="00A15560">
      <w:pPr>
        <w:spacing w:line="256" w:lineRule="auto"/>
        <w:rPr>
          <w:rFonts w:ascii="Simplified Arabic" w:eastAsia="Calibri" w:hAnsi="Simplified Arabic" w:cs="Simplified Arabic"/>
          <w:b/>
          <w:sz w:val="28"/>
          <w:szCs w:val="28"/>
          <w:rtl/>
          <w:lang w:bidi="ar-LY"/>
        </w:rPr>
      </w:pPr>
    </w:p>
    <w:p w:rsidR="00A15560" w:rsidRDefault="00701CDD" w:rsidP="00A15560">
      <w:pPr>
        <w:rPr>
          <w:rFonts w:ascii="Simplified Arabic" w:eastAsia="Calibri" w:hAnsi="Simplified Arabic" w:cs="Simplified Arabic"/>
          <w:b/>
          <w:sz w:val="28"/>
          <w:szCs w:val="28"/>
          <w:rtl/>
          <w:lang w:bidi="ar-EG"/>
        </w:rPr>
      </w:pPr>
      <w:r>
        <w:rPr>
          <w:rFonts w:ascii="Simplified Arabic" w:eastAsia="Calibri" w:hAnsi="Simplified Arabic" w:cs="Simplified Arabic"/>
          <w:b/>
          <w:noProof/>
          <w:sz w:val="28"/>
          <w:szCs w:val="28"/>
          <w:rtl/>
        </w:rPr>
        <mc:AlternateContent>
          <mc:Choice Requires="wps">
            <w:drawing>
              <wp:anchor distT="0" distB="0" distL="114300" distR="114300" simplePos="0" relativeHeight="251670528" behindDoc="0" locked="0" layoutInCell="1" allowOverlap="1">
                <wp:simplePos x="0" y="0"/>
                <wp:positionH relativeFrom="column">
                  <wp:posOffset>2528248</wp:posOffset>
                </wp:positionH>
                <wp:positionV relativeFrom="paragraph">
                  <wp:posOffset>431857</wp:posOffset>
                </wp:positionV>
                <wp:extent cx="286603" cy="300251"/>
                <wp:effectExtent l="0" t="0" r="18415" b="24130"/>
                <wp:wrapNone/>
                <wp:docPr id="4" name="شكل بيضاوي 4"/>
                <wp:cNvGraphicFramePr/>
                <a:graphic xmlns:a="http://schemas.openxmlformats.org/drawingml/2006/main">
                  <a:graphicData uri="http://schemas.microsoft.com/office/word/2010/wordprocessingShape">
                    <wps:wsp>
                      <wps:cNvSpPr/>
                      <wps:spPr>
                        <a:xfrm>
                          <a:off x="0" y="0"/>
                          <a:ext cx="286603" cy="300251"/>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4" o:spid="_x0000_s1026" style="position:absolute;left:0;text-align:left;margin-left:199.05pt;margin-top:34pt;width:22.55pt;height:23.6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" fillcolor="white [3212]" strokecolor="white [3212]" strokeweight="2pt"/>
            </w:pict>
          </mc:Fallback>
        </mc:AlternateContent>
      </w:r>
    </w:p>
    <w:p w:rsidR="001831E0" w:rsidRPr="001831E0" w:rsidRDefault="001831E0" w:rsidP="002C6C8F">
      <w:pPr>
        <w:spacing w:after="0" w:line="240" w:lineRule="auto"/>
        <w:jc w:val="center"/>
        <w:rPr>
          <w:rFonts w:asciiTheme="minorBidi" w:hAnsiTheme="minorBidi"/>
          <w:b/>
          <w:bCs/>
          <w:sz w:val="32"/>
          <w:szCs w:val="32"/>
          <w:rtl/>
          <w:lang w:bidi="ar-IQ"/>
        </w:rPr>
      </w:pPr>
      <w:r w:rsidRPr="001831E0">
        <w:rPr>
          <w:rFonts w:asciiTheme="minorBidi" w:hAnsiTheme="minorBidi"/>
          <w:b/>
          <w:bCs/>
          <w:sz w:val="32"/>
          <w:szCs w:val="32"/>
          <w:rtl/>
          <w:lang w:bidi="ar-IQ"/>
        </w:rPr>
        <w:lastRenderedPageBreak/>
        <w:t>الملحق رقم</w:t>
      </w:r>
      <w:r w:rsidRPr="001831E0">
        <w:rPr>
          <w:rFonts w:asciiTheme="minorBidi" w:hAnsiTheme="minorBidi"/>
          <w:b/>
          <w:bCs/>
          <w:sz w:val="36"/>
          <w:szCs w:val="36"/>
          <w:rtl/>
          <w:lang w:bidi="ar-IQ"/>
        </w:rPr>
        <w:t xml:space="preserve"> (</w:t>
      </w:r>
      <w:r w:rsidR="002C6C8F">
        <w:rPr>
          <w:rFonts w:asciiTheme="minorBidi" w:hAnsiTheme="minorBidi" w:hint="cs"/>
          <w:b/>
          <w:bCs/>
          <w:sz w:val="36"/>
          <w:szCs w:val="36"/>
          <w:rtl/>
          <w:lang w:bidi="ar-IQ"/>
        </w:rPr>
        <w:t>5</w:t>
      </w:r>
      <w:r w:rsidRPr="001831E0">
        <w:rPr>
          <w:rFonts w:asciiTheme="minorBidi" w:hAnsiTheme="minorBidi"/>
          <w:b/>
          <w:bCs/>
          <w:sz w:val="36"/>
          <w:szCs w:val="36"/>
          <w:rtl/>
          <w:lang w:bidi="ar-IQ"/>
        </w:rPr>
        <w:t>)</w:t>
      </w:r>
    </w:p>
    <w:p w:rsidR="001831E0" w:rsidRPr="001831E0" w:rsidRDefault="001831E0" w:rsidP="00BA13AE">
      <w:pPr>
        <w:spacing w:after="0" w:line="240" w:lineRule="auto"/>
        <w:jc w:val="center"/>
        <w:rPr>
          <w:rFonts w:asciiTheme="minorBidi" w:hAnsiTheme="minorBidi"/>
          <w:sz w:val="32"/>
          <w:szCs w:val="32"/>
          <w:rtl/>
          <w:lang w:bidi="ar-IQ"/>
        </w:rPr>
      </w:pPr>
      <w:proofErr w:type="spellStart"/>
      <w:r w:rsidRPr="001831E0">
        <w:rPr>
          <w:rFonts w:asciiTheme="minorBidi" w:hAnsiTheme="minorBidi"/>
          <w:sz w:val="32"/>
          <w:szCs w:val="32"/>
          <w:rtl/>
          <w:lang w:bidi="ar-IQ"/>
        </w:rPr>
        <w:t>الإستبيان</w:t>
      </w:r>
      <w:proofErr w:type="spellEnd"/>
      <w:r w:rsidRPr="001831E0">
        <w:rPr>
          <w:rFonts w:asciiTheme="minorBidi" w:hAnsiTheme="minorBidi"/>
          <w:sz w:val="32"/>
          <w:szCs w:val="32"/>
          <w:rtl/>
          <w:lang w:bidi="ar-IQ"/>
        </w:rPr>
        <w:t xml:space="preserve"> بعد التعديل</w:t>
      </w:r>
    </w:p>
    <w:p w:rsidR="00BA13AE" w:rsidRPr="001831E0" w:rsidRDefault="00BA13AE" w:rsidP="00BA13AE">
      <w:pPr>
        <w:spacing w:after="0" w:line="240" w:lineRule="auto"/>
        <w:jc w:val="center"/>
        <w:rPr>
          <w:rFonts w:asciiTheme="minorBidi" w:hAnsiTheme="minorBidi"/>
          <w:sz w:val="32"/>
          <w:szCs w:val="32"/>
          <w:rtl/>
          <w:lang w:bidi="ar-IQ"/>
        </w:rPr>
      </w:pPr>
      <w:r w:rsidRPr="001831E0">
        <w:rPr>
          <w:rFonts w:asciiTheme="minorBidi" w:hAnsiTheme="minorBidi"/>
          <w:sz w:val="32"/>
          <w:szCs w:val="32"/>
          <w:rtl/>
          <w:lang w:bidi="ar-IQ"/>
        </w:rPr>
        <w:t>كلية الآداب/ جامعة سبها</w:t>
      </w:r>
    </w:p>
    <w:p w:rsidR="00BA13AE" w:rsidRPr="001831E0" w:rsidRDefault="00BA13AE" w:rsidP="00BA13AE">
      <w:pPr>
        <w:spacing w:after="0" w:line="240" w:lineRule="auto"/>
        <w:jc w:val="center"/>
        <w:rPr>
          <w:rFonts w:asciiTheme="minorBidi" w:hAnsiTheme="minorBidi"/>
          <w:sz w:val="32"/>
          <w:szCs w:val="32"/>
          <w:rtl/>
          <w:lang w:bidi="ar-IQ"/>
        </w:rPr>
      </w:pPr>
      <w:r w:rsidRPr="001831E0">
        <w:rPr>
          <w:rFonts w:asciiTheme="minorBidi" w:hAnsiTheme="minorBidi"/>
          <w:sz w:val="32"/>
          <w:szCs w:val="32"/>
          <w:rtl/>
          <w:lang w:bidi="ar-IQ"/>
        </w:rPr>
        <w:t>قسم التخطيط والإدارة التربوية</w:t>
      </w:r>
    </w:p>
    <w:p w:rsidR="00BA13AE" w:rsidRPr="001831E0" w:rsidRDefault="00BA13AE" w:rsidP="00BA13AE">
      <w:pPr>
        <w:tabs>
          <w:tab w:val="left" w:pos="746"/>
          <w:tab w:val="left" w:pos="926"/>
        </w:tabs>
        <w:spacing w:after="0" w:line="240" w:lineRule="auto"/>
        <w:jc w:val="center"/>
        <w:rPr>
          <w:rFonts w:asciiTheme="minorBidi" w:eastAsia="Times New Roman" w:hAnsiTheme="minorBidi"/>
          <w:sz w:val="32"/>
          <w:szCs w:val="32"/>
          <w:rtl/>
          <w:lang w:bidi="ar-IQ"/>
        </w:rPr>
      </w:pPr>
      <w:r w:rsidRPr="001831E0">
        <w:rPr>
          <w:rFonts w:asciiTheme="minorBidi" w:eastAsia="Times New Roman" w:hAnsiTheme="minorBidi"/>
          <w:sz w:val="32"/>
          <w:szCs w:val="32"/>
          <w:rtl/>
          <w:lang w:bidi="ar-IQ"/>
        </w:rPr>
        <w:t>الاستبيان في صورته النهائية</w:t>
      </w:r>
    </w:p>
    <w:p w:rsidR="00BA13AE" w:rsidRPr="001831E0" w:rsidRDefault="00BA13AE" w:rsidP="00BA13AE">
      <w:pPr>
        <w:spacing w:after="0"/>
        <w:rPr>
          <w:rFonts w:asciiTheme="minorBidi" w:eastAsia="Times New Roman" w:hAnsiTheme="minorBidi"/>
          <w:b/>
          <w:bCs/>
          <w:sz w:val="32"/>
          <w:szCs w:val="32"/>
          <w:rtl/>
          <w:lang w:bidi="ar-IQ"/>
        </w:rPr>
      </w:pPr>
    </w:p>
    <w:p w:rsidR="00BA13AE" w:rsidRPr="001831E0" w:rsidRDefault="00BA13AE" w:rsidP="00BA13AE">
      <w:pPr>
        <w:spacing w:after="0"/>
        <w:rPr>
          <w:rFonts w:asciiTheme="minorBidi" w:eastAsia="Times New Roman" w:hAnsiTheme="minorBidi"/>
          <w:b/>
          <w:bCs/>
          <w:sz w:val="32"/>
          <w:szCs w:val="32"/>
          <w:rtl/>
          <w:lang w:bidi="ar-IQ"/>
        </w:rPr>
      </w:pPr>
      <w:r w:rsidRPr="001831E0">
        <w:rPr>
          <w:rFonts w:asciiTheme="minorBidi" w:eastAsia="Times New Roman" w:hAnsiTheme="minorBidi"/>
          <w:b/>
          <w:bCs/>
          <w:sz w:val="32"/>
          <w:szCs w:val="32"/>
          <w:rtl/>
          <w:lang w:bidi="ar-IQ"/>
        </w:rPr>
        <w:t xml:space="preserve">حضرة / الموظف المحترم،،، </w:t>
      </w:r>
    </w:p>
    <w:p w:rsidR="00BA13AE" w:rsidRPr="001831E0" w:rsidRDefault="00BA13AE" w:rsidP="00BA13AE">
      <w:pPr>
        <w:spacing w:after="0"/>
        <w:rPr>
          <w:rFonts w:asciiTheme="minorBidi" w:eastAsia="Times New Roman" w:hAnsiTheme="minorBidi"/>
          <w:b/>
          <w:bCs/>
          <w:sz w:val="32"/>
          <w:szCs w:val="32"/>
          <w:rtl/>
          <w:lang w:bidi="ar-IQ"/>
        </w:rPr>
      </w:pPr>
      <w:r w:rsidRPr="001831E0">
        <w:rPr>
          <w:rFonts w:asciiTheme="minorBidi" w:eastAsia="Times New Roman" w:hAnsiTheme="minorBidi"/>
          <w:b/>
          <w:bCs/>
          <w:sz w:val="32"/>
          <w:szCs w:val="32"/>
          <w:rtl/>
          <w:lang w:bidi="ar-IQ"/>
        </w:rPr>
        <w:t>تحية طيبة وبعد ،،،</w:t>
      </w:r>
    </w:p>
    <w:p w:rsidR="00BA13AE" w:rsidRPr="008E3C5C" w:rsidRDefault="00BA13AE" w:rsidP="00BA13AE">
      <w:pPr>
        <w:spacing w:after="0"/>
        <w:jc w:val="mediumKashida"/>
        <w:rPr>
          <w:rFonts w:asciiTheme="minorBidi" w:eastAsia="Times New Roman" w:hAnsiTheme="minorBidi"/>
          <w:sz w:val="32"/>
          <w:szCs w:val="32"/>
          <w:lang w:bidi="ar-IQ"/>
        </w:rPr>
      </w:pPr>
      <w:r w:rsidRPr="008E3C5C">
        <w:rPr>
          <w:rFonts w:asciiTheme="minorBidi" w:eastAsia="Times New Roman" w:hAnsiTheme="minorBidi"/>
          <w:sz w:val="32"/>
          <w:szCs w:val="32"/>
          <w:rtl/>
          <w:lang w:bidi="ar-IQ"/>
        </w:rPr>
        <w:t xml:space="preserve">    تقوم الباحثتان ببحث الهدف منه التعرف على:(العدالة التنظيمية وعلاقتها بسلوك المواطنة من وجهة نظر موظفي مصرف الجمهورية بمدينة سبها)</w:t>
      </w:r>
      <w:r w:rsidRPr="008E3C5C">
        <w:rPr>
          <w:rFonts w:asciiTheme="minorBidi" w:eastAsia="Calibri" w:hAnsiTheme="minorBidi"/>
          <w:sz w:val="32"/>
          <w:szCs w:val="32"/>
          <w:rtl/>
          <w:lang w:bidi="ar-LY"/>
        </w:rPr>
        <w:t>.</w:t>
      </w:r>
    </w:p>
    <w:p w:rsidR="00BA13AE" w:rsidRPr="008E3C5C" w:rsidRDefault="00BA13AE" w:rsidP="00BA13AE">
      <w:pPr>
        <w:spacing w:after="0"/>
        <w:jc w:val="mediumKashida"/>
        <w:rPr>
          <w:rFonts w:asciiTheme="minorBidi" w:eastAsia="Calibri" w:hAnsiTheme="minorBidi"/>
          <w:b/>
          <w:bCs/>
          <w:sz w:val="32"/>
          <w:szCs w:val="32"/>
          <w:rtl/>
          <w:lang w:bidi="ar-LY"/>
        </w:rPr>
      </w:pPr>
      <w:r w:rsidRPr="008E3C5C">
        <w:rPr>
          <w:rFonts w:asciiTheme="minorBidi" w:eastAsia="Calibri" w:hAnsiTheme="minorBidi"/>
          <w:sz w:val="32"/>
          <w:szCs w:val="32"/>
          <w:rtl/>
          <w:lang w:bidi="ar-LY"/>
        </w:rPr>
        <w:t xml:space="preserve">   ونظراً لعلاقتكم الوثيقة بموضوع البحث؛ فإننا نأمل منكم الإجابة على فقرات المقياس بعد قرأته بتمعن وبكل دقة وموضوعية، عليك أن تختار الإجابة أمام البد المناسب </w:t>
      </w:r>
      <w:r w:rsidRPr="008E3C5C">
        <w:rPr>
          <w:rFonts w:asciiTheme="minorBidi" w:eastAsia="Times New Roman" w:hAnsiTheme="minorBidi"/>
          <w:sz w:val="32"/>
          <w:szCs w:val="32"/>
          <w:rtl/>
          <w:lang w:bidi="ar-IQ"/>
        </w:rPr>
        <w:t>بوضع علامة (√) في الحقل المناسب وفقاً لما ترونه ملائماً:</w:t>
      </w:r>
      <w:r>
        <w:rPr>
          <w:rFonts w:asciiTheme="minorBidi" w:eastAsia="Times New Roman" w:hAnsiTheme="minorBidi"/>
          <w:sz w:val="32"/>
          <w:szCs w:val="32"/>
          <w:rtl/>
          <w:lang w:bidi="ar-IQ"/>
        </w:rPr>
        <w:t>(</w:t>
      </w:r>
      <w:r w:rsidRPr="008E3C5C">
        <w:rPr>
          <w:rFonts w:asciiTheme="minorBidi" w:eastAsia="Times New Roman" w:hAnsiTheme="minorBidi"/>
          <w:sz w:val="32"/>
          <w:szCs w:val="32"/>
          <w:rtl/>
          <w:lang w:bidi="ar-IQ"/>
        </w:rPr>
        <w:t>نعم/ أحياناً</w:t>
      </w:r>
      <w:r>
        <w:rPr>
          <w:rFonts w:asciiTheme="minorBidi" w:eastAsia="Times New Roman" w:hAnsiTheme="minorBidi" w:hint="cs"/>
          <w:sz w:val="32"/>
          <w:szCs w:val="32"/>
          <w:rtl/>
          <w:lang w:bidi="ar-IQ"/>
        </w:rPr>
        <w:t>/</w:t>
      </w:r>
      <w:r w:rsidRPr="008E3C5C">
        <w:rPr>
          <w:rFonts w:asciiTheme="minorBidi" w:eastAsia="Times New Roman" w:hAnsiTheme="minorBidi"/>
          <w:sz w:val="32"/>
          <w:szCs w:val="32"/>
          <w:rtl/>
          <w:lang w:bidi="ar-IQ"/>
        </w:rPr>
        <w:t xml:space="preserve"> لا)؛ </w:t>
      </w:r>
      <w:r w:rsidRPr="008E3C5C">
        <w:rPr>
          <w:rFonts w:asciiTheme="minorBidi" w:eastAsia="Calibri" w:hAnsiTheme="minorBidi"/>
          <w:sz w:val="32"/>
          <w:szCs w:val="32"/>
          <w:rtl/>
          <w:lang w:bidi="ar-LY"/>
        </w:rPr>
        <w:t>علماً بأن جميع ما ستدلون به سيكون موضوع سرية ولا يستخدم إلا للأغراض العلمية.</w:t>
      </w:r>
    </w:p>
    <w:p w:rsidR="00BA13AE" w:rsidRDefault="00BA13AE" w:rsidP="00BA13AE">
      <w:pPr>
        <w:spacing w:after="0"/>
        <w:jc w:val="center"/>
        <w:rPr>
          <w:rFonts w:asciiTheme="minorBidi" w:eastAsia="Times New Roman" w:hAnsiTheme="minorBidi"/>
          <w:b/>
          <w:bCs/>
          <w:sz w:val="32"/>
          <w:szCs w:val="32"/>
          <w:rtl/>
          <w:lang w:bidi="ar-IQ"/>
        </w:rPr>
      </w:pPr>
      <w:r w:rsidRPr="008E3C5C">
        <w:rPr>
          <w:rFonts w:asciiTheme="minorBidi" w:eastAsia="Times New Roman" w:hAnsiTheme="minorBidi"/>
          <w:b/>
          <w:bCs/>
          <w:sz w:val="32"/>
          <w:szCs w:val="32"/>
          <w:rtl/>
          <w:lang w:bidi="ar-IQ"/>
        </w:rPr>
        <w:t>شاكرين حسن تعاونكم</w:t>
      </w:r>
    </w:p>
    <w:p w:rsidR="00BA13AE" w:rsidRPr="00BA13AE" w:rsidRDefault="00BA13AE" w:rsidP="00BA13AE">
      <w:pPr>
        <w:spacing w:after="0"/>
        <w:jc w:val="center"/>
        <w:rPr>
          <w:rFonts w:asciiTheme="minorBidi" w:eastAsia="Times New Roman" w:hAnsiTheme="minorBidi"/>
          <w:b/>
          <w:bCs/>
          <w:sz w:val="32"/>
          <w:szCs w:val="32"/>
          <w:rtl/>
          <w:lang w:bidi="ar-IQ"/>
        </w:rPr>
      </w:pPr>
    </w:p>
    <w:p w:rsidR="00BA13AE" w:rsidRDefault="00BA13AE" w:rsidP="00BA13AE">
      <w:pPr>
        <w:spacing w:after="0"/>
        <w:rPr>
          <w:rFonts w:asciiTheme="minorBidi" w:eastAsia="Times New Roman" w:hAnsiTheme="minorBidi"/>
          <w:b/>
          <w:bCs/>
          <w:sz w:val="32"/>
          <w:szCs w:val="32"/>
          <w:rtl/>
          <w:lang w:bidi="ar-IQ"/>
        </w:rPr>
      </w:pPr>
      <w:r w:rsidRPr="008E3C5C">
        <w:rPr>
          <w:rFonts w:asciiTheme="minorBidi" w:eastAsia="Times New Roman" w:hAnsiTheme="minorBidi"/>
          <w:b/>
          <w:bCs/>
          <w:sz w:val="32"/>
          <w:szCs w:val="32"/>
          <w:rtl/>
          <w:lang w:bidi="ar-IQ"/>
        </w:rPr>
        <w:t xml:space="preserve">يرجى تعبئة البيانات والمعلومات الأولية التالية : </w:t>
      </w:r>
    </w:p>
    <w:p w:rsidR="00BA13AE" w:rsidRPr="008E3C5C" w:rsidRDefault="00BA13AE" w:rsidP="00E73669">
      <w:pPr>
        <w:pStyle w:val="a3"/>
        <w:numPr>
          <w:ilvl w:val="0"/>
          <w:numId w:val="16"/>
        </w:numPr>
        <w:spacing w:after="0"/>
        <w:rPr>
          <w:rFonts w:asciiTheme="minorBidi" w:eastAsia="Times New Roman" w:hAnsiTheme="minorBidi"/>
          <w:sz w:val="32"/>
          <w:szCs w:val="32"/>
          <w:rtl/>
          <w:lang w:bidi="ar-IQ"/>
        </w:rPr>
      </w:pPr>
      <w:r w:rsidRPr="008E3C5C">
        <w:rPr>
          <w:rFonts w:asciiTheme="minorBidi" w:eastAsia="Times New Roman" w:hAnsiTheme="minorBidi"/>
          <w:sz w:val="32"/>
          <w:szCs w:val="32"/>
          <w:rtl/>
          <w:lang w:bidi="ar-IQ"/>
        </w:rPr>
        <w:t xml:space="preserve">الجنس: ذكر  ( )   أنثى ( ) </w:t>
      </w:r>
    </w:p>
    <w:p w:rsidR="00BA13AE" w:rsidRPr="008E3C5C" w:rsidRDefault="00BA13AE" w:rsidP="00E73669">
      <w:pPr>
        <w:pStyle w:val="a3"/>
        <w:numPr>
          <w:ilvl w:val="0"/>
          <w:numId w:val="16"/>
        </w:numPr>
        <w:spacing w:after="0"/>
        <w:rPr>
          <w:rFonts w:asciiTheme="minorBidi" w:eastAsia="Times New Roman" w:hAnsiTheme="minorBidi"/>
          <w:sz w:val="32"/>
          <w:szCs w:val="32"/>
          <w:rtl/>
          <w:lang w:bidi="ar-IQ"/>
        </w:rPr>
      </w:pPr>
      <w:r w:rsidRPr="008E3C5C">
        <w:rPr>
          <w:rFonts w:asciiTheme="minorBidi" w:eastAsia="Times New Roman" w:hAnsiTheme="minorBidi"/>
          <w:sz w:val="32"/>
          <w:szCs w:val="32"/>
          <w:rtl/>
          <w:lang w:bidi="ar-IQ"/>
        </w:rPr>
        <w:t xml:space="preserve">العمر: 25_35 ( ) 36_46 ( ) 47 فما فوق ( ) </w:t>
      </w:r>
    </w:p>
    <w:p w:rsidR="00BA13AE" w:rsidRPr="008E3C5C" w:rsidRDefault="00BA13AE" w:rsidP="00E73669">
      <w:pPr>
        <w:pStyle w:val="a3"/>
        <w:numPr>
          <w:ilvl w:val="0"/>
          <w:numId w:val="16"/>
        </w:numPr>
        <w:spacing w:after="0"/>
        <w:rPr>
          <w:rFonts w:asciiTheme="minorBidi" w:eastAsia="Times New Roman" w:hAnsiTheme="minorBidi"/>
          <w:sz w:val="32"/>
          <w:szCs w:val="32"/>
          <w:rtl/>
          <w:lang w:bidi="ar-IQ"/>
        </w:rPr>
      </w:pPr>
      <w:r w:rsidRPr="008E3C5C">
        <w:rPr>
          <w:rFonts w:asciiTheme="minorBidi" w:eastAsia="Times New Roman" w:hAnsiTheme="minorBidi"/>
          <w:sz w:val="32"/>
          <w:szCs w:val="32"/>
          <w:rtl/>
          <w:lang w:bidi="ar-IQ"/>
        </w:rPr>
        <w:t>المؤهل العلمي: معهد ( )  ليسانس ( )  بكالوريوس ( ) دبلوم عالي ( )</w:t>
      </w:r>
    </w:p>
    <w:p w:rsidR="00BA13AE" w:rsidRPr="008E3C5C" w:rsidRDefault="00BA13AE" w:rsidP="00E73669">
      <w:pPr>
        <w:pStyle w:val="a3"/>
        <w:numPr>
          <w:ilvl w:val="0"/>
          <w:numId w:val="16"/>
        </w:numPr>
        <w:spacing w:after="0"/>
        <w:rPr>
          <w:rFonts w:asciiTheme="minorBidi" w:eastAsia="Times New Roman" w:hAnsiTheme="minorBidi"/>
          <w:sz w:val="32"/>
          <w:szCs w:val="32"/>
          <w:rtl/>
          <w:lang w:bidi="ar-IQ"/>
        </w:rPr>
      </w:pPr>
      <w:r w:rsidRPr="008E3C5C">
        <w:rPr>
          <w:rFonts w:asciiTheme="minorBidi" w:eastAsia="Times New Roman" w:hAnsiTheme="minorBidi"/>
          <w:sz w:val="32"/>
          <w:szCs w:val="32"/>
          <w:rtl/>
          <w:lang w:bidi="ar-IQ"/>
        </w:rPr>
        <w:t xml:space="preserve">سنوات الخبرة: 10 _ 20 ( ) 20 فما فوق ( ) </w:t>
      </w:r>
    </w:p>
    <w:p w:rsidR="00BA13AE" w:rsidRPr="008E3C5C" w:rsidRDefault="00BA13AE" w:rsidP="00E73669">
      <w:pPr>
        <w:pStyle w:val="a3"/>
        <w:numPr>
          <w:ilvl w:val="0"/>
          <w:numId w:val="16"/>
        </w:numPr>
        <w:spacing w:after="0"/>
        <w:rPr>
          <w:rFonts w:asciiTheme="minorBidi" w:eastAsia="Times New Roman" w:hAnsiTheme="minorBidi"/>
          <w:sz w:val="32"/>
          <w:szCs w:val="32"/>
          <w:rtl/>
          <w:lang w:bidi="ar-IQ"/>
        </w:rPr>
      </w:pPr>
      <w:r w:rsidRPr="008E3C5C">
        <w:rPr>
          <w:rFonts w:asciiTheme="minorBidi" w:eastAsia="Times New Roman" w:hAnsiTheme="minorBidi"/>
          <w:sz w:val="32"/>
          <w:szCs w:val="32"/>
          <w:rtl/>
          <w:lang w:bidi="ar-IQ"/>
        </w:rPr>
        <w:t xml:space="preserve">المسمى الوظيفي: رئيس قسم ( )   موظف ( ) </w:t>
      </w:r>
    </w:p>
    <w:p w:rsidR="00BA13AE" w:rsidRPr="008E3C5C" w:rsidRDefault="00BA13AE" w:rsidP="00E73669">
      <w:pPr>
        <w:pStyle w:val="a3"/>
        <w:numPr>
          <w:ilvl w:val="0"/>
          <w:numId w:val="16"/>
        </w:numPr>
        <w:spacing w:after="0"/>
        <w:rPr>
          <w:rFonts w:asciiTheme="minorBidi" w:eastAsia="Times New Roman" w:hAnsiTheme="minorBidi"/>
          <w:sz w:val="32"/>
          <w:szCs w:val="32"/>
          <w:rtl/>
          <w:lang w:bidi="ar-IQ"/>
        </w:rPr>
      </w:pPr>
      <w:r w:rsidRPr="008E3C5C">
        <w:rPr>
          <w:rFonts w:asciiTheme="minorBidi" w:eastAsia="Times New Roman" w:hAnsiTheme="minorBidi"/>
          <w:sz w:val="32"/>
          <w:szCs w:val="32"/>
          <w:rtl/>
          <w:lang w:bidi="ar-IQ"/>
        </w:rPr>
        <w:t xml:space="preserve">الراتب الشهري: 600_ </w:t>
      </w:r>
      <w:r>
        <w:rPr>
          <w:rFonts w:asciiTheme="minorBidi" w:eastAsia="Times New Roman" w:hAnsiTheme="minorBidi" w:hint="cs"/>
          <w:sz w:val="32"/>
          <w:szCs w:val="32"/>
          <w:rtl/>
          <w:lang w:bidi="ar-IQ"/>
        </w:rPr>
        <w:t>1200</w:t>
      </w:r>
      <w:r w:rsidRPr="008E3C5C">
        <w:rPr>
          <w:rFonts w:asciiTheme="minorBidi" w:eastAsia="Times New Roman" w:hAnsiTheme="minorBidi"/>
          <w:sz w:val="32"/>
          <w:szCs w:val="32"/>
          <w:rtl/>
          <w:lang w:bidi="ar-IQ"/>
        </w:rPr>
        <w:t xml:space="preserve">( ) 1200 فما فوق ( ) </w:t>
      </w:r>
    </w:p>
    <w:p w:rsidR="00BA13AE" w:rsidRPr="008E3C5C" w:rsidRDefault="00BA13AE" w:rsidP="00BA13AE">
      <w:pPr>
        <w:spacing w:after="0"/>
        <w:rPr>
          <w:rFonts w:asciiTheme="minorBidi" w:eastAsia="Times New Roman" w:hAnsiTheme="minorBidi"/>
          <w:sz w:val="32"/>
          <w:szCs w:val="32"/>
          <w:rtl/>
          <w:lang w:bidi="ar-IQ"/>
        </w:rPr>
      </w:pPr>
    </w:p>
    <w:p w:rsidR="00BA13AE" w:rsidRPr="008E3C5C" w:rsidRDefault="00BA13AE" w:rsidP="00BA13AE">
      <w:pPr>
        <w:spacing w:after="0"/>
        <w:rPr>
          <w:rFonts w:asciiTheme="minorBidi" w:eastAsia="Times New Roman" w:hAnsiTheme="minorBidi"/>
          <w:sz w:val="32"/>
          <w:szCs w:val="32"/>
          <w:rtl/>
          <w:lang w:bidi="ar-IQ"/>
        </w:rPr>
      </w:pPr>
    </w:p>
    <w:p w:rsidR="00BA13AE" w:rsidRPr="008E3C5C" w:rsidRDefault="00BA13AE" w:rsidP="00BA13AE">
      <w:pPr>
        <w:spacing w:after="0"/>
        <w:rPr>
          <w:rFonts w:asciiTheme="minorBidi" w:eastAsia="Times New Roman" w:hAnsiTheme="minorBidi"/>
          <w:sz w:val="32"/>
          <w:szCs w:val="32"/>
          <w:rtl/>
          <w:lang w:bidi="ar-IQ"/>
        </w:rPr>
      </w:pPr>
    </w:p>
    <w:p w:rsidR="00BA13AE" w:rsidRPr="00A52C0A" w:rsidRDefault="00BA13AE" w:rsidP="00BA13AE">
      <w:pPr>
        <w:spacing w:line="240" w:lineRule="auto"/>
        <w:ind w:left="6480"/>
        <w:jc w:val="center"/>
        <w:rPr>
          <w:rFonts w:asciiTheme="minorBidi" w:eastAsia="Times New Roman" w:hAnsiTheme="minorBidi" w:cs="PT Bold Heading"/>
          <w:sz w:val="32"/>
          <w:szCs w:val="32"/>
          <w:rtl/>
          <w:lang w:bidi="ar-IQ"/>
        </w:rPr>
      </w:pPr>
      <w:r w:rsidRPr="00A52C0A">
        <w:rPr>
          <w:rFonts w:asciiTheme="minorBidi" w:eastAsia="Times New Roman" w:hAnsiTheme="minorBidi" w:cs="PT Bold Heading"/>
          <w:sz w:val="32"/>
          <w:szCs w:val="32"/>
          <w:rtl/>
          <w:lang w:bidi="ar-IQ"/>
        </w:rPr>
        <w:t>الباحثتان</w:t>
      </w:r>
    </w:p>
    <w:p w:rsidR="00BA13AE" w:rsidRDefault="00BA13AE" w:rsidP="00BA13AE">
      <w:pPr>
        <w:spacing w:line="240" w:lineRule="auto"/>
        <w:ind w:left="6480"/>
        <w:jc w:val="center"/>
        <w:rPr>
          <w:rFonts w:asciiTheme="minorBidi" w:eastAsia="Times New Roman" w:hAnsiTheme="minorBidi" w:cs="PT Bold Heading"/>
          <w:sz w:val="32"/>
          <w:szCs w:val="32"/>
          <w:rtl/>
          <w:lang w:bidi="ar-IQ"/>
        </w:rPr>
      </w:pPr>
      <w:r w:rsidRPr="00A52C0A">
        <w:rPr>
          <w:rFonts w:asciiTheme="minorBidi" w:eastAsia="Times New Roman" w:hAnsiTheme="minorBidi" w:cs="PT Bold Heading"/>
          <w:sz w:val="32"/>
          <w:szCs w:val="32"/>
          <w:rtl/>
          <w:lang w:bidi="ar-IQ"/>
        </w:rPr>
        <w:t>جواهر عبدالله</w:t>
      </w:r>
      <w:r w:rsidRPr="00A52C0A">
        <w:rPr>
          <w:rFonts w:asciiTheme="minorBidi" w:eastAsia="Times New Roman" w:hAnsiTheme="minorBidi" w:cs="PT Bold Heading"/>
          <w:sz w:val="32"/>
          <w:szCs w:val="32"/>
          <w:rtl/>
          <w:lang w:bidi="ar-IQ"/>
        </w:rPr>
        <w:br/>
        <w:t>ايه علي</w:t>
      </w:r>
    </w:p>
    <w:p w:rsidR="0098768B" w:rsidRPr="00BA13AE" w:rsidRDefault="00701CDD" w:rsidP="00BA13AE">
      <w:pPr>
        <w:spacing w:line="240" w:lineRule="auto"/>
        <w:ind w:left="6480"/>
        <w:jc w:val="center"/>
        <w:rPr>
          <w:rFonts w:asciiTheme="minorBidi" w:eastAsia="Times New Roman" w:hAnsiTheme="minorBidi" w:cs="PT Bold Heading"/>
          <w:sz w:val="32"/>
          <w:szCs w:val="32"/>
          <w:rtl/>
          <w:lang w:bidi="ar-IQ"/>
        </w:rPr>
      </w:pPr>
      <w:r>
        <w:rPr>
          <w:rFonts w:asciiTheme="minorBidi" w:eastAsia="Times New Roman" w:hAnsiTheme="minorBidi" w:cs="PT Bold Heading"/>
          <w:noProof/>
          <w:sz w:val="32"/>
          <w:szCs w:val="32"/>
          <w:rtl/>
        </w:rPr>
        <mc:AlternateContent>
          <mc:Choice Requires="wps">
            <w:drawing>
              <wp:anchor distT="0" distB="0" distL="114300" distR="114300" simplePos="0" relativeHeight="251671552" behindDoc="0" locked="0" layoutInCell="1" allowOverlap="1">
                <wp:simplePos x="0" y="0"/>
                <wp:positionH relativeFrom="column">
                  <wp:posOffset>2473657</wp:posOffset>
                </wp:positionH>
                <wp:positionV relativeFrom="paragraph">
                  <wp:posOffset>480136</wp:posOffset>
                </wp:positionV>
                <wp:extent cx="395785" cy="354842"/>
                <wp:effectExtent l="0" t="0" r="23495" b="26670"/>
                <wp:wrapNone/>
                <wp:docPr id="5" name="شكل بيضاوي 5"/>
                <wp:cNvGraphicFramePr/>
                <a:graphic xmlns:a="http://schemas.openxmlformats.org/drawingml/2006/main">
                  <a:graphicData uri="http://schemas.microsoft.com/office/word/2010/wordprocessingShape">
                    <wps:wsp>
                      <wps:cNvSpPr/>
                      <wps:spPr>
                        <a:xfrm>
                          <a:off x="0" y="0"/>
                          <a:ext cx="395785" cy="354842"/>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5" o:spid="_x0000_s1026" style="position:absolute;left:0;text-align:left;margin-left:194.8pt;margin-top:37.8pt;width:31.15pt;height:27.9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" fillcolor="white [3212]" strokecolor="white [3212]" strokeweight="2pt"/>
            </w:pict>
          </mc:Fallback>
        </mc:AlternateContent>
      </w:r>
    </w:p>
    <w:tbl>
      <w:tblPr>
        <w:tblStyle w:val="a7"/>
        <w:bidiVisual/>
        <w:tblW w:w="10121" w:type="dxa"/>
        <w:jc w:val="center"/>
        <w:tblLook w:val="04A0" w:firstRow="1" w:lastRow="0" w:firstColumn="1" w:lastColumn="0" w:noHBand="0" w:noVBand="1"/>
      </w:tblPr>
      <w:tblGrid>
        <w:gridCol w:w="567"/>
        <w:gridCol w:w="6719"/>
        <w:gridCol w:w="850"/>
        <w:gridCol w:w="992"/>
        <w:gridCol w:w="993"/>
      </w:tblGrid>
      <w:tr w:rsidR="00BA13AE" w:rsidRPr="00EA226B" w:rsidTr="00BA13AE">
        <w:trPr>
          <w:trHeight w:val="621"/>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tcPr>
          <w:p w:rsidR="00BA13AE" w:rsidRPr="00EA226B" w:rsidRDefault="00BA13AE" w:rsidP="00BA13AE">
            <w:pPr>
              <w:autoSpaceDE w:val="0"/>
              <w:autoSpaceDN w:val="0"/>
              <w:bidi w:val="0"/>
              <w:adjustRightInd w:val="0"/>
              <w:spacing w:line="360" w:lineRule="auto"/>
              <w:jc w:val="center"/>
              <w:rPr>
                <w:rFonts w:asciiTheme="minorBidi" w:hAnsiTheme="minorBidi"/>
                <w:b/>
                <w:bCs/>
                <w:sz w:val="28"/>
                <w:szCs w:val="28"/>
                <w:lang w:bidi="ar-EG"/>
              </w:rPr>
            </w:pPr>
            <w:r w:rsidRPr="00EA226B">
              <w:rPr>
                <w:rFonts w:asciiTheme="minorBidi" w:hAnsiTheme="minorBidi"/>
                <w:b/>
                <w:bCs/>
                <w:sz w:val="28"/>
                <w:szCs w:val="28"/>
                <w:rtl/>
                <w:lang w:bidi="ar-EG"/>
              </w:rPr>
              <w:lastRenderedPageBreak/>
              <w:t>م</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A13AE" w:rsidRPr="00EA226B" w:rsidRDefault="00BA13AE" w:rsidP="00BA13AE">
            <w:pPr>
              <w:spacing w:line="360" w:lineRule="auto"/>
              <w:jc w:val="center"/>
              <w:rPr>
                <w:rFonts w:asciiTheme="minorBidi" w:hAnsiTheme="minorBidi"/>
                <w:b/>
                <w:bCs/>
                <w:sz w:val="28"/>
                <w:szCs w:val="28"/>
              </w:rPr>
            </w:pPr>
            <w:r w:rsidRPr="00EA226B">
              <w:rPr>
                <w:rFonts w:asciiTheme="minorBidi" w:hAnsiTheme="minorBidi"/>
                <w:b/>
                <w:bCs/>
                <w:sz w:val="28"/>
                <w:szCs w:val="28"/>
                <w:rtl/>
              </w:rPr>
              <w:t>الفقرات</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A13AE" w:rsidRPr="00EA226B" w:rsidRDefault="00BA13AE" w:rsidP="00BA13AE">
            <w:pPr>
              <w:spacing w:line="360" w:lineRule="auto"/>
              <w:jc w:val="center"/>
              <w:rPr>
                <w:rFonts w:asciiTheme="minorBidi" w:hAnsiTheme="minorBidi"/>
                <w:b/>
                <w:bCs/>
                <w:sz w:val="28"/>
                <w:szCs w:val="28"/>
                <w:rtl/>
                <w:lang w:bidi="ar-AE"/>
              </w:rPr>
            </w:pPr>
            <w:r w:rsidRPr="00EA226B">
              <w:rPr>
                <w:rFonts w:asciiTheme="minorBidi" w:hAnsiTheme="minorBidi"/>
                <w:b/>
                <w:bCs/>
                <w:sz w:val="28"/>
                <w:szCs w:val="28"/>
                <w:rtl/>
                <w:lang w:bidi="ar-AE"/>
              </w:rPr>
              <w:t>نعم</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A13AE" w:rsidRPr="00EA226B" w:rsidRDefault="00BA13AE" w:rsidP="00BA13AE">
            <w:pPr>
              <w:spacing w:line="360" w:lineRule="auto"/>
              <w:jc w:val="center"/>
              <w:rPr>
                <w:rFonts w:asciiTheme="minorBidi" w:hAnsiTheme="minorBidi"/>
                <w:b/>
                <w:bCs/>
                <w:sz w:val="28"/>
                <w:szCs w:val="28"/>
                <w:rtl/>
              </w:rPr>
            </w:pPr>
            <w:r w:rsidRPr="00EA226B">
              <w:rPr>
                <w:rFonts w:asciiTheme="minorBidi" w:hAnsiTheme="minorBidi"/>
                <w:b/>
                <w:bCs/>
                <w:sz w:val="28"/>
                <w:szCs w:val="28"/>
                <w:rtl/>
              </w:rPr>
              <w:t>احيانا</w:t>
            </w: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A13AE" w:rsidRPr="00EA226B" w:rsidRDefault="00BA13AE" w:rsidP="00BA13AE">
            <w:pPr>
              <w:spacing w:line="360" w:lineRule="auto"/>
              <w:jc w:val="center"/>
              <w:rPr>
                <w:rFonts w:asciiTheme="minorBidi" w:hAnsiTheme="minorBidi"/>
                <w:b/>
                <w:bCs/>
                <w:sz w:val="28"/>
                <w:szCs w:val="28"/>
                <w:rtl/>
              </w:rPr>
            </w:pPr>
            <w:r w:rsidRPr="00EA226B">
              <w:rPr>
                <w:rFonts w:asciiTheme="minorBidi" w:hAnsiTheme="minorBidi"/>
                <w:b/>
                <w:bCs/>
                <w:sz w:val="28"/>
                <w:szCs w:val="28"/>
                <w:rtl/>
              </w:rPr>
              <w:t>لا</w:t>
            </w:r>
          </w:p>
        </w:tc>
      </w:tr>
      <w:tr w:rsidR="00BA13AE" w:rsidRPr="00EA226B" w:rsidTr="00BA13AE">
        <w:trPr>
          <w:trHeight w:val="1204"/>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hideMark/>
          </w:tcPr>
          <w:p w:rsidR="00BA13AE" w:rsidRPr="00EA226B" w:rsidRDefault="00BA13AE" w:rsidP="00BA13AE">
            <w:pPr>
              <w:spacing w:line="360" w:lineRule="auto"/>
              <w:jc w:val="center"/>
              <w:rPr>
                <w:rFonts w:asciiTheme="minorBidi" w:hAnsiTheme="minorBidi"/>
                <w:bCs/>
                <w:sz w:val="28"/>
                <w:szCs w:val="28"/>
                <w:rtl/>
              </w:rPr>
            </w:pPr>
            <w:r w:rsidRPr="00EA226B">
              <w:rPr>
                <w:rFonts w:asciiTheme="minorBidi" w:hAnsiTheme="minorBidi"/>
                <w:bCs/>
                <w:sz w:val="28"/>
                <w:szCs w:val="28"/>
                <w:rtl/>
              </w:rPr>
              <w:t>المحور الأول: العدالة التنظيمية</w:t>
            </w:r>
          </w:p>
          <w:p w:rsidR="00BA13AE" w:rsidRPr="00EA226B" w:rsidRDefault="00BA13AE" w:rsidP="00BA13AE">
            <w:pPr>
              <w:spacing w:line="360" w:lineRule="auto"/>
              <w:jc w:val="center"/>
              <w:rPr>
                <w:rFonts w:asciiTheme="minorBidi" w:hAnsiTheme="minorBidi"/>
                <w:sz w:val="28"/>
                <w:szCs w:val="28"/>
                <w:rtl/>
              </w:rPr>
            </w:pPr>
            <w:r w:rsidRPr="00EA226B">
              <w:rPr>
                <w:rFonts w:asciiTheme="minorBidi" w:hAnsiTheme="minorBidi"/>
                <w:bCs/>
                <w:sz w:val="28"/>
                <w:szCs w:val="28"/>
                <w:rtl/>
              </w:rPr>
              <w:t>البعد الأول: العدالة الإجرائية: هي العدالة التي تتم من خلالها تحديد النواتج</w:t>
            </w: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BA13AE" w:rsidRDefault="00BA13AE" w:rsidP="00BA13AE">
            <w:pPr>
              <w:autoSpaceDE w:val="0"/>
              <w:autoSpaceDN w:val="0"/>
              <w:adjustRightInd w:val="0"/>
              <w:spacing w:line="360" w:lineRule="auto"/>
              <w:rPr>
                <w:rFonts w:asciiTheme="minorBidi" w:hAnsiTheme="minorBidi"/>
                <w:sz w:val="28"/>
                <w:szCs w:val="28"/>
                <w:rtl/>
              </w:rPr>
            </w:pPr>
            <w:r>
              <w:rPr>
                <w:rFonts w:asciiTheme="minorBidi" w:hAnsiTheme="minorBidi" w:hint="cs"/>
                <w:sz w:val="28"/>
                <w:szCs w:val="28"/>
                <w:rtl/>
              </w:rPr>
              <w:t>1</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تتسم الاجراءات المطبقة في المصرف بالعدالة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BA13AE" w:rsidRDefault="00BA13AE" w:rsidP="00BA13AE">
            <w:pPr>
              <w:autoSpaceDE w:val="0"/>
              <w:autoSpaceDN w:val="0"/>
              <w:adjustRightInd w:val="0"/>
              <w:spacing w:line="360" w:lineRule="auto"/>
              <w:rPr>
                <w:rFonts w:asciiTheme="minorBidi" w:hAnsiTheme="minorBidi"/>
                <w:sz w:val="28"/>
                <w:szCs w:val="28"/>
                <w:rtl/>
              </w:rPr>
            </w:pPr>
            <w:r>
              <w:rPr>
                <w:rFonts w:asciiTheme="minorBidi" w:hAnsiTheme="minorBidi" w:hint="cs"/>
                <w:sz w:val="28"/>
                <w:szCs w:val="28"/>
                <w:rtl/>
              </w:rPr>
              <w:t>2</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تعتمد الإجراءات المتعقلة بالعمل بطريقة موحدة على معايير أخلاقية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BA13AE" w:rsidRDefault="00BA13AE" w:rsidP="00BA13AE">
            <w:pPr>
              <w:autoSpaceDE w:val="0"/>
              <w:autoSpaceDN w:val="0"/>
              <w:adjustRightInd w:val="0"/>
              <w:spacing w:line="360" w:lineRule="auto"/>
              <w:rPr>
                <w:rFonts w:asciiTheme="minorBidi" w:hAnsiTheme="minorBidi"/>
                <w:sz w:val="28"/>
                <w:szCs w:val="28"/>
                <w:rtl/>
              </w:rPr>
            </w:pPr>
            <w:r>
              <w:rPr>
                <w:rFonts w:asciiTheme="minorBidi" w:hAnsiTheme="minorBidi" w:hint="cs"/>
                <w:sz w:val="28"/>
                <w:szCs w:val="28"/>
                <w:rtl/>
              </w:rPr>
              <w:t>3</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tl/>
              </w:rPr>
            </w:pPr>
            <w:r>
              <w:rPr>
                <w:rFonts w:asciiTheme="minorBidi" w:hAnsiTheme="minorBidi" w:hint="cs"/>
                <w:sz w:val="28"/>
                <w:szCs w:val="28"/>
                <w:rtl/>
              </w:rPr>
              <w:t>ي</w:t>
            </w:r>
            <w:r w:rsidRPr="00EA226B">
              <w:rPr>
                <w:rFonts w:asciiTheme="minorBidi" w:hAnsiTheme="minorBidi"/>
                <w:sz w:val="28"/>
                <w:szCs w:val="28"/>
                <w:rtl/>
              </w:rPr>
              <w:t>حرص على تطبيق التعليمات والقوانين لإنجاز العمل</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BA13AE" w:rsidRDefault="00BA13AE" w:rsidP="00BA13AE">
            <w:pPr>
              <w:autoSpaceDE w:val="0"/>
              <w:autoSpaceDN w:val="0"/>
              <w:adjustRightInd w:val="0"/>
              <w:spacing w:line="360" w:lineRule="auto"/>
              <w:rPr>
                <w:rFonts w:asciiTheme="minorBidi" w:hAnsiTheme="minorBidi"/>
                <w:sz w:val="28"/>
                <w:szCs w:val="28"/>
                <w:rtl/>
              </w:rPr>
            </w:pPr>
            <w:r>
              <w:rPr>
                <w:rFonts w:asciiTheme="minorBidi" w:hAnsiTheme="minorBidi" w:hint="cs"/>
                <w:sz w:val="28"/>
                <w:szCs w:val="28"/>
                <w:rtl/>
              </w:rPr>
              <w:t>4</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تتم مراعاة مواصفات ومقاييس الجودة المناسبة للخدمات المقدمة للعملاء</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EA226B" w:rsidRDefault="00BA13AE" w:rsidP="00BA13AE">
            <w:pPr>
              <w:spacing w:line="360" w:lineRule="auto"/>
              <w:jc w:val="center"/>
              <w:rPr>
                <w:rFonts w:asciiTheme="minorBidi" w:hAnsiTheme="minorBidi"/>
                <w:bCs/>
                <w:sz w:val="28"/>
                <w:szCs w:val="28"/>
                <w:rtl/>
              </w:rPr>
            </w:pPr>
            <w:r w:rsidRPr="00EA226B">
              <w:rPr>
                <w:rFonts w:asciiTheme="minorBidi" w:hAnsiTheme="minorBidi"/>
                <w:bCs/>
                <w:sz w:val="28"/>
                <w:szCs w:val="28"/>
                <w:rtl/>
              </w:rPr>
              <w:t>البعد الثاني: العدالة التوزيعية: هي عدالة المخرجات التي يحصل عليها الموظف</w:t>
            </w: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BA13AE" w:rsidRDefault="00BA13AE" w:rsidP="00BA13AE">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5</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 xml:space="preserve">ان النظام الترقيات في المصرف مبني </w:t>
            </w:r>
            <w:r>
              <w:rPr>
                <w:rFonts w:asciiTheme="minorBidi" w:hAnsiTheme="minorBidi" w:hint="cs"/>
                <w:sz w:val="28"/>
                <w:szCs w:val="28"/>
                <w:rtl/>
              </w:rPr>
              <w:t xml:space="preserve">على </w:t>
            </w:r>
            <w:r w:rsidRPr="00EA226B">
              <w:rPr>
                <w:rFonts w:asciiTheme="minorBidi" w:hAnsiTheme="minorBidi"/>
                <w:sz w:val="28"/>
                <w:szCs w:val="28"/>
                <w:rtl/>
              </w:rPr>
              <w:t>الكفاءة والجهد والخبرة.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BA13AE" w:rsidRDefault="00BA13AE" w:rsidP="00BA13AE">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6</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تعرض إدارة المصرف على مكافأة العمل المتميز بين عملهم.</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BA13AE" w:rsidRDefault="00BA13AE" w:rsidP="00BA13AE">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7</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تتعامل إدارة المصرف مع قضايا الموظفين بعدالة وبحسب الأنظمة والتعليمات السارية.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8</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يساهم التوزيع المناسب للواجبات والمهام في المصرف في ارتفاع عدد المعاملات المنجزة.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EA226B" w:rsidRDefault="00BA13AE" w:rsidP="00BA13AE">
            <w:pPr>
              <w:spacing w:line="360" w:lineRule="auto"/>
              <w:jc w:val="center"/>
              <w:rPr>
                <w:rFonts w:asciiTheme="minorBidi" w:hAnsiTheme="minorBidi"/>
                <w:bCs/>
                <w:sz w:val="28"/>
                <w:szCs w:val="28"/>
                <w:rtl/>
              </w:rPr>
            </w:pPr>
            <w:r w:rsidRPr="00EA226B">
              <w:rPr>
                <w:rFonts w:asciiTheme="minorBidi" w:hAnsiTheme="minorBidi"/>
                <w:bCs/>
                <w:sz w:val="28"/>
                <w:szCs w:val="28"/>
                <w:rtl/>
              </w:rPr>
              <w:t xml:space="preserve">البعد الثالث: العدالة </w:t>
            </w:r>
            <w:proofErr w:type="spellStart"/>
            <w:r w:rsidRPr="00EA226B">
              <w:rPr>
                <w:rFonts w:asciiTheme="minorBidi" w:hAnsiTheme="minorBidi"/>
                <w:bCs/>
                <w:sz w:val="28"/>
                <w:szCs w:val="28"/>
                <w:rtl/>
              </w:rPr>
              <w:t>التعاملية</w:t>
            </w:r>
            <w:proofErr w:type="spellEnd"/>
            <w:r w:rsidRPr="00EA226B">
              <w:rPr>
                <w:rFonts w:asciiTheme="minorBidi" w:hAnsiTheme="minorBidi"/>
                <w:bCs/>
                <w:sz w:val="28"/>
                <w:szCs w:val="28"/>
                <w:rtl/>
              </w:rPr>
              <w:t>: هي درجة إحساس العاملين بعدالة العامة الإنسانية والتنظيمية التي يحصلون عليها</w:t>
            </w: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9</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Pr>
                <w:rFonts w:asciiTheme="minorBidi" w:hAnsiTheme="minorBidi"/>
                <w:sz w:val="28"/>
                <w:szCs w:val="28"/>
                <w:rtl/>
              </w:rPr>
              <w:t>يناق</w:t>
            </w:r>
            <w:r>
              <w:rPr>
                <w:rFonts w:asciiTheme="minorBidi" w:hAnsiTheme="minorBidi" w:hint="cs"/>
                <w:sz w:val="28"/>
                <w:szCs w:val="28"/>
                <w:rtl/>
              </w:rPr>
              <w:t>ش</w:t>
            </w:r>
            <w:r w:rsidRPr="00EA226B">
              <w:rPr>
                <w:rFonts w:asciiTheme="minorBidi" w:hAnsiTheme="minorBidi"/>
                <w:sz w:val="28"/>
                <w:szCs w:val="28"/>
                <w:rtl/>
              </w:rPr>
              <w:t xml:space="preserve"> رئيس</w:t>
            </w:r>
            <w:r>
              <w:rPr>
                <w:rFonts w:asciiTheme="minorBidi" w:hAnsiTheme="minorBidi" w:hint="cs"/>
                <w:sz w:val="28"/>
                <w:szCs w:val="28"/>
                <w:rtl/>
              </w:rPr>
              <w:t>ي</w:t>
            </w:r>
            <w:r w:rsidRPr="00EA226B">
              <w:rPr>
                <w:rFonts w:asciiTheme="minorBidi" w:hAnsiTheme="minorBidi"/>
                <w:sz w:val="28"/>
                <w:szCs w:val="28"/>
                <w:rtl/>
              </w:rPr>
              <w:t xml:space="preserve"> اتخاذ القرارات المتعلقة بوظائف الموظفين.</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10</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يراعي رئيس</w:t>
            </w:r>
            <w:r>
              <w:rPr>
                <w:rFonts w:asciiTheme="minorBidi" w:hAnsiTheme="minorBidi" w:hint="cs"/>
                <w:sz w:val="28"/>
                <w:szCs w:val="28"/>
                <w:rtl/>
              </w:rPr>
              <w:t>ي</w:t>
            </w:r>
            <w:r w:rsidRPr="00EA226B">
              <w:rPr>
                <w:rFonts w:asciiTheme="minorBidi" w:hAnsiTheme="minorBidi"/>
                <w:sz w:val="28"/>
                <w:szCs w:val="28"/>
                <w:rtl/>
              </w:rPr>
              <w:t xml:space="preserve"> حاجات وقدرات الموظفين داخل المصرف.</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11</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يشجع ويعزز مديري العلاقات المبنية على المحبة والاحترام بين العاملين</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12</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يتناسب راتبي الشهري الذي احصل عليه مع الجهد الذي ابذله.</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13</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autoSpaceDE w:val="0"/>
              <w:autoSpaceDN w:val="0"/>
              <w:adjustRightInd w:val="0"/>
              <w:spacing w:line="360" w:lineRule="auto"/>
              <w:rPr>
                <w:rFonts w:asciiTheme="minorBidi" w:hAnsiTheme="minorBidi"/>
                <w:sz w:val="28"/>
                <w:szCs w:val="28"/>
              </w:rPr>
            </w:pPr>
            <w:r w:rsidRPr="00EA226B">
              <w:rPr>
                <w:rFonts w:asciiTheme="minorBidi" w:hAnsiTheme="minorBidi"/>
                <w:sz w:val="28"/>
                <w:szCs w:val="28"/>
                <w:rtl/>
              </w:rPr>
              <w:t>هناك عدالة مالية بين راتبي ورواتب الموظفين الاخرين.</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EA226B" w:rsidRDefault="00BA13AE" w:rsidP="00BA13AE">
            <w:pPr>
              <w:spacing w:line="360" w:lineRule="auto"/>
              <w:jc w:val="center"/>
              <w:rPr>
                <w:rFonts w:asciiTheme="minorBidi" w:hAnsiTheme="minorBidi"/>
                <w:bCs/>
                <w:sz w:val="28"/>
                <w:szCs w:val="28"/>
                <w:rtl/>
              </w:rPr>
            </w:pPr>
            <w:r w:rsidRPr="00EA226B">
              <w:rPr>
                <w:rFonts w:asciiTheme="minorBidi" w:hAnsiTheme="minorBidi"/>
                <w:bCs/>
                <w:sz w:val="28"/>
                <w:szCs w:val="28"/>
                <w:rtl/>
              </w:rPr>
              <w:t>المحور الثاني: سلوك المواطنة.</w:t>
            </w:r>
          </w:p>
          <w:p w:rsidR="00BA13AE" w:rsidRPr="00EA226B" w:rsidRDefault="00BA13AE" w:rsidP="00BA13AE">
            <w:pPr>
              <w:spacing w:line="360" w:lineRule="auto"/>
              <w:jc w:val="center"/>
              <w:rPr>
                <w:rFonts w:asciiTheme="minorBidi" w:hAnsiTheme="minorBidi"/>
                <w:bCs/>
                <w:sz w:val="28"/>
                <w:szCs w:val="28"/>
                <w:rtl/>
              </w:rPr>
            </w:pPr>
            <w:r w:rsidRPr="00EA226B">
              <w:rPr>
                <w:rFonts w:asciiTheme="minorBidi" w:hAnsiTheme="minorBidi"/>
                <w:bCs/>
                <w:sz w:val="28"/>
                <w:szCs w:val="28"/>
                <w:rtl/>
              </w:rPr>
              <w:t>البعد الأول: الإيثار: هو مدى مساعدة الموظف للأشخاص الذين حوله "الزملاء الرؤساء" في المهام المتعقلة بالعمل.</w:t>
            </w: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14</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طالما الكل بأخذ راتب فلماذا أساعد من يحتاج المساعدة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15</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Pr>
                <w:rFonts w:asciiTheme="minorBidi" w:hAnsiTheme="minorBidi"/>
                <w:sz w:val="28"/>
                <w:szCs w:val="28"/>
                <w:rtl/>
              </w:rPr>
              <w:t xml:space="preserve">لا أمانع ان أكون بديلا لأداء </w:t>
            </w:r>
            <w:r w:rsidRPr="00EA226B">
              <w:rPr>
                <w:rFonts w:asciiTheme="minorBidi" w:hAnsiTheme="minorBidi"/>
                <w:sz w:val="28"/>
                <w:szCs w:val="28"/>
                <w:rtl/>
              </w:rPr>
              <w:t>عمل غيري.</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16</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701CDD" w:rsidP="00BA13AE">
            <w:pPr>
              <w:spacing w:line="360" w:lineRule="auto"/>
              <w:rPr>
                <w:rFonts w:asciiTheme="minorBidi" w:hAnsiTheme="minorBidi"/>
                <w:sz w:val="28"/>
                <w:szCs w:val="28"/>
              </w:rPr>
            </w:pPr>
            <w:r>
              <w:rPr>
                <w:rFonts w:asciiTheme="minorBidi" w:hAnsiTheme="minorBidi"/>
                <w:noProof/>
                <w:sz w:val="28"/>
                <w:szCs w:val="28"/>
                <w:rtl/>
              </w:rPr>
              <mc:AlternateContent>
                <mc:Choice Requires="wps">
                  <w:drawing>
                    <wp:anchor distT="0" distB="0" distL="114300" distR="114300" simplePos="0" relativeHeight="251672576" behindDoc="0" locked="0" layoutInCell="1" allowOverlap="1">
                      <wp:simplePos x="0" y="0"/>
                      <wp:positionH relativeFrom="column">
                        <wp:posOffset>1183005</wp:posOffset>
                      </wp:positionH>
                      <wp:positionV relativeFrom="paragraph">
                        <wp:posOffset>553720</wp:posOffset>
                      </wp:positionV>
                      <wp:extent cx="299720" cy="450215"/>
                      <wp:effectExtent l="0" t="0" r="24130" b="26035"/>
                      <wp:wrapNone/>
                      <wp:docPr id="7" name="شكل بيضاوي 7"/>
                      <wp:cNvGraphicFramePr/>
                      <a:graphic xmlns:a="http://schemas.openxmlformats.org/drawingml/2006/main">
                        <a:graphicData uri="http://schemas.microsoft.com/office/word/2010/wordprocessingShape">
                          <wps:wsp>
                            <wps:cNvSpPr/>
                            <wps:spPr>
                              <a:xfrm>
                                <a:off x="0" y="0"/>
                                <a:ext cx="299720" cy="45021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شكل بيضاوي 7" o:spid="_x0000_s1026" style="position:absolute;left:0;text-align:left;margin-left:93.15pt;margin-top:43.6pt;width:23.6pt;height:35.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" fillcolor="white [3212]" strokecolor="white [3212]" strokeweight="2pt"/>
                  </w:pict>
                </mc:Fallback>
              </mc:AlternateContent>
            </w:r>
            <w:r w:rsidR="00BA13AE" w:rsidRPr="00EA226B">
              <w:rPr>
                <w:rFonts w:asciiTheme="minorBidi" w:hAnsiTheme="minorBidi"/>
                <w:sz w:val="28"/>
                <w:szCs w:val="28"/>
                <w:rtl/>
              </w:rPr>
              <w:t>أتنازل عن إجازتي لمتنح لغيري عند الحاجة.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EA226B" w:rsidRDefault="00BA13AE" w:rsidP="00BA13AE">
            <w:pPr>
              <w:spacing w:line="360" w:lineRule="auto"/>
              <w:jc w:val="center"/>
              <w:rPr>
                <w:rFonts w:asciiTheme="minorBidi" w:hAnsiTheme="minorBidi"/>
                <w:bCs/>
                <w:sz w:val="28"/>
                <w:szCs w:val="28"/>
                <w:rtl/>
              </w:rPr>
            </w:pPr>
            <w:r w:rsidRPr="00EA226B">
              <w:rPr>
                <w:rFonts w:asciiTheme="minorBidi" w:hAnsiTheme="minorBidi"/>
                <w:bCs/>
                <w:sz w:val="28"/>
                <w:szCs w:val="28"/>
                <w:rtl/>
              </w:rPr>
              <w:lastRenderedPageBreak/>
              <w:t>البعد الثاني: الكياسة أو اللطف: وهي محاولة الشخص منع المشاكل المتعلقة بالعمل منذ وقوفها وإدراكه لتأثير السلوك على الاخرين.</w:t>
            </w: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17</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أنتبه للتأثير الذي يتركه سلوكي في الاخرين.</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18</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اقدم المساعدة لزملائي بغير تردد.</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19</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احترم المجتمع بجميع منظمات وأشارك في حل مشكلاته.</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EA226B" w:rsidRDefault="00BA13AE" w:rsidP="00BA13AE">
            <w:pPr>
              <w:spacing w:line="360" w:lineRule="auto"/>
              <w:jc w:val="center"/>
              <w:rPr>
                <w:rFonts w:asciiTheme="minorBidi" w:hAnsiTheme="minorBidi"/>
                <w:bCs/>
                <w:sz w:val="28"/>
                <w:szCs w:val="28"/>
                <w:rtl/>
              </w:rPr>
            </w:pPr>
            <w:r w:rsidRPr="00EA226B">
              <w:rPr>
                <w:rFonts w:asciiTheme="minorBidi" w:hAnsiTheme="minorBidi"/>
                <w:bCs/>
                <w:sz w:val="28"/>
                <w:szCs w:val="28"/>
                <w:rtl/>
              </w:rPr>
              <w:t>البعد الثالث: الروح الرياضية: وهي مدى تحمل الشخص لأي متاعب شخصية مؤقتة أو بسيطة دون تذمر أو رفض.</w:t>
            </w: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20</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لا اتقبل النصيحة والمشورة.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21</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التذمير حالة موجودة لدى جميع العاملين وخصوصا اذا زاد تكليفات المدير الإضافية.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22</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اعمل بدقة وأراعي المصلحة العامة في العمل.</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23</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أجد زملائي يضيعون اوقاتهم في الأحاديث الجانبية إثناء العمل.</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24</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Pr>
                <w:rFonts w:asciiTheme="minorBidi" w:hAnsiTheme="minorBidi"/>
                <w:sz w:val="28"/>
                <w:szCs w:val="28"/>
                <w:rtl/>
              </w:rPr>
              <w:t xml:space="preserve">أتفق مع </w:t>
            </w:r>
            <w:r>
              <w:rPr>
                <w:rFonts w:asciiTheme="minorBidi" w:hAnsiTheme="minorBidi" w:hint="cs"/>
                <w:sz w:val="28"/>
                <w:szCs w:val="28"/>
                <w:rtl/>
              </w:rPr>
              <w:t>ز</w:t>
            </w:r>
            <w:r w:rsidRPr="00EA226B">
              <w:rPr>
                <w:rFonts w:asciiTheme="minorBidi" w:hAnsiTheme="minorBidi"/>
                <w:sz w:val="28"/>
                <w:szCs w:val="28"/>
                <w:rtl/>
              </w:rPr>
              <w:t>ملائي على تقديم مصلحة المصرف على المصالح الشخصية.</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1012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EA226B" w:rsidRDefault="00BA13AE" w:rsidP="00BA13AE">
            <w:pPr>
              <w:spacing w:line="360" w:lineRule="auto"/>
              <w:jc w:val="center"/>
              <w:rPr>
                <w:rFonts w:asciiTheme="minorBidi" w:hAnsiTheme="minorBidi"/>
                <w:bCs/>
                <w:sz w:val="28"/>
                <w:szCs w:val="28"/>
                <w:rtl/>
              </w:rPr>
            </w:pPr>
            <w:r w:rsidRPr="00EA226B">
              <w:rPr>
                <w:rFonts w:asciiTheme="minorBidi" w:hAnsiTheme="minorBidi"/>
                <w:bCs/>
                <w:sz w:val="28"/>
                <w:szCs w:val="28"/>
                <w:rtl/>
              </w:rPr>
              <w:t>البعد الرابع: الضمير الحي: ويمثل سلوك المو</w:t>
            </w:r>
            <w:r>
              <w:rPr>
                <w:rFonts w:asciiTheme="minorBidi" w:hAnsiTheme="minorBidi"/>
                <w:bCs/>
                <w:sz w:val="28"/>
                <w:szCs w:val="28"/>
                <w:rtl/>
              </w:rPr>
              <w:t xml:space="preserve">ظف التطوعي الذي يفوق الحد </w:t>
            </w:r>
            <w:proofErr w:type="spellStart"/>
            <w:r>
              <w:rPr>
                <w:rFonts w:asciiTheme="minorBidi" w:hAnsiTheme="minorBidi"/>
                <w:bCs/>
                <w:sz w:val="28"/>
                <w:szCs w:val="28"/>
                <w:rtl/>
              </w:rPr>
              <w:t>الادن</w:t>
            </w:r>
            <w:r>
              <w:rPr>
                <w:rFonts w:asciiTheme="minorBidi" w:hAnsiTheme="minorBidi" w:hint="cs"/>
                <w:bCs/>
                <w:sz w:val="28"/>
                <w:szCs w:val="28"/>
                <w:rtl/>
              </w:rPr>
              <w:t>ي</w:t>
            </w:r>
            <w:proofErr w:type="spellEnd"/>
            <w:r w:rsidRPr="00EA226B">
              <w:rPr>
                <w:rFonts w:asciiTheme="minorBidi" w:hAnsiTheme="minorBidi"/>
                <w:bCs/>
                <w:sz w:val="28"/>
                <w:szCs w:val="28"/>
                <w:rtl/>
              </w:rPr>
              <w:t xml:space="preserve"> من متطلبات الوظيفة في مجال الحضور.</w:t>
            </w: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25</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احترام التعليمات انطلاقا من احترامي لذاتي.</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26</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أرى ان الموظفين لا يعملون باللوائح والقوانين داخل المصرف.</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r w:rsidR="00BA13AE" w:rsidRPr="00EA226B" w:rsidTr="00BA13AE">
        <w:trPr>
          <w:jc w:val="center"/>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BA13AE" w:rsidRPr="001831E0" w:rsidRDefault="001831E0" w:rsidP="001831E0">
            <w:pPr>
              <w:autoSpaceDE w:val="0"/>
              <w:autoSpaceDN w:val="0"/>
              <w:adjustRightInd w:val="0"/>
              <w:spacing w:line="360" w:lineRule="auto"/>
              <w:jc w:val="center"/>
              <w:rPr>
                <w:rFonts w:asciiTheme="minorBidi" w:hAnsiTheme="minorBidi"/>
                <w:sz w:val="28"/>
                <w:szCs w:val="28"/>
                <w:rtl/>
              </w:rPr>
            </w:pPr>
            <w:r>
              <w:rPr>
                <w:rFonts w:asciiTheme="minorBidi" w:hAnsiTheme="minorBidi" w:hint="cs"/>
                <w:sz w:val="28"/>
                <w:szCs w:val="28"/>
                <w:rtl/>
              </w:rPr>
              <w:t>27</w:t>
            </w:r>
          </w:p>
        </w:tc>
        <w:tc>
          <w:tcPr>
            <w:tcW w:w="6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rPr>
                <w:rFonts w:asciiTheme="minorBidi" w:hAnsiTheme="minorBidi"/>
                <w:sz w:val="28"/>
                <w:szCs w:val="28"/>
              </w:rPr>
            </w:pPr>
            <w:r w:rsidRPr="00EA226B">
              <w:rPr>
                <w:rFonts w:asciiTheme="minorBidi" w:hAnsiTheme="minorBidi"/>
                <w:sz w:val="28"/>
                <w:szCs w:val="28"/>
                <w:rtl/>
              </w:rPr>
              <w:t>يتدخل الموظفين في اتخاذ قرارات ليست من صلاحياتهم.</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c>
          <w:tcPr>
            <w:tcW w:w="99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A13AE" w:rsidRPr="00EA226B" w:rsidRDefault="00BA13AE" w:rsidP="00BA13AE">
            <w:pPr>
              <w:spacing w:line="360" w:lineRule="auto"/>
              <w:jc w:val="center"/>
              <w:rPr>
                <w:rFonts w:asciiTheme="minorBidi" w:hAnsiTheme="minorBidi"/>
                <w:sz w:val="28"/>
                <w:szCs w:val="28"/>
                <w:rtl/>
              </w:rPr>
            </w:pPr>
          </w:p>
        </w:tc>
      </w:tr>
    </w:tbl>
    <w:p w:rsidR="00BA13AE" w:rsidRPr="00384F03" w:rsidRDefault="00BA13AE" w:rsidP="00BA13AE">
      <w:pPr>
        <w:spacing w:line="256" w:lineRule="auto"/>
        <w:rPr>
          <w:rFonts w:ascii="Simplified Arabic" w:hAnsi="Simplified Arabic" w:cs="Simplified Arabic"/>
          <w:b/>
          <w:sz w:val="28"/>
          <w:szCs w:val="28"/>
          <w:rtl/>
          <w:lang w:bidi="ar-LY"/>
        </w:rPr>
      </w:pPr>
    </w:p>
    <w:p w:rsidR="00BA13AE" w:rsidRPr="00384F03" w:rsidRDefault="00BA13AE" w:rsidP="00BA13AE">
      <w:pPr>
        <w:rPr>
          <w:rFonts w:ascii="Simplified Arabic" w:hAnsi="Simplified Arabic" w:cs="Simplified Arabic"/>
          <w:b/>
          <w:sz w:val="28"/>
          <w:szCs w:val="28"/>
          <w:lang w:bidi="ar-EG"/>
        </w:rPr>
      </w:pPr>
    </w:p>
    <w:p w:rsidR="00BA13AE" w:rsidRPr="00384F03" w:rsidRDefault="00BA13AE" w:rsidP="00BA13AE">
      <w:pPr>
        <w:rPr>
          <w:rFonts w:ascii="Simplified Arabic" w:hAnsi="Simplified Arabic" w:cs="Simplified Arabic"/>
          <w:b/>
          <w:sz w:val="28"/>
          <w:szCs w:val="28"/>
        </w:rPr>
      </w:pPr>
    </w:p>
    <w:p w:rsidR="00BA13AE" w:rsidRDefault="00BA13AE" w:rsidP="00BA13AE">
      <w:pPr>
        <w:rPr>
          <w:rFonts w:ascii="Simplified Arabic" w:hAnsi="Simplified Arabic" w:cs="Simplified Arabic"/>
          <w:b/>
          <w:sz w:val="28"/>
          <w:szCs w:val="28"/>
          <w:rtl/>
        </w:rPr>
      </w:pPr>
    </w:p>
    <w:p w:rsidR="003E6128" w:rsidRDefault="003E6128" w:rsidP="00BA13AE">
      <w:pPr>
        <w:rPr>
          <w:rFonts w:ascii="Simplified Arabic" w:hAnsi="Simplified Arabic" w:cs="Simplified Arabic"/>
          <w:b/>
          <w:sz w:val="28"/>
          <w:szCs w:val="28"/>
          <w:rtl/>
        </w:rPr>
      </w:pPr>
    </w:p>
    <w:p w:rsidR="003E6128" w:rsidRDefault="003E6128" w:rsidP="00BA13AE">
      <w:pPr>
        <w:rPr>
          <w:rFonts w:ascii="Simplified Arabic" w:hAnsi="Simplified Arabic" w:cs="Simplified Arabic"/>
          <w:b/>
          <w:sz w:val="28"/>
          <w:szCs w:val="28"/>
          <w:rtl/>
        </w:rPr>
      </w:pPr>
    </w:p>
    <w:p w:rsidR="00F57928" w:rsidRPr="00701CDD" w:rsidRDefault="00701CDD" w:rsidP="00701CDD">
      <w:pPr>
        <w:rPr>
          <w:rFonts w:ascii="Simplified Arabic" w:hAnsi="Simplified Arabic" w:cs="Simplified Arabic"/>
          <w:b/>
          <w:sz w:val="28"/>
          <w:szCs w:val="28"/>
        </w:rPr>
      </w:pPr>
      <w:r>
        <w:rPr>
          <w:rFonts w:ascii="Simplified Arabic" w:hAnsi="Simplified Arabic" w:cs="Simplified Arabic"/>
          <w:b/>
          <w:noProof/>
          <w:sz w:val="28"/>
          <w:szCs w:val="28"/>
          <w:rtl/>
        </w:rPr>
        <mc:AlternateContent>
          <mc:Choice Requires="wps">
            <w:drawing>
              <wp:anchor distT="0" distB="0" distL="114300" distR="114300" simplePos="0" relativeHeight="251673600" behindDoc="0" locked="0" layoutInCell="1" allowOverlap="1" wp14:anchorId="57E06583" wp14:editId="56A32D07">
                <wp:simplePos x="0" y="0"/>
                <wp:positionH relativeFrom="column">
                  <wp:posOffset>2432391</wp:posOffset>
                </wp:positionH>
                <wp:positionV relativeFrom="paragraph">
                  <wp:posOffset>591820</wp:posOffset>
                </wp:positionV>
                <wp:extent cx="395785" cy="245660"/>
                <wp:effectExtent l="0" t="0" r="23495" b="21590"/>
                <wp:wrapNone/>
                <wp:docPr id="11" name="شكل بيضاوي 11"/>
                <wp:cNvGraphicFramePr/>
                <a:graphic xmlns:a="http://schemas.openxmlformats.org/drawingml/2006/main">
                  <a:graphicData uri="http://schemas.microsoft.com/office/word/2010/wordprocessingShape">
                    <wps:wsp>
                      <wps:cNvSpPr/>
                      <wps:spPr>
                        <a:xfrm>
                          <a:off x="0" y="0"/>
                          <a:ext cx="395785" cy="24566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11" o:spid="_x0000_s1026" style="position:absolute;left:0;text-align:left;margin-left:191.55pt;margin-top:46.6pt;width:31.15pt;height:19.3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" fillcolor="white [3212]" strokecolor="white [3212]" strokeweight="2pt"/>
            </w:pict>
          </mc:Fallback>
        </mc:AlternateContent>
      </w:r>
    </w:p>
    <w:sectPr w:rsidR="00F57928" w:rsidRPr="00701CDD" w:rsidSect="00F66392">
      <w:headerReference w:type="even" r:id="rId10"/>
      <w:headerReference w:type="default" r:id="rId11"/>
      <w:footerReference w:type="even" r:id="rId12"/>
      <w:footerReference w:type="default" r:id="rId13"/>
      <w:headerReference w:type="first" r:id="rId14"/>
      <w:footerReference w:type="first" r:id="rId15"/>
      <w:pgSz w:w="11906" w:h="16838"/>
      <w:pgMar w:top="1440" w:right="1700" w:bottom="1440" w:left="1800" w:header="708" w:footer="708" w:gutter="0"/>
      <w:pgNumType w:start="0" w:chapStyle="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221D" w:rsidRDefault="0095221D" w:rsidP="003574BF">
      <w:pPr>
        <w:spacing w:after="0" w:line="240" w:lineRule="auto"/>
      </w:pPr>
      <w:r>
        <w:separator/>
      </w:r>
    </w:p>
  </w:endnote>
  <w:endnote w:type="continuationSeparator" w:id="0">
    <w:p w:rsidR="0095221D" w:rsidRDefault="0095221D" w:rsidP="003574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webkit-standard">
    <w:altName w:val="Cambria"/>
    <w:charset w:val="00"/>
    <w:family w:val="roman"/>
    <w:pitch w:val="default"/>
  </w:font>
  <w:font w:name="PT Bold Heading">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3FF" w:rsidRDefault="00FE23F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2529020"/>
      <w:docPartObj>
        <w:docPartGallery w:val="Page Numbers (Bottom of Page)"/>
        <w:docPartUnique/>
      </w:docPartObj>
    </w:sdtPr>
    <w:sdtContent>
      <w:p w:rsidR="00FE23FF" w:rsidRDefault="00FE23FF">
        <w:pPr>
          <w:pStyle w:val="a6"/>
          <w:jc w:val="center"/>
        </w:pPr>
        <w:r>
          <w:fldChar w:fldCharType="begin"/>
        </w:r>
        <w:r>
          <w:instrText>PAGE   \* MERGEFORMAT</w:instrText>
        </w:r>
        <w:r>
          <w:fldChar w:fldCharType="separate"/>
        </w:r>
        <w:r w:rsidR="00A0254B" w:rsidRPr="00A0254B">
          <w:rPr>
            <w:noProof/>
            <w:rtl/>
            <w:lang w:val="ar-SA"/>
          </w:rPr>
          <w:t>91</w:t>
        </w:r>
        <w:r>
          <w:fldChar w:fldCharType="end"/>
        </w:r>
      </w:p>
    </w:sdtContent>
  </w:sdt>
  <w:p w:rsidR="00FE23FF" w:rsidRDefault="00FE23F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3FF" w:rsidRDefault="00FE23F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221D" w:rsidRDefault="0095221D" w:rsidP="003574BF">
      <w:pPr>
        <w:spacing w:after="0" w:line="240" w:lineRule="auto"/>
      </w:pPr>
      <w:r>
        <w:separator/>
      </w:r>
    </w:p>
  </w:footnote>
  <w:footnote w:type="continuationSeparator" w:id="0">
    <w:p w:rsidR="0095221D" w:rsidRDefault="0095221D" w:rsidP="003574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3FF" w:rsidRDefault="00FE23FF">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3FF" w:rsidRDefault="00FE23FF">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3FF" w:rsidRDefault="00FE23FF">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012AC"/>
    <w:multiLevelType w:val="hybridMultilevel"/>
    <w:tmpl w:val="D6261E5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107452"/>
    <w:multiLevelType w:val="hybridMultilevel"/>
    <w:tmpl w:val="837CA8F4"/>
    <w:lvl w:ilvl="0" w:tplc="5B4855F0">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54091C"/>
    <w:multiLevelType w:val="hybridMultilevel"/>
    <w:tmpl w:val="440A925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445BA1"/>
    <w:multiLevelType w:val="hybridMultilevel"/>
    <w:tmpl w:val="44E205F8"/>
    <w:lvl w:ilvl="0" w:tplc="5B4855F0">
      <w:start w:val="1"/>
      <w:numFmt w:val="decimal"/>
      <w:lvlText w:val="%1-"/>
      <w:lvlJc w:val="left"/>
      <w:pPr>
        <w:ind w:left="450" w:hanging="360"/>
      </w:pPr>
      <w:rPr>
        <w:rFonts w:cs="Times New Roman" w:hint="default"/>
        <w:b/>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nsid w:val="155D4328"/>
    <w:multiLevelType w:val="hybridMultilevel"/>
    <w:tmpl w:val="F8AEB1B6"/>
    <w:lvl w:ilvl="0" w:tplc="418CEE1A">
      <w:start w:val="1"/>
      <w:numFmt w:val="arabic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A944DA"/>
    <w:multiLevelType w:val="hybridMultilevel"/>
    <w:tmpl w:val="150E3E1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B30766"/>
    <w:multiLevelType w:val="hybridMultilevel"/>
    <w:tmpl w:val="8AFC8B40"/>
    <w:lvl w:ilvl="0" w:tplc="CD14FD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9D6718"/>
    <w:multiLevelType w:val="hybridMultilevel"/>
    <w:tmpl w:val="C41AC5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910738C"/>
    <w:multiLevelType w:val="hybridMultilevel"/>
    <w:tmpl w:val="1882A914"/>
    <w:lvl w:ilvl="0" w:tplc="D428A72E">
      <w:start w:val="1"/>
      <w:numFmt w:val="decimal"/>
      <w:lvlText w:val="%1-"/>
      <w:lvlJc w:val="left"/>
      <w:pPr>
        <w:ind w:left="630" w:hanging="360"/>
      </w:pPr>
      <w:rPr>
        <w:rFonts w:hint="default"/>
        <w:lang w:val="en-US"/>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nsid w:val="2D041B88"/>
    <w:multiLevelType w:val="hybridMultilevel"/>
    <w:tmpl w:val="AAD8A2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CD13B7"/>
    <w:multiLevelType w:val="hybridMultilevel"/>
    <w:tmpl w:val="F52ACDA8"/>
    <w:lvl w:ilvl="0" w:tplc="607264BC">
      <w:start w:val="1"/>
      <w:numFmt w:val="decimal"/>
      <w:lvlText w:val="%1-"/>
      <w:lvlJc w:val="left"/>
      <w:pPr>
        <w:ind w:left="720" w:hanging="360"/>
      </w:pPr>
      <w:rPr>
        <w:rFonts w:eastAsia="Times New Roman"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A714F7D"/>
    <w:multiLevelType w:val="hybridMultilevel"/>
    <w:tmpl w:val="1052A0FE"/>
    <w:lvl w:ilvl="0" w:tplc="8B0A8D08">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46C82850"/>
    <w:multiLevelType w:val="hybridMultilevel"/>
    <w:tmpl w:val="B43CDE0C"/>
    <w:lvl w:ilvl="0" w:tplc="BC12A508">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8134596"/>
    <w:multiLevelType w:val="multilevel"/>
    <w:tmpl w:val="81528586"/>
    <w:lvl w:ilvl="0">
      <w:start w:val="5"/>
      <w:numFmt w:val="decimal"/>
      <w:lvlText w:val="%1-"/>
      <w:lvlJc w:val="left"/>
      <w:pPr>
        <w:ind w:left="510" w:hanging="510"/>
      </w:pPr>
      <w:rPr>
        <w:rFonts w:hint="default"/>
        <w:b/>
      </w:rPr>
    </w:lvl>
    <w:lvl w:ilvl="1">
      <w:start w:val="1"/>
      <w:numFmt w:val="decimal"/>
      <w:lvlText w:val="%1-%2-"/>
      <w:lvlJc w:val="left"/>
      <w:pPr>
        <w:ind w:left="1050" w:hanging="720"/>
      </w:pPr>
      <w:rPr>
        <w:rFonts w:hint="default"/>
        <w:b/>
      </w:rPr>
    </w:lvl>
    <w:lvl w:ilvl="2">
      <w:start w:val="1"/>
      <w:numFmt w:val="decimal"/>
      <w:lvlText w:val="%1-%2-%3."/>
      <w:lvlJc w:val="left"/>
      <w:pPr>
        <w:ind w:left="1740" w:hanging="1080"/>
      </w:pPr>
      <w:rPr>
        <w:rFonts w:hint="default"/>
        <w:b/>
      </w:rPr>
    </w:lvl>
    <w:lvl w:ilvl="3">
      <w:start w:val="1"/>
      <w:numFmt w:val="decimal"/>
      <w:lvlText w:val="%1-%2-%3.%4."/>
      <w:lvlJc w:val="left"/>
      <w:pPr>
        <w:ind w:left="2070" w:hanging="1080"/>
      </w:pPr>
      <w:rPr>
        <w:rFonts w:hint="default"/>
        <w:b/>
      </w:rPr>
    </w:lvl>
    <w:lvl w:ilvl="4">
      <w:start w:val="1"/>
      <w:numFmt w:val="decimal"/>
      <w:lvlText w:val="%1-%2-%3.%4.%5."/>
      <w:lvlJc w:val="left"/>
      <w:pPr>
        <w:ind w:left="2760" w:hanging="1440"/>
      </w:pPr>
      <w:rPr>
        <w:rFonts w:hint="default"/>
        <w:b/>
      </w:rPr>
    </w:lvl>
    <w:lvl w:ilvl="5">
      <w:start w:val="1"/>
      <w:numFmt w:val="decimal"/>
      <w:lvlText w:val="%1-%2-%3.%4.%5.%6."/>
      <w:lvlJc w:val="left"/>
      <w:pPr>
        <w:ind w:left="3450" w:hanging="1800"/>
      </w:pPr>
      <w:rPr>
        <w:rFonts w:hint="default"/>
        <w:b/>
      </w:rPr>
    </w:lvl>
    <w:lvl w:ilvl="6">
      <w:start w:val="1"/>
      <w:numFmt w:val="decimal"/>
      <w:lvlText w:val="%1-%2-%3.%4.%5.%6.%7."/>
      <w:lvlJc w:val="left"/>
      <w:pPr>
        <w:ind w:left="3780" w:hanging="1800"/>
      </w:pPr>
      <w:rPr>
        <w:rFonts w:hint="default"/>
        <w:b/>
      </w:rPr>
    </w:lvl>
    <w:lvl w:ilvl="7">
      <w:start w:val="1"/>
      <w:numFmt w:val="decimal"/>
      <w:lvlText w:val="%1-%2-%3.%4.%5.%6.%7.%8."/>
      <w:lvlJc w:val="left"/>
      <w:pPr>
        <w:ind w:left="4470" w:hanging="2160"/>
      </w:pPr>
      <w:rPr>
        <w:rFonts w:hint="default"/>
        <w:b/>
      </w:rPr>
    </w:lvl>
    <w:lvl w:ilvl="8">
      <w:start w:val="1"/>
      <w:numFmt w:val="decimal"/>
      <w:lvlText w:val="%1-%2-%3.%4.%5.%6.%7.%8.%9."/>
      <w:lvlJc w:val="left"/>
      <w:pPr>
        <w:ind w:left="5160" w:hanging="2520"/>
      </w:pPr>
      <w:rPr>
        <w:rFonts w:hint="default"/>
        <w:b/>
      </w:rPr>
    </w:lvl>
  </w:abstractNum>
  <w:abstractNum w:abstractNumId="14">
    <w:nsid w:val="4AB413B6"/>
    <w:multiLevelType w:val="hybridMultilevel"/>
    <w:tmpl w:val="FEBC322A"/>
    <w:lvl w:ilvl="0" w:tplc="607264BC">
      <w:start w:val="1"/>
      <w:numFmt w:val="decimal"/>
      <w:lvlText w:val="%1-"/>
      <w:lvlJc w:val="left"/>
      <w:pPr>
        <w:ind w:left="720" w:hanging="360"/>
      </w:pPr>
      <w:rPr>
        <w:rFonts w:eastAsia="Times New Roman"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FB4748C"/>
    <w:multiLevelType w:val="hybridMultilevel"/>
    <w:tmpl w:val="F95AA6F8"/>
    <w:lvl w:ilvl="0" w:tplc="B644FF2C">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5155771F"/>
    <w:multiLevelType w:val="hybridMultilevel"/>
    <w:tmpl w:val="F52ACDA8"/>
    <w:lvl w:ilvl="0" w:tplc="607264BC">
      <w:start w:val="1"/>
      <w:numFmt w:val="decimal"/>
      <w:lvlText w:val="%1-"/>
      <w:lvlJc w:val="left"/>
      <w:pPr>
        <w:ind w:left="720" w:hanging="360"/>
      </w:pPr>
      <w:rPr>
        <w:rFonts w:eastAsia="Times New Roman"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59C13B4"/>
    <w:multiLevelType w:val="hybridMultilevel"/>
    <w:tmpl w:val="0D781DA2"/>
    <w:lvl w:ilvl="0" w:tplc="CB6EC8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8A02ECF"/>
    <w:multiLevelType w:val="hybridMultilevel"/>
    <w:tmpl w:val="D332BEC2"/>
    <w:lvl w:ilvl="0" w:tplc="9B64C5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B354268"/>
    <w:multiLevelType w:val="hybridMultilevel"/>
    <w:tmpl w:val="119AC6D6"/>
    <w:lvl w:ilvl="0" w:tplc="31F606B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79223AA"/>
    <w:multiLevelType w:val="hybridMultilevel"/>
    <w:tmpl w:val="1E6C6124"/>
    <w:lvl w:ilvl="0" w:tplc="91E68D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BAB589B"/>
    <w:multiLevelType w:val="hybridMultilevel"/>
    <w:tmpl w:val="31B07AC0"/>
    <w:lvl w:ilvl="0" w:tplc="97AAFBC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E7F404C"/>
    <w:multiLevelType w:val="hybridMultilevel"/>
    <w:tmpl w:val="3D98702C"/>
    <w:lvl w:ilvl="0" w:tplc="FD16E300">
      <w:start w:val="1"/>
      <w:numFmt w:val="decimal"/>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6502E0A"/>
    <w:multiLevelType w:val="hybridMultilevel"/>
    <w:tmpl w:val="42982214"/>
    <w:lvl w:ilvl="0" w:tplc="50A2CE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6865550"/>
    <w:multiLevelType w:val="hybridMultilevel"/>
    <w:tmpl w:val="4F5CDBB0"/>
    <w:lvl w:ilvl="0" w:tplc="8892CA46">
      <w:start w:val="2"/>
      <w:numFmt w:val="decimal"/>
      <w:lvlText w:val="%1-"/>
      <w:lvlJc w:val="left"/>
      <w:pPr>
        <w:ind w:left="502" w:hanging="360"/>
      </w:pPr>
      <w:rPr>
        <w:rFonts w:hint="default"/>
        <w:b/>
        <w:bCs/>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5">
    <w:nsid w:val="76C36DBF"/>
    <w:multiLevelType w:val="hybridMultilevel"/>
    <w:tmpl w:val="5F06F856"/>
    <w:lvl w:ilvl="0" w:tplc="0BB0A8A6">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3"/>
  </w:num>
  <w:num w:numId="3">
    <w:abstractNumId w:val="12"/>
  </w:num>
  <w:num w:numId="4">
    <w:abstractNumId w:val="2"/>
  </w:num>
  <w:num w:numId="5">
    <w:abstractNumId w:val="5"/>
  </w:num>
  <w:num w:numId="6">
    <w:abstractNumId w:val="24"/>
  </w:num>
  <w:num w:numId="7">
    <w:abstractNumId w:val="13"/>
  </w:num>
  <w:num w:numId="8">
    <w:abstractNumId w:val="11"/>
  </w:num>
  <w:num w:numId="9">
    <w:abstractNumId w:val="25"/>
  </w:num>
  <w:num w:numId="10">
    <w:abstractNumId w:val="4"/>
  </w:num>
  <w:num w:numId="11">
    <w:abstractNumId w:val="19"/>
  </w:num>
  <w:num w:numId="12">
    <w:abstractNumId w:val="21"/>
  </w:num>
  <w:num w:numId="13">
    <w:abstractNumId w:val="15"/>
  </w:num>
  <w:num w:numId="14">
    <w:abstractNumId w:val="7"/>
  </w:num>
  <w:num w:numId="15">
    <w:abstractNumId w:val="22"/>
  </w:num>
  <w:num w:numId="16">
    <w:abstractNumId w:val="9"/>
  </w:num>
  <w:num w:numId="17">
    <w:abstractNumId w:val="14"/>
  </w:num>
  <w:num w:numId="18">
    <w:abstractNumId w:val="8"/>
  </w:num>
  <w:num w:numId="19">
    <w:abstractNumId w:val="1"/>
  </w:num>
  <w:num w:numId="20">
    <w:abstractNumId w:val="20"/>
  </w:num>
  <w:num w:numId="21">
    <w:abstractNumId w:val="23"/>
  </w:num>
  <w:num w:numId="22">
    <w:abstractNumId w:val="18"/>
  </w:num>
  <w:num w:numId="23">
    <w:abstractNumId w:val="16"/>
  </w:num>
  <w:num w:numId="24">
    <w:abstractNumId w:val="17"/>
  </w:num>
  <w:num w:numId="25">
    <w:abstractNumId w:val="6"/>
  </w:num>
  <w:num w:numId="26">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5"/>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1213"/>
    <w:rsid w:val="00007A72"/>
    <w:rsid w:val="00021EA4"/>
    <w:rsid w:val="0002476D"/>
    <w:rsid w:val="00033B9C"/>
    <w:rsid w:val="00040288"/>
    <w:rsid w:val="000427A2"/>
    <w:rsid w:val="00054C46"/>
    <w:rsid w:val="0008195A"/>
    <w:rsid w:val="00085D35"/>
    <w:rsid w:val="000C04E0"/>
    <w:rsid w:val="000E6455"/>
    <w:rsid w:val="001021C4"/>
    <w:rsid w:val="0013492E"/>
    <w:rsid w:val="001418FF"/>
    <w:rsid w:val="00144BC7"/>
    <w:rsid w:val="00151A53"/>
    <w:rsid w:val="00160067"/>
    <w:rsid w:val="00170561"/>
    <w:rsid w:val="00174910"/>
    <w:rsid w:val="001831E0"/>
    <w:rsid w:val="00184354"/>
    <w:rsid w:val="00187BF2"/>
    <w:rsid w:val="00190E9D"/>
    <w:rsid w:val="001928E5"/>
    <w:rsid w:val="00192FAD"/>
    <w:rsid w:val="00193B76"/>
    <w:rsid w:val="0019487E"/>
    <w:rsid w:val="001A0C68"/>
    <w:rsid w:val="001D4FDA"/>
    <w:rsid w:val="001F5F24"/>
    <w:rsid w:val="0023599C"/>
    <w:rsid w:val="00245567"/>
    <w:rsid w:val="00250B08"/>
    <w:rsid w:val="00274E9C"/>
    <w:rsid w:val="0029060B"/>
    <w:rsid w:val="0029715D"/>
    <w:rsid w:val="002A7EBD"/>
    <w:rsid w:val="002C42C9"/>
    <w:rsid w:val="002C6C8F"/>
    <w:rsid w:val="002D44EC"/>
    <w:rsid w:val="002D6A63"/>
    <w:rsid w:val="002F5C02"/>
    <w:rsid w:val="0030756B"/>
    <w:rsid w:val="003308F9"/>
    <w:rsid w:val="00354F52"/>
    <w:rsid w:val="003574BF"/>
    <w:rsid w:val="00362721"/>
    <w:rsid w:val="003A07D0"/>
    <w:rsid w:val="003C05AA"/>
    <w:rsid w:val="003C1CC6"/>
    <w:rsid w:val="003C69FF"/>
    <w:rsid w:val="003E6128"/>
    <w:rsid w:val="003F1584"/>
    <w:rsid w:val="003F6524"/>
    <w:rsid w:val="00447D53"/>
    <w:rsid w:val="00452700"/>
    <w:rsid w:val="00454B85"/>
    <w:rsid w:val="0049635F"/>
    <w:rsid w:val="004A1A10"/>
    <w:rsid w:val="004A2177"/>
    <w:rsid w:val="004A3080"/>
    <w:rsid w:val="004C0D46"/>
    <w:rsid w:val="004D5A5E"/>
    <w:rsid w:val="004D7436"/>
    <w:rsid w:val="004D7ED4"/>
    <w:rsid w:val="004E35AE"/>
    <w:rsid w:val="004F4602"/>
    <w:rsid w:val="004F6017"/>
    <w:rsid w:val="004F6C20"/>
    <w:rsid w:val="00514193"/>
    <w:rsid w:val="005277B1"/>
    <w:rsid w:val="0053268A"/>
    <w:rsid w:val="005421C6"/>
    <w:rsid w:val="00542ED5"/>
    <w:rsid w:val="00571148"/>
    <w:rsid w:val="00594E4D"/>
    <w:rsid w:val="005A791D"/>
    <w:rsid w:val="005B3823"/>
    <w:rsid w:val="005C3035"/>
    <w:rsid w:val="00617372"/>
    <w:rsid w:val="00626704"/>
    <w:rsid w:val="00630433"/>
    <w:rsid w:val="00635290"/>
    <w:rsid w:val="006624BB"/>
    <w:rsid w:val="00674671"/>
    <w:rsid w:val="00690E49"/>
    <w:rsid w:val="00693D65"/>
    <w:rsid w:val="006A16D1"/>
    <w:rsid w:val="006B503B"/>
    <w:rsid w:val="006C27F9"/>
    <w:rsid w:val="006D162B"/>
    <w:rsid w:val="006E70E9"/>
    <w:rsid w:val="006E7CB6"/>
    <w:rsid w:val="00701CDD"/>
    <w:rsid w:val="00721C7C"/>
    <w:rsid w:val="007400BC"/>
    <w:rsid w:val="00744ECD"/>
    <w:rsid w:val="007500B2"/>
    <w:rsid w:val="00752CE2"/>
    <w:rsid w:val="00761CF7"/>
    <w:rsid w:val="007806D4"/>
    <w:rsid w:val="00792AEA"/>
    <w:rsid w:val="00793442"/>
    <w:rsid w:val="00810F16"/>
    <w:rsid w:val="00814444"/>
    <w:rsid w:val="00817A78"/>
    <w:rsid w:val="0083147A"/>
    <w:rsid w:val="00833ACB"/>
    <w:rsid w:val="00836BBF"/>
    <w:rsid w:val="008571EE"/>
    <w:rsid w:val="00860347"/>
    <w:rsid w:val="00862C39"/>
    <w:rsid w:val="00866F25"/>
    <w:rsid w:val="00882DB8"/>
    <w:rsid w:val="0089246A"/>
    <w:rsid w:val="008A4BC6"/>
    <w:rsid w:val="008A623A"/>
    <w:rsid w:val="008E4C07"/>
    <w:rsid w:val="008E4FF1"/>
    <w:rsid w:val="008E6B76"/>
    <w:rsid w:val="008F356F"/>
    <w:rsid w:val="00951B2D"/>
    <w:rsid w:val="0095221D"/>
    <w:rsid w:val="00970516"/>
    <w:rsid w:val="00970574"/>
    <w:rsid w:val="00981A18"/>
    <w:rsid w:val="0098463E"/>
    <w:rsid w:val="009873AF"/>
    <w:rsid w:val="0098768B"/>
    <w:rsid w:val="009A5175"/>
    <w:rsid w:val="009B003F"/>
    <w:rsid w:val="009B4420"/>
    <w:rsid w:val="009C18FB"/>
    <w:rsid w:val="009C612E"/>
    <w:rsid w:val="00A0254B"/>
    <w:rsid w:val="00A06E20"/>
    <w:rsid w:val="00A14D3E"/>
    <w:rsid w:val="00A15560"/>
    <w:rsid w:val="00A60805"/>
    <w:rsid w:val="00A824F9"/>
    <w:rsid w:val="00A932A8"/>
    <w:rsid w:val="00A95369"/>
    <w:rsid w:val="00A97FAC"/>
    <w:rsid w:val="00AB0FB2"/>
    <w:rsid w:val="00AB5AE8"/>
    <w:rsid w:val="00AC39BA"/>
    <w:rsid w:val="00AE1A10"/>
    <w:rsid w:val="00AF5E26"/>
    <w:rsid w:val="00AF6100"/>
    <w:rsid w:val="00B0681F"/>
    <w:rsid w:val="00B25597"/>
    <w:rsid w:val="00B27D53"/>
    <w:rsid w:val="00B31FED"/>
    <w:rsid w:val="00B46FB7"/>
    <w:rsid w:val="00B552F6"/>
    <w:rsid w:val="00B65D70"/>
    <w:rsid w:val="00B765FE"/>
    <w:rsid w:val="00BA13AE"/>
    <w:rsid w:val="00BB4F0C"/>
    <w:rsid w:val="00BB5A1E"/>
    <w:rsid w:val="00BC3E18"/>
    <w:rsid w:val="00BC6EED"/>
    <w:rsid w:val="00BD25C9"/>
    <w:rsid w:val="00BD7469"/>
    <w:rsid w:val="00C211FB"/>
    <w:rsid w:val="00C3780C"/>
    <w:rsid w:val="00C401D0"/>
    <w:rsid w:val="00C41213"/>
    <w:rsid w:val="00C430FB"/>
    <w:rsid w:val="00C577D6"/>
    <w:rsid w:val="00C71739"/>
    <w:rsid w:val="00C97667"/>
    <w:rsid w:val="00CB270F"/>
    <w:rsid w:val="00CC49CC"/>
    <w:rsid w:val="00CC6C12"/>
    <w:rsid w:val="00CF119E"/>
    <w:rsid w:val="00D03140"/>
    <w:rsid w:val="00D13A33"/>
    <w:rsid w:val="00D30508"/>
    <w:rsid w:val="00D37F73"/>
    <w:rsid w:val="00D72AD2"/>
    <w:rsid w:val="00D928A6"/>
    <w:rsid w:val="00DA0A3D"/>
    <w:rsid w:val="00DA55D8"/>
    <w:rsid w:val="00DC09EF"/>
    <w:rsid w:val="00DD0EB3"/>
    <w:rsid w:val="00DF7446"/>
    <w:rsid w:val="00E12A89"/>
    <w:rsid w:val="00E15DA6"/>
    <w:rsid w:val="00E166C7"/>
    <w:rsid w:val="00E23720"/>
    <w:rsid w:val="00E513B2"/>
    <w:rsid w:val="00E61A6B"/>
    <w:rsid w:val="00E66F05"/>
    <w:rsid w:val="00E67251"/>
    <w:rsid w:val="00E73669"/>
    <w:rsid w:val="00E910FD"/>
    <w:rsid w:val="00E922A7"/>
    <w:rsid w:val="00ED7227"/>
    <w:rsid w:val="00EE7B91"/>
    <w:rsid w:val="00EF4CFA"/>
    <w:rsid w:val="00EF7001"/>
    <w:rsid w:val="00F02F7F"/>
    <w:rsid w:val="00F03666"/>
    <w:rsid w:val="00F06FBB"/>
    <w:rsid w:val="00F16564"/>
    <w:rsid w:val="00F276D4"/>
    <w:rsid w:val="00F342D2"/>
    <w:rsid w:val="00F5703D"/>
    <w:rsid w:val="00F57928"/>
    <w:rsid w:val="00F64783"/>
    <w:rsid w:val="00F66392"/>
    <w:rsid w:val="00F72930"/>
    <w:rsid w:val="00F73340"/>
    <w:rsid w:val="00F84985"/>
    <w:rsid w:val="00FA1086"/>
    <w:rsid w:val="00FA3B21"/>
    <w:rsid w:val="00FB43C5"/>
    <w:rsid w:val="00FB54D1"/>
    <w:rsid w:val="00FD2215"/>
    <w:rsid w:val="00FE2299"/>
    <w:rsid w:val="00FE23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2F5C0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2F5C0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2F5C0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2F5C0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2F5C02"/>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2F5C02"/>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2F5C02"/>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2F5C02"/>
    <w:rPr>
      <w:rFonts w:asciiTheme="majorHAnsi" w:eastAsiaTheme="majorEastAsia" w:hAnsiTheme="majorHAnsi" w:cstheme="majorBidi"/>
      <w:b/>
      <w:bCs/>
      <w:i/>
      <w:iCs/>
      <w:color w:val="4F81BD" w:themeColor="accent1"/>
    </w:rPr>
  </w:style>
  <w:style w:type="paragraph" w:customStyle="1" w:styleId="s4">
    <w:name w:val="s4"/>
    <w:basedOn w:val="a"/>
    <w:rsid w:val="00BD746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3">
    <w:name w:val="List Paragraph"/>
    <w:basedOn w:val="a"/>
    <w:uiPriority w:val="34"/>
    <w:qFormat/>
    <w:rsid w:val="00FE2299"/>
    <w:pPr>
      <w:ind w:left="720"/>
      <w:contextualSpacing/>
    </w:pPr>
  </w:style>
  <w:style w:type="paragraph" w:styleId="a4">
    <w:name w:val="Balloon Text"/>
    <w:basedOn w:val="a"/>
    <w:link w:val="Char"/>
    <w:uiPriority w:val="99"/>
    <w:semiHidden/>
    <w:unhideWhenUsed/>
    <w:rsid w:val="0030756B"/>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30756B"/>
    <w:rPr>
      <w:rFonts w:ascii="Tahoma" w:hAnsi="Tahoma" w:cs="Tahoma"/>
      <w:sz w:val="16"/>
      <w:szCs w:val="16"/>
    </w:rPr>
  </w:style>
  <w:style w:type="paragraph" w:styleId="a5">
    <w:name w:val="header"/>
    <w:basedOn w:val="a"/>
    <w:link w:val="Char0"/>
    <w:uiPriority w:val="99"/>
    <w:unhideWhenUsed/>
    <w:rsid w:val="00E166C7"/>
    <w:pPr>
      <w:tabs>
        <w:tab w:val="center" w:pos="4153"/>
        <w:tab w:val="right" w:pos="8306"/>
      </w:tabs>
      <w:spacing w:after="0" w:line="240" w:lineRule="auto"/>
    </w:pPr>
  </w:style>
  <w:style w:type="character" w:customStyle="1" w:styleId="Char0">
    <w:name w:val="رأس الصفحة Char"/>
    <w:basedOn w:val="a0"/>
    <w:link w:val="a5"/>
    <w:uiPriority w:val="99"/>
    <w:rsid w:val="00E166C7"/>
  </w:style>
  <w:style w:type="paragraph" w:styleId="a6">
    <w:name w:val="footer"/>
    <w:basedOn w:val="a"/>
    <w:link w:val="Char1"/>
    <w:uiPriority w:val="99"/>
    <w:unhideWhenUsed/>
    <w:rsid w:val="00E166C7"/>
    <w:pPr>
      <w:tabs>
        <w:tab w:val="center" w:pos="4153"/>
        <w:tab w:val="right" w:pos="8306"/>
      </w:tabs>
      <w:spacing w:after="0" w:line="240" w:lineRule="auto"/>
    </w:pPr>
  </w:style>
  <w:style w:type="character" w:customStyle="1" w:styleId="Char1">
    <w:name w:val="تذييل الصفحة Char"/>
    <w:basedOn w:val="a0"/>
    <w:link w:val="a6"/>
    <w:uiPriority w:val="99"/>
    <w:rsid w:val="00E166C7"/>
  </w:style>
  <w:style w:type="table" w:styleId="a7">
    <w:name w:val="Table Grid"/>
    <w:basedOn w:val="a1"/>
    <w:uiPriority w:val="59"/>
    <w:rsid w:val="00454B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2F5C02"/>
    <w:rPr>
      <w:color w:val="0000FF" w:themeColor="hyperlink"/>
      <w:u w:val="single"/>
    </w:rPr>
  </w:style>
  <w:style w:type="paragraph" w:styleId="a8">
    <w:name w:val="No Spacing"/>
    <w:uiPriority w:val="1"/>
    <w:qFormat/>
    <w:rsid w:val="002F5C02"/>
    <w:pPr>
      <w:bidi/>
      <w:spacing w:after="0" w:line="240" w:lineRule="auto"/>
    </w:pPr>
  </w:style>
  <w:style w:type="table" w:customStyle="1" w:styleId="10">
    <w:name w:val="شبكة جدول1"/>
    <w:basedOn w:val="a1"/>
    <w:next w:val="a7"/>
    <w:uiPriority w:val="59"/>
    <w:rsid w:val="000427A2"/>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
    <w:name w:val="Table Grid1"/>
    <w:basedOn w:val="a1"/>
    <w:next w:val="a7"/>
    <w:uiPriority w:val="59"/>
    <w:rsid w:val="00B765FE"/>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5">
    <w:name w:val="Table Grid5"/>
    <w:basedOn w:val="a1"/>
    <w:next w:val="a7"/>
    <w:uiPriority w:val="39"/>
    <w:rsid w:val="003C69FF"/>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شبكة جدول2"/>
    <w:basedOn w:val="a1"/>
    <w:next w:val="a7"/>
    <w:uiPriority w:val="39"/>
    <w:rsid w:val="00F03666"/>
    <w:pPr>
      <w:bidi/>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
    <w:name w:val="شبكة جدول3"/>
    <w:basedOn w:val="a1"/>
    <w:next w:val="a7"/>
    <w:uiPriority w:val="39"/>
    <w:rsid w:val="00833ACB"/>
    <w:pPr>
      <w:bidi/>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2F5C0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2F5C0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2F5C0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2F5C0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2F5C02"/>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2F5C02"/>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2F5C02"/>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2F5C02"/>
    <w:rPr>
      <w:rFonts w:asciiTheme="majorHAnsi" w:eastAsiaTheme="majorEastAsia" w:hAnsiTheme="majorHAnsi" w:cstheme="majorBidi"/>
      <w:b/>
      <w:bCs/>
      <w:i/>
      <w:iCs/>
      <w:color w:val="4F81BD" w:themeColor="accent1"/>
    </w:rPr>
  </w:style>
  <w:style w:type="paragraph" w:customStyle="1" w:styleId="s4">
    <w:name w:val="s4"/>
    <w:basedOn w:val="a"/>
    <w:rsid w:val="00BD746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3">
    <w:name w:val="List Paragraph"/>
    <w:basedOn w:val="a"/>
    <w:uiPriority w:val="34"/>
    <w:qFormat/>
    <w:rsid w:val="00FE2299"/>
    <w:pPr>
      <w:ind w:left="720"/>
      <w:contextualSpacing/>
    </w:pPr>
  </w:style>
  <w:style w:type="paragraph" w:styleId="a4">
    <w:name w:val="Balloon Text"/>
    <w:basedOn w:val="a"/>
    <w:link w:val="Char"/>
    <w:uiPriority w:val="99"/>
    <w:semiHidden/>
    <w:unhideWhenUsed/>
    <w:rsid w:val="0030756B"/>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30756B"/>
    <w:rPr>
      <w:rFonts w:ascii="Tahoma" w:hAnsi="Tahoma" w:cs="Tahoma"/>
      <w:sz w:val="16"/>
      <w:szCs w:val="16"/>
    </w:rPr>
  </w:style>
  <w:style w:type="paragraph" w:styleId="a5">
    <w:name w:val="header"/>
    <w:basedOn w:val="a"/>
    <w:link w:val="Char0"/>
    <w:uiPriority w:val="99"/>
    <w:unhideWhenUsed/>
    <w:rsid w:val="00E166C7"/>
    <w:pPr>
      <w:tabs>
        <w:tab w:val="center" w:pos="4153"/>
        <w:tab w:val="right" w:pos="8306"/>
      </w:tabs>
      <w:spacing w:after="0" w:line="240" w:lineRule="auto"/>
    </w:pPr>
  </w:style>
  <w:style w:type="character" w:customStyle="1" w:styleId="Char0">
    <w:name w:val="رأس الصفحة Char"/>
    <w:basedOn w:val="a0"/>
    <w:link w:val="a5"/>
    <w:uiPriority w:val="99"/>
    <w:rsid w:val="00E166C7"/>
  </w:style>
  <w:style w:type="paragraph" w:styleId="a6">
    <w:name w:val="footer"/>
    <w:basedOn w:val="a"/>
    <w:link w:val="Char1"/>
    <w:uiPriority w:val="99"/>
    <w:unhideWhenUsed/>
    <w:rsid w:val="00E166C7"/>
    <w:pPr>
      <w:tabs>
        <w:tab w:val="center" w:pos="4153"/>
        <w:tab w:val="right" w:pos="8306"/>
      </w:tabs>
      <w:spacing w:after="0" w:line="240" w:lineRule="auto"/>
    </w:pPr>
  </w:style>
  <w:style w:type="character" w:customStyle="1" w:styleId="Char1">
    <w:name w:val="تذييل الصفحة Char"/>
    <w:basedOn w:val="a0"/>
    <w:link w:val="a6"/>
    <w:uiPriority w:val="99"/>
    <w:rsid w:val="00E166C7"/>
  </w:style>
  <w:style w:type="table" w:styleId="a7">
    <w:name w:val="Table Grid"/>
    <w:basedOn w:val="a1"/>
    <w:uiPriority w:val="59"/>
    <w:rsid w:val="00454B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2F5C02"/>
    <w:rPr>
      <w:color w:val="0000FF" w:themeColor="hyperlink"/>
      <w:u w:val="single"/>
    </w:rPr>
  </w:style>
  <w:style w:type="paragraph" w:styleId="a8">
    <w:name w:val="No Spacing"/>
    <w:uiPriority w:val="1"/>
    <w:qFormat/>
    <w:rsid w:val="002F5C02"/>
    <w:pPr>
      <w:bidi/>
      <w:spacing w:after="0" w:line="240" w:lineRule="auto"/>
    </w:pPr>
  </w:style>
  <w:style w:type="table" w:customStyle="1" w:styleId="10">
    <w:name w:val="شبكة جدول1"/>
    <w:basedOn w:val="a1"/>
    <w:next w:val="a7"/>
    <w:uiPriority w:val="59"/>
    <w:rsid w:val="000427A2"/>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
    <w:name w:val="Table Grid1"/>
    <w:basedOn w:val="a1"/>
    <w:next w:val="a7"/>
    <w:uiPriority w:val="59"/>
    <w:rsid w:val="00B765FE"/>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5">
    <w:name w:val="Table Grid5"/>
    <w:basedOn w:val="a1"/>
    <w:next w:val="a7"/>
    <w:uiPriority w:val="39"/>
    <w:rsid w:val="003C69FF"/>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شبكة جدول2"/>
    <w:basedOn w:val="a1"/>
    <w:next w:val="a7"/>
    <w:uiPriority w:val="39"/>
    <w:rsid w:val="00F03666"/>
    <w:pPr>
      <w:bidi/>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
    <w:name w:val="شبكة جدول3"/>
    <w:basedOn w:val="a1"/>
    <w:next w:val="a7"/>
    <w:uiPriority w:val="39"/>
    <w:rsid w:val="00833ACB"/>
    <w:pPr>
      <w:bidi/>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emplloyment" TargetMode="External"/><Relationship Id="rId14" Type="http://schemas.openxmlformats.org/officeDocument/2006/relationships/header" Target="header3.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D87799-2B59-4E3E-8001-370829B05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1008</TotalTime>
  <Pages>103</Pages>
  <Words>17401</Words>
  <Characters>99192</Characters>
  <Application>Microsoft Office Word</Application>
  <DocSecurity>0</DocSecurity>
  <Lines>826</Lines>
  <Paragraphs>232</Paragraphs>
  <ScaleCrop>false</ScaleCrop>
  <HeadingPairs>
    <vt:vector size="2" baseType="variant">
      <vt:variant>
        <vt:lpstr>العنوان</vt:lpstr>
      </vt:variant>
      <vt:variant>
        <vt:i4>1</vt:i4>
      </vt:variant>
    </vt:vector>
  </HeadingPairs>
  <TitlesOfParts>
    <vt:vector size="1" baseType="lpstr">
      <vt:lpstr/>
    </vt:vector>
  </TitlesOfParts>
  <Company>فراس الصعيو</Company>
  <LinksUpToDate>false</LinksUpToDate>
  <CharactersWithSpaces>116361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SMART</cp:lastModifiedBy>
  <cp:revision>48</cp:revision>
  <dcterms:created xsi:type="dcterms:W3CDTF">2022-02-21T22:53:00Z</dcterms:created>
  <dcterms:modified xsi:type="dcterms:W3CDTF">2022-03-15T15:34:00Z</dcterms:modified>
</cp:coreProperties>
</file>