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D27" w:rsidRDefault="00704503" w:rsidP="00575D27">
      <w:pPr>
        <w:spacing w:line="240" w:lineRule="atLeast"/>
        <w:jc w:val="center"/>
        <w:rPr>
          <w:rFonts w:ascii="Simplified Arabic" w:hAnsi="Simplified Arabic" w:cs="Simplified Arabic"/>
          <w:sz w:val="28"/>
          <w:szCs w:val="28"/>
          <w:rtl/>
          <w:lang w:bidi="ar-LY"/>
        </w:rPr>
      </w:pPr>
      <w:bookmarkStart w:id="0" w:name="_GoBack"/>
      <w:bookmarkEnd w:id="0"/>
      <w:r w:rsidRPr="00704503">
        <w:rPr>
          <w:rFonts w:ascii="Simplified Arabic" w:hAnsi="Simplified Arabic" w:cs="Simplified Arabic" w:hint="cs"/>
          <w:noProof/>
          <w:sz w:val="28"/>
          <w:szCs w:val="28"/>
          <w:rtl/>
        </w:rPr>
        <w:drawing>
          <wp:inline distT="0" distB="0" distL="0" distR="0">
            <wp:extent cx="2162175" cy="1190625"/>
            <wp:effectExtent l="0" t="0" r="9525" b="9525"/>
            <wp:docPr id="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9">
                      <a:extLst>
                        <a:ext uri="{28A0092B-C50C-407E-A947-70E740481C1C}">
                          <a14:useLocalDpi xmlns:a14="http://schemas.microsoft.com/office/drawing/2010/main" val="0"/>
                        </a:ext>
                      </a:extLst>
                    </a:blip>
                    <a:stretch>
                      <a:fillRect/>
                    </a:stretch>
                  </pic:blipFill>
                  <pic:spPr>
                    <a:xfrm>
                      <a:off x="0" y="0"/>
                      <a:ext cx="2162175" cy="1190625"/>
                    </a:xfrm>
                    <a:prstGeom prst="rect">
                      <a:avLst/>
                    </a:prstGeom>
                    <a:ln>
                      <a:noFill/>
                    </a:ln>
                    <a:effectLst>
                      <a:softEdge rad="112500"/>
                    </a:effectLst>
                  </pic:spPr>
                </pic:pic>
              </a:graphicData>
            </a:graphic>
          </wp:inline>
        </w:drawing>
      </w:r>
    </w:p>
    <w:p w:rsidR="00704503" w:rsidRPr="002C7F6F" w:rsidRDefault="00704503" w:rsidP="00704503">
      <w:pPr>
        <w:jc w:val="center"/>
        <w:rPr>
          <w:b/>
          <w:bCs/>
          <w:sz w:val="72"/>
          <w:szCs w:val="72"/>
          <w:rtl/>
        </w:rPr>
      </w:pPr>
      <w:r w:rsidRPr="002C7F6F">
        <w:rPr>
          <w:rFonts w:hint="cs"/>
          <w:b/>
          <w:bCs/>
          <w:sz w:val="72"/>
          <w:szCs w:val="72"/>
          <w:rtl/>
        </w:rPr>
        <w:t>كلية التقنية الطبية مرزق</w:t>
      </w:r>
    </w:p>
    <w:p w:rsidR="00704503" w:rsidRPr="002C7F6F" w:rsidRDefault="00704503" w:rsidP="00704503">
      <w:pPr>
        <w:jc w:val="center"/>
        <w:rPr>
          <w:b/>
          <w:bCs/>
          <w:sz w:val="72"/>
          <w:szCs w:val="72"/>
        </w:rPr>
      </w:pPr>
      <w:r w:rsidRPr="002C7F6F">
        <w:rPr>
          <w:rFonts w:hint="cs"/>
          <w:b/>
          <w:bCs/>
          <w:sz w:val="72"/>
          <w:szCs w:val="72"/>
          <w:rtl/>
        </w:rPr>
        <w:t>قسم</w:t>
      </w:r>
      <w:r>
        <w:rPr>
          <w:rFonts w:hint="cs"/>
          <w:b/>
          <w:bCs/>
          <w:sz w:val="72"/>
          <w:szCs w:val="72"/>
          <w:rtl/>
        </w:rPr>
        <w:t xml:space="preserve"> تقنية </w:t>
      </w:r>
      <w:r w:rsidRPr="002C7F6F">
        <w:rPr>
          <w:rFonts w:hint="cs"/>
          <w:b/>
          <w:bCs/>
          <w:sz w:val="72"/>
          <w:szCs w:val="72"/>
          <w:rtl/>
        </w:rPr>
        <w:t>الأدوية</w:t>
      </w:r>
    </w:p>
    <w:p w:rsidR="00575D27" w:rsidRPr="00704503" w:rsidRDefault="00575D27" w:rsidP="00575D27">
      <w:pPr>
        <w:spacing w:line="240" w:lineRule="auto"/>
        <w:ind w:left="45"/>
        <w:jc w:val="center"/>
        <w:rPr>
          <w:rFonts w:asciiTheme="majorBidi" w:hAnsiTheme="majorBidi" w:cstheme="majorBidi"/>
          <w:b/>
          <w:bCs/>
          <w:sz w:val="36"/>
          <w:szCs w:val="36"/>
          <w:rtl/>
        </w:rPr>
      </w:pPr>
    </w:p>
    <w:p w:rsidR="006E2966" w:rsidRPr="00F31F0F" w:rsidRDefault="006E2966" w:rsidP="006E2966">
      <w:pPr>
        <w:jc w:val="center"/>
        <w:rPr>
          <w:rFonts w:cs="DecoType Naskh Extensions"/>
          <w:sz w:val="40"/>
          <w:szCs w:val="40"/>
          <w:rtl/>
        </w:rPr>
      </w:pPr>
      <w:r w:rsidRPr="00F31F0F">
        <w:rPr>
          <w:rFonts w:cs="DecoType Naskh Extensions" w:hint="cs"/>
          <w:sz w:val="48"/>
          <w:szCs w:val="48"/>
          <w:rtl/>
        </w:rPr>
        <w:t>ورق</w:t>
      </w:r>
      <w:r>
        <w:rPr>
          <w:rFonts w:cs="DecoType Naskh Extensions" w:hint="cs"/>
          <w:sz w:val="48"/>
          <w:szCs w:val="48"/>
          <w:rtl/>
        </w:rPr>
        <w:t>ــــــــــــــ</w:t>
      </w:r>
      <w:r w:rsidRPr="00F31F0F">
        <w:rPr>
          <w:rFonts w:cs="DecoType Naskh Extensions" w:hint="cs"/>
          <w:sz w:val="48"/>
          <w:szCs w:val="48"/>
          <w:rtl/>
        </w:rPr>
        <w:t>ة بحثي</w:t>
      </w:r>
      <w:r>
        <w:rPr>
          <w:rFonts w:cs="DecoType Naskh Extensions" w:hint="cs"/>
          <w:sz w:val="48"/>
          <w:szCs w:val="48"/>
          <w:rtl/>
        </w:rPr>
        <w:t>ـــــ</w:t>
      </w:r>
      <w:r w:rsidRPr="00F31F0F">
        <w:rPr>
          <w:rFonts w:cs="DecoType Naskh Extensions" w:hint="cs"/>
          <w:sz w:val="48"/>
          <w:szCs w:val="48"/>
          <w:rtl/>
        </w:rPr>
        <w:t>ة لإستكم</w:t>
      </w:r>
      <w:r>
        <w:rPr>
          <w:rFonts w:cs="DecoType Naskh Extensions" w:hint="cs"/>
          <w:sz w:val="48"/>
          <w:szCs w:val="48"/>
          <w:rtl/>
        </w:rPr>
        <w:t>ــــــ</w:t>
      </w:r>
      <w:r w:rsidRPr="00F31F0F">
        <w:rPr>
          <w:rFonts w:cs="DecoType Naskh Extensions" w:hint="cs"/>
          <w:sz w:val="48"/>
          <w:szCs w:val="48"/>
          <w:rtl/>
        </w:rPr>
        <w:t>ال متطلب</w:t>
      </w:r>
      <w:r>
        <w:rPr>
          <w:rFonts w:cs="DecoType Naskh Extensions" w:hint="cs"/>
          <w:sz w:val="48"/>
          <w:szCs w:val="48"/>
          <w:rtl/>
        </w:rPr>
        <w:t>ــ</w:t>
      </w:r>
      <w:r w:rsidRPr="00F31F0F">
        <w:rPr>
          <w:rFonts w:cs="DecoType Naskh Extensions" w:hint="cs"/>
          <w:sz w:val="48"/>
          <w:szCs w:val="48"/>
          <w:rtl/>
        </w:rPr>
        <w:t>ات درج</w:t>
      </w:r>
      <w:r>
        <w:rPr>
          <w:rFonts w:cs="DecoType Naskh Extensions" w:hint="cs"/>
          <w:sz w:val="48"/>
          <w:szCs w:val="48"/>
          <w:rtl/>
        </w:rPr>
        <w:t>ــــــ</w:t>
      </w:r>
      <w:r w:rsidRPr="00F31F0F">
        <w:rPr>
          <w:rFonts w:cs="DecoType Naskh Extensions" w:hint="cs"/>
          <w:sz w:val="48"/>
          <w:szCs w:val="48"/>
          <w:rtl/>
        </w:rPr>
        <w:t>ة البكال</w:t>
      </w:r>
      <w:r>
        <w:rPr>
          <w:rFonts w:cs="DecoType Naskh Extensions" w:hint="cs"/>
          <w:sz w:val="48"/>
          <w:szCs w:val="48"/>
          <w:rtl/>
        </w:rPr>
        <w:t>ــ</w:t>
      </w:r>
      <w:r w:rsidRPr="00F31F0F">
        <w:rPr>
          <w:rFonts w:cs="DecoType Naskh Extensions" w:hint="cs"/>
          <w:sz w:val="48"/>
          <w:szCs w:val="48"/>
          <w:rtl/>
        </w:rPr>
        <w:t>وري</w:t>
      </w:r>
      <w:r>
        <w:rPr>
          <w:rFonts w:cs="DecoType Naskh Extensions" w:hint="cs"/>
          <w:sz w:val="48"/>
          <w:szCs w:val="48"/>
          <w:rtl/>
        </w:rPr>
        <w:t>ــ</w:t>
      </w:r>
      <w:r w:rsidRPr="00F31F0F">
        <w:rPr>
          <w:rFonts w:cs="DecoType Naskh Extensions" w:hint="cs"/>
          <w:sz w:val="48"/>
          <w:szCs w:val="48"/>
          <w:rtl/>
        </w:rPr>
        <w:t>وس</w:t>
      </w:r>
    </w:p>
    <w:p w:rsidR="006E2966" w:rsidRPr="00F31F0F" w:rsidRDefault="00C56CD7" w:rsidP="006E2966">
      <w:pPr>
        <w:jc w:val="center"/>
        <w:rPr>
          <w:rFonts w:cs="PT Bold Heading"/>
          <w:sz w:val="36"/>
          <w:szCs w:val="36"/>
          <w:rtl/>
        </w:rPr>
      </w:pPr>
      <w:r>
        <w:rPr>
          <w:noProof/>
          <w:rtl/>
        </w:rPr>
        <mc:AlternateContent>
          <mc:Choice Requires="wps">
            <w:drawing>
              <wp:anchor distT="0" distB="0" distL="114300" distR="114300" simplePos="0" relativeHeight="251715584" behindDoc="0" locked="0" layoutInCell="1" allowOverlap="1">
                <wp:simplePos x="0" y="0"/>
                <wp:positionH relativeFrom="column">
                  <wp:posOffset>-323850</wp:posOffset>
                </wp:positionH>
                <wp:positionV relativeFrom="paragraph">
                  <wp:posOffset>597535</wp:posOffset>
                </wp:positionV>
                <wp:extent cx="6038850" cy="1504950"/>
                <wp:effectExtent l="0" t="0" r="19050" b="0"/>
                <wp:wrapSquare wrapText="bothSides"/>
                <wp:docPr id="6" name="مربع ن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0" cy="1504950"/>
                        </a:xfrm>
                        <a:prstGeom prst="rect">
                          <a:avLst/>
                        </a:prstGeom>
                        <a:noFill/>
                        <a:ln>
                          <a:noFill/>
                        </a:ln>
                        <a:effectLst>
                          <a:glow rad="63500">
                            <a:schemeClr val="accent1">
                              <a:satMod val="175000"/>
                              <a:alpha val="40000"/>
                            </a:schemeClr>
                          </a:glow>
                        </a:effectLst>
                        <a:scene3d>
                          <a:camera prst="perspectiveBelow"/>
                          <a:lightRig rig="soft" dir="tl">
                            <a:rot lat="0" lon="0" rev="0"/>
                          </a:lightRig>
                        </a:scene3d>
                        <a:sp3d>
                          <a:bevelT prst="relaxedInset"/>
                        </a:sp3d>
                      </wps:spPr>
                      <wps:txbx>
                        <w:txbxContent>
                          <w:p w:rsidR="00F71F27" w:rsidRPr="004F7F89" w:rsidRDefault="00F71F27" w:rsidP="006E2966">
                            <w:pPr>
                              <w:jc w:val="center"/>
                              <w:rPr>
                                <w:rFonts w:cs="DecoType Naskh Variants"/>
                                <w:b/>
                                <w:bCs/>
                                <w:color w:val="7030A0"/>
                                <w:sz w:val="72"/>
                                <w:szCs w:val="72"/>
                                <w:rtl/>
                                <w:lang w:bidi="ar-LY"/>
                              </w:rPr>
                            </w:pPr>
                            <w:r w:rsidRPr="002C7F6F">
                              <w:rPr>
                                <w:rFonts w:cs="DecoType Naskh Variants" w:hint="cs"/>
                                <w:b/>
                                <w:bCs/>
                                <w:sz w:val="72"/>
                                <w:szCs w:val="72"/>
                                <w:rtl/>
                                <w:lang w:bidi="ar-LY"/>
                              </w:rPr>
                              <w:t>الاستعمالات الطبية للنعناع وطرق استخ</w:t>
                            </w:r>
                            <w:r>
                              <w:rPr>
                                <w:rFonts w:cs="DecoType Naskh Variants" w:hint="cs"/>
                                <w:b/>
                                <w:bCs/>
                                <w:sz w:val="72"/>
                                <w:szCs w:val="72"/>
                                <w:rtl/>
                                <w:lang w:bidi="ar-LY"/>
                              </w:rPr>
                              <w:t>لاصه</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contourW="25400" prstMaterial="matte">
                          <a:bevelT w="25400" h="55880" prst="artDeco"/>
                          <a:contourClr>
                            <a:schemeClr val="accent2">
                              <a:tint val="20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3" o:spid="_x0000_s1026" type="#_x0000_t202" style="position:absolute;left:0;text-align:left;margin-left:-25.5pt;margin-top:47.05pt;width:475.5pt;height:118.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" filled="f" stroked="f">
                <v:path arrowok="t"/>
                <v:textbox>
                  <w:txbxContent>
                    <w:p w:rsidR="00F71F27" w:rsidRPr="004F7F89" w:rsidRDefault="00F71F27" w:rsidP="006E2966">
                      <w:pPr>
                        <w:jc w:val="center"/>
                        <w:rPr>
                          <w:rFonts w:cs="DecoType Naskh Variants"/>
                          <w:b/>
                          <w:bCs/>
                          <w:color w:val="7030A0"/>
                          <w:sz w:val="72"/>
                          <w:szCs w:val="72"/>
                          <w:rtl/>
                          <w:lang w:bidi="ar-LY"/>
                        </w:rPr>
                      </w:pPr>
                      <w:r w:rsidRPr="002C7F6F">
                        <w:rPr>
                          <w:rFonts w:cs="DecoType Naskh Variants" w:hint="cs"/>
                          <w:b/>
                          <w:bCs/>
                          <w:sz w:val="72"/>
                          <w:szCs w:val="72"/>
                          <w:rtl/>
                          <w:lang w:bidi="ar-LY"/>
                        </w:rPr>
                        <w:t>الاستعمالات الطبية للنعناع وطرق استخ</w:t>
                      </w:r>
                      <w:r>
                        <w:rPr>
                          <w:rFonts w:cs="DecoType Naskh Variants" w:hint="cs"/>
                          <w:b/>
                          <w:bCs/>
                          <w:sz w:val="72"/>
                          <w:szCs w:val="72"/>
                          <w:rtl/>
                          <w:lang w:bidi="ar-LY"/>
                        </w:rPr>
                        <w:t>لاصه</w:t>
                      </w:r>
                    </w:p>
                  </w:txbxContent>
                </v:textbox>
                <w10:wrap type="square"/>
              </v:shape>
            </w:pict>
          </mc:Fallback>
        </mc:AlternateContent>
      </w:r>
      <w:r w:rsidR="006E2966" w:rsidRPr="00F31F0F">
        <w:rPr>
          <w:rFonts w:cs="PT Bold Heading" w:hint="cs"/>
          <w:sz w:val="36"/>
          <w:szCs w:val="36"/>
          <w:rtl/>
        </w:rPr>
        <w:t>بعنوان:-</w:t>
      </w:r>
    </w:p>
    <w:p w:rsidR="006E2966" w:rsidRPr="00F33B9A" w:rsidRDefault="006E2966" w:rsidP="006E2966">
      <w:pPr>
        <w:jc w:val="center"/>
        <w:rPr>
          <w:rFonts w:cs="Times New Roman"/>
          <w:sz w:val="32"/>
          <w:szCs w:val="32"/>
          <w:rtl/>
        </w:rPr>
      </w:pPr>
      <w:r w:rsidRPr="00F33B9A">
        <w:rPr>
          <w:rFonts w:cs="PT Bold Heading" w:hint="cs"/>
          <w:sz w:val="32"/>
          <w:szCs w:val="32"/>
          <w:rtl/>
        </w:rPr>
        <w:t>عمل الطالبة:</w:t>
      </w:r>
      <w:r w:rsidRPr="00F33B9A">
        <w:rPr>
          <w:rFonts w:cs="Times New Roman" w:hint="cs"/>
          <w:sz w:val="32"/>
          <w:szCs w:val="32"/>
          <w:rtl/>
        </w:rPr>
        <w:t>-</w:t>
      </w:r>
    </w:p>
    <w:p w:rsidR="006E2966" w:rsidRPr="00494B6A" w:rsidRDefault="006E2966" w:rsidP="006E2966">
      <w:pPr>
        <w:jc w:val="center"/>
        <w:rPr>
          <w:rFonts w:ascii="Arial Unicode MS" w:eastAsia="Arial Unicode MS" w:hAnsi="Arial Unicode MS" w:cs="Arial Unicode MS"/>
          <w:bCs/>
          <w:sz w:val="44"/>
          <w:szCs w:val="44"/>
          <w:rtl/>
        </w:rPr>
      </w:pPr>
      <w:r w:rsidRPr="00494B6A">
        <w:rPr>
          <w:rFonts w:ascii="Arial Unicode MS" w:eastAsia="Arial Unicode MS" w:hAnsi="Arial Unicode MS" w:cs="Arial Unicode MS" w:hint="cs"/>
          <w:bCs/>
          <w:sz w:val="44"/>
          <w:szCs w:val="44"/>
          <w:rtl/>
        </w:rPr>
        <w:t>فتحية جمعة عبدالله عبدالله</w:t>
      </w:r>
    </w:p>
    <w:p w:rsidR="006E2966" w:rsidRPr="001B7E4E" w:rsidRDefault="006E2966" w:rsidP="006E2966">
      <w:pPr>
        <w:jc w:val="center"/>
        <w:rPr>
          <w:rFonts w:cs="Times New Roman"/>
          <w:sz w:val="32"/>
          <w:szCs w:val="32"/>
          <w:rtl/>
        </w:rPr>
      </w:pPr>
      <w:r w:rsidRPr="00F33B9A">
        <w:rPr>
          <w:rFonts w:cs="PT Bold Heading" w:hint="cs"/>
          <w:sz w:val="32"/>
          <w:szCs w:val="32"/>
          <w:rtl/>
        </w:rPr>
        <w:t>تحت إشراف:</w:t>
      </w:r>
      <w:r>
        <w:rPr>
          <w:rFonts w:cs="Times New Roman" w:hint="cs"/>
          <w:sz w:val="32"/>
          <w:szCs w:val="32"/>
          <w:rtl/>
        </w:rPr>
        <w:t>-</w:t>
      </w:r>
    </w:p>
    <w:p w:rsidR="006E2966" w:rsidRPr="007770EE" w:rsidRDefault="006E2966" w:rsidP="006243A3">
      <w:pPr>
        <w:pStyle w:val="a3"/>
        <w:numPr>
          <w:ilvl w:val="0"/>
          <w:numId w:val="1"/>
        </w:numPr>
        <w:jc w:val="center"/>
        <w:rPr>
          <w:rFonts w:ascii="Arial" w:hAnsi="Arial" w:cs="Arial"/>
          <w:b/>
          <w:bCs/>
          <w:sz w:val="32"/>
          <w:szCs w:val="32"/>
          <w:rtl/>
        </w:rPr>
      </w:pPr>
      <w:r w:rsidRPr="007770EE">
        <w:rPr>
          <w:rFonts w:ascii="Arial" w:hAnsi="Arial" w:cs="Arial"/>
          <w:b/>
          <w:bCs/>
          <w:sz w:val="32"/>
          <w:szCs w:val="32"/>
          <w:rtl/>
        </w:rPr>
        <w:t>عبد المنعم عبدالقادر عبد الرحمن</w:t>
      </w:r>
    </w:p>
    <w:p w:rsidR="006E2966" w:rsidRPr="004F7F89" w:rsidRDefault="006E2966" w:rsidP="006E2966">
      <w:pPr>
        <w:jc w:val="center"/>
        <w:rPr>
          <w:rFonts w:cs="DecoType Thuluth"/>
          <w:sz w:val="32"/>
          <w:szCs w:val="32"/>
          <w:rtl/>
        </w:rPr>
      </w:pPr>
      <w:r w:rsidRPr="004F7F89">
        <w:rPr>
          <w:rFonts w:cs="DecoType Thuluth" w:hint="cs"/>
          <w:sz w:val="32"/>
          <w:szCs w:val="32"/>
          <w:rtl/>
        </w:rPr>
        <w:t xml:space="preserve">فصل الخريف </w:t>
      </w:r>
      <w:r w:rsidRPr="004F7F89">
        <w:rPr>
          <w:rFonts w:cs="DecoType Thuluth" w:hint="cs"/>
          <w:b/>
          <w:bCs/>
          <w:sz w:val="32"/>
          <w:szCs w:val="32"/>
          <w:rtl/>
        </w:rPr>
        <w:t>2018</w:t>
      </w:r>
      <w:r w:rsidRPr="004F7F89">
        <w:rPr>
          <w:rFonts w:cs="DecoType Thuluth" w:hint="cs"/>
          <w:sz w:val="32"/>
          <w:szCs w:val="32"/>
          <w:rtl/>
        </w:rPr>
        <w:t xml:space="preserve"> م</w:t>
      </w:r>
    </w:p>
    <w:p w:rsidR="00874716" w:rsidRDefault="006E2966" w:rsidP="006E2966">
      <w:pPr>
        <w:spacing w:line="240" w:lineRule="atLeast"/>
        <w:jc w:val="center"/>
        <w:rPr>
          <w:rFonts w:ascii="Simplified Arabic" w:hAnsi="Simplified Arabic" w:cs="DecoType Naskh Extensions"/>
          <w:b/>
          <w:bCs/>
          <w:sz w:val="56"/>
          <w:szCs w:val="56"/>
          <w:rtl/>
          <w:lang w:bidi="ar-LY"/>
        </w:rPr>
      </w:pPr>
      <w:r w:rsidRPr="006E2966">
        <w:rPr>
          <w:rFonts w:ascii="Simplified Arabic" w:hAnsi="Simplified Arabic" w:cs="Old Antic Decorative" w:hint="cs"/>
          <w:b/>
          <w:bCs/>
          <w:noProof/>
          <w:sz w:val="96"/>
          <w:szCs w:val="96"/>
          <w:rtl/>
        </w:rPr>
        <w:lastRenderedPageBreak/>
        <w:drawing>
          <wp:inline distT="0" distB="0" distL="0" distR="0">
            <wp:extent cx="4114800" cy="1066800"/>
            <wp:effectExtent l="0" t="0" r="0" b="0"/>
            <wp:docPr id="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jpg"/>
                    <pic:cNvPicPr/>
                  </pic:nvPicPr>
                  <pic:blipFill>
                    <a:blip r:embed="rId10">
                      <a:extLst>
                        <a:ext uri="{28A0092B-C50C-407E-A947-70E740481C1C}">
                          <a14:useLocalDpi xmlns:a14="http://schemas.microsoft.com/office/drawing/2010/main" val="0"/>
                        </a:ext>
                      </a:extLst>
                    </a:blip>
                    <a:stretch>
                      <a:fillRect/>
                    </a:stretch>
                  </pic:blipFill>
                  <pic:spPr>
                    <a:xfrm>
                      <a:off x="0" y="0"/>
                      <a:ext cx="4114800" cy="1066800"/>
                    </a:xfrm>
                    <a:prstGeom prst="rect">
                      <a:avLst/>
                    </a:prstGeom>
                  </pic:spPr>
                </pic:pic>
              </a:graphicData>
            </a:graphic>
          </wp:inline>
        </w:drawing>
      </w:r>
    </w:p>
    <w:p w:rsidR="006E2966" w:rsidRPr="004A192B" w:rsidRDefault="006E2966" w:rsidP="006E2966">
      <w:pPr>
        <w:jc w:val="center"/>
        <w:rPr>
          <w:rStyle w:val="index"/>
          <w:rFonts w:ascii="Arabic Typesetting" w:hAnsi="Arabic Typesetting" w:cs="DecoType Thuluth"/>
          <w:b/>
          <w:bCs/>
          <w:sz w:val="52"/>
          <w:szCs w:val="52"/>
          <w:shd w:val="clear" w:color="auto" w:fill="FFFFFF"/>
          <w:rtl/>
        </w:rPr>
      </w:pPr>
      <w:r w:rsidRPr="004A192B">
        <w:rPr>
          <w:rFonts w:ascii="Arabic Typesetting" w:hAnsi="Arabic Typesetting" w:cs="DecoType Thuluth"/>
          <w:b/>
          <w:bCs/>
          <w:sz w:val="52"/>
          <w:szCs w:val="52"/>
          <w:shd w:val="clear" w:color="auto" w:fill="FFFFFF"/>
          <w:rtl/>
        </w:rPr>
        <w:t>وَهُوَالَّذِي</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أَنْزَلَ</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مِنَ</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السَّمَاءِ</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مَاءً</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فَأَخْرَجْنَا</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بِهِ</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نَبَاتَ</w:t>
      </w:r>
    </w:p>
    <w:p w:rsidR="006E2966" w:rsidRPr="004A192B" w:rsidRDefault="006E2966" w:rsidP="006E2966">
      <w:pPr>
        <w:jc w:val="center"/>
        <w:rPr>
          <w:rFonts w:ascii="Arabic Typesetting" w:hAnsi="Arabic Typesetting" w:cs="DecoType Thuluth"/>
          <w:b/>
          <w:bCs/>
          <w:sz w:val="52"/>
          <w:szCs w:val="52"/>
          <w:shd w:val="clear" w:color="auto" w:fill="FFFFFF"/>
          <w:rtl/>
        </w:rPr>
      </w:pPr>
      <w:r w:rsidRPr="004A192B">
        <w:rPr>
          <w:rFonts w:ascii="Arabic Typesetting" w:hAnsi="Arabic Typesetting" w:cs="DecoType Thuluth"/>
          <w:b/>
          <w:bCs/>
          <w:sz w:val="52"/>
          <w:szCs w:val="52"/>
          <w:shd w:val="clear" w:color="auto" w:fill="FFFFFF"/>
          <w:rtl/>
        </w:rPr>
        <w:t>كُلِّ</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شَيْءٍ</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فَأَخْرَجْنَا</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مِنْهُ</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خَضِرًا</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نُخْرِجُ</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مِنْهُ</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حَبًّا</w:t>
      </w:r>
      <w:r w:rsidRPr="004A192B">
        <w:rPr>
          <w:rFonts w:ascii="Arabic Typesetting" w:hAnsi="Arabic Typesetting" w:cs="DecoType Thuluth"/>
          <w:b/>
          <w:bCs/>
          <w:sz w:val="52"/>
          <w:szCs w:val="52"/>
          <w:shd w:val="clear" w:color="auto" w:fill="FFFFFF"/>
        </w:rPr>
        <w:t> </w:t>
      </w:r>
      <w:r w:rsidRPr="004A192B">
        <w:rPr>
          <w:rStyle w:val="index"/>
          <w:rFonts w:ascii="Arabic Typesetting" w:hAnsi="Arabic Typesetting" w:cs="DecoType Thuluth"/>
          <w:b/>
          <w:bCs/>
          <w:sz w:val="52"/>
          <w:szCs w:val="52"/>
          <w:shd w:val="clear" w:color="auto" w:fill="FFFFFF"/>
          <w:rtl/>
        </w:rPr>
        <w:t>مُتَرَاكِبًا</w:t>
      </w:r>
    </w:p>
    <w:p w:rsidR="006E2966" w:rsidRDefault="006E2966" w:rsidP="006E2966">
      <w:pPr>
        <w:rPr>
          <w:rFonts w:ascii="Arabic Typesetting" w:hAnsi="Arabic Typesetting" w:cs="DecoType Thuluth"/>
          <w:b/>
          <w:bCs/>
          <w:sz w:val="52"/>
          <w:szCs w:val="52"/>
          <w:shd w:val="clear" w:color="auto" w:fill="FFFFFF"/>
        </w:rPr>
      </w:pPr>
      <w:r w:rsidRPr="004A192B">
        <w:rPr>
          <w:rFonts w:ascii="Arabic Typesetting" w:hAnsi="Arabic Typesetting" w:cs="DecoType Thuluth"/>
          <w:b/>
          <w:bCs/>
          <w:sz w:val="52"/>
          <w:szCs w:val="52"/>
          <w:shd w:val="clear" w:color="auto" w:fill="FFFFFF"/>
          <w:rtl/>
        </w:rPr>
        <w:t>وَمِنَ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النَّخْلِ</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طَلْعِهَا</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قِنْوَانٌ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دَانِيَةٌ</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وَجَنَّاتٍ</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أَعْنَابٍ</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وَالزَّيْتُونَ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وَالرُّمَّانَ</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مُشْتَبِهًا</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وَغَيْرَ</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مُتَشَابِهٍ</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hint="cs"/>
          <w:b/>
          <w:bCs/>
          <w:sz w:val="52"/>
          <w:szCs w:val="52"/>
          <w:shd w:val="clear" w:color="auto" w:fill="FFFFFF"/>
          <w:rtl/>
        </w:rPr>
        <w:t>ۗ</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انْظُرُواإِلَىٰ</w:t>
      </w:r>
    </w:p>
    <w:p w:rsidR="006E2966" w:rsidRDefault="006E2966" w:rsidP="006E2966">
      <w:pPr>
        <w:jc w:val="center"/>
        <w:rPr>
          <w:rFonts w:ascii="Arabic Typesetting" w:hAnsi="Arabic Typesetting" w:cs="DecoType Thuluth"/>
          <w:b/>
          <w:bCs/>
          <w:sz w:val="52"/>
          <w:szCs w:val="52"/>
          <w:shd w:val="clear" w:color="auto" w:fill="FFFFFF"/>
          <w:rtl/>
        </w:rPr>
      </w:pPr>
      <w:r w:rsidRPr="004A192B">
        <w:rPr>
          <w:rFonts w:ascii="Arabic Typesetting" w:hAnsi="Arabic Typesetting" w:cs="DecoType Thuluth"/>
          <w:b/>
          <w:bCs/>
          <w:sz w:val="52"/>
          <w:szCs w:val="52"/>
          <w:shd w:val="clear" w:color="auto" w:fill="FFFFFF"/>
          <w:rtl/>
        </w:rPr>
        <w:t>ثَمَرِهِ</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إِذَا</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أَثْمَرَ</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وَيَنْعِهِ</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hint="cs"/>
          <w:b/>
          <w:bCs/>
          <w:sz w:val="52"/>
          <w:szCs w:val="52"/>
          <w:shd w:val="clear" w:color="auto" w:fill="FFFFFF"/>
          <w:rtl/>
        </w:rPr>
        <w:t>ۚ</w:t>
      </w:r>
    </w:p>
    <w:p w:rsidR="00874716" w:rsidRDefault="006E2966" w:rsidP="006E2966">
      <w:pPr>
        <w:spacing w:line="240" w:lineRule="atLeast"/>
        <w:jc w:val="center"/>
        <w:rPr>
          <w:rFonts w:ascii="Simplified Arabic" w:hAnsi="Simplified Arabic" w:cs="Simplified Arabic"/>
          <w:sz w:val="56"/>
          <w:szCs w:val="56"/>
          <w:rtl/>
        </w:rPr>
      </w:pPr>
      <w:r w:rsidRPr="004A192B">
        <w:rPr>
          <w:rFonts w:ascii="Arabic Typesetting" w:hAnsi="Arabic Typesetting" w:cs="DecoType Thuluth" w:hint="cs"/>
          <w:b/>
          <w:bCs/>
          <w:sz w:val="52"/>
          <w:szCs w:val="52"/>
          <w:shd w:val="clear" w:color="auto" w:fill="FFFFFF"/>
          <w:rtl/>
        </w:rPr>
        <w:t>إِنَّفِيذَٰلِكُمْ</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لَآيَاتٍ</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لِقَوْمٍ</w:t>
      </w:r>
      <w:r w:rsidRPr="004A192B">
        <w:rPr>
          <w:rFonts w:ascii="Arabic Typesetting" w:hAnsi="Arabic Typesetting" w:cs="DecoType Thuluth"/>
          <w:b/>
          <w:bCs/>
          <w:sz w:val="52"/>
          <w:szCs w:val="52"/>
          <w:shd w:val="clear" w:color="auto" w:fill="FFFFFF"/>
        </w:rPr>
        <w:t> </w:t>
      </w:r>
      <w:r w:rsidRPr="004A192B">
        <w:rPr>
          <w:rFonts w:ascii="Arabic Typesetting" w:hAnsi="Arabic Typesetting" w:cs="DecoType Thuluth"/>
          <w:b/>
          <w:bCs/>
          <w:sz w:val="52"/>
          <w:szCs w:val="52"/>
          <w:shd w:val="clear" w:color="auto" w:fill="FFFFFF"/>
          <w:rtl/>
        </w:rPr>
        <w:t>يُؤْمِنُونَ</w:t>
      </w:r>
      <w:r w:rsidRPr="00F31964">
        <w:rPr>
          <w:rFonts w:ascii="Arabic Typesetting" w:hAnsi="Arabic Typesetting" w:cs="DecoType Thuluth"/>
          <w:b/>
          <w:bCs/>
          <w:sz w:val="56"/>
          <w:szCs w:val="56"/>
          <w:shd w:val="clear" w:color="auto" w:fill="FFFFFF"/>
        </w:rPr>
        <w:t> </w:t>
      </w:r>
      <w:r w:rsidRPr="00F31964">
        <w:rPr>
          <w:rFonts w:ascii="Times New Roman" w:hAnsi="Times New Roman" w:cs="Times New Roman" w:hint="cs"/>
          <w:b/>
          <w:bCs/>
          <w:sz w:val="56"/>
          <w:szCs w:val="56"/>
          <w:shd w:val="clear" w:color="auto" w:fill="FFFFFF"/>
          <w:rtl/>
        </w:rPr>
        <w:t>﴿</w:t>
      </w:r>
      <w:r w:rsidRPr="00F31964">
        <w:rPr>
          <w:rFonts w:ascii="Arabic Typesetting" w:hAnsi="Arabic Typesetting" w:cs="DecoType Thuluth" w:hint="cs"/>
          <w:b/>
          <w:bCs/>
          <w:sz w:val="56"/>
          <w:szCs w:val="56"/>
          <w:shd w:val="clear" w:color="auto" w:fill="FFFFFF"/>
          <w:rtl/>
        </w:rPr>
        <w:t>٩٩</w:t>
      </w:r>
      <w:r w:rsidRPr="00F31964">
        <w:rPr>
          <w:rFonts w:ascii="Times New Roman" w:hAnsi="Times New Roman" w:cs="Times New Roman" w:hint="cs"/>
          <w:b/>
          <w:bCs/>
          <w:sz w:val="56"/>
          <w:szCs w:val="56"/>
          <w:shd w:val="clear" w:color="auto" w:fill="FFFFFF"/>
          <w:rtl/>
        </w:rPr>
        <w:t>﴾</w:t>
      </w:r>
      <w:r>
        <w:rPr>
          <w:noProof/>
          <w:sz w:val="40"/>
          <w:szCs w:val="40"/>
          <w:rtl/>
        </w:rPr>
        <w:drawing>
          <wp:inline distT="0" distB="0" distL="0" distR="0">
            <wp:extent cx="3057525" cy="1590675"/>
            <wp:effectExtent l="0" t="0" r="9525" b="9525"/>
            <wp:docPr id="3"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3).jpg"/>
                    <pic:cNvPicPr/>
                  </pic:nvPicPr>
                  <pic:blipFill>
                    <a:blip r:embed="rId11">
                      <a:extLst>
                        <a:ext uri="{28A0092B-C50C-407E-A947-70E740481C1C}">
                          <a14:useLocalDpi xmlns:a14="http://schemas.microsoft.com/office/drawing/2010/main" val="0"/>
                        </a:ext>
                      </a:extLst>
                    </a:blip>
                    <a:stretch>
                      <a:fillRect/>
                    </a:stretch>
                  </pic:blipFill>
                  <pic:spPr>
                    <a:xfrm>
                      <a:off x="0" y="0"/>
                      <a:ext cx="3057525" cy="1590675"/>
                    </a:xfrm>
                    <a:prstGeom prst="rect">
                      <a:avLst/>
                    </a:prstGeom>
                  </pic:spPr>
                </pic:pic>
              </a:graphicData>
            </a:graphic>
          </wp:inline>
        </w:drawing>
      </w:r>
      <w:r w:rsidRPr="005B4BD2">
        <w:rPr>
          <w:rFonts w:hint="cs"/>
          <w:b/>
          <w:bCs/>
          <w:rtl/>
        </w:rPr>
        <w:t xml:space="preserve"> سورة الأنعام</w:t>
      </w:r>
      <w:r>
        <w:rPr>
          <w:rFonts w:hint="cs"/>
          <w:b/>
          <w:bCs/>
          <w:rtl/>
        </w:rPr>
        <w:t xml:space="preserve"> </w:t>
      </w:r>
      <w:r w:rsidRPr="005B4BD2">
        <w:rPr>
          <w:rFonts w:hint="cs"/>
          <w:b/>
          <w:bCs/>
          <w:rtl/>
        </w:rPr>
        <w:t>الاية (99)</w:t>
      </w:r>
    </w:p>
    <w:p w:rsidR="00874716" w:rsidRDefault="00874716" w:rsidP="00575D27">
      <w:pPr>
        <w:spacing w:after="0" w:line="240" w:lineRule="atLeast"/>
        <w:jc w:val="center"/>
        <w:rPr>
          <w:rFonts w:ascii="Simplified Arabic" w:hAnsi="Simplified Arabic" w:cs="Simplified Arabic"/>
          <w:b/>
          <w:bCs/>
          <w:sz w:val="28"/>
          <w:szCs w:val="28"/>
          <w:rtl/>
          <w:lang w:bidi="ar-LY"/>
        </w:rPr>
      </w:pPr>
    </w:p>
    <w:p w:rsidR="00874716" w:rsidRPr="00575D27" w:rsidRDefault="00874716" w:rsidP="00575D27">
      <w:pPr>
        <w:spacing w:after="0" w:line="240" w:lineRule="atLeast"/>
        <w:jc w:val="center"/>
        <w:rPr>
          <w:rFonts w:ascii="Simplified Arabic" w:hAnsi="Simplified Arabic" w:cs="Simplified Arabic"/>
          <w:b/>
          <w:bCs/>
          <w:sz w:val="28"/>
          <w:szCs w:val="28"/>
          <w:rtl/>
          <w:lang w:bidi="ar-LY"/>
        </w:rPr>
        <w:sectPr w:rsidR="00874716" w:rsidRPr="00575D27" w:rsidSect="002F2EEC">
          <w:footerReference w:type="default" r:id="rId12"/>
          <w:pgSz w:w="11906" w:h="16838"/>
          <w:pgMar w:top="1440" w:right="1800" w:bottom="1440" w:left="1800" w:header="720" w:footer="720" w:gutter="0"/>
          <w:cols w:space="720"/>
          <w:bidi/>
          <w:rtlGutter/>
          <w:docGrid w:linePitch="360"/>
        </w:sectPr>
      </w:pPr>
    </w:p>
    <w:p w:rsidR="00575D27" w:rsidRDefault="006E2966" w:rsidP="006E2966">
      <w:pPr>
        <w:tabs>
          <w:tab w:val="left" w:pos="641"/>
          <w:tab w:val="right" w:pos="8306"/>
        </w:tabs>
        <w:spacing w:line="240" w:lineRule="atLeast"/>
        <w:jc w:val="center"/>
        <w:outlineLvl w:val="0"/>
        <w:rPr>
          <w:rFonts w:ascii="Simplified Arabic" w:hAnsi="Simplified Arabic" w:cs="Simplified Arabic"/>
          <w:sz w:val="28"/>
          <w:szCs w:val="28"/>
          <w:rtl/>
          <w:lang w:bidi="ar-LY"/>
        </w:rPr>
      </w:pPr>
      <w:r w:rsidRPr="006E2966">
        <w:rPr>
          <w:rFonts w:asciiTheme="majorHAnsi" w:hAnsiTheme="majorHAnsi" w:cs="PT Bold Heading"/>
          <w:b/>
          <w:bCs/>
          <w:noProof/>
          <w:sz w:val="56"/>
          <w:szCs w:val="56"/>
          <w:rtl/>
        </w:rPr>
        <w:lastRenderedPageBreak/>
        <w:drawing>
          <wp:inline distT="0" distB="0" distL="0" distR="0">
            <wp:extent cx="2349079" cy="923925"/>
            <wp:effectExtent l="0" t="0" r="0" b="0"/>
            <wp:docPr id="4"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إهداء.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71577" cy="932774"/>
                    </a:xfrm>
                    <a:prstGeom prst="rect">
                      <a:avLst/>
                    </a:prstGeom>
                  </pic:spPr>
                </pic:pic>
              </a:graphicData>
            </a:graphic>
          </wp:inline>
        </w:drawing>
      </w:r>
    </w:p>
    <w:p w:rsidR="006E2966" w:rsidRPr="005A0173" w:rsidRDefault="006E2966" w:rsidP="006E2966">
      <w:pPr>
        <w:pStyle w:val="a3"/>
        <w:ind w:left="-341"/>
        <w:jc w:val="center"/>
        <w:rPr>
          <w:rFonts w:cs="DecoType Naskh Extensions"/>
          <w:b/>
          <w:bCs/>
          <w:sz w:val="36"/>
          <w:szCs w:val="36"/>
          <w:rtl/>
        </w:rPr>
      </w:pPr>
      <w:r w:rsidRPr="005A0173">
        <w:rPr>
          <w:rFonts w:cs="DecoType Naskh Extensions" w:hint="cs"/>
          <w:b/>
          <w:bCs/>
          <w:sz w:val="36"/>
          <w:szCs w:val="36"/>
          <w:rtl/>
        </w:rPr>
        <w:t>إلي الينبوع الذي لا يمل العطاء إلي من حاكة سعادتي بخيوط منسوجة من قلبها إلي من سعي وشقي لأنعم بالراحة والهناء الذي لم يبخل بشيء من أجل دفعي في طريق النجاح الذي علمني أن أرتقي سلم الحياة بحكمة وصبر إلي من حبهم يجري في عروقي ويبهج بذكراهم فؤادي إلي</w:t>
      </w:r>
    </w:p>
    <w:p w:rsidR="006E2966" w:rsidRPr="005A0173" w:rsidRDefault="006E2966" w:rsidP="006E2966">
      <w:pPr>
        <w:pStyle w:val="a3"/>
        <w:ind w:left="-341"/>
        <w:jc w:val="center"/>
        <w:rPr>
          <w:rFonts w:cs="DecoType Thuluth"/>
          <w:b/>
          <w:bCs/>
          <w:sz w:val="36"/>
          <w:szCs w:val="36"/>
          <w:rtl/>
        </w:rPr>
      </w:pPr>
      <w:r w:rsidRPr="005A0173">
        <w:rPr>
          <w:rFonts w:cs="DecoType Thuluth" w:hint="cs"/>
          <w:b/>
          <w:bCs/>
          <w:sz w:val="36"/>
          <w:szCs w:val="36"/>
          <w:rtl/>
        </w:rPr>
        <w:t>عائلتي العزيزة</w:t>
      </w:r>
    </w:p>
    <w:p w:rsidR="006E2966" w:rsidRPr="005A0173" w:rsidRDefault="006E2966" w:rsidP="006E2966">
      <w:pPr>
        <w:pStyle w:val="a3"/>
        <w:ind w:left="-341"/>
        <w:jc w:val="center"/>
        <w:rPr>
          <w:rFonts w:cs="DecoType Naskh Extensions"/>
          <w:b/>
          <w:bCs/>
          <w:sz w:val="36"/>
          <w:szCs w:val="36"/>
          <w:rtl/>
        </w:rPr>
      </w:pPr>
      <w:r w:rsidRPr="005A0173">
        <w:rPr>
          <w:rFonts w:cs="DecoType Naskh Extensions" w:hint="cs"/>
          <w:b/>
          <w:bCs/>
          <w:sz w:val="36"/>
          <w:szCs w:val="36"/>
          <w:rtl/>
        </w:rPr>
        <w:t>إلي من سرنا سويا ونحن نشق الطريق معا نحوا النجاح و الإبداع إلي من كاتفنا يد بيدا ونحن نقطف زهرة تعلمنا إلي</w:t>
      </w:r>
    </w:p>
    <w:p w:rsidR="006E2966" w:rsidRPr="005A0173" w:rsidRDefault="006E2966" w:rsidP="006E2966">
      <w:pPr>
        <w:pStyle w:val="a3"/>
        <w:ind w:left="-341"/>
        <w:jc w:val="center"/>
        <w:rPr>
          <w:rFonts w:cs="DecoType Thuluth"/>
          <w:b/>
          <w:bCs/>
          <w:sz w:val="36"/>
          <w:szCs w:val="36"/>
          <w:rtl/>
        </w:rPr>
      </w:pPr>
      <w:r w:rsidRPr="005A0173">
        <w:rPr>
          <w:rFonts w:cs="DecoType Thuluth" w:hint="cs"/>
          <w:b/>
          <w:bCs/>
          <w:sz w:val="36"/>
          <w:szCs w:val="36"/>
          <w:rtl/>
        </w:rPr>
        <w:t>زميلاتي</w:t>
      </w:r>
    </w:p>
    <w:p w:rsidR="006E2966" w:rsidRPr="005A0173" w:rsidRDefault="006E2966" w:rsidP="006E2966">
      <w:pPr>
        <w:pStyle w:val="a3"/>
        <w:ind w:left="-341"/>
        <w:jc w:val="center"/>
        <w:rPr>
          <w:rFonts w:cs="DecoType Naskh Extensions"/>
          <w:b/>
          <w:bCs/>
          <w:sz w:val="36"/>
          <w:szCs w:val="36"/>
          <w:rtl/>
        </w:rPr>
      </w:pPr>
      <w:r w:rsidRPr="005A0173">
        <w:rPr>
          <w:rFonts w:cs="DecoType Naskh Extensions" w:hint="cs"/>
          <w:b/>
          <w:bCs/>
          <w:sz w:val="36"/>
          <w:szCs w:val="36"/>
          <w:rtl/>
        </w:rPr>
        <w:t xml:space="preserve">إلي من علموني حروفا من ذهب وكلمات من درر وعبارات من أسمي وأجلي العبارات في العلم إلي من صاغوا لي من علمهم حروفا </w:t>
      </w:r>
      <w:r>
        <w:rPr>
          <w:rFonts w:cs="DecoType Naskh Extensions" w:hint="cs"/>
          <w:b/>
          <w:bCs/>
          <w:sz w:val="36"/>
          <w:szCs w:val="36"/>
          <w:rtl/>
        </w:rPr>
        <w:t xml:space="preserve">ومن </w:t>
      </w:r>
      <w:r w:rsidRPr="005A0173">
        <w:rPr>
          <w:rFonts w:cs="DecoType Naskh Extensions" w:hint="cs"/>
          <w:b/>
          <w:bCs/>
          <w:sz w:val="36"/>
          <w:szCs w:val="36"/>
          <w:rtl/>
        </w:rPr>
        <w:t>في فكرهم منارة تنير لنا مسيرة العلم والنجاح إلي</w:t>
      </w:r>
    </w:p>
    <w:p w:rsidR="006E2966" w:rsidRPr="005A0173" w:rsidRDefault="006E2966" w:rsidP="006E2966">
      <w:pPr>
        <w:pStyle w:val="a3"/>
        <w:ind w:left="-341"/>
        <w:jc w:val="center"/>
        <w:rPr>
          <w:rFonts w:cs="DecoType Thuluth"/>
          <w:b/>
          <w:bCs/>
          <w:sz w:val="36"/>
          <w:szCs w:val="36"/>
          <w:rtl/>
        </w:rPr>
      </w:pPr>
      <w:r w:rsidRPr="005A0173">
        <w:rPr>
          <w:rFonts w:cs="DecoType Thuluth" w:hint="cs"/>
          <w:b/>
          <w:bCs/>
          <w:sz w:val="36"/>
          <w:szCs w:val="36"/>
          <w:rtl/>
        </w:rPr>
        <w:t>أساتذتي الكرام</w:t>
      </w:r>
    </w:p>
    <w:p w:rsidR="006E2966" w:rsidRPr="005A0173" w:rsidRDefault="006E2966" w:rsidP="006E2966">
      <w:pPr>
        <w:pStyle w:val="a3"/>
        <w:ind w:left="-341"/>
        <w:jc w:val="center"/>
        <w:rPr>
          <w:rFonts w:cs="DecoType Naskh Extensions"/>
          <w:b/>
          <w:bCs/>
          <w:sz w:val="36"/>
          <w:szCs w:val="36"/>
          <w:rtl/>
        </w:rPr>
      </w:pPr>
      <w:r w:rsidRPr="005A0173">
        <w:rPr>
          <w:rFonts w:cs="DecoType Naskh Extensions" w:hint="cs"/>
          <w:b/>
          <w:bCs/>
          <w:sz w:val="36"/>
          <w:szCs w:val="36"/>
          <w:rtl/>
        </w:rPr>
        <w:t>أهدي هذا العلم المتواضع راجية من المولي عز وجل أن يجد القبول والنجاح.</w:t>
      </w:r>
    </w:p>
    <w:p w:rsidR="006E2966" w:rsidRPr="007B7E07" w:rsidRDefault="003C1ED7" w:rsidP="006E2966">
      <w:pPr>
        <w:tabs>
          <w:tab w:val="left" w:pos="641"/>
          <w:tab w:val="right" w:pos="8306"/>
        </w:tabs>
        <w:spacing w:line="240" w:lineRule="atLeast"/>
        <w:jc w:val="center"/>
        <w:outlineLvl w:val="0"/>
        <w:rPr>
          <w:rFonts w:ascii="Simplified Arabic" w:hAnsi="Simplified Arabic" w:cs="Simplified Arabic"/>
          <w:sz w:val="28"/>
          <w:szCs w:val="28"/>
          <w:rtl/>
        </w:rPr>
      </w:pPr>
      <w:r>
        <w:rPr>
          <w:rFonts w:ascii="Simplified Arabic" w:hAnsi="Simplified Arabic" w:cs="Simplified Arabic" w:hint="cs"/>
          <w:sz w:val="28"/>
          <w:szCs w:val="28"/>
          <w:rtl/>
        </w:rPr>
        <w:t>أ</w:t>
      </w:r>
    </w:p>
    <w:p w:rsidR="006E2966" w:rsidRDefault="006E2966" w:rsidP="006E2966">
      <w:pPr>
        <w:spacing w:line="240" w:lineRule="atLeast"/>
        <w:jc w:val="center"/>
        <w:rPr>
          <w:rFonts w:ascii="Simplified Arabic" w:hAnsi="Simplified Arabic" w:cs="Simplified Arabic"/>
          <w:sz w:val="32"/>
          <w:szCs w:val="32"/>
          <w:rtl/>
          <w:lang w:bidi="ar-LY"/>
        </w:rPr>
      </w:pPr>
      <w:r w:rsidRPr="006E2966">
        <w:rPr>
          <w:rFonts w:ascii="Simplified Arabic" w:hAnsi="Simplified Arabic" w:cs="Simplified Arabic"/>
          <w:noProof/>
          <w:sz w:val="32"/>
          <w:szCs w:val="32"/>
          <w:rtl/>
        </w:rPr>
        <w:drawing>
          <wp:inline distT="0" distB="0" distL="0" distR="0">
            <wp:extent cx="4067177" cy="1211580"/>
            <wp:effectExtent l="19050" t="0" r="9523" b="0"/>
            <wp:docPr id="5"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t-2441-1535987074.jpg"/>
                    <pic:cNvPicPr/>
                  </pic:nvPicPr>
                  <pic:blipFill>
                    <a:blip r:embed="rId14">
                      <a:extLst>
                        <a:ext uri="{28A0092B-C50C-407E-A947-70E740481C1C}">
                          <a14:useLocalDpi xmlns:a14="http://schemas.microsoft.com/office/drawing/2010/main" val="0"/>
                        </a:ext>
                      </a:extLst>
                    </a:blip>
                    <a:stretch>
                      <a:fillRect/>
                    </a:stretch>
                  </pic:blipFill>
                  <pic:spPr>
                    <a:xfrm>
                      <a:off x="0" y="0"/>
                      <a:ext cx="4065218" cy="1210997"/>
                    </a:xfrm>
                    <a:prstGeom prst="rect">
                      <a:avLst/>
                    </a:prstGeom>
                  </pic:spPr>
                </pic:pic>
              </a:graphicData>
            </a:graphic>
          </wp:inline>
        </w:drawing>
      </w:r>
    </w:p>
    <w:p w:rsidR="006E2966" w:rsidRPr="00CD6E6F" w:rsidRDefault="006E2966" w:rsidP="006E2966">
      <w:pPr>
        <w:pStyle w:val="a3"/>
        <w:rPr>
          <w:rFonts w:asciiTheme="minorBidi" w:hAnsiTheme="minorBidi" w:cs="DecoType Thuluth"/>
          <w:b/>
          <w:bCs/>
          <w:sz w:val="40"/>
          <w:szCs w:val="40"/>
          <w:rtl/>
        </w:rPr>
      </w:pPr>
      <w:r w:rsidRPr="00CD6E6F">
        <w:rPr>
          <w:rFonts w:asciiTheme="minorBidi" w:hAnsiTheme="minorBidi" w:cs="DecoType Thuluth" w:hint="cs"/>
          <w:b/>
          <w:bCs/>
          <w:sz w:val="40"/>
          <w:szCs w:val="40"/>
          <w:rtl/>
        </w:rPr>
        <w:t>الصلاة والسلام علي أشرف الأنبياء والمرسلين بعد التحية.</w:t>
      </w:r>
    </w:p>
    <w:p w:rsidR="006E2966" w:rsidRPr="00541F91" w:rsidRDefault="006E2966" w:rsidP="006E2966">
      <w:pPr>
        <w:pStyle w:val="a3"/>
        <w:ind w:left="-199"/>
        <w:jc w:val="center"/>
        <w:rPr>
          <w:rFonts w:asciiTheme="minorBidi" w:hAnsiTheme="minorBidi" w:cs="DecoType Thuluth"/>
          <w:b/>
          <w:bCs/>
          <w:sz w:val="36"/>
          <w:szCs w:val="36"/>
          <w:rtl/>
        </w:rPr>
      </w:pPr>
      <w:r w:rsidRPr="00541F91">
        <w:rPr>
          <w:rFonts w:asciiTheme="minorBidi" w:hAnsiTheme="minorBidi" w:cs="DecoType Thuluth" w:hint="cs"/>
          <w:b/>
          <w:bCs/>
          <w:sz w:val="36"/>
          <w:szCs w:val="36"/>
          <w:rtl/>
        </w:rPr>
        <w:t>هاهي تتناثر الكلمات حبرا وحبا علي صفائح الأوراق لكل من علمني ومن ومن أزل غيمة جهل مررت بها برياح العلم الطيبة ولكل من أعاد رسم ملامحي وتصحيح عثراتي أبعث لهم تحية شكر واحترام.</w:t>
      </w:r>
    </w:p>
    <w:p w:rsidR="006E2966" w:rsidRPr="002F6D33" w:rsidRDefault="006E2966" w:rsidP="006E2966">
      <w:pPr>
        <w:pStyle w:val="a3"/>
        <w:ind w:left="-199"/>
        <w:jc w:val="center"/>
        <w:rPr>
          <w:rFonts w:asciiTheme="minorBidi" w:hAnsiTheme="minorBidi" w:cs="DecoType Thuluth"/>
          <w:b/>
          <w:bCs/>
          <w:sz w:val="36"/>
          <w:szCs w:val="36"/>
          <w:rtl/>
        </w:rPr>
      </w:pPr>
      <w:r w:rsidRPr="00541F91">
        <w:rPr>
          <w:rFonts w:asciiTheme="minorBidi" w:hAnsiTheme="minorBidi" w:cs="DecoType Thuluth" w:hint="cs"/>
          <w:b/>
          <w:bCs/>
          <w:sz w:val="36"/>
          <w:szCs w:val="36"/>
          <w:rtl/>
        </w:rPr>
        <w:t xml:space="preserve">وشكر إلي من أعطاني ولايزال يعطيني بلا حدود وشكرا لمن علموني </w:t>
      </w:r>
      <w:r w:rsidRPr="002F6D33">
        <w:rPr>
          <w:rFonts w:asciiTheme="minorBidi" w:hAnsiTheme="minorBidi" w:cs="DecoType Thuluth" w:hint="cs"/>
          <w:b/>
          <w:bCs/>
          <w:sz w:val="36"/>
          <w:szCs w:val="36"/>
          <w:rtl/>
        </w:rPr>
        <w:t xml:space="preserve">الصمود مهما تبدلت الظروف أخط لكم كلمات الشكر بحبر دمي </w:t>
      </w:r>
    </w:p>
    <w:p w:rsidR="006E2966" w:rsidRPr="005A0173" w:rsidRDefault="006E2966" w:rsidP="006E2966">
      <w:pPr>
        <w:pStyle w:val="a3"/>
        <w:ind w:left="-199"/>
        <w:jc w:val="center"/>
        <w:rPr>
          <w:rFonts w:asciiTheme="minorBidi" w:hAnsiTheme="minorBidi" w:cs="DecoType Thuluth"/>
          <w:b/>
          <w:bCs/>
          <w:sz w:val="40"/>
          <w:szCs w:val="40"/>
          <w:rtl/>
        </w:rPr>
      </w:pPr>
      <w:r>
        <w:rPr>
          <w:rFonts w:asciiTheme="minorBidi" w:hAnsiTheme="minorBidi" w:cs="DecoType Thuluth" w:hint="cs"/>
          <w:b/>
          <w:bCs/>
          <w:sz w:val="40"/>
          <w:szCs w:val="40"/>
          <w:rtl/>
        </w:rPr>
        <w:t>عائلـــــــتي</w:t>
      </w:r>
    </w:p>
    <w:p w:rsidR="006E2966" w:rsidRDefault="006E2966" w:rsidP="006E2966">
      <w:pPr>
        <w:pStyle w:val="a3"/>
        <w:ind w:left="-199"/>
        <w:jc w:val="center"/>
        <w:rPr>
          <w:rFonts w:asciiTheme="minorBidi" w:hAnsiTheme="minorBidi" w:cs="DecoType Thuluth"/>
          <w:b/>
          <w:bCs/>
          <w:sz w:val="36"/>
          <w:szCs w:val="36"/>
          <w:rtl/>
        </w:rPr>
      </w:pPr>
      <w:r w:rsidRPr="00541F91">
        <w:rPr>
          <w:rFonts w:asciiTheme="minorBidi" w:hAnsiTheme="minorBidi" w:cs="DecoType Thuluth" w:hint="cs"/>
          <w:b/>
          <w:bCs/>
          <w:sz w:val="36"/>
          <w:szCs w:val="36"/>
          <w:rtl/>
        </w:rPr>
        <w:t>وشكرا لمربية الأجيال شكر لمن أضاءت قناديل العلم والمعرفة في قلبي</w:t>
      </w:r>
    </w:p>
    <w:p w:rsidR="006E2966" w:rsidRDefault="006E2966" w:rsidP="006E2966">
      <w:pPr>
        <w:pStyle w:val="a3"/>
        <w:ind w:left="-199"/>
        <w:jc w:val="center"/>
        <w:rPr>
          <w:rFonts w:asciiTheme="minorBidi" w:hAnsiTheme="minorBidi" w:cs="DecoType Thuluth"/>
          <w:b/>
          <w:bCs/>
          <w:sz w:val="40"/>
          <w:szCs w:val="40"/>
          <w:rtl/>
        </w:rPr>
      </w:pPr>
      <w:r w:rsidRPr="005A0173">
        <w:rPr>
          <w:rFonts w:asciiTheme="minorBidi" w:hAnsiTheme="minorBidi" w:cs="DecoType Thuluth" w:hint="cs"/>
          <w:b/>
          <w:bCs/>
          <w:sz w:val="40"/>
          <w:szCs w:val="40"/>
          <w:rtl/>
        </w:rPr>
        <w:t xml:space="preserve"> د. مبروكة</w:t>
      </w:r>
      <w:r>
        <w:rPr>
          <w:rFonts w:asciiTheme="minorBidi" w:hAnsiTheme="minorBidi" w:cs="DecoType Thuluth" w:hint="cs"/>
          <w:b/>
          <w:bCs/>
          <w:sz w:val="40"/>
          <w:szCs w:val="40"/>
          <w:rtl/>
        </w:rPr>
        <w:t>الدرمون</w:t>
      </w:r>
      <w:r w:rsidRPr="00541F91">
        <w:rPr>
          <w:rFonts w:asciiTheme="minorBidi" w:hAnsiTheme="minorBidi" w:cs="DecoType Thuluth" w:hint="cs"/>
          <w:b/>
          <w:bCs/>
          <w:sz w:val="40"/>
          <w:szCs w:val="40"/>
          <w:rtl/>
        </w:rPr>
        <w:t xml:space="preserve"> لكي الحب والعطاء.</w:t>
      </w:r>
    </w:p>
    <w:p w:rsidR="006E2966" w:rsidRPr="00541F91" w:rsidRDefault="006E2966" w:rsidP="006E2966">
      <w:pPr>
        <w:pStyle w:val="a3"/>
        <w:ind w:left="-199"/>
        <w:jc w:val="center"/>
        <w:rPr>
          <w:rFonts w:asciiTheme="minorBidi" w:hAnsiTheme="minorBidi" w:cs="DecoType Thuluth"/>
          <w:b/>
          <w:bCs/>
          <w:sz w:val="36"/>
          <w:szCs w:val="36"/>
          <w:rtl/>
        </w:rPr>
      </w:pPr>
      <w:r w:rsidRPr="00541F91">
        <w:rPr>
          <w:rFonts w:asciiTheme="minorBidi" w:hAnsiTheme="minorBidi" w:cs="DecoType Thuluth" w:hint="cs"/>
          <w:b/>
          <w:bCs/>
          <w:sz w:val="36"/>
          <w:szCs w:val="36"/>
          <w:rtl/>
        </w:rPr>
        <w:t>وتتسابق الكلمات وتتزاحم العبارات تنظم عقد الشكر الذي لا يستحقه إلا أنت (أ.عبدالمنعم</w:t>
      </w:r>
      <w:r>
        <w:rPr>
          <w:rFonts w:asciiTheme="minorBidi" w:hAnsiTheme="minorBidi" w:cs="DecoType Thuluth" w:hint="cs"/>
          <w:b/>
          <w:bCs/>
          <w:sz w:val="36"/>
          <w:szCs w:val="36"/>
          <w:rtl/>
        </w:rPr>
        <w:t xml:space="preserve"> عبدالقادر</w:t>
      </w:r>
      <w:r w:rsidRPr="00541F91">
        <w:rPr>
          <w:rFonts w:asciiTheme="minorBidi" w:hAnsiTheme="minorBidi" w:cs="DecoType Thuluth" w:hint="cs"/>
          <w:b/>
          <w:bCs/>
          <w:sz w:val="36"/>
          <w:szCs w:val="36"/>
          <w:rtl/>
        </w:rPr>
        <w:t xml:space="preserve"> عبد الرحمن) إليك أهدي عبارات الشكر والتقدير.</w:t>
      </w:r>
    </w:p>
    <w:p w:rsidR="00575D27" w:rsidRPr="006E2966" w:rsidRDefault="006E2966" w:rsidP="006E2966">
      <w:pPr>
        <w:pStyle w:val="a3"/>
        <w:ind w:left="-199"/>
        <w:jc w:val="center"/>
        <w:rPr>
          <w:rFonts w:asciiTheme="minorBidi" w:hAnsiTheme="minorBidi" w:cs="DecoType Thuluth"/>
          <w:b/>
          <w:bCs/>
          <w:sz w:val="36"/>
          <w:szCs w:val="36"/>
          <w:rtl/>
          <w:lang w:bidi="ar-LY"/>
        </w:rPr>
      </w:pPr>
      <w:r w:rsidRPr="00541F91">
        <w:rPr>
          <w:rFonts w:asciiTheme="minorBidi" w:hAnsiTheme="minorBidi" w:cs="DecoType Thuluth" w:hint="cs"/>
          <w:b/>
          <w:bCs/>
          <w:sz w:val="36"/>
          <w:szCs w:val="36"/>
          <w:rtl/>
        </w:rPr>
        <w:t>وأخيرا لكم جميعا إن قلت شكرا فشكري لن يوفيكم في حق دعمي ومساعدتي فكان سعيكم</w:t>
      </w:r>
      <w:r>
        <w:rPr>
          <w:rFonts w:asciiTheme="minorBidi" w:hAnsiTheme="minorBidi" w:cs="DecoType Thuluth" w:hint="cs"/>
          <w:b/>
          <w:bCs/>
          <w:sz w:val="36"/>
          <w:szCs w:val="36"/>
          <w:rtl/>
        </w:rPr>
        <w:t xml:space="preserve"> </w:t>
      </w:r>
      <w:r w:rsidRPr="00541F91">
        <w:rPr>
          <w:rFonts w:asciiTheme="minorBidi" w:hAnsiTheme="minorBidi" w:cs="DecoType Thuluth" w:hint="cs"/>
          <w:b/>
          <w:bCs/>
          <w:sz w:val="36"/>
          <w:szCs w:val="36"/>
          <w:rtl/>
        </w:rPr>
        <w:t>مشكورا.</w:t>
      </w:r>
    </w:p>
    <w:p w:rsidR="006E2966" w:rsidRPr="001018B8" w:rsidRDefault="006E2966" w:rsidP="006E2966">
      <w:pPr>
        <w:pStyle w:val="a3"/>
        <w:ind w:left="-199"/>
        <w:jc w:val="center"/>
        <w:rPr>
          <w:rFonts w:asciiTheme="minorBidi" w:hAnsiTheme="minorBidi" w:cs="DecoType Thuluth"/>
          <w:b/>
          <w:bCs/>
          <w:sz w:val="36"/>
          <w:szCs w:val="36"/>
          <w:rtl/>
        </w:rPr>
      </w:pPr>
      <w:r w:rsidRPr="001018B8">
        <w:rPr>
          <w:rFonts w:ascii="Simplified Arabic" w:hAnsi="Simplified Arabic" w:cs="Simplified Arabic"/>
          <w:b/>
          <w:bCs/>
          <w:sz w:val="40"/>
          <w:szCs w:val="40"/>
          <w:rtl/>
        </w:rPr>
        <w:t>ملخص البحث</w:t>
      </w:r>
    </w:p>
    <w:p w:rsidR="006E2966" w:rsidRDefault="006E2966" w:rsidP="006E2966">
      <w:pPr>
        <w:pStyle w:val="a3"/>
        <w:rPr>
          <w:sz w:val="28"/>
          <w:szCs w:val="28"/>
          <w:rtl/>
        </w:rPr>
      </w:pPr>
    </w:p>
    <w:p w:rsidR="006E2966" w:rsidRPr="00452F44" w:rsidRDefault="006E2966" w:rsidP="006E2966">
      <w:pPr>
        <w:pStyle w:val="a3"/>
        <w:spacing w:line="360" w:lineRule="auto"/>
        <w:ind w:left="-199"/>
        <w:jc w:val="both"/>
        <w:rPr>
          <w:rFonts w:ascii="Simplified Arabic" w:hAnsi="Simplified Arabic" w:cs="Simplified Arabic"/>
          <w:sz w:val="28"/>
          <w:szCs w:val="28"/>
          <w:rtl/>
        </w:rPr>
      </w:pPr>
      <w:r w:rsidRPr="00452F44">
        <w:rPr>
          <w:rFonts w:ascii="Simplified Arabic" w:hAnsi="Simplified Arabic" w:cs="Simplified Arabic"/>
          <w:sz w:val="28"/>
          <w:szCs w:val="28"/>
          <w:rtl/>
        </w:rPr>
        <w:t>في هذا البحث تم التع</w:t>
      </w:r>
      <w:r>
        <w:rPr>
          <w:rFonts w:ascii="Simplified Arabic" w:hAnsi="Simplified Arabic" w:cs="Simplified Arabic"/>
          <w:sz w:val="28"/>
          <w:szCs w:val="28"/>
          <w:rtl/>
        </w:rPr>
        <w:t>رف علي النبات الطبي والعطر</w:t>
      </w:r>
      <w:r>
        <w:rPr>
          <w:rFonts w:ascii="Simplified Arabic" w:hAnsi="Simplified Arabic" w:cs="Simplified Arabic" w:hint="cs"/>
          <w:sz w:val="28"/>
          <w:szCs w:val="28"/>
          <w:rtl/>
        </w:rPr>
        <w:t>ي(</w:t>
      </w:r>
      <w:r w:rsidRPr="00452F44">
        <w:rPr>
          <w:rFonts w:ascii="Simplified Arabic" w:hAnsi="Simplified Arabic" w:cs="Simplified Arabic"/>
          <w:sz w:val="28"/>
          <w:szCs w:val="28"/>
          <w:rtl/>
        </w:rPr>
        <w:t>نبات النعناع</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وكذ</w:t>
      </w:r>
      <w:r w:rsidRPr="00452F44">
        <w:rPr>
          <w:rFonts w:ascii="Simplified Arabic" w:hAnsi="Simplified Arabic" w:cs="Simplified Arabic"/>
          <w:sz w:val="28"/>
          <w:szCs w:val="28"/>
          <w:rtl/>
        </w:rPr>
        <w:t>لك تم التعرف</w:t>
      </w:r>
      <w:r>
        <w:rPr>
          <w:rFonts w:ascii="Simplified Arabic" w:hAnsi="Simplified Arabic" w:cs="Simplified Arabic" w:hint="cs"/>
          <w:sz w:val="28"/>
          <w:szCs w:val="28"/>
          <w:rtl/>
        </w:rPr>
        <w:t xml:space="preserve"> علي</w:t>
      </w:r>
      <w:r w:rsidRPr="00452F44">
        <w:rPr>
          <w:rFonts w:ascii="Simplified Arabic" w:hAnsi="Simplified Arabic" w:cs="Simplified Arabic"/>
          <w:sz w:val="28"/>
          <w:szCs w:val="28"/>
          <w:rtl/>
        </w:rPr>
        <w:t xml:space="preserve"> التسميات العلمية لهاذا النبات وتعرفنا علي وصفه و أنواعه المختلفة والتر</w:t>
      </w:r>
      <w:r>
        <w:rPr>
          <w:rFonts w:ascii="Simplified Arabic" w:hAnsi="Simplified Arabic" w:cs="Simplified Arabic"/>
          <w:sz w:val="28"/>
          <w:szCs w:val="28"/>
          <w:rtl/>
        </w:rPr>
        <w:t xml:space="preserve">بة </w:t>
      </w:r>
      <w:r>
        <w:rPr>
          <w:rFonts w:ascii="Simplified Arabic" w:hAnsi="Simplified Arabic" w:cs="Simplified Arabic" w:hint="cs"/>
          <w:sz w:val="28"/>
          <w:szCs w:val="28"/>
          <w:rtl/>
        </w:rPr>
        <w:t>و</w:t>
      </w:r>
      <w:r>
        <w:rPr>
          <w:rFonts w:ascii="Simplified Arabic" w:hAnsi="Simplified Arabic" w:cs="Simplified Arabic"/>
          <w:sz w:val="28"/>
          <w:szCs w:val="28"/>
          <w:rtl/>
        </w:rPr>
        <w:t>المناخ المناسب لزراعته</w:t>
      </w:r>
      <w:r>
        <w:rPr>
          <w:rFonts w:ascii="Simplified Arabic" w:hAnsi="Simplified Arabic" w:cs="Simplified Arabic" w:hint="cs"/>
          <w:sz w:val="28"/>
          <w:szCs w:val="28"/>
          <w:rtl/>
        </w:rPr>
        <w:t>،</w:t>
      </w:r>
      <w:r w:rsidRPr="00452F44">
        <w:rPr>
          <w:rFonts w:ascii="Simplified Arabic" w:hAnsi="Simplified Arabic" w:cs="Simplified Arabic"/>
          <w:sz w:val="28"/>
          <w:szCs w:val="28"/>
          <w:rtl/>
        </w:rPr>
        <w:t xml:space="preserve"> و</w:t>
      </w:r>
      <w:r>
        <w:rPr>
          <w:rFonts w:ascii="Simplified Arabic" w:hAnsi="Simplified Arabic" w:cs="Simplified Arabic" w:hint="cs"/>
          <w:sz w:val="28"/>
          <w:szCs w:val="28"/>
          <w:rtl/>
        </w:rPr>
        <w:t xml:space="preserve"> علي </w:t>
      </w:r>
      <w:r w:rsidRPr="00452F44">
        <w:rPr>
          <w:rFonts w:ascii="Simplified Arabic" w:hAnsi="Simplified Arabic" w:cs="Simplified Arabic"/>
          <w:sz w:val="28"/>
          <w:szCs w:val="28"/>
          <w:rtl/>
        </w:rPr>
        <w:t>مواعيد وطريقة جنيه وعلي أهم المناطق التي تهتم بزراعة هذا النبات العشبي</w:t>
      </w:r>
      <w:r>
        <w:rPr>
          <w:rFonts w:ascii="Simplified Arabic" w:hAnsi="Simplified Arabic" w:cs="Simplified Arabic" w:hint="cs"/>
          <w:sz w:val="28"/>
          <w:szCs w:val="28"/>
          <w:rtl/>
        </w:rPr>
        <w:t>،</w:t>
      </w:r>
      <w:r w:rsidRPr="00452F44">
        <w:rPr>
          <w:rFonts w:ascii="Simplified Arabic" w:hAnsi="Simplified Arabic" w:cs="Simplified Arabic"/>
          <w:sz w:val="28"/>
          <w:szCs w:val="28"/>
          <w:rtl/>
        </w:rPr>
        <w:t xml:space="preserve">وتم توضيح طرق </w:t>
      </w:r>
      <w:r w:rsidRPr="00452F44">
        <w:rPr>
          <w:rFonts w:ascii="Simplified Arabic" w:hAnsi="Simplified Arabic" w:cs="Simplified Arabic" w:hint="cs"/>
          <w:sz w:val="28"/>
          <w:szCs w:val="28"/>
          <w:rtl/>
        </w:rPr>
        <w:t>الاستخلاص</w:t>
      </w:r>
      <w:r w:rsidRPr="00452F44">
        <w:rPr>
          <w:rFonts w:ascii="Simplified Arabic" w:hAnsi="Simplified Arabic" w:cs="Simplified Arabic"/>
          <w:sz w:val="28"/>
          <w:szCs w:val="28"/>
          <w:rtl/>
        </w:rPr>
        <w:t xml:space="preserve"> المستعملة </w:t>
      </w:r>
      <w:r w:rsidRPr="00452F44">
        <w:rPr>
          <w:rFonts w:ascii="Simplified Arabic" w:hAnsi="Simplified Arabic" w:cs="Simplified Arabic" w:hint="cs"/>
          <w:sz w:val="28"/>
          <w:szCs w:val="28"/>
          <w:rtl/>
        </w:rPr>
        <w:t>لاستخلاص</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الزيت الطيار</w:t>
      </w:r>
      <w:r>
        <w:rPr>
          <w:rFonts w:ascii="Simplified Arabic" w:hAnsi="Simplified Arabic" w:cs="Simplified Arabic" w:hint="cs"/>
          <w:sz w:val="28"/>
          <w:szCs w:val="28"/>
          <w:rtl/>
        </w:rPr>
        <w:t xml:space="preserve"> </w:t>
      </w:r>
      <w:r w:rsidRPr="00452F44">
        <w:rPr>
          <w:rFonts w:ascii="Simplified Arabic" w:hAnsi="Simplified Arabic" w:cs="Simplified Arabic"/>
          <w:sz w:val="28"/>
          <w:szCs w:val="28"/>
          <w:rtl/>
        </w:rPr>
        <w:t xml:space="preserve">من نبات النعناع ومن خلال </w:t>
      </w:r>
      <w:r w:rsidRPr="00452F44">
        <w:rPr>
          <w:rFonts w:ascii="Simplified Arabic" w:hAnsi="Simplified Arabic" w:cs="Simplified Arabic" w:hint="cs"/>
          <w:sz w:val="28"/>
          <w:szCs w:val="28"/>
          <w:rtl/>
        </w:rPr>
        <w:t>استخلاص</w:t>
      </w:r>
      <w:r w:rsidRPr="00452F44">
        <w:rPr>
          <w:rFonts w:ascii="Simplified Arabic" w:hAnsi="Simplified Arabic" w:cs="Simplified Arabic"/>
          <w:sz w:val="28"/>
          <w:szCs w:val="28"/>
          <w:rtl/>
        </w:rPr>
        <w:t xml:space="preserve"> الزيت تم التعرف</w:t>
      </w:r>
      <w:r>
        <w:rPr>
          <w:rFonts w:ascii="Simplified Arabic" w:hAnsi="Simplified Arabic" w:cs="Simplified Arabic" w:hint="cs"/>
          <w:sz w:val="28"/>
          <w:szCs w:val="28"/>
          <w:rtl/>
        </w:rPr>
        <w:t xml:space="preserve"> على</w:t>
      </w:r>
      <w:r w:rsidRPr="00452F44">
        <w:rPr>
          <w:rFonts w:ascii="Simplified Arabic" w:hAnsi="Simplified Arabic" w:cs="Simplified Arabic"/>
          <w:sz w:val="28"/>
          <w:szCs w:val="28"/>
          <w:rtl/>
        </w:rPr>
        <w:t xml:space="preserve"> أهم المركبات الكيميائية</w:t>
      </w:r>
      <w:r>
        <w:rPr>
          <w:rFonts w:ascii="Simplified Arabic" w:hAnsi="Simplified Arabic" w:cs="Simplified Arabic"/>
          <w:sz w:val="28"/>
          <w:szCs w:val="28"/>
          <w:rtl/>
        </w:rPr>
        <w:t xml:space="preserve"> التي يحتوي عليها زيت النعناع </w:t>
      </w:r>
      <w:r>
        <w:rPr>
          <w:rFonts w:ascii="Simplified Arabic" w:hAnsi="Simplified Arabic" w:cs="Simplified Arabic" w:hint="cs"/>
          <w:sz w:val="28"/>
          <w:szCs w:val="28"/>
          <w:rtl/>
        </w:rPr>
        <w:t>،</w:t>
      </w:r>
      <w:r w:rsidRPr="00452F44">
        <w:rPr>
          <w:rFonts w:ascii="Simplified Arabic" w:hAnsi="Simplified Arabic" w:cs="Simplified Arabic"/>
          <w:sz w:val="28"/>
          <w:szCs w:val="28"/>
          <w:rtl/>
        </w:rPr>
        <w:t>أن زيت النع</w:t>
      </w:r>
      <w:r>
        <w:rPr>
          <w:rFonts w:ascii="Simplified Arabic" w:hAnsi="Simplified Arabic" w:cs="Simplified Arabic" w:hint="cs"/>
          <w:sz w:val="28"/>
          <w:szCs w:val="28"/>
          <w:rtl/>
        </w:rPr>
        <w:t>ن</w:t>
      </w:r>
      <w:r w:rsidRPr="00452F44">
        <w:rPr>
          <w:rFonts w:ascii="Simplified Arabic" w:hAnsi="Simplified Arabic" w:cs="Simplified Arabic"/>
          <w:sz w:val="28"/>
          <w:szCs w:val="28"/>
          <w:rtl/>
        </w:rPr>
        <w:t>اع له أهمية في علاج العديد من الأمراض التي تصيب الأنسان عن طريق آليات متعددة يدخل من خلالها إلي جسم الأنسان</w:t>
      </w:r>
      <w:r>
        <w:rPr>
          <w:rFonts w:ascii="Simplified Arabic" w:hAnsi="Simplified Arabic" w:cs="Simplified Arabic" w:hint="cs"/>
          <w:sz w:val="28"/>
          <w:szCs w:val="28"/>
          <w:rtl/>
        </w:rPr>
        <w:t>،</w:t>
      </w:r>
      <w:r w:rsidRPr="00452F44">
        <w:rPr>
          <w:rFonts w:ascii="Simplified Arabic" w:hAnsi="Simplified Arabic" w:cs="Simplified Arabic"/>
          <w:sz w:val="28"/>
          <w:szCs w:val="28"/>
          <w:rtl/>
        </w:rPr>
        <w:t>وزيت النعناع يدخل في صناعة العديد من الأدوية.</w:t>
      </w:r>
    </w:p>
    <w:p w:rsidR="004E7B26" w:rsidRDefault="004E7B26" w:rsidP="004E7B26"/>
    <w:p w:rsidR="004E7B26" w:rsidRDefault="004E7B26" w:rsidP="004E7B26"/>
    <w:p w:rsidR="004E7B26" w:rsidRDefault="004E7B26" w:rsidP="004E7B26"/>
    <w:p w:rsidR="004E7B26" w:rsidRDefault="004E7B26" w:rsidP="004E7B26"/>
    <w:p w:rsidR="004E7B26" w:rsidRDefault="004E7B2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6E2966" w:rsidRDefault="006E2966" w:rsidP="004E7B26">
      <w:pPr>
        <w:rPr>
          <w:rtl/>
          <w:lang w:bidi="ar-LY"/>
        </w:rPr>
      </w:pPr>
    </w:p>
    <w:p w:rsidR="0009044B" w:rsidRDefault="0009044B" w:rsidP="004E7B26">
      <w:pPr>
        <w:rPr>
          <w:lang w:bidi="ar-LY"/>
        </w:rPr>
      </w:pPr>
    </w:p>
    <w:p w:rsidR="0009044B" w:rsidRDefault="00575D27" w:rsidP="0009044B">
      <w:pPr>
        <w:bidi w:val="0"/>
        <w:jc w:val="center"/>
        <w:rPr>
          <w:rFonts w:cs="MCS Erwah S_U normal."/>
          <w:sz w:val="56"/>
          <w:szCs w:val="56"/>
          <w:lang w:bidi="ar-LY"/>
        </w:rPr>
      </w:pPr>
      <w:r w:rsidRPr="008E0774">
        <w:rPr>
          <w:rFonts w:cs="MCS Erwah S_U normal." w:hint="cs"/>
          <w:sz w:val="56"/>
          <w:szCs w:val="56"/>
          <w:rtl/>
          <w:lang w:bidi="ar-LY"/>
        </w:rPr>
        <w:t xml:space="preserve">فهرس </w:t>
      </w:r>
      <w:r>
        <w:rPr>
          <w:rFonts w:cs="MCS Erwah S_U normal." w:hint="cs"/>
          <w:sz w:val="56"/>
          <w:szCs w:val="56"/>
          <w:rtl/>
          <w:lang w:bidi="ar-LY"/>
        </w:rPr>
        <w:t>الموضوعات</w:t>
      </w:r>
    </w:p>
    <w:tbl>
      <w:tblPr>
        <w:tblStyle w:val="a8"/>
        <w:tblpPr w:leftFromText="180" w:rightFromText="180" w:vertAnchor="text" w:horzAnchor="margin" w:tblpXSpec="center" w:tblpY="380"/>
        <w:bidiVisual/>
        <w:tblW w:w="0" w:type="auto"/>
        <w:tblInd w:w="320" w:type="dxa"/>
        <w:tblLook w:val="04A0" w:firstRow="1" w:lastRow="0" w:firstColumn="1" w:lastColumn="0" w:noHBand="0" w:noVBand="1"/>
      </w:tblPr>
      <w:tblGrid>
        <w:gridCol w:w="1458"/>
        <w:gridCol w:w="4946"/>
        <w:gridCol w:w="1458"/>
      </w:tblGrid>
      <w:tr w:rsidR="00575D27" w:rsidRPr="00E26457" w:rsidTr="00E56D9C">
        <w:trPr>
          <w:cnfStyle w:val="100000000000" w:firstRow="1" w:lastRow="0" w:firstColumn="0" w:lastColumn="0" w:oddVBand="0" w:evenVBand="0" w:oddHBand="0" w:evenHBand="0" w:firstRowFirstColumn="0" w:firstRowLastColumn="0" w:lastRowFirstColumn="0" w:lastRowLastColumn="0"/>
        </w:trPr>
        <w:tc>
          <w:tcPr>
            <w:tcW w:w="1398"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رقم التسلسل</w:t>
            </w:r>
          </w:p>
          <w:p w:rsidR="00575D27" w:rsidRPr="00C93C0B" w:rsidRDefault="00575D27" w:rsidP="00575D27">
            <w:pPr>
              <w:rPr>
                <w:rFonts w:asciiTheme="majorBidi" w:hAnsiTheme="majorBidi" w:cstheme="majorBidi"/>
                <w:b/>
                <w:bCs/>
                <w:sz w:val="28"/>
                <w:szCs w:val="28"/>
                <w:rtl/>
                <w:lang w:bidi="ar-LY"/>
              </w:rPr>
            </w:pPr>
          </w:p>
        </w:tc>
        <w:tc>
          <w:tcPr>
            <w:tcW w:w="4906"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المحتويات</w:t>
            </w:r>
          </w:p>
        </w:tc>
        <w:tc>
          <w:tcPr>
            <w:tcW w:w="1398"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b/>
                <w:bCs/>
                <w:sz w:val="28"/>
                <w:szCs w:val="28"/>
                <w:rtl/>
                <w:lang w:bidi="ar-LY"/>
              </w:rPr>
              <w:t>رقم الصفحة</w:t>
            </w:r>
          </w:p>
        </w:tc>
      </w:tr>
      <w:tr w:rsidR="00575D27" w:rsidRPr="00E26457" w:rsidTr="00E56D9C">
        <w:tc>
          <w:tcPr>
            <w:tcW w:w="7782" w:type="dxa"/>
            <w:gridSpan w:val="3"/>
            <w:shd w:val="clear" w:color="auto" w:fill="D9D9D9" w:themeFill="background1" w:themeFillShade="D9"/>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الآية القرآنية</w:t>
            </w:r>
          </w:p>
        </w:tc>
      </w:tr>
      <w:tr w:rsidR="00575D27" w:rsidRPr="00E26457" w:rsidTr="00E56D9C">
        <w:tc>
          <w:tcPr>
            <w:tcW w:w="1398" w:type="dxa"/>
          </w:tcPr>
          <w:p w:rsidR="00575D27" w:rsidRPr="00977D79" w:rsidRDefault="00575D27" w:rsidP="00575D27">
            <w:pPr>
              <w:rPr>
                <w:sz w:val="32"/>
                <w:szCs w:val="32"/>
                <w:rtl/>
                <w:lang w:bidi="ar-LY"/>
              </w:rPr>
            </w:pPr>
            <w:r>
              <w:rPr>
                <w:rFonts w:hint="cs"/>
                <w:sz w:val="32"/>
                <w:szCs w:val="32"/>
                <w:rtl/>
                <w:lang w:bidi="ar-LY"/>
              </w:rPr>
              <w:t>1</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الإه</w:t>
            </w:r>
            <w:r>
              <w:rPr>
                <w:rFonts w:asciiTheme="majorBidi" w:hAnsiTheme="majorBidi" w:cstheme="majorBidi" w:hint="cs"/>
                <w:sz w:val="28"/>
                <w:szCs w:val="28"/>
                <w:rtl/>
              </w:rPr>
              <w:t>ـــــــــــــــــ</w:t>
            </w:r>
            <w:r w:rsidRPr="00C93C0B">
              <w:rPr>
                <w:rFonts w:asciiTheme="majorBidi" w:hAnsiTheme="majorBidi" w:cstheme="majorBidi" w:hint="cs"/>
                <w:sz w:val="28"/>
                <w:szCs w:val="28"/>
                <w:rtl/>
              </w:rPr>
              <w:t>داء</w:t>
            </w:r>
          </w:p>
        </w:tc>
        <w:tc>
          <w:tcPr>
            <w:tcW w:w="1398" w:type="dxa"/>
          </w:tcPr>
          <w:p w:rsidR="00575D27" w:rsidRPr="00E26457" w:rsidRDefault="00575D27" w:rsidP="00575D27">
            <w:pPr>
              <w:rPr>
                <w:sz w:val="32"/>
                <w:szCs w:val="32"/>
                <w:rtl/>
                <w:lang w:bidi="ar-LY"/>
              </w:rPr>
            </w:pPr>
            <w:r>
              <w:rPr>
                <w:rFonts w:hint="cs"/>
                <w:sz w:val="32"/>
                <w:szCs w:val="32"/>
                <w:rtl/>
                <w:lang w:bidi="ar-LY"/>
              </w:rPr>
              <w:t>أ</w:t>
            </w:r>
          </w:p>
        </w:tc>
      </w:tr>
      <w:tr w:rsidR="00575D27" w:rsidRPr="00E26457" w:rsidTr="00E56D9C">
        <w:tc>
          <w:tcPr>
            <w:tcW w:w="1398" w:type="dxa"/>
          </w:tcPr>
          <w:p w:rsidR="00575D27" w:rsidRPr="00977D79" w:rsidRDefault="00575D27" w:rsidP="00575D27">
            <w:pPr>
              <w:rPr>
                <w:sz w:val="32"/>
                <w:szCs w:val="32"/>
                <w:rtl/>
                <w:lang w:bidi="ar-LY"/>
              </w:rPr>
            </w:pPr>
            <w:r>
              <w:rPr>
                <w:rFonts w:hint="cs"/>
                <w:sz w:val="32"/>
                <w:szCs w:val="32"/>
                <w:rtl/>
                <w:lang w:bidi="ar-LY"/>
              </w:rPr>
              <w:t>2</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كلمة الشكر</w:t>
            </w:r>
          </w:p>
        </w:tc>
        <w:tc>
          <w:tcPr>
            <w:tcW w:w="1398" w:type="dxa"/>
          </w:tcPr>
          <w:p w:rsidR="00575D27" w:rsidRPr="00E26457" w:rsidRDefault="00575D27" w:rsidP="00575D27">
            <w:pPr>
              <w:rPr>
                <w:sz w:val="32"/>
                <w:szCs w:val="32"/>
                <w:rtl/>
                <w:lang w:bidi="ar-LY"/>
              </w:rPr>
            </w:pPr>
            <w:r>
              <w:rPr>
                <w:rFonts w:hint="cs"/>
                <w:sz w:val="32"/>
                <w:szCs w:val="32"/>
                <w:rtl/>
                <w:lang w:bidi="ar-LY"/>
              </w:rPr>
              <w:t>ب</w:t>
            </w:r>
          </w:p>
        </w:tc>
      </w:tr>
      <w:tr w:rsidR="00575D27" w:rsidRPr="00E26457" w:rsidTr="00E56D9C">
        <w:tc>
          <w:tcPr>
            <w:tcW w:w="1398" w:type="dxa"/>
          </w:tcPr>
          <w:p w:rsidR="00575D27" w:rsidRPr="00977D79" w:rsidRDefault="00575D27" w:rsidP="00575D27">
            <w:pPr>
              <w:rPr>
                <w:sz w:val="32"/>
                <w:szCs w:val="32"/>
                <w:rtl/>
                <w:lang w:bidi="ar-LY"/>
              </w:rPr>
            </w:pPr>
            <w:r>
              <w:rPr>
                <w:rFonts w:hint="cs"/>
                <w:sz w:val="32"/>
                <w:szCs w:val="32"/>
                <w:rtl/>
                <w:lang w:bidi="ar-LY"/>
              </w:rPr>
              <w:t>3</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ملخص البحث</w:t>
            </w:r>
          </w:p>
        </w:tc>
        <w:tc>
          <w:tcPr>
            <w:tcW w:w="1398" w:type="dxa"/>
          </w:tcPr>
          <w:p w:rsidR="00575D27" w:rsidRPr="00E26457" w:rsidRDefault="00575D27" w:rsidP="00575D27">
            <w:pPr>
              <w:rPr>
                <w:sz w:val="32"/>
                <w:szCs w:val="32"/>
                <w:rtl/>
                <w:lang w:bidi="ar-LY"/>
              </w:rPr>
            </w:pPr>
            <w:r>
              <w:rPr>
                <w:rFonts w:hint="cs"/>
                <w:sz w:val="32"/>
                <w:szCs w:val="32"/>
                <w:rtl/>
                <w:lang w:bidi="ar-LY"/>
              </w:rPr>
              <w:t>ج</w:t>
            </w:r>
          </w:p>
        </w:tc>
      </w:tr>
      <w:tr w:rsidR="00575D27" w:rsidRPr="00E26457" w:rsidTr="00E56D9C">
        <w:tc>
          <w:tcPr>
            <w:tcW w:w="1398" w:type="dxa"/>
          </w:tcPr>
          <w:p w:rsidR="00575D27" w:rsidRPr="00977D79" w:rsidRDefault="00575D27" w:rsidP="00575D27">
            <w:pPr>
              <w:rPr>
                <w:sz w:val="32"/>
                <w:szCs w:val="32"/>
                <w:rtl/>
                <w:lang w:bidi="ar-LY"/>
              </w:rPr>
            </w:pPr>
            <w:r>
              <w:rPr>
                <w:rFonts w:hint="cs"/>
                <w:sz w:val="32"/>
                <w:szCs w:val="32"/>
                <w:rtl/>
                <w:lang w:bidi="ar-LY"/>
              </w:rPr>
              <w:t>4</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فهرس الموضوعات</w:t>
            </w:r>
          </w:p>
        </w:tc>
        <w:tc>
          <w:tcPr>
            <w:tcW w:w="1398" w:type="dxa"/>
          </w:tcPr>
          <w:p w:rsidR="00575D27" w:rsidRPr="00E26457" w:rsidRDefault="00575D27" w:rsidP="00575D27">
            <w:pPr>
              <w:rPr>
                <w:sz w:val="32"/>
                <w:szCs w:val="32"/>
                <w:rtl/>
                <w:lang w:bidi="ar-LY"/>
              </w:rPr>
            </w:pPr>
            <w:r>
              <w:rPr>
                <w:rFonts w:hint="cs"/>
                <w:sz w:val="32"/>
                <w:szCs w:val="32"/>
                <w:rtl/>
                <w:lang w:bidi="ar-LY"/>
              </w:rPr>
              <w:t>د</w:t>
            </w:r>
          </w:p>
        </w:tc>
      </w:tr>
      <w:tr w:rsidR="00575D27" w:rsidRPr="00E26457" w:rsidTr="00E56D9C">
        <w:tc>
          <w:tcPr>
            <w:tcW w:w="1398" w:type="dxa"/>
          </w:tcPr>
          <w:p w:rsidR="00575D27" w:rsidRPr="00977D79" w:rsidRDefault="00575D27" w:rsidP="00575D27">
            <w:pPr>
              <w:rPr>
                <w:sz w:val="32"/>
                <w:szCs w:val="32"/>
                <w:rtl/>
                <w:lang w:bidi="ar-LY"/>
              </w:rPr>
            </w:pPr>
            <w:r>
              <w:rPr>
                <w:rFonts w:hint="cs"/>
                <w:sz w:val="32"/>
                <w:szCs w:val="32"/>
                <w:rtl/>
                <w:lang w:bidi="ar-LY"/>
              </w:rPr>
              <w:t>5</w:t>
            </w:r>
          </w:p>
        </w:tc>
        <w:tc>
          <w:tcPr>
            <w:tcW w:w="4906" w:type="dxa"/>
          </w:tcPr>
          <w:p w:rsidR="00575D27" w:rsidRPr="00C93C0B" w:rsidRDefault="00575D27" w:rsidP="00575D27">
            <w:pPr>
              <w:rPr>
                <w:rFonts w:asciiTheme="majorBidi" w:hAnsiTheme="majorBidi" w:cstheme="majorBidi"/>
                <w:sz w:val="28"/>
                <w:szCs w:val="28"/>
                <w:rtl/>
              </w:rPr>
            </w:pPr>
            <w:r w:rsidRPr="00C93C0B">
              <w:rPr>
                <w:rFonts w:asciiTheme="majorBidi" w:hAnsiTheme="majorBidi" w:cstheme="majorBidi" w:hint="cs"/>
                <w:sz w:val="28"/>
                <w:szCs w:val="28"/>
                <w:rtl/>
              </w:rPr>
              <w:t>فهرس الصور</w:t>
            </w:r>
          </w:p>
        </w:tc>
        <w:tc>
          <w:tcPr>
            <w:tcW w:w="1398" w:type="dxa"/>
          </w:tcPr>
          <w:p w:rsidR="00575D27" w:rsidRPr="00E26457" w:rsidRDefault="00882472" w:rsidP="00575D27">
            <w:pPr>
              <w:rPr>
                <w:sz w:val="32"/>
                <w:szCs w:val="32"/>
                <w:rtl/>
                <w:lang w:bidi="ar-LY"/>
              </w:rPr>
            </w:pPr>
            <w:r>
              <w:rPr>
                <w:rFonts w:hint="cs"/>
                <w:sz w:val="32"/>
                <w:szCs w:val="32"/>
                <w:rtl/>
                <w:lang w:bidi="ar-LY"/>
              </w:rPr>
              <w:t>و</w:t>
            </w:r>
          </w:p>
        </w:tc>
      </w:tr>
      <w:tr w:rsidR="00575D27" w:rsidRPr="00E26457" w:rsidTr="00E56D9C">
        <w:tc>
          <w:tcPr>
            <w:tcW w:w="1398" w:type="dxa"/>
          </w:tcPr>
          <w:p w:rsidR="00575D27" w:rsidRDefault="00575D27" w:rsidP="00575D27">
            <w:pPr>
              <w:rPr>
                <w:sz w:val="32"/>
                <w:szCs w:val="32"/>
                <w:rtl/>
                <w:lang w:bidi="ar-LY"/>
              </w:rPr>
            </w:pPr>
            <w:r>
              <w:rPr>
                <w:rFonts w:hint="cs"/>
                <w:sz w:val="32"/>
                <w:szCs w:val="32"/>
                <w:rtl/>
                <w:lang w:bidi="ar-LY"/>
              </w:rPr>
              <w:t>6</w:t>
            </w:r>
          </w:p>
        </w:tc>
        <w:tc>
          <w:tcPr>
            <w:tcW w:w="4906" w:type="dxa"/>
          </w:tcPr>
          <w:p w:rsidR="00575D27" w:rsidRPr="00C93C0B" w:rsidRDefault="00575D27" w:rsidP="00882472">
            <w:pPr>
              <w:rPr>
                <w:rFonts w:asciiTheme="majorBidi" w:hAnsiTheme="majorBidi" w:cstheme="majorBidi"/>
                <w:sz w:val="28"/>
                <w:szCs w:val="28"/>
                <w:rtl/>
              </w:rPr>
            </w:pPr>
            <w:r>
              <w:rPr>
                <w:rFonts w:asciiTheme="majorBidi" w:hAnsiTheme="majorBidi" w:cstheme="majorBidi" w:hint="cs"/>
                <w:sz w:val="28"/>
                <w:szCs w:val="28"/>
                <w:rtl/>
              </w:rPr>
              <w:t>فهرس ال</w:t>
            </w:r>
            <w:r w:rsidR="00882472">
              <w:rPr>
                <w:rFonts w:asciiTheme="majorBidi" w:hAnsiTheme="majorBidi" w:cstheme="majorBidi" w:hint="cs"/>
                <w:sz w:val="28"/>
                <w:szCs w:val="28"/>
                <w:rtl/>
              </w:rPr>
              <w:t>جداول</w:t>
            </w:r>
          </w:p>
        </w:tc>
        <w:tc>
          <w:tcPr>
            <w:tcW w:w="1398" w:type="dxa"/>
          </w:tcPr>
          <w:p w:rsidR="00575D27" w:rsidRDefault="00882472" w:rsidP="00575D27">
            <w:pPr>
              <w:rPr>
                <w:sz w:val="32"/>
                <w:szCs w:val="32"/>
                <w:rtl/>
                <w:lang w:bidi="ar-LY"/>
              </w:rPr>
            </w:pPr>
            <w:r>
              <w:rPr>
                <w:rFonts w:hint="cs"/>
                <w:sz w:val="32"/>
                <w:szCs w:val="32"/>
                <w:rtl/>
                <w:lang w:bidi="ar-LY"/>
              </w:rPr>
              <w:t>ز</w:t>
            </w:r>
          </w:p>
        </w:tc>
      </w:tr>
      <w:tr w:rsidR="00575D27" w:rsidRPr="00E26457" w:rsidTr="00E56D9C">
        <w:tc>
          <w:tcPr>
            <w:tcW w:w="7782" w:type="dxa"/>
            <w:gridSpan w:val="3"/>
            <w:shd w:val="clear" w:color="auto" w:fill="D9D9D9" w:themeFill="background1" w:themeFillShade="D9"/>
          </w:tcPr>
          <w:p w:rsidR="00575D27" w:rsidRPr="00E26457" w:rsidRDefault="00575D27" w:rsidP="00575D27">
            <w:pPr>
              <w:rPr>
                <w:sz w:val="32"/>
                <w:szCs w:val="32"/>
                <w:rtl/>
                <w:lang w:bidi="ar-LY"/>
              </w:rPr>
            </w:pPr>
            <w:r>
              <w:rPr>
                <w:rFonts w:hint="cs"/>
                <w:sz w:val="32"/>
                <w:szCs w:val="32"/>
                <w:rtl/>
                <w:lang w:bidi="ar-LY"/>
              </w:rPr>
              <w:t>الفصل الأول</w:t>
            </w:r>
          </w:p>
        </w:tc>
      </w:tr>
      <w:tr w:rsidR="00E56D9C" w:rsidRPr="00E26457" w:rsidTr="00892688">
        <w:trPr>
          <w:trHeight w:val="632"/>
        </w:trPr>
        <w:tc>
          <w:tcPr>
            <w:tcW w:w="1398" w:type="dxa"/>
            <w:vAlign w:val="top"/>
          </w:tcPr>
          <w:p w:rsidR="00E56D9C" w:rsidRPr="00AC17E1" w:rsidRDefault="00E56D9C" w:rsidP="00E56D9C">
            <w:pPr>
              <w:pStyle w:val="a3"/>
              <w:ind w:left="0"/>
              <w:rPr>
                <w:sz w:val="28"/>
                <w:szCs w:val="28"/>
                <w:rtl/>
              </w:rPr>
            </w:pPr>
            <w:r w:rsidRPr="00AC17E1">
              <w:rPr>
                <w:rFonts w:hint="cs"/>
                <w:sz w:val="28"/>
                <w:szCs w:val="28"/>
                <w:rtl/>
              </w:rPr>
              <w:t>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المقدمة</w:t>
            </w:r>
          </w:p>
        </w:tc>
        <w:tc>
          <w:tcPr>
            <w:tcW w:w="1398" w:type="dxa"/>
          </w:tcPr>
          <w:p w:rsidR="00E56D9C" w:rsidRPr="00E26457" w:rsidRDefault="00E56D9C" w:rsidP="00E56D9C">
            <w:pPr>
              <w:rPr>
                <w:sz w:val="32"/>
                <w:szCs w:val="32"/>
                <w:rtl/>
                <w:lang w:bidi="ar-LY"/>
              </w:rPr>
            </w:pPr>
            <w:r>
              <w:rPr>
                <w:rFonts w:hint="cs"/>
                <w:sz w:val="32"/>
                <w:szCs w:val="32"/>
                <w:rtl/>
                <w:lang w:bidi="ar-LY"/>
              </w:rPr>
              <w:t>1</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1.1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النعناع</w:t>
            </w:r>
          </w:p>
        </w:tc>
        <w:tc>
          <w:tcPr>
            <w:tcW w:w="1398" w:type="dxa"/>
            <w:vAlign w:val="top"/>
          </w:tcPr>
          <w:p w:rsidR="00E56D9C" w:rsidRPr="004A56E4" w:rsidRDefault="00892688" w:rsidP="00E56D9C">
            <w:pPr>
              <w:pStyle w:val="a3"/>
              <w:ind w:left="0"/>
              <w:rPr>
                <w:sz w:val="28"/>
                <w:szCs w:val="28"/>
                <w:rtl/>
              </w:rPr>
            </w:pPr>
            <w:r>
              <w:rPr>
                <w:rFonts w:hint="cs"/>
                <w:sz w:val="28"/>
                <w:szCs w:val="28"/>
                <w:rtl/>
              </w:rPr>
              <w:t>1</w:t>
            </w:r>
          </w:p>
        </w:tc>
      </w:tr>
      <w:tr w:rsidR="00E56D9C" w:rsidRPr="00E26457" w:rsidTr="00E56D9C">
        <w:tc>
          <w:tcPr>
            <w:tcW w:w="1398" w:type="dxa"/>
            <w:vAlign w:val="top"/>
          </w:tcPr>
          <w:p w:rsidR="00E56D9C" w:rsidRPr="00AC17E1" w:rsidRDefault="00E56D9C" w:rsidP="00E56D9C">
            <w:pPr>
              <w:pStyle w:val="a3"/>
              <w:ind w:left="0"/>
              <w:rPr>
                <w:sz w:val="28"/>
                <w:szCs w:val="28"/>
                <w:rtl/>
              </w:rPr>
            </w:pPr>
            <w:r>
              <w:rPr>
                <w:rFonts w:hint="cs"/>
                <w:sz w:val="28"/>
                <w:szCs w:val="28"/>
                <w:rtl/>
              </w:rPr>
              <w:t>1</w:t>
            </w:r>
            <w:r w:rsidRPr="00D61470">
              <w:rPr>
                <w:rFonts w:hint="cs"/>
                <w:sz w:val="28"/>
                <w:szCs w:val="28"/>
                <w:rtl/>
              </w:rPr>
              <w:t>.</w:t>
            </w:r>
            <w:r w:rsidRPr="00AC17E1">
              <w:rPr>
                <w:rFonts w:hint="cs"/>
                <w:sz w:val="28"/>
                <w:szCs w:val="28"/>
                <w:rtl/>
              </w:rPr>
              <w:t>1.1</w:t>
            </w:r>
          </w:p>
        </w:tc>
        <w:tc>
          <w:tcPr>
            <w:tcW w:w="4906" w:type="dxa"/>
            <w:vAlign w:val="top"/>
          </w:tcPr>
          <w:p w:rsidR="00E56D9C" w:rsidRPr="00AC17E1" w:rsidRDefault="00E56D9C" w:rsidP="00E56D9C">
            <w:pPr>
              <w:pStyle w:val="a3"/>
              <w:ind w:left="0"/>
              <w:rPr>
                <w:sz w:val="28"/>
                <w:szCs w:val="28"/>
                <w:rtl/>
              </w:rPr>
            </w:pPr>
            <w:r>
              <w:rPr>
                <w:rFonts w:hint="cs"/>
                <w:sz w:val="28"/>
                <w:szCs w:val="28"/>
                <w:rtl/>
              </w:rPr>
              <w:t>الوصف النباتي والقيمة الغذائية</w:t>
            </w:r>
          </w:p>
        </w:tc>
        <w:tc>
          <w:tcPr>
            <w:tcW w:w="1398" w:type="dxa"/>
            <w:vAlign w:val="top"/>
          </w:tcPr>
          <w:p w:rsidR="00E56D9C" w:rsidRPr="004A56E4" w:rsidRDefault="00892688" w:rsidP="00E56D9C">
            <w:pPr>
              <w:pStyle w:val="a3"/>
              <w:ind w:left="0"/>
              <w:rPr>
                <w:sz w:val="28"/>
                <w:szCs w:val="28"/>
                <w:rtl/>
              </w:rPr>
            </w:pPr>
            <w:r>
              <w:rPr>
                <w:rFonts w:hint="cs"/>
                <w:sz w:val="28"/>
                <w:szCs w:val="28"/>
                <w:rtl/>
              </w:rPr>
              <w:t>2</w:t>
            </w:r>
          </w:p>
        </w:tc>
      </w:tr>
      <w:tr w:rsidR="00E56D9C" w:rsidRPr="00E26457" w:rsidTr="00E56D9C">
        <w:trPr>
          <w:trHeight w:val="753"/>
        </w:trPr>
        <w:tc>
          <w:tcPr>
            <w:tcW w:w="1398" w:type="dxa"/>
            <w:vAlign w:val="top"/>
          </w:tcPr>
          <w:p w:rsidR="00E56D9C" w:rsidRPr="00AC17E1" w:rsidRDefault="00E56D9C" w:rsidP="00E56D9C">
            <w:pPr>
              <w:pStyle w:val="a3"/>
              <w:ind w:left="0"/>
              <w:rPr>
                <w:sz w:val="28"/>
                <w:szCs w:val="28"/>
                <w:rtl/>
              </w:rPr>
            </w:pPr>
            <w:r w:rsidRPr="00D61470">
              <w:rPr>
                <w:rFonts w:hint="cs"/>
                <w:sz w:val="28"/>
                <w:szCs w:val="28"/>
                <w:rtl/>
              </w:rPr>
              <w:t>2</w:t>
            </w:r>
            <w:r w:rsidRPr="00D61470">
              <w:rPr>
                <w:rFonts w:hint="cs"/>
                <w:b/>
                <w:bCs/>
                <w:sz w:val="28"/>
                <w:szCs w:val="28"/>
                <w:rtl/>
              </w:rPr>
              <w:t>.</w:t>
            </w:r>
            <w:r w:rsidRPr="00D61470">
              <w:rPr>
                <w:rFonts w:hint="cs"/>
                <w:sz w:val="28"/>
                <w:szCs w:val="28"/>
                <w:rtl/>
              </w:rPr>
              <w:t>1</w:t>
            </w:r>
            <w:r w:rsidRPr="0090512B">
              <w:rPr>
                <w:rFonts w:hint="cs"/>
                <w:b/>
                <w:bCs/>
                <w:sz w:val="28"/>
                <w:szCs w:val="28"/>
                <w:rtl/>
              </w:rPr>
              <w:t>.</w:t>
            </w:r>
            <w:r w:rsidRPr="00AC17E1">
              <w:rPr>
                <w:rFonts w:hint="cs"/>
                <w:sz w:val="28"/>
                <w:szCs w:val="28"/>
                <w:rtl/>
              </w:rPr>
              <w:t>1</w:t>
            </w:r>
          </w:p>
        </w:tc>
        <w:tc>
          <w:tcPr>
            <w:tcW w:w="4906" w:type="dxa"/>
            <w:vAlign w:val="top"/>
          </w:tcPr>
          <w:p w:rsidR="00E56D9C" w:rsidRPr="00AC17E1" w:rsidRDefault="00E56D9C" w:rsidP="00E56D9C">
            <w:pPr>
              <w:pStyle w:val="a3"/>
              <w:ind w:left="0"/>
              <w:rPr>
                <w:sz w:val="28"/>
                <w:szCs w:val="28"/>
                <w:rtl/>
              </w:rPr>
            </w:pPr>
            <w:r>
              <w:rPr>
                <w:rFonts w:hint="cs"/>
                <w:sz w:val="28"/>
                <w:szCs w:val="28"/>
                <w:rtl/>
              </w:rPr>
              <w:t>الموطن الأصلي ومناطق الزراعة</w:t>
            </w:r>
          </w:p>
        </w:tc>
        <w:tc>
          <w:tcPr>
            <w:tcW w:w="1398" w:type="dxa"/>
            <w:vAlign w:val="top"/>
          </w:tcPr>
          <w:p w:rsidR="00E56D9C" w:rsidRPr="004A56E4" w:rsidRDefault="00892688" w:rsidP="00E56D9C">
            <w:pPr>
              <w:pStyle w:val="a3"/>
              <w:ind w:left="0"/>
              <w:rPr>
                <w:sz w:val="28"/>
                <w:szCs w:val="28"/>
                <w:rtl/>
              </w:rPr>
            </w:pPr>
            <w:r>
              <w:rPr>
                <w:rFonts w:hint="cs"/>
                <w:sz w:val="28"/>
                <w:szCs w:val="28"/>
                <w:rtl/>
              </w:rPr>
              <w:t>2</w:t>
            </w:r>
          </w:p>
        </w:tc>
      </w:tr>
      <w:tr w:rsidR="00E56D9C" w:rsidRPr="00E26457" w:rsidTr="00E56D9C">
        <w:tc>
          <w:tcPr>
            <w:tcW w:w="1398" w:type="dxa"/>
            <w:vAlign w:val="top"/>
          </w:tcPr>
          <w:p w:rsidR="00E56D9C" w:rsidRPr="00AC17E1" w:rsidRDefault="00E56D9C" w:rsidP="00E56D9C">
            <w:pPr>
              <w:pStyle w:val="a3"/>
              <w:ind w:left="0"/>
              <w:rPr>
                <w:sz w:val="28"/>
                <w:szCs w:val="28"/>
                <w:rtl/>
              </w:rPr>
            </w:pPr>
            <w:r>
              <w:rPr>
                <w:rFonts w:hint="cs"/>
                <w:sz w:val="28"/>
                <w:szCs w:val="28"/>
                <w:rtl/>
              </w:rPr>
              <w:t>3</w:t>
            </w:r>
            <w:r w:rsidRPr="00D61470">
              <w:rPr>
                <w:rFonts w:hint="cs"/>
                <w:b/>
                <w:bCs/>
                <w:sz w:val="28"/>
                <w:szCs w:val="28"/>
                <w:rtl/>
              </w:rPr>
              <w:t>.</w:t>
            </w:r>
            <w:r w:rsidRPr="00D61470">
              <w:rPr>
                <w:rFonts w:hint="cs"/>
                <w:sz w:val="28"/>
                <w:szCs w:val="28"/>
                <w:rtl/>
              </w:rPr>
              <w:t>1</w:t>
            </w:r>
            <w:r w:rsidRPr="00D61470">
              <w:rPr>
                <w:rFonts w:hint="cs"/>
                <w:b/>
                <w:bCs/>
                <w:sz w:val="28"/>
                <w:szCs w:val="28"/>
                <w:rtl/>
              </w:rPr>
              <w:t>.</w:t>
            </w:r>
            <w:r w:rsidRPr="00AC17E1">
              <w:rPr>
                <w:rFonts w:hint="cs"/>
                <w:sz w:val="28"/>
                <w:szCs w:val="28"/>
                <w:rtl/>
              </w:rPr>
              <w:t>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الزراعة</w:t>
            </w:r>
          </w:p>
        </w:tc>
        <w:tc>
          <w:tcPr>
            <w:tcW w:w="1398" w:type="dxa"/>
            <w:vAlign w:val="top"/>
          </w:tcPr>
          <w:p w:rsidR="00E56D9C" w:rsidRPr="004A56E4" w:rsidRDefault="00892688" w:rsidP="00E56D9C">
            <w:pPr>
              <w:pStyle w:val="a3"/>
              <w:ind w:left="0"/>
              <w:rPr>
                <w:sz w:val="28"/>
                <w:szCs w:val="28"/>
                <w:rtl/>
              </w:rPr>
            </w:pPr>
            <w:r>
              <w:rPr>
                <w:rFonts w:hint="cs"/>
                <w:sz w:val="28"/>
                <w:szCs w:val="28"/>
                <w:rtl/>
              </w:rPr>
              <w:t>3</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2.1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الزيت الطيار</w:t>
            </w:r>
          </w:p>
        </w:tc>
        <w:tc>
          <w:tcPr>
            <w:tcW w:w="1398" w:type="dxa"/>
            <w:vAlign w:val="top"/>
          </w:tcPr>
          <w:p w:rsidR="00E56D9C" w:rsidRPr="004A56E4" w:rsidRDefault="00892688" w:rsidP="00E56D9C">
            <w:pPr>
              <w:pStyle w:val="a3"/>
              <w:ind w:left="0"/>
              <w:rPr>
                <w:sz w:val="28"/>
                <w:szCs w:val="28"/>
                <w:rtl/>
              </w:rPr>
            </w:pPr>
            <w:r>
              <w:rPr>
                <w:rFonts w:hint="cs"/>
                <w:sz w:val="28"/>
                <w:szCs w:val="28"/>
                <w:rtl/>
              </w:rPr>
              <w:t>3</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1.2.1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التركيب الكيميائي للزيت الطيار</w:t>
            </w:r>
          </w:p>
        </w:tc>
        <w:tc>
          <w:tcPr>
            <w:tcW w:w="1398" w:type="dxa"/>
            <w:vAlign w:val="top"/>
          </w:tcPr>
          <w:p w:rsidR="00E56D9C" w:rsidRPr="004A56E4" w:rsidRDefault="00892688" w:rsidP="00E56D9C">
            <w:pPr>
              <w:pStyle w:val="a3"/>
              <w:ind w:left="0"/>
              <w:rPr>
                <w:sz w:val="28"/>
                <w:szCs w:val="28"/>
                <w:rtl/>
              </w:rPr>
            </w:pPr>
            <w:r>
              <w:rPr>
                <w:rFonts w:hint="cs"/>
                <w:sz w:val="28"/>
                <w:szCs w:val="28"/>
                <w:rtl/>
              </w:rPr>
              <w:t>4</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2.2.1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التخليق الحيوي للزيت الطيار</w:t>
            </w:r>
          </w:p>
        </w:tc>
        <w:tc>
          <w:tcPr>
            <w:tcW w:w="1398" w:type="dxa"/>
            <w:vAlign w:val="top"/>
          </w:tcPr>
          <w:p w:rsidR="00E56D9C" w:rsidRPr="004A56E4" w:rsidRDefault="00892688" w:rsidP="00E56D9C">
            <w:pPr>
              <w:pStyle w:val="a3"/>
              <w:ind w:left="0"/>
              <w:rPr>
                <w:sz w:val="28"/>
                <w:szCs w:val="28"/>
                <w:rtl/>
              </w:rPr>
            </w:pPr>
            <w:r>
              <w:rPr>
                <w:rFonts w:hint="cs"/>
                <w:sz w:val="28"/>
                <w:szCs w:val="28"/>
                <w:rtl/>
              </w:rPr>
              <w:t>5</w:t>
            </w:r>
          </w:p>
        </w:tc>
      </w:tr>
      <w:tr w:rsidR="00E56D9C" w:rsidRPr="00E26457" w:rsidTr="00E56D9C">
        <w:tc>
          <w:tcPr>
            <w:tcW w:w="1398" w:type="dxa"/>
            <w:vAlign w:val="top"/>
          </w:tcPr>
          <w:p w:rsidR="00E56D9C" w:rsidRPr="00AC17E1" w:rsidRDefault="00E56D9C" w:rsidP="00E56D9C">
            <w:pPr>
              <w:pStyle w:val="a3"/>
              <w:ind w:left="0"/>
              <w:rPr>
                <w:sz w:val="28"/>
                <w:szCs w:val="28"/>
                <w:rtl/>
              </w:rPr>
            </w:pPr>
            <w:r>
              <w:rPr>
                <w:rFonts w:hint="cs"/>
                <w:sz w:val="28"/>
                <w:szCs w:val="28"/>
                <w:rtl/>
              </w:rPr>
              <w:t>3.2.</w:t>
            </w:r>
            <w:r w:rsidRPr="00AC17E1">
              <w:rPr>
                <w:rFonts w:hint="cs"/>
                <w:sz w:val="28"/>
                <w:szCs w:val="28"/>
                <w:rtl/>
              </w:rPr>
              <w:t>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الخواص الفيزيائية للزيت الطيار</w:t>
            </w:r>
          </w:p>
        </w:tc>
        <w:tc>
          <w:tcPr>
            <w:tcW w:w="1398" w:type="dxa"/>
            <w:vAlign w:val="top"/>
          </w:tcPr>
          <w:p w:rsidR="00E56D9C" w:rsidRPr="004A56E4" w:rsidRDefault="00892688" w:rsidP="00E56D9C">
            <w:pPr>
              <w:pStyle w:val="a3"/>
              <w:ind w:left="0"/>
              <w:rPr>
                <w:sz w:val="28"/>
                <w:szCs w:val="28"/>
                <w:rtl/>
              </w:rPr>
            </w:pPr>
            <w:r>
              <w:rPr>
                <w:rFonts w:hint="cs"/>
                <w:sz w:val="28"/>
                <w:szCs w:val="28"/>
                <w:rtl/>
              </w:rPr>
              <w:t>6</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3.1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أهم استعمالات زيت النعناع</w:t>
            </w:r>
          </w:p>
        </w:tc>
        <w:tc>
          <w:tcPr>
            <w:tcW w:w="1398" w:type="dxa"/>
            <w:vAlign w:val="top"/>
          </w:tcPr>
          <w:p w:rsidR="00E56D9C" w:rsidRPr="004A56E4" w:rsidRDefault="00892688" w:rsidP="00E56D9C">
            <w:pPr>
              <w:pStyle w:val="a3"/>
              <w:ind w:left="0"/>
              <w:rPr>
                <w:sz w:val="28"/>
                <w:szCs w:val="28"/>
                <w:rtl/>
              </w:rPr>
            </w:pPr>
            <w:r>
              <w:rPr>
                <w:rFonts w:hint="cs"/>
                <w:sz w:val="28"/>
                <w:szCs w:val="28"/>
                <w:rtl/>
              </w:rPr>
              <w:t>6</w:t>
            </w:r>
          </w:p>
        </w:tc>
      </w:tr>
      <w:tr w:rsidR="00E56D9C" w:rsidRPr="00E26457" w:rsidTr="00E56D9C">
        <w:tc>
          <w:tcPr>
            <w:tcW w:w="1398" w:type="dxa"/>
            <w:vAlign w:val="top"/>
          </w:tcPr>
          <w:p w:rsidR="00E56D9C" w:rsidRPr="00AC17E1" w:rsidRDefault="00E56D9C" w:rsidP="00E56D9C">
            <w:pPr>
              <w:pStyle w:val="a3"/>
              <w:ind w:left="0"/>
              <w:rPr>
                <w:sz w:val="28"/>
                <w:szCs w:val="28"/>
                <w:rtl/>
              </w:rPr>
            </w:pPr>
            <w:r w:rsidRPr="00AC17E1">
              <w:rPr>
                <w:rFonts w:hint="cs"/>
                <w:sz w:val="28"/>
                <w:szCs w:val="28"/>
                <w:rtl/>
              </w:rPr>
              <w:t>4.1</w:t>
            </w:r>
          </w:p>
        </w:tc>
        <w:tc>
          <w:tcPr>
            <w:tcW w:w="4906" w:type="dxa"/>
            <w:vAlign w:val="top"/>
          </w:tcPr>
          <w:p w:rsidR="00E56D9C" w:rsidRPr="00AC17E1" w:rsidRDefault="00E56D9C" w:rsidP="00E56D9C">
            <w:pPr>
              <w:pStyle w:val="a3"/>
              <w:ind w:left="0"/>
              <w:rPr>
                <w:sz w:val="28"/>
                <w:szCs w:val="28"/>
                <w:rtl/>
              </w:rPr>
            </w:pPr>
            <w:r>
              <w:rPr>
                <w:rFonts w:hint="cs"/>
                <w:sz w:val="28"/>
                <w:szCs w:val="28"/>
                <w:rtl/>
              </w:rPr>
              <w:t>طرق استخلاص الزيت الطيار</w:t>
            </w:r>
          </w:p>
        </w:tc>
        <w:tc>
          <w:tcPr>
            <w:tcW w:w="1398" w:type="dxa"/>
            <w:vAlign w:val="top"/>
          </w:tcPr>
          <w:p w:rsidR="00E56D9C" w:rsidRPr="004A56E4" w:rsidRDefault="00892688" w:rsidP="00E56D9C">
            <w:pPr>
              <w:pStyle w:val="a3"/>
              <w:ind w:left="0"/>
              <w:rPr>
                <w:sz w:val="28"/>
                <w:szCs w:val="28"/>
                <w:rtl/>
              </w:rPr>
            </w:pPr>
            <w:r>
              <w:rPr>
                <w:rFonts w:hint="cs"/>
                <w:sz w:val="28"/>
                <w:szCs w:val="28"/>
                <w:rtl/>
              </w:rPr>
              <w:t>8</w:t>
            </w:r>
          </w:p>
        </w:tc>
      </w:tr>
      <w:tr w:rsidR="00E56D9C" w:rsidRPr="00E26457" w:rsidTr="00E56D9C">
        <w:tc>
          <w:tcPr>
            <w:tcW w:w="1398" w:type="dxa"/>
            <w:vAlign w:val="top"/>
          </w:tcPr>
          <w:p w:rsidR="00E56D9C" w:rsidRPr="0090512B" w:rsidRDefault="00E56D9C" w:rsidP="00E56D9C">
            <w:pPr>
              <w:pStyle w:val="a3"/>
              <w:ind w:left="0"/>
              <w:rPr>
                <w:sz w:val="28"/>
                <w:szCs w:val="28"/>
                <w:rtl/>
              </w:rPr>
            </w:pPr>
            <w:r w:rsidRPr="0090512B">
              <w:rPr>
                <w:rFonts w:hint="cs"/>
                <w:sz w:val="28"/>
                <w:szCs w:val="28"/>
                <w:rtl/>
              </w:rPr>
              <w:t>5.1</w:t>
            </w:r>
          </w:p>
        </w:tc>
        <w:tc>
          <w:tcPr>
            <w:tcW w:w="4906" w:type="dxa"/>
            <w:vAlign w:val="top"/>
          </w:tcPr>
          <w:p w:rsidR="00E56D9C" w:rsidRPr="00AC17E1" w:rsidRDefault="00E56D9C" w:rsidP="00E56D9C">
            <w:pPr>
              <w:pStyle w:val="a3"/>
              <w:ind w:left="0"/>
              <w:rPr>
                <w:sz w:val="28"/>
                <w:szCs w:val="28"/>
                <w:rtl/>
              </w:rPr>
            </w:pPr>
            <w:r>
              <w:rPr>
                <w:rFonts w:hint="cs"/>
                <w:sz w:val="28"/>
                <w:szCs w:val="28"/>
                <w:rtl/>
              </w:rPr>
              <w:t>آلية عمل الزيت الطيار في العلاج</w:t>
            </w:r>
          </w:p>
        </w:tc>
        <w:tc>
          <w:tcPr>
            <w:tcW w:w="1398" w:type="dxa"/>
            <w:vAlign w:val="top"/>
          </w:tcPr>
          <w:p w:rsidR="00E56D9C" w:rsidRPr="004A56E4" w:rsidRDefault="00E56D9C" w:rsidP="00892688">
            <w:pPr>
              <w:pStyle w:val="a3"/>
              <w:ind w:left="0"/>
              <w:rPr>
                <w:sz w:val="28"/>
                <w:szCs w:val="28"/>
                <w:rtl/>
              </w:rPr>
            </w:pPr>
            <w:r>
              <w:rPr>
                <w:rFonts w:hint="cs"/>
                <w:sz w:val="28"/>
                <w:szCs w:val="28"/>
                <w:rtl/>
              </w:rPr>
              <w:t>1</w:t>
            </w:r>
            <w:r w:rsidR="00892688">
              <w:rPr>
                <w:rFonts w:hint="cs"/>
                <w:sz w:val="28"/>
                <w:szCs w:val="28"/>
                <w:rtl/>
              </w:rPr>
              <w:t>1</w:t>
            </w:r>
          </w:p>
        </w:tc>
      </w:tr>
      <w:tr w:rsidR="00E56D9C" w:rsidRPr="00E26457" w:rsidTr="00E56D9C">
        <w:tc>
          <w:tcPr>
            <w:tcW w:w="1398" w:type="dxa"/>
          </w:tcPr>
          <w:p w:rsidR="00E56D9C" w:rsidRDefault="00E56D9C" w:rsidP="00E56D9C">
            <w:pPr>
              <w:pStyle w:val="a3"/>
              <w:ind w:left="360"/>
              <w:rPr>
                <w:rFonts w:asciiTheme="majorBidi" w:hAnsiTheme="majorBidi" w:cstheme="majorBidi"/>
                <w:sz w:val="32"/>
                <w:szCs w:val="32"/>
                <w:rtl/>
              </w:rPr>
            </w:pPr>
            <w:r>
              <w:rPr>
                <w:rFonts w:asciiTheme="majorBidi" w:hAnsiTheme="majorBidi" w:cstheme="majorBidi" w:hint="cs"/>
                <w:sz w:val="32"/>
                <w:szCs w:val="32"/>
                <w:rtl/>
              </w:rPr>
              <w:t>6.1</w:t>
            </w:r>
          </w:p>
        </w:tc>
        <w:tc>
          <w:tcPr>
            <w:tcW w:w="4906" w:type="dxa"/>
            <w:vAlign w:val="top"/>
          </w:tcPr>
          <w:p w:rsidR="00E56D9C" w:rsidRPr="00892688" w:rsidRDefault="00E56D9C" w:rsidP="00892688">
            <w:pPr>
              <w:pStyle w:val="a3"/>
              <w:ind w:left="0"/>
              <w:rPr>
                <w:sz w:val="22"/>
                <w:szCs w:val="22"/>
                <w:rtl/>
              </w:rPr>
            </w:pPr>
            <w:r w:rsidRPr="006E2966">
              <w:rPr>
                <w:rFonts w:hint="cs"/>
                <w:sz w:val="22"/>
                <w:szCs w:val="22"/>
                <w:rtl/>
              </w:rPr>
              <w:t>طريقة تقدير النسبة المئوية للزيت الطيار في النبات</w:t>
            </w:r>
          </w:p>
        </w:tc>
        <w:tc>
          <w:tcPr>
            <w:tcW w:w="1398" w:type="dxa"/>
            <w:vAlign w:val="top"/>
          </w:tcPr>
          <w:p w:rsidR="00E56D9C" w:rsidRDefault="00E56D9C" w:rsidP="00892688">
            <w:pPr>
              <w:pStyle w:val="a3"/>
              <w:ind w:left="0"/>
              <w:rPr>
                <w:sz w:val="28"/>
                <w:szCs w:val="28"/>
                <w:rtl/>
              </w:rPr>
            </w:pPr>
            <w:r>
              <w:rPr>
                <w:rFonts w:hint="cs"/>
                <w:sz w:val="28"/>
                <w:szCs w:val="28"/>
                <w:rtl/>
              </w:rPr>
              <w:t>1</w:t>
            </w:r>
            <w:r w:rsidR="00892688">
              <w:rPr>
                <w:rFonts w:hint="cs"/>
                <w:sz w:val="28"/>
                <w:szCs w:val="28"/>
                <w:rtl/>
              </w:rPr>
              <w:t>1</w:t>
            </w:r>
          </w:p>
          <w:p w:rsidR="00E56D9C" w:rsidRPr="004A56E4" w:rsidRDefault="00E56D9C" w:rsidP="00E56D9C">
            <w:pPr>
              <w:pStyle w:val="a3"/>
              <w:ind w:left="0"/>
              <w:rPr>
                <w:sz w:val="28"/>
                <w:szCs w:val="28"/>
                <w:rtl/>
              </w:rPr>
            </w:pPr>
          </w:p>
        </w:tc>
      </w:tr>
      <w:tr w:rsidR="00E56D9C" w:rsidRPr="00E26457" w:rsidTr="00E56D9C">
        <w:tc>
          <w:tcPr>
            <w:tcW w:w="1398" w:type="dxa"/>
          </w:tcPr>
          <w:p w:rsidR="00E56D9C" w:rsidRDefault="00E56D9C" w:rsidP="00E56D9C">
            <w:pPr>
              <w:pStyle w:val="a3"/>
              <w:ind w:left="360"/>
              <w:rPr>
                <w:rFonts w:asciiTheme="majorBidi" w:hAnsiTheme="majorBidi" w:cstheme="majorBidi"/>
                <w:sz w:val="32"/>
                <w:szCs w:val="32"/>
                <w:rtl/>
              </w:rPr>
            </w:pPr>
            <w:r>
              <w:rPr>
                <w:rFonts w:asciiTheme="majorBidi" w:hAnsiTheme="majorBidi" w:cstheme="majorBidi" w:hint="cs"/>
                <w:sz w:val="32"/>
                <w:szCs w:val="32"/>
                <w:rtl/>
              </w:rPr>
              <w:t>7.1</w:t>
            </w:r>
          </w:p>
        </w:tc>
        <w:tc>
          <w:tcPr>
            <w:tcW w:w="4906" w:type="dxa"/>
            <w:vAlign w:val="top"/>
          </w:tcPr>
          <w:p w:rsidR="00E56D9C" w:rsidRPr="006E2966" w:rsidRDefault="00E56D9C" w:rsidP="00E56D9C">
            <w:pPr>
              <w:pStyle w:val="a3"/>
              <w:ind w:left="0"/>
              <w:rPr>
                <w:rtl/>
              </w:rPr>
            </w:pPr>
            <w:r>
              <w:rPr>
                <w:rFonts w:hint="cs"/>
                <w:sz w:val="28"/>
                <w:szCs w:val="28"/>
                <w:rtl/>
              </w:rPr>
              <w:t>الهدف</w:t>
            </w:r>
          </w:p>
        </w:tc>
        <w:tc>
          <w:tcPr>
            <w:tcW w:w="1398" w:type="dxa"/>
          </w:tcPr>
          <w:p w:rsidR="00E56D9C" w:rsidRDefault="00E56D9C" w:rsidP="00892688">
            <w:pPr>
              <w:rPr>
                <w:sz w:val="32"/>
                <w:szCs w:val="32"/>
                <w:rtl/>
                <w:lang w:bidi="ar-LY"/>
              </w:rPr>
            </w:pPr>
            <w:r>
              <w:rPr>
                <w:rFonts w:hint="cs"/>
                <w:sz w:val="32"/>
                <w:szCs w:val="32"/>
                <w:rtl/>
                <w:lang w:bidi="ar-LY"/>
              </w:rPr>
              <w:t>1</w:t>
            </w:r>
            <w:r w:rsidR="00892688">
              <w:rPr>
                <w:rFonts w:hint="cs"/>
                <w:sz w:val="32"/>
                <w:szCs w:val="32"/>
                <w:rtl/>
                <w:lang w:bidi="ar-LY"/>
              </w:rPr>
              <w:t>2</w:t>
            </w:r>
          </w:p>
        </w:tc>
      </w:tr>
      <w:tr w:rsidR="00E56D9C" w:rsidRPr="00977D79" w:rsidTr="00E56D9C">
        <w:tc>
          <w:tcPr>
            <w:tcW w:w="7782" w:type="dxa"/>
            <w:gridSpan w:val="3"/>
            <w:shd w:val="clear" w:color="auto" w:fill="D9D9D9" w:themeFill="background1" w:themeFillShade="D9"/>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 الثاني</w:t>
            </w:r>
          </w:p>
        </w:tc>
      </w:tr>
      <w:tr w:rsidR="00E56D9C" w:rsidRPr="00977D79" w:rsidTr="00E56D9C">
        <w:tc>
          <w:tcPr>
            <w:tcW w:w="1398" w:type="dxa"/>
          </w:tcPr>
          <w:p w:rsidR="00E56D9C" w:rsidRPr="008C55C7" w:rsidRDefault="00E56D9C" w:rsidP="00E56D9C">
            <w:pPr>
              <w:spacing w:line="360" w:lineRule="auto"/>
              <w:ind w:left="360"/>
              <w:rPr>
                <w:rFonts w:asciiTheme="majorBidi" w:hAnsiTheme="majorBidi" w:cstheme="majorBidi"/>
                <w:sz w:val="28"/>
                <w:szCs w:val="28"/>
                <w:rtl/>
              </w:rPr>
            </w:pPr>
            <w:r w:rsidRPr="008C55C7">
              <w:rPr>
                <w:rFonts w:asciiTheme="majorBidi" w:hAnsiTheme="majorBidi" w:cstheme="majorBidi" w:hint="cs"/>
                <w:sz w:val="28"/>
                <w:szCs w:val="28"/>
                <w:rtl/>
              </w:rPr>
              <w:t>2-1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الدراسات السابقة</w:t>
            </w:r>
          </w:p>
        </w:tc>
        <w:tc>
          <w:tcPr>
            <w:tcW w:w="1398" w:type="dxa"/>
          </w:tcPr>
          <w:p w:rsidR="00E56D9C" w:rsidRPr="008C55C7" w:rsidRDefault="00E56D9C" w:rsidP="00892688">
            <w:pPr>
              <w:spacing w:line="360" w:lineRule="auto"/>
              <w:ind w:left="360"/>
              <w:rPr>
                <w:rFonts w:asciiTheme="majorBidi" w:hAnsiTheme="majorBidi" w:cstheme="majorBidi"/>
                <w:sz w:val="28"/>
                <w:szCs w:val="28"/>
                <w:rtl/>
              </w:rPr>
            </w:pPr>
            <w:r>
              <w:rPr>
                <w:rFonts w:hint="cs"/>
                <w:sz w:val="28"/>
                <w:szCs w:val="28"/>
                <w:rtl/>
              </w:rPr>
              <w:t>1</w:t>
            </w:r>
            <w:r w:rsidR="00892688">
              <w:rPr>
                <w:rFonts w:hint="cs"/>
                <w:sz w:val="28"/>
                <w:szCs w:val="28"/>
                <w:rtl/>
              </w:rPr>
              <w:t>3</w:t>
            </w:r>
          </w:p>
        </w:tc>
      </w:tr>
      <w:tr w:rsidR="00E56D9C" w:rsidRPr="00977D79" w:rsidTr="00E56D9C">
        <w:tc>
          <w:tcPr>
            <w:tcW w:w="7782" w:type="dxa"/>
            <w:gridSpan w:val="3"/>
            <w:shd w:val="clear" w:color="auto" w:fill="D9D9D9" w:themeFill="background1" w:themeFillShade="D9"/>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 الثالث</w:t>
            </w:r>
          </w:p>
        </w:tc>
      </w:tr>
      <w:tr w:rsidR="00E56D9C" w:rsidRPr="00977D79" w:rsidTr="00E56D9C">
        <w:tc>
          <w:tcPr>
            <w:tcW w:w="1398" w:type="dxa"/>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3-1</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الاستنتاجات</w:t>
            </w:r>
          </w:p>
        </w:tc>
        <w:tc>
          <w:tcPr>
            <w:tcW w:w="1398" w:type="dxa"/>
          </w:tcPr>
          <w:p w:rsidR="00E56D9C" w:rsidRPr="00977D79" w:rsidRDefault="00E56D9C" w:rsidP="001E0D1A">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w:t>
            </w:r>
            <w:r w:rsidR="001E0D1A">
              <w:rPr>
                <w:rFonts w:asciiTheme="majorBidi" w:hAnsiTheme="majorBidi" w:cstheme="majorBidi" w:hint="cs"/>
                <w:sz w:val="28"/>
                <w:szCs w:val="28"/>
                <w:rtl/>
              </w:rPr>
              <w:t>2</w:t>
            </w:r>
          </w:p>
        </w:tc>
      </w:tr>
      <w:tr w:rsidR="00E56D9C" w:rsidRPr="00977D79" w:rsidTr="00E56D9C">
        <w:tc>
          <w:tcPr>
            <w:tcW w:w="1398" w:type="dxa"/>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3-</w:t>
            </w:r>
            <w:r>
              <w:rPr>
                <w:rFonts w:asciiTheme="majorBidi" w:hAnsiTheme="majorBidi" w:cstheme="majorBidi" w:hint="cs"/>
                <w:sz w:val="28"/>
                <w:szCs w:val="28"/>
                <w:rtl/>
              </w:rPr>
              <w:t>2</w:t>
            </w:r>
          </w:p>
        </w:tc>
        <w:tc>
          <w:tcPr>
            <w:tcW w:w="4906" w:type="dxa"/>
            <w:vAlign w:val="top"/>
          </w:tcPr>
          <w:p w:rsidR="00E56D9C" w:rsidRPr="00AC17E1" w:rsidRDefault="00E56D9C" w:rsidP="00E56D9C">
            <w:pPr>
              <w:pStyle w:val="a3"/>
              <w:ind w:left="0"/>
              <w:rPr>
                <w:sz w:val="28"/>
                <w:szCs w:val="28"/>
                <w:rtl/>
              </w:rPr>
            </w:pPr>
            <w:r w:rsidRPr="00AC17E1">
              <w:rPr>
                <w:rFonts w:hint="cs"/>
                <w:sz w:val="28"/>
                <w:szCs w:val="28"/>
                <w:rtl/>
              </w:rPr>
              <w:t>التوصيات</w:t>
            </w:r>
          </w:p>
        </w:tc>
        <w:tc>
          <w:tcPr>
            <w:tcW w:w="1398" w:type="dxa"/>
          </w:tcPr>
          <w:p w:rsidR="00E56D9C" w:rsidRPr="00977D79" w:rsidRDefault="00E56D9C" w:rsidP="001E0D1A">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w:t>
            </w:r>
            <w:r w:rsidR="001E0D1A">
              <w:rPr>
                <w:rFonts w:asciiTheme="majorBidi" w:hAnsiTheme="majorBidi" w:cstheme="majorBidi" w:hint="cs"/>
                <w:sz w:val="28"/>
                <w:szCs w:val="28"/>
                <w:rtl/>
              </w:rPr>
              <w:t>3</w:t>
            </w:r>
          </w:p>
        </w:tc>
      </w:tr>
      <w:tr w:rsidR="00E56D9C" w:rsidRPr="00977D79" w:rsidTr="00E56D9C">
        <w:tc>
          <w:tcPr>
            <w:tcW w:w="7782" w:type="dxa"/>
            <w:gridSpan w:val="3"/>
            <w:shd w:val="clear" w:color="auto" w:fill="E0E0E0"/>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الفصل</w:t>
            </w:r>
            <w:r>
              <w:rPr>
                <w:rFonts w:asciiTheme="majorBidi" w:hAnsiTheme="majorBidi" w:cstheme="majorBidi" w:hint="cs"/>
                <w:sz w:val="28"/>
                <w:szCs w:val="28"/>
                <w:rtl/>
              </w:rPr>
              <w:t xml:space="preserve"> الرابع</w:t>
            </w:r>
          </w:p>
        </w:tc>
      </w:tr>
      <w:tr w:rsidR="00E56D9C" w:rsidRPr="00977D79" w:rsidTr="00E56D9C">
        <w:tc>
          <w:tcPr>
            <w:tcW w:w="1398" w:type="dxa"/>
          </w:tcPr>
          <w:p w:rsidR="00E56D9C" w:rsidRPr="00977D79" w:rsidRDefault="00E56D9C" w:rsidP="00E56D9C">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w:t>
            </w:r>
          </w:p>
        </w:tc>
        <w:tc>
          <w:tcPr>
            <w:tcW w:w="4906" w:type="dxa"/>
          </w:tcPr>
          <w:p w:rsidR="00E56D9C" w:rsidRPr="00977D79" w:rsidRDefault="00E56D9C" w:rsidP="00E56D9C">
            <w:pPr>
              <w:spacing w:line="360" w:lineRule="auto"/>
              <w:ind w:left="360"/>
              <w:rPr>
                <w:rFonts w:asciiTheme="majorBidi" w:hAnsiTheme="majorBidi" w:cstheme="majorBidi"/>
                <w:sz w:val="28"/>
                <w:szCs w:val="28"/>
                <w:rtl/>
              </w:rPr>
            </w:pPr>
            <w:r w:rsidRPr="00977D79">
              <w:rPr>
                <w:rFonts w:asciiTheme="majorBidi" w:hAnsiTheme="majorBidi" w:cstheme="majorBidi" w:hint="cs"/>
                <w:sz w:val="28"/>
                <w:szCs w:val="28"/>
                <w:rtl/>
              </w:rPr>
              <w:t>المراجع</w:t>
            </w:r>
            <w:r>
              <w:rPr>
                <w:rFonts w:asciiTheme="majorBidi" w:hAnsiTheme="majorBidi" w:cstheme="majorBidi" w:hint="cs"/>
                <w:sz w:val="28"/>
                <w:szCs w:val="28"/>
                <w:rtl/>
              </w:rPr>
              <w:t xml:space="preserve"> </w:t>
            </w:r>
          </w:p>
        </w:tc>
        <w:tc>
          <w:tcPr>
            <w:tcW w:w="1398" w:type="dxa"/>
          </w:tcPr>
          <w:p w:rsidR="00E56D9C" w:rsidRPr="00977D79" w:rsidRDefault="001E0D1A" w:rsidP="001E0D1A">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24</w:t>
            </w:r>
          </w:p>
        </w:tc>
      </w:tr>
      <w:tr w:rsidR="001E0D1A" w:rsidRPr="00977D79" w:rsidTr="00E56D9C">
        <w:tc>
          <w:tcPr>
            <w:tcW w:w="1398" w:type="dxa"/>
          </w:tcPr>
          <w:p w:rsidR="001E0D1A" w:rsidRDefault="001E0D1A" w:rsidP="00E56D9C">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4-1</w:t>
            </w:r>
          </w:p>
        </w:tc>
        <w:tc>
          <w:tcPr>
            <w:tcW w:w="4906" w:type="dxa"/>
          </w:tcPr>
          <w:p w:rsidR="001E0D1A" w:rsidRPr="00977D79" w:rsidRDefault="001E0D1A" w:rsidP="00E56D9C">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المراجع العربية</w:t>
            </w:r>
          </w:p>
        </w:tc>
        <w:tc>
          <w:tcPr>
            <w:tcW w:w="1398" w:type="dxa"/>
          </w:tcPr>
          <w:p w:rsidR="001E0D1A" w:rsidRDefault="001E0D1A" w:rsidP="001E0D1A">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24</w:t>
            </w:r>
          </w:p>
        </w:tc>
      </w:tr>
      <w:tr w:rsidR="001E0D1A" w:rsidRPr="00977D79" w:rsidTr="00E56D9C">
        <w:tc>
          <w:tcPr>
            <w:tcW w:w="1398" w:type="dxa"/>
          </w:tcPr>
          <w:p w:rsidR="001E0D1A" w:rsidRDefault="001E0D1A" w:rsidP="00E56D9C">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4-2</w:t>
            </w:r>
          </w:p>
        </w:tc>
        <w:tc>
          <w:tcPr>
            <w:tcW w:w="4906" w:type="dxa"/>
          </w:tcPr>
          <w:p w:rsidR="001E0D1A" w:rsidRDefault="001E0D1A" w:rsidP="00E56D9C">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المراجع الانجليزية</w:t>
            </w:r>
          </w:p>
        </w:tc>
        <w:tc>
          <w:tcPr>
            <w:tcW w:w="1398" w:type="dxa"/>
          </w:tcPr>
          <w:p w:rsidR="001E0D1A" w:rsidRDefault="001E0D1A" w:rsidP="001E0D1A">
            <w:pPr>
              <w:spacing w:line="360" w:lineRule="auto"/>
              <w:ind w:left="360"/>
              <w:rPr>
                <w:rFonts w:asciiTheme="majorBidi" w:hAnsiTheme="majorBidi" w:cstheme="majorBidi"/>
                <w:sz w:val="28"/>
                <w:szCs w:val="28"/>
                <w:rtl/>
              </w:rPr>
            </w:pPr>
            <w:r>
              <w:rPr>
                <w:rFonts w:asciiTheme="majorBidi" w:hAnsiTheme="majorBidi" w:cstheme="majorBidi" w:hint="cs"/>
                <w:sz w:val="28"/>
                <w:szCs w:val="28"/>
                <w:rtl/>
              </w:rPr>
              <w:t>25</w:t>
            </w:r>
          </w:p>
        </w:tc>
      </w:tr>
    </w:tbl>
    <w:p w:rsidR="00575D27" w:rsidRPr="008E0774" w:rsidRDefault="00575D27" w:rsidP="00575D27">
      <w:pPr>
        <w:jc w:val="center"/>
        <w:rPr>
          <w:rFonts w:cs="MCS Erwah S_U normal."/>
          <w:sz w:val="56"/>
          <w:szCs w:val="56"/>
          <w:rtl/>
          <w:lang w:bidi="ar-LY"/>
        </w:rPr>
      </w:pPr>
    </w:p>
    <w:p w:rsidR="00575D27" w:rsidRDefault="00575D27" w:rsidP="00575D27">
      <w:pPr>
        <w:jc w:val="both"/>
        <w:rPr>
          <w:sz w:val="32"/>
          <w:szCs w:val="32"/>
          <w:rtl/>
          <w:lang w:bidi="ar-LY"/>
        </w:rPr>
      </w:pPr>
      <w:r>
        <w:rPr>
          <w:sz w:val="32"/>
          <w:szCs w:val="32"/>
          <w:rtl/>
          <w:lang w:bidi="ar-LY"/>
        </w:rPr>
        <w:br w:type="page"/>
      </w:r>
    </w:p>
    <w:p w:rsidR="00575D27" w:rsidRPr="00977D79" w:rsidRDefault="00575D27" w:rsidP="00E56D9C">
      <w:pPr>
        <w:jc w:val="center"/>
        <w:rPr>
          <w:rFonts w:asciiTheme="majorBidi" w:hAnsiTheme="majorBidi" w:cstheme="majorBidi"/>
          <w:b/>
          <w:bCs/>
          <w:sz w:val="24"/>
          <w:szCs w:val="32"/>
          <w:lang w:bidi="ar-LY"/>
        </w:rPr>
      </w:pPr>
      <w:r w:rsidRPr="00977D79">
        <w:rPr>
          <w:rFonts w:asciiTheme="majorBidi" w:hAnsiTheme="majorBidi" w:cstheme="majorBidi"/>
          <w:b/>
          <w:bCs/>
          <w:sz w:val="24"/>
          <w:szCs w:val="32"/>
          <w:rtl/>
          <w:lang w:bidi="ar-LY"/>
        </w:rPr>
        <w:t xml:space="preserve">فهرس </w:t>
      </w:r>
      <w:r>
        <w:rPr>
          <w:rFonts w:asciiTheme="majorBidi" w:hAnsiTheme="majorBidi" w:cstheme="majorBidi"/>
          <w:b/>
          <w:bCs/>
          <w:sz w:val="24"/>
          <w:szCs w:val="32"/>
          <w:rtl/>
          <w:lang w:bidi="ar-LY"/>
        </w:rPr>
        <w:t>ال</w:t>
      </w:r>
      <w:r w:rsidR="00E56D9C">
        <w:rPr>
          <w:rFonts w:asciiTheme="majorBidi" w:hAnsiTheme="majorBidi" w:cstheme="majorBidi" w:hint="cs"/>
          <w:b/>
          <w:bCs/>
          <w:sz w:val="24"/>
          <w:szCs w:val="32"/>
          <w:rtl/>
          <w:lang w:bidi="ar-LY"/>
        </w:rPr>
        <w:t>صور</w:t>
      </w:r>
    </w:p>
    <w:tbl>
      <w:tblPr>
        <w:tblStyle w:val="a8"/>
        <w:bidiVisual/>
        <w:tblW w:w="0" w:type="auto"/>
        <w:jc w:val="center"/>
        <w:tblInd w:w="40" w:type="dxa"/>
        <w:tblLook w:val="04A0" w:firstRow="1" w:lastRow="0" w:firstColumn="1" w:lastColumn="0" w:noHBand="0" w:noVBand="1"/>
      </w:tblPr>
      <w:tblGrid>
        <w:gridCol w:w="1644"/>
        <w:gridCol w:w="5275"/>
        <w:gridCol w:w="1523"/>
      </w:tblGrid>
      <w:tr w:rsidR="00575D27" w:rsidRPr="00E26457" w:rsidTr="00882472">
        <w:trPr>
          <w:cnfStyle w:val="100000000000" w:firstRow="1" w:lastRow="0" w:firstColumn="0" w:lastColumn="0" w:oddVBand="0" w:evenVBand="0" w:oddHBand="0" w:evenHBand="0" w:firstRowFirstColumn="0" w:firstRowLastColumn="0" w:lastRowFirstColumn="0" w:lastRowLastColumn="0"/>
          <w:jc w:val="center"/>
        </w:trPr>
        <w:tc>
          <w:tcPr>
            <w:tcW w:w="1584"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المتسلسل</w:t>
            </w:r>
          </w:p>
        </w:tc>
        <w:tc>
          <w:tcPr>
            <w:tcW w:w="5235"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العنوان</w:t>
            </w:r>
          </w:p>
        </w:tc>
        <w:tc>
          <w:tcPr>
            <w:tcW w:w="1463" w:type="dxa"/>
            <w:shd w:val="clear" w:color="auto" w:fill="D9D9D9" w:themeFill="background1" w:themeFillShade="D9"/>
          </w:tcPr>
          <w:p w:rsidR="00575D27" w:rsidRPr="00C93C0B" w:rsidRDefault="00575D27" w:rsidP="00575D27">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الصفحة</w:t>
            </w:r>
          </w:p>
        </w:tc>
      </w:tr>
      <w:tr w:rsidR="00E56D9C" w:rsidRPr="00795E06" w:rsidTr="00882472">
        <w:trPr>
          <w:jc w:val="center"/>
        </w:trPr>
        <w:tc>
          <w:tcPr>
            <w:tcW w:w="1584" w:type="dxa"/>
          </w:tcPr>
          <w:p w:rsidR="00E56D9C" w:rsidRPr="00977D79" w:rsidRDefault="00A86A03" w:rsidP="00E56D9C">
            <w:pPr>
              <w:bidi w:val="0"/>
              <w:ind w:left="270"/>
              <w:rPr>
                <w:sz w:val="32"/>
                <w:szCs w:val="32"/>
                <w:rtl/>
                <w:lang w:bidi="ar-LY"/>
              </w:rPr>
            </w:pPr>
            <w:r>
              <w:rPr>
                <w:sz w:val="32"/>
                <w:szCs w:val="32"/>
                <w:lang w:bidi="ar-LY"/>
              </w:rPr>
              <w:t>1-1</w:t>
            </w:r>
          </w:p>
        </w:tc>
        <w:tc>
          <w:tcPr>
            <w:tcW w:w="5235" w:type="dxa"/>
            <w:vAlign w:val="top"/>
          </w:tcPr>
          <w:p w:rsidR="00E56D9C" w:rsidRPr="00AC17E1" w:rsidRDefault="00E56D9C" w:rsidP="00E56D9C">
            <w:pPr>
              <w:pStyle w:val="a3"/>
              <w:ind w:left="0"/>
              <w:rPr>
                <w:sz w:val="28"/>
                <w:szCs w:val="28"/>
                <w:rtl/>
              </w:rPr>
            </w:pPr>
            <w:r w:rsidRPr="00AC17E1">
              <w:rPr>
                <w:rFonts w:hint="cs"/>
                <w:sz w:val="28"/>
                <w:szCs w:val="28"/>
                <w:rtl/>
              </w:rPr>
              <w:t>صورة توضح التركيب الكيميائي للمكونات زيت النعناع</w:t>
            </w:r>
          </w:p>
        </w:tc>
        <w:tc>
          <w:tcPr>
            <w:tcW w:w="1463" w:type="dxa"/>
            <w:vAlign w:val="top"/>
          </w:tcPr>
          <w:p w:rsidR="00E56D9C" w:rsidRPr="004A56E4" w:rsidRDefault="00A86A03" w:rsidP="00E56D9C">
            <w:pPr>
              <w:pStyle w:val="a3"/>
              <w:ind w:left="0"/>
              <w:rPr>
                <w:sz w:val="28"/>
                <w:szCs w:val="28"/>
                <w:rtl/>
                <w:lang w:bidi="ar-LY"/>
              </w:rPr>
            </w:pPr>
            <w:r>
              <w:rPr>
                <w:rFonts w:hint="cs"/>
                <w:sz w:val="28"/>
                <w:szCs w:val="28"/>
                <w:rtl/>
              </w:rPr>
              <w:t>4</w:t>
            </w:r>
          </w:p>
        </w:tc>
      </w:tr>
      <w:tr w:rsidR="00E56D9C" w:rsidRPr="00795E06" w:rsidTr="00882472">
        <w:trPr>
          <w:jc w:val="center"/>
        </w:trPr>
        <w:tc>
          <w:tcPr>
            <w:tcW w:w="1584" w:type="dxa"/>
          </w:tcPr>
          <w:p w:rsidR="00E56D9C" w:rsidRDefault="00A86A03" w:rsidP="00A86A03">
            <w:pPr>
              <w:bidi w:val="0"/>
              <w:ind w:left="270"/>
              <w:rPr>
                <w:sz w:val="32"/>
                <w:szCs w:val="32"/>
                <w:rtl/>
                <w:lang w:bidi="ar-LY"/>
              </w:rPr>
            </w:pPr>
            <w:r>
              <w:rPr>
                <w:sz w:val="32"/>
                <w:szCs w:val="32"/>
                <w:lang w:bidi="ar-LY"/>
              </w:rPr>
              <w:t>2-1</w:t>
            </w:r>
          </w:p>
        </w:tc>
        <w:tc>
          <w:tcPr>
            <w:tcW w:w="5235" w:type="dxa"/>
            <w:vAlign w:val="top"/>
          </w:tcPr>
          <w:p w:rsidR="00E56D9C" w:rsidRPr="00AC17E1" w:rsidRDefault="00E56D9C" w:rsidP="00E56D9C">
            <w:pPr>
              <w:pStyle w:val="a3"/>
              <w:ind w:left="0"/>
              <w:rPr>
                <w:sz w:val="28"/>
                <w:szCs w:val="28"/>
                <w:rtl/>
              </w:rPr>
            </w:pPr>
            <w:r w:rsidRPr="00C13DFA">
              <w:rPr>
                <w:rFonts w:hint="cs"/>
                <w:sz w:val="28"/>
                <w:szCs w:val="28"/>
                <w:rtl/>
              </w:rPr>
              <w:t>صورةتوضح</w:t>
            </w:r>
            <w:r>
              <w:rPr>
                <w:rFonts w:hint="cs"/>
                <w:sz w:val="28"/>
                <w:szCs w:val="28"/>
                <w:rtl/>
              </w:rPr>
              <w:t xml:space="preserve"> </w:t>
            </w:r>
            <w:r w:rsidRPr="00C13DFA">
              <w:rPr>
                <w:rFonts w:hint="cs"/>
                <w:sz w:val="28"/>
                <w:szCs w:val="28"/>
                <w:rtl/>
              </w:rPr>
              <w:t>جهازالتقطير</w:t>
            </w:r>
          </w:p>
        </w:tc>
        <w:tc>
          <w:tcPr>
            <w:tcW w:w="1463" w:type="dxa"/>
            <w:vAlign w:val="top"/>
          </w:tcPr>
          <w:p w:rsidR="00E56D9C" w:rsidRPr="004A56E4" w:rsidRDefault="00A86A03" w:rsidP="00E56D9C">
            <w:pPr>
              <w:pStyle w:val="a3"/>
              <w:ind w:left="0"/>
              <w:rPr>
                <w:sz w:val="28"/>
                <w:szCs w:val="28"/>
                <w:rtl/>
              </w:rPr>
            </w:pPr>
            <w:r>
              <w:rPr>
                <w:rFonts w:hint="cs"/>
                <w:sz w:val="28"/>
                <w:szCs w:val="28"/>
                <w:rtl/>
              </w:rPr>
              <w:t>9</w:t>
            </w:r>
          </w:p>
        </w:tc>
      </w:tr>
      <w:tr w:rsidR="00E56D9C" w:rsidRPr="00795E06" w:rsidTr="00882472">
        <w:trPr>
          <w:jc w:val="center"/>
        </w:trPr>
        <w:tc>
          <w:tcPr>
            <w:tcW w:w="1584" w:type="dxa"/>
          </w:tcPr>
          <w:p w:rsidR="00E56D9C" w:rsidRPr="00AE488D" w:rsidRDefault="00A86A03" w:rsidP="00A86A03">
            <w:pPr>
              <w:bidi w:val="0"/>
              <w:ind w:left="270"/>
              <w:rPr>
                <w:sz w:val="32"/>
                <w:szCs w:val="32"/>
                <w:rtl/>
                <w:lang w:bidi="ar-LY"/>
              </w:rPr>
            </w:pPr>
            <w:r>
              <w:rPr>
                <w:sz w:val="32"/>
                <w:szCs w:val="32"/>
                <w:lang w:bidi="ar-LY"/>
              </w:rPr>
              <w:t>3-1</w:t>
            </w:r>
          </w:p>
        </w:tc>
        <w:tc>
          <w:tcPr>
            <w:tcW w:w="5235" w:type="dxa"/>
            <w:vAlign w:val="top"/>
          </w:tcPr>
          <w:p w:rsidR="00E56D9C" w:rsidRPr="00AC17E1" w:rsidRDefault="00E56D9C" w:rsidP="00E56D9C">
            <w:pPr>
              <w:pStyle w:val="a3"/>
              <w:ind w:left="0"/>
              <w:rPr>
                <w:sz w:val="28"/>
                <w:szCs w:val="28"/>
                <w:rtl/>
              </w:rPr>
            </w:pPr>
            <w:r w:rsidRPr="00C13DFA">
              <w:rPr>
                <w:rFonts w:hint="cs"/>
                <w:sz w:val="28"/>
                <w:szCs w:val="28"/>
                <w:rtl/>
              </w:rPr>
              <w:t>صورةتوضح</w:t>
            </w:r>
            <w:r>
              <w:rPr>
                <w:rFonts w:hint="cs"/>
                <w:sz w:val="28"/>
                <w:szCs w:val="28"/>
                <w:rtl/>
              </w:rPr>
              <w:t xml:space="preserve"> </w:t>
            </w:r>
            <w:r w:rsidRPr="00C13DFA">
              <w:rPr>
                <w:rFonts w:hint="cs"/>
                <w:sz w:val="28"/>
                <w:szCs w:val="28"/>
                <w:rtl/>
              </w:rPr>
              <w:t>نبات</w:t>
            </w:r>
            <w:r>
              <w:rPr>
                <w:rFonts w:hint="cs"/>
                <w:sz w:val="28"/>
                <w:szCs w:val="28"/>
                <w:rtl/>
              </w:rPr>
              <w:t xml:space="preserve"> </w:t>
            </w:r>
            <w:r w:rsidRPr="00C13DFA">
              <w:rPr>
                <w:rFonts w:hint="cs"/>
                <w:sz w:val="28"/>
                <w:szCs w:val="28"/>
                <w:rtl/>
              </w:rPr>
              <w:t>النعناع</w:t>
            </w:r>
          </w:p>
        </w:tc>
        <w:tc>
          <w:tcPr>
            <w:tcW w:w="1463" w:type="dxa"/>
            <w:vAlign w:val="top"/>
          </w:tcPr>
          <w:p w:rsidR="00E56D9C" w:rsidRPr="004A56E4" w:rsidRDefault="00E56D9C" w:rsidP="00797993">
            <w:pPr>
              <w:pStyle w:val="a3"/>
              <w:ind w:left="0"/>
              <w:rPr>
                <w:sz w:val="28"/>
                <w:szCs w:val="28"/>
                <w:rtl/>
              </w:rPr>
            </w:pPr>
            <w:r>
              <w:rPr>
                <w:rFonts w:hint="cs"/>
                <w:sz w:val="28"/>
                <w:szCs w:val="28"/>
                <w:rtl/>
              </w:rPr>
              <w:t>1</w:t>
            </w:r>
            <w:r w:rsidR="00797993">
              <w:rPr>
                <w:rFonts w:hint="cs"/>
                <w:sz w:val="28"/>
                <w:szCs w:val="28"/>
                <w:rtl/>
              </w:rPr>
              <w:t>0</w:t>
            </w:r>
          </w:p>
        </w:tc>
      </w:tr>
      <w:tr w:rsidR="00E56D9C" w:rsidRPr="00795E06" w:rsidTr="00882472">
        <w:trPr>
          <w:jc w:val="center"/>
        </w:trPr>
        <w:tc>
          <w:tcPr>
            <w:tcW w:w="1584" w:type="dxa"/>
          </w:tcPr>
          <w:p w:rsidR="00E56D9C" w:rsidRPr="00AE488D" w:rsidRDefault="00A86A03" w:rsidP="00A86A03">
            <w:pPr>
              <w:bidi w:val="0"/>
              <w:ind w:left="270"/>
              <w:rPr>
                <w:sz w:val="32"/>
                <w:szCs w:val="32"/>
                <w:rtl/>
                <w:lang w:bidi="ar-LY"/>
              </w:rPr>
            </w:pPr>
            <w:r>
              <w:rPr>
                <w:sz w:val="32"/>
                <w:szCs w:val="32"/>
                <w:lang w:bidi="ar-LY"/>
              </w:rPr>
              <w:t>4-1</w:t>
            </w:r>
          </w:p>
        </w:tc>
        <w:tc>
          <w:tcPr>
            <w:tcW w:w="5235" w:type="dxa"/>
            <w:vAlign w:val="top"/>
          </w:tcPr>
          <w:p w:rsidR="00E56D9C" w:rsidRPr="00AC17E1" w:rsidRDefault="00E56D9C" w:rsidP="00E56D9C">
            <w:pPr>
              <w:pStyle w:val="a3"/>
              <w:ind w:left="0"/>
              <w:rPr>
                <w:sz w:val="28"/>
                <w:szCs w:val="28"/>
                <w:rtl/>
              </w:rPr>
            </w:pPr>
            <w:r>
              <w:rPr>
                <w:rFonts w:hint="cs"/>
                <w:sz w:val="28"/>
                <w:szCs w:val="28"/>
                <w:rtl/>
              </w:rPr>
              <w:t>صورة توضح عملية تقدير نسبة الزيت في نبات النعناع</w:t>
            </w:r>
          </w:p>
        </w:tc>
        <w:tc>
          <w:tcPr>
            <w:tcW w:w="1463" w:type="dxa"/>
            <w:vAlign w:val="top"/>
          </w:tcPr>
          <w:p w:rsidR="00E56D9C" w:rsidRPr="004A56E4" w:rsidRDefault="00E56D9C" w:rsidP="00E56D9C">
            <w:pPr>
              <w:pStyle w:val="a3"/>
              <w:ind w:left="0"/>
              <w:rPr>
                <w:sz w:val="28"/>
                <w:szCs w:val="28"/>
                <w:rtl/>
              </w:rPr>
            </w:pPr>
            <w:r>
              <w:rPr>
                <w:rFonts w:hint="cs"/>
                <w:sz w:val="28"/>
                <w:szCs w:val="28"/>
                <w:rtl/>
              </w:rPr>
              <w:t>12</w:t>
            </w:r>
          </w:p>
        </w:tc>
      </w:tr>
    </w:tbl>
    <w:p w:rsidR="00575D27" w:rsidRPr="00977D79" w:rsidRDefault="00575D27" w:rsidP="00575D27">
      <w:pPr>
        <w:jc w:val="both"/>
        <w:rPr>
          <w:sz w:val="32"/>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r>
        <w:rPr>
          <w:rFonts w:asciiTheme="majorBidi" w:hAnsiTheme="majorBidi" w:cstheme="majorBidi" w:hint="cs"/>
          <w:b/>
          <w:bCs/>
          <w:sz w:val="24"/>
          <w:szCs w:val="32"/>
          <w:rtl/>
          <w:lang w:bidi="ar-LY"/>
        </w:rPr>
        <w:t xml:space="preserve"> </w:t>
      </w: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r>
        <w:rPr>
          <w:rFonts w:asciiTheme="majorBidi" w:hAnsiTheme="majorBidi" w:cstheme="majorBidi" w:hint="cs"/>
          <w:b/>
          <w:bCs/>
          <w:sz w:val="24"/>
          <w:szCs w:val="32"/>
          <w:rtl/>
          <w:lang w:bidi="ar-LY"/>
        </w:rPr>
        <w:t>فهرس الجداول</w:t>
      </w:r>
    </w:p>
    <w:tbl>
      <w:tblPr>
        <w:tblStyle w:val="a8"/>
        <w:bidiVisual/>
        <w:tblW w:w="0" w:type="auto"/>
        <w:jc w:val="center"/>
        <w:tblInd w:w="100" w:type="dxa"/>
        <w:tblLook w:val="04A0" w:firstRow="1" w:lastRow="0" w:firstColumn="1" w:lastColumn="0" w:noHBand="0" w:noVBand="1"/>
      </w:tblPr>
      <w:tblGrid>
        <w:gridCol w:w="1286"/>
        <w:gridCol w:w="6095"/>
        <w:gridCol w:w="1061"/>
      </w:tblGrid>
      <w:tr w:rsidR="00882472" w:rsidRPr="00E26457" w:rsidTr="00882472">
        <w:trPr>
          <w:cnfStyle w:val="100000000000" w:firstRow="1" w:lastRow="0" w:firstColumn="0" w:lastColumn="0" w:oddVBand="0" w:evenVBand="0" w:oddHBand="0" w:evenHBand="0" w:firstRowFirstColumn="0" w:firstRowLastColumn="0" w:lastRowFirstColumn="0" w:lastRowLastColumn="0"/>
          <w:jc w:val="center"/>
        </w:trPr>
        <w:tc>
          <w:tcPr>
            <w:tcW w:w="1226" w:type="dxa"/>
            <w:shd w:val="clear" w:color="auto" w:fill="D9D9D9" w:themeFill="background1" w:themeFillShade="D9"/>
          </w:tcPr>
          <w:p w:rsidR="00882472" w:rsidRPr="00C93C0B" w:rsidRDefault="00882472" w:rsidP="001E0D1A">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المتسلسل</w:t>
            </w:r>
          </w:p>
        </w:tc>
        <w:tc>
          <w:tcPr>
            <w:tcW w:w="6055" w:type="dxa"/>
            <w:shd w:val="clear" w:color="auto" w:fill="D9D9D9" w:themeFill="background1" w:themeFillShade="D9"/>
          </w:tcPr>
          <w:p w:rsidR="00882472" w:rsidRPr="00C93C0B" w:rsidRDefault="00882472" w:rsidP="001E0D1A">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العنوان</w:t>
            </w:r>
          </w:p>
        </w:tc>
        <w:tc>
          <w:tcPr>
            <w:tcW w:w="1001" w:type="dxa"/>
            <w:shd w:val="clear" w:color="auto" w:fill="D9D9D9" w:themeFill="background1" w:themeFillShade="D9"/>
          </w:tcPr>
          <w:p w:rsidR="00882472" w:rsidRPr="00C93C0B" w:rsidRDefault="00882472" w:rsidP="001E0D1A">
            <w:pPr>
              <w:rPr>
                <w:rFonts w:asciiTheme="majorBidi" w:hAnsiTheme="majorBidi" w:cstheme="majorBidi"/>
                <w:b/>
                <w:bCs/>
                <w:sz w:val="28"/>
                <w:szCs w:val="28"/>
                <w:rtl/>
                <w:lang w:bidi="ar-LY"/>
              </w:rPr>
            </w:pPr>
            <w:r w:rsidRPr="00C93C0B">
              <w:rPr>
                <w:rFonts w:asciiTheme="majorBidi" w:hAnsiTheme="majorBidi" w:cstheme="majorBidi" w:hint="cs"/>
                <w:b/>
                <w:bCs/>
                <w:sz w:val="28"/>
                <w:szCs w:val="28"/>
                <w:rtl/>
                <w:lang w:bidi="ar-LY"/>
              </w:rPr>
              <w:t>رقم الصفحة</w:t>
            </w:r>
          </w:p>
        </w:tc>
      </w:tr>
      <w:tr w:rsidR="00882472" w:rsidRPr="00795E06" w:rsidTr="00882472">
        <w:trPr>
          <w:jc w:val="center"/>
        </w:trPr>
        <w:tc>
          <w:tcPr>
            <w:tcW w:w="1226" w:type="dxa"/>
          </w:tcPr>
          <w:p w:rsidR="00882472" w:rsidRPr="00977D79" w:rsidRDefault="00797993" w:rsidP="001E0D1A">
            <w:pPr>
              <w:bidi w:val="0"/>
              <w:ind w:left="270"/>
              <w:rPr>
                <w:sz w:val="32"/>
                <w:szCs w:val="32"/>
                <w:rtl/>
                <w:lang w:bidi="ar-LY"/>
              </w:rPr>
            </w:pPr>
            <w:r>
              <w:rPr>
                <w:sz w:val="32"/>
                <w:szCs w:val="32"/>
                <w:lang w:bidi="ar-LY"/>
              </w:rPr>
              <w:t>1</w:t>
            </w:r>
          </w:p>
        </w:tc>
        <w:tc>
          <w:tcPr>
            <w:tcW w:w="6055" w:type="dxa"/>
            <w:vAlign w:val="top"/>
          </w:tcPr>
          <w:p w:rsidR="00882472" w:rsidRPr="00104002" w:rsidRDefault="00882472" w:rsidP="00882472">
            <w:pPr>
              <w:pStyle w:val="a3"/>
              <w:spacing w:line="276" w:lineRule="auto"/>
              <w:ind w:left="0"/>
              <w:rPr>
                <w:sz w:val="28"/>
                <w:szCs w:val="28"/>
                <w:rtl/>
              </w:rPr>
            </w:pPr>
            <w:r>
              <w:rPr>
                <w:rFonts w:hint="cs"/>
                <w:sz w:val="28"/>
                <w:szCs w:val="28"/>
                <w:rtl/>
              </w:rPr>
              <w:t>جدول تسميات نبات النعناع</w:t>
            </w:r>
          </w:p>
        </w:tc>
        <w:tc>
          <w:tcPr>
            <w:tcW w:w="1001" w:type="dxa"/>
          </w:tcPr>
          <w:p w:rsidR="00882472" w:rsidRPr="00104002" w:rsidRDefault="00797993" w:rsidP="001E0D1A">
            <w:pPr>
              <w:pStyle w:val="a3"/>
              <w:ind w:left="0"/>
              <w:rPr>
                <w:sz w:val="28"/>
                <w:szCs w:val="28"/>
                <w:rtl/>
              </w:rPr>
            </w:pPr>
            <w:r>
              <w:rPr>
                <w:sz w:val="28"/>
                <w:szCs w:val="28"/>
              </w:rPr>
              <w:t>1</w:t>
            </w:r>
          </w:p>
        </w:tc>
      </w:tr>
      <w:tr w:rsidR="00882472" w:rsidRPr="00795E06" w:rsidTr="00882472">
        <w:trPr>
          <w:jc w:val="center"/>
        </w:trPr>
        <w:tc>
          <w:tcPr>
            <w:tcW w:w="1226" w:type="dxa"/>
          </w:tcPr>
          <w:p w:rsidR="00882472" w:rsidRDefault="00797993" w:rsidP="00882472">
            <w:pPr>
              <w:bidi w:val="0"/>
              <w:spacing w:line="360" w:lineRule="auto"/>
              <w:ind w:left="270"/>
              <w:rPr>
                <w:sz w:val="32"/>
                <w:szCs w:val="32"/>
                <w:rtl/>
                <w:lang w:bidi="ar-LY"/>
              </w:rPr>
            </w:pPr>
            <w:r>
              <w:rPr>
                <w:sz w:val="32"/>
                <w:szCs w:val="32"/>
                <w:lang w:bidi="ar-LY"/>
              </w:rPr>
              <w:t>2</w:t>
            </w:r>
          </w:p>
        </w:tc>
        <w:tc>
          <w:tcPr>
            <w:tcW w:w="6055" w:type="dxa"/>
            <w:vAlign w:val="top"/>
          </w:tcPr>
          <w:p w:rsidR="00882472" w:rsidRPr="00104002" w:rsidRDefault="00882472" w:rsidP="00882472">
            <w:pPr>
              <w:pStyle w:val="a3"/>
              <w:spacing w:line="276" w:lineRule="auto"/>
              <w:ind w:left="0"/>
              <w:rPr>
                <w:sz w:val="28"/>
                <w:szCs w:val="28"/>
                <w:rtl/>
                <w:lang w:bidi="ar-LY"/>
              </w:rPr>
            </w:pPr>
            <w:r w:rsidRPr="00104002">
              <w:rPr>
                <w:rFonts w:hint="cs"/>
                <w:sz w:val="28"/>
                <w:szCs w:val="28"/>
                <w:rtl/>
              </w:rPr>
              <w:t xml:space="preserve">جدول </w:t>
            </w:r>
            <w:r>
              <w:rPr>
                <w:rFonts w:hint="cs"/>
                <w:sz w:val="28"/>
                <w:szCs w:val="28"/>
                <w:rtl/>
              </w:rPr>
              <w:t>الصفات الطبيعية للزيت الطيار  الناتج من أنواع مختلفة من نبات النعناع</w:t>
            </w:r>
          </w:p>
        </w:tc>
        <w:tc>
          <w:tcPr>
            <w:tcW w:w="1001" w:type="dxa"/>
          </w:tcPr>
          <w:p w:rsidR="00882472" w:rsidRPr="00104002" w:rsidRDefault="00797993" w:rsidP="00882472">
            <w:pPr>
              <w:pStyle w:val="a3"/>
              <w:spacing w:line="360" w:lineRule="auto"/>
              <w:ind w:left="0"/>
              <w:rPr>
                <w:sz w:val="28"/>
                <w:szCs w:val="28"/>
                <w:rtl/>
              </w:rPr>
            </w:pPr>
            <w:r>
              <w:rPr>
                <w:rFonts w:hint="cs"/>
                <w:sz w:val="28"/>
                <w:szCs w:val="28"/>
                <w:rtl/>
              </w:rPr>
              <w:t>18</w:t>
            </w:r>
          </w:p>
        </w:tc>
      </w:tr>
      <w:tr w:rsidR="00882472" w:rsidRPr="00795E06" w:rsidTr="00882472">
        <w:trPr>
          <w:jc w:val="center"/>
        </w:trPr>
        <w:tc>
          <w:tcPr>
            <w:tcW w:w="1226" w:type="dxa"/>
          </w:tcPr>
          <w:p w:rsidR="00882472" w:rsidRPr="00AE488D" w:rsidRDefault="00797993" w:rsidP="00882472">
            <w:pPr>
              <w:bidi w:val="0"/>
              <w:spacing w:line="360" w:lineRule="auto"/>
              <w:ind w:left="270"/>
              <w:rPr>
                <w:sz w:val="32"/>
                <w:szCs w:val="32"/>
                <w:rtl/>
                <w:lang w:bidi="ar-LY"/>
              </w:rPr>
            </w:pPr>
            <w:r>
              <w:rPr>
                <w:sz w:val="32"/>
                <w:szCs w:val="32"/>
                <w:lang w:bidi="ar-LY"/>
              </w:rPr>
              <w:t>3</w:t>
            </w:r>
          </w:p>
        </w:tc>
        <w:tc>
          <w:tcPr>
            <w:tcW w:w="6055" w:type="dxa"/>
            <w:vAlign w:val="top"/>
          </w:tcPr>
          <w:p w:rsidR="00882472" w:rsidRPr="00104002" w:rsidRDefault="00882472" w:rsidP="00882472">
            <w:pPr>
              <w:pStyle w:val="a3"/>
              <w:spacing w:line="276" w:lineRule="auto"/>
              <w:ind w:left="0"/>
              <w:rPr>
                <w:sz w:val="28"/>
                <w:szCs w:val="28"/>
                <w:rtl/>
              </w:rPr>
            </w:pPr>
            <w:r w:rsidRPr="00104002">
              <w:rPr>
                <w:rFonts w:hint="cs"/>
                <w:sz w:val="28"/>
                <w:szCs w:val="28"/>
                <w:rtl/>
              </w:rPr>
              <w:t xml:space="preserve">جدول </w:t>
            </w:r>
            <w:r>
              <w:rPr>
                <w:rFonts w:hint="cs"/>
                <w:sz w:val="28"/>
                <w:szCs w:val="28"/>
                <w:rtl/>
              </w:rPr>
              <w:t>النسبة المئوية لمركبات الزيت الطيار من أنواع مختلفة من نبات النعناع</w:t>
            </w:r>
          </w:p>
        </w:tc>
        <w:tc>
          <w:tcPr>
            <w:tcW w:w="1001" w:type="dxa"/>
          </w:tcPr>
          <w:p w:rsidR="00882472" w:rsidRDefault="00797993" w:rsidP="00882472">
            <w:pPr>
              <w:pStyle w:val="a3"/>
              <w:spacing w:line="360" w:lineRule="auto"/>
              <w:ind w:left="0"/>
              <w:rPr>
                <w:sz w:val="28"/>
                <w:szCs w:val="28"/>
                <w:rtl/>
              </w:rPr>
            </w:pPr>
            <w:r>
              <w:rPr>
                <w:rFonts w:hint="cs"/>
                <w:sz w:val="28"/>
                <w:szCs w:val="28"/>
                <w:rtl/>
              </w:rPr>
              <w:t>19</w:t>
            </w:r>
          </w:p>
        </w:tc>
      </w:tr>
      <w:tr w:rsidR="00882472" w:rsidRPr="00795E06" w:rsidTr="00882472">
        <w:trPr>
          <w:jc w:val="center"/>
        </w:trPr>
        <w:tc>
          <w:tcPr>
            <w:tcW w:w="1226" w:type="dxa"/>
          </w:tcPr>
          <w:p w:rsidR="00882472" w:rsidRPr="00AE488D" w:rsidRDefault="00797993" w:rsidP="00882472">
            <w:pPr>
              <w:bidi w:val="0"/>
              <w:spacing w:line="360" w:lineRule="auto"/>
              <w:ind w:left="270"/>
              <w:rPr>
                <w:sz w:val="32"/>
                <w:szCs w:val="32"/>
                <w:rtl/>
                <w:lang w:bidi="ar-LY"/>
              </w:rPr>
            </w:pPr>
            <w:r>
              <w:rPr>
                <w:sz w:val="32"/>
                <w:szCs w:val="32"/>
                <w:lang w:bidi="ar-LY"/>
              </w:rPr>
              <w:t>4</w:t>
            </w:r>
          </w:p>
        </w:tc>
        <w:tc>
          <w:tcPr>
            <w:tcW w:w="6055" w:type="dxa"/>
            <w:vAlign w:val="top"/>
          </w:tcPr>
          <w:p w:rsidR="00882472" w:rsidRPr="00104002" w:rsidRDefault="00882472" w:rsidP="00882472">
            <w:pPr>
              <w:pStyle w:val="a3"/>
              <w:spacing w:line="276" w:lineRule="auto"/>
              <w:ind w:left="0"/>
              <w:rPr>
                <w:sz w:val="28"/>
                <w:szCs w:val="28"/>
                <w:rtl/>
              </w:rPr>
            </w:pPr>
            <w:r>
              <w:rPr>
                <w:rFonts w:hint="cs"/>
                <w:sz w:val="28"/>
                <w:szCs w:val="28"/>
                <w:rtl/>
              </w:rPr>
              <w:t xml:space="preserve">جدول تأثير البيئة المختلفة علي مكونات الزيت الطيار لنبات النعناع                               </w:t>
            </w:r>
          </w:p>
        </w:tc>
        <w:tc>
          <w:tcPr>
            <w:tcW w:w="1001" w:type="dxa"/>
          </w:tcPr>
          <w:p w:rsidR="00882472" w:rsidRDefault="00797993" w:rsidP="00882472">
            <w:pPr>
              <w:pStyle w:val="a3"/>
              <w:spacing w:line="360" w:lineRule="auto"/>
              <w:ind w:left="0"/>
              <w:rPr>
                <w:sz w:val="28"/>
                <w:szCs w:val="28"/>
                <w:rtl/>
              </w:rPr>
            </w:pPr>
            <w:r>
              <w:rPr>
                <w:rFonts w:hint="cs"/>
                <w:sz w:val="28"/>
                <w:szCs w:val="28"/>
                <w:rtl/>
              </w:rPr>
              <w:t>21</w:t>
            </w:r>
          </w:p>
        </w:tc>
      </w:tr>
    </w:tbl>
    <w:p w:rsidR="00882472" w:rsidRDefault="00882472" w:rsidP="00882472">
      <w:pPr>
        <w:spacing w:line="360" w:lineRule="auto"/>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82472" w:rsidRDefault="00882472" w:rsidP="00882472">
      <w:pPr>
        <w:jc w:val="center"/>
        <w:rPr>
          <w:rFonts w:asciiTheme="majorBidi" w:hAnsiTheme="majorBidi" w:cstheme="majorBidi"/>
          <w:b/>
          <w:bCs/>
          <w:sz w:val="24"/>
          <w:szCs w:val="32"/>
          <w:rtl/>
          <w:lang w:bidi="ar-LY"/>
        </w:rPr>
      </w:pPr>
    </w:p>
    <w:p w:rsidR="008612CE" w:rsidRDefault="008612CE" w:rsidP="004E7B26">
      <w:pPr>
        <w:spacing w:line="240" w:lineRule="auto"/>
        <w:jc w:val="both"/>
        <w:rPr>
          <w:rFonts w:ascii="Simplified Arabic" w:hAnsi="Simplified Arabic" w:cs="Simplified Arabic"/>
          <w:sz w:val="28"/>
          <w:szCs w:val="28"/>
          <w:rtl/>
          <w:lang w:bidi="ar-LY"/>
        </w:rPr>
        <w:sectPr w:rsidR="008612CE" w:rsidSect="00590DA7">
          <w:footerReference w:type="default" r:id="rId15"/>
          <w:pgSz w:w="11906" w:h="16838"/>
          <w:pgMar w:top="1440" w:right="1800" w:bottom="1440" w:left="1800" w:header="720" w:footer="720" w:gutter="0"/>
          <w:pgNumType w:fmt="arabicAbjad" w:start="1"/>
          <w:cols w:space="720"/>
          <w:titlePg/>
          <w:bidi/>
          <w:rtlGutter/>
          <w:docGrid w:linePitch="360"/>
        </w:sect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Pr="00346D15" w:rsidRDefault="004E7B26" w:rsidP="004E7B26">
      <w:pPr>
        <w:spacing w:line="240" w:lineRule="auto"/>
        <w:jc w:val="both"/>
        <w:rPr>
          <w:rFonts w:ascii="Simplified Arabic" w:hAnsi="Simplified Arabic" w:cs="Simplified Arabic"/>
          <w:sz w:val="28"/>
          <w:szCs w:val="28"/>
          <w:rtl/>
          <w:lang w:bidi="ar-LY"/>
        </w:rPr>
      </w:pPr>
    </w:p>
    <w:p w:rsidR="004E7B26" w:rsidRDefault="002D62BA" w:rsidP="004E7B26">
      <w:pPr>
        <w:spacing w:line="240" w:lineRule="auto"/>
        <w:jc w:val="center"/>
        <w:rPr>
          <w:rFonts w:ascii="Simplified Arabic" w:hAnsi="Simplified Arabic" w:cs="PT Bold Mirror"/>
          <w:sz w:val="96"/>
          <w:szCs w:val="96"/>
          <w:rtl/>
          <w:lang w:bidi="ar-LY"/>
        </w:rPr>
      </w:pPr>
      <w:r>
        <w:rPr>
          <w:rFonts w:ascii="Simplified Arabic" w:hAnsi="Simplified Arabic" w:cs="PT Bold Mirror"/>
          <w:noProof/>
          <w:sz w:val="96"/>
          <w:szCs w:val="96"/>
          <w:rtl/>
        </w:rPr>
        <w:pict>
          <v:group id="_x0000_s1029" style="position:absolute;left:0;text-align:left;margin-left:24.7pt;margin-top:36.05pt;width:391.25pt;height:655.55pt;z-index:251687936" coordorigin="2030,3109" coordsize="7825,13111">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30"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أولــ"/>
            </v:shape>
            <v:roundrect id="_x0000_s1031" style="position:absolute;left:4590;top:14830;width:2234;height:1390" arcsize="10923f" stroked="f"/>
          </v:group>
        </w:pict>
      </w:r>
    </w:p>
    <w:p w:rsidR="004E7B26" w:rsidRDefault="004E7B26" w:rsidP="00515198">
      <w:pPr>
        <w:spacing w:line="360" w:lineRule="auto"/>
        <w:ind w:firstLine="368"/>
        <w:jc w:val="center"/>
        <w:rPr>
          <w:rFonts w:ascii="Simplified Arabic" w:hAnsi="Simplified Arabic" w:cs="PT Bold Mirror"/>
          <w:sz w:val="96"/>
          <w:szCs w:val="96"/>
          <w:rtl/>
          <w:lang w:bidi="ar-LY"/>
        </w:rPr>
      </w:pPr>
    </w:p>
    <w:p w:rsidR="00BF257F" w:rsidRDefault="00BF257F" w:rsidP="00515198">
      <w:pPr>
        <w:spacing w:line="360" w:lineRule="auto"/>
        <w:ind w:firstLine="368"/>
        <w:jc w:val="center"/>
        <w:rPr>
          <w:rFonts w:ascii="Simplified Arabic" w:hAnsi="Simplified Arabic" w:cs="PT Bold Mirror"/>
          <w:sz w:val="96"/>
          <w:szCs w:val="96"/>
          <w:rtl/>
        </w:rPr>
        <w:sectPr w:rsidR="00BF257F" w:rsidSect="00590DA7">
          <w:pgSz w:w="11906" w:h="16838"/>
          <w:pgMar w:top="1440" w:right="1800" w:bottom="1440" w:left="1800" w:header="720" w:footer="720" w:gutter="0"/>
          <w:pgNumType w:fmt="arabicAbjad" w:start="1"/>
          <w:cols w:space="720"/>
          <w:titlePg/>
          <w:bidi/>
          <w:rtlGutter/>
          <w:docGrid w:linePitch="360"/>
        </w:sectPr>
      </w:pPr>
    </w:p>
    <w:p w:rsidR="00590DA7" w:rsidRPr="0055159D" w:rsidRDefault="00590DA7" w:rsidP="00590DA7">
      <w:pPr>
        <w:spacing w:line="360" w:lineRule="auto"/>
        <w:ind w:left="-483" w:right="-426"/>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LY"/>
        </w:rPr>
        <w:t>1</w:t>
      </w:r>
      <w:r>
        <w:rPr>
          <w:rFonts w:ascii="Simplified Arabic" w:hAnsi="Simplified Arabic" w:cs="Simplified Arabic" w:hint="cs"/>
          <w:b/>
          <w:bCs/>
          <w:sz w:val="32"/>
          <w:szCs w:val="32"/>
          <w:rtl/>
        </w:rPr>
        <w:t>-</w:t>
      </w:r>
      <w:r w:rsidRPr="0055159D">
        <w:rPr>
          <w:rFonts w:ascii="Simplified Arabic" w:hAnsi="Simplified Arabic" w:cs="Simplified Arabic" w:hint="cs"/>
          <w:b/>
          <w:bCs/>
          <w:sz w:val="32"/>
          <w:szCs w:val="32"/>
          <w:rtl/>
        </w:rPr>
        <w:t>المقدمة</w:t>
      </w:r>
    </w:p>
    <w:p w:rsidR="00590DA7" w:rsidRPr="007A7A7F" w:rsidRDefault="00590DA7" w:rsidP="006243A3">
      <w:pPr>
        <w:pStyle w:val="a3"/>
        <w:numPr>
          <w:ilvl w:val="1"/>
          <w:numId w:val="2"/>
        </w:numPr>
        <w:spacing w:line="360" w:lineRule="auto"/>
        <w:ind w:right="-426"/>
        <w:jc w:val="both"/>
        <w:rPr>
          <w:rFonts w:ascii="Simplified Arabic" w:hAnsi="Simplified Arabic" w:cs="Simplified Arabic"/>
          <w:b/>
          <w:bCs/>
          <w:sz w:val="28"/>
          <w:szCs w:val="28"/>
        </w:rPr>
      </w:pPr>
      <w:r>
        <w:rPr>
          <w:rFonts w:ascii="Simplified Arabic" w:hAnsi="Simplified Arabic" w:cs="Simplified Arabic" w:hint="cs"/>
          <w:b/>
          <w:bCs/>
          <w:sz w:val="28"/>
          <w:szCs w:val="28"/>
          <w:rtl/>
        </w:rPr>
        <w:t>نبات النعناع</w:t>
      </w:r>
    </w:p>
    <w:p w:rsidR="00590DA7" w:rsidRDefault="00590DA7" w:rsidP="00590DA7">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نبات النعناع يعد من أهم النباتات الطبية و العطرية اقتصاديا، حيث </w:t>
      </w:r>
      <w:r w:rsidRPr="0020598F">
        <w:rPr>
          <w:rFonts w:ascii="Simplified Arabic" w:hAnsi="Simplified Arabic" w:cs="Simplified Arabic" w:hint="cs"/>
          <w:sz w:val="28"/>
          <w:szCs w:val="28"/>
          <w:rtl/>
        </w:rPr>
        <w:t>استخدمت</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أوراق</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منذ</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آلاف</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السنين</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20598F">
        <w:rPr>
          <w:rFonts w:ascii="Simplified Arabic" w:hAnsi="Simplified Arabic" w:cs="Simplified Arabic" w:hint="cs"/>
          <w:sz w:val="28"/>
          <w:szCs w:val="28"/>
          <w:rtl/>
        </w:rPr>
        <w:t>الطب،</w:t>
      </w:r>
      <w:r>
        <w:rPr>
          <w:rFonts w:ascii="Simplified Arabic" w:hAnsi="Simplified Arabic" w:cs="Simplified Arabic" w:hint="cs"/>
          <w:sz w:val="28"/>
          <w:szCs w:val="28"/>
          <w:rtl/>
        </w:rPr>
        <w:t xml:space="preserve"> ينتج زيت النعناع في الولايات المتحدة الأمريكية وفي العالم حوالي 8000 طن(محمد وأخرون، 2015).</w:t>
      </w:r>
    </w:p>
    <w:p w:rsidR="00590DA7" w:rsidRDefault="00590DA7" w:rsidP="00590DA7">
      <w:pPr>
        <w:spacing w:line="360" w:lineRule="auto"/>
        <w:ind w:right="-426"/>
        <w:jc w:val="both"/>
        <w:rPr>
          <w:rFonts w:ascii="Simplified Arabic" w:hAnsi="Simplified Arabic" w:cs="Simplified Arabic"/>
          <w:sz w:val="28"/>
          <w:szCs w:val="28"/>
          <w:rtl/>
        </w:rPr>
      </w:pPr>
      <w:r w:rsidRPr="003E46B4">
        <w:rPr>
          <w:rFonts w:ascii="Simplified Arabic" w:hAnsi="Simplified Arabic" w:cs="Simplified Arabic" w:hint="cs"/>
          <w:sz w:val="28"/>
          <w:szCs w:val="28"/>
          <w:rtl/>
        </w:rPr>
        <w:t xml:space="preserve">النعناع </w:t>
      </w:r>
      <w:r w:rsidRPr="008E2E4E">
        <w:rPr>
          <w:rFonts w:ascii="Simplified Arabic" w:hAnsi="Simplified Arabic" w:cs="Simplified Arabic"/>
          <w:sz w:val="24"/>
          <w:szCs w:val="24"/>
        </w:rPr>
        <w:t>Minta</w:t>
      </w:r>
      <w:r w:rsidRPr="003E46B4">
        <w:rPr>
          <w:rFonts w:ascii="Simplified Arabic" w:hAnsi="Simplified Arabic" w:cs="Simplified Arabic" w:hint="cs"/>
          <w:sz w:val="28"/>
          <w:szCs w:val="28"/>
          <w:rtl/>
        </w:rPr>
        <w:t>هو نبات طبي وعطري</w:t>
      </w:r>
      <w:r>
        <w:rPr>
          <w:rFonts w:ascii="Simplified Arabic" w:hAnsi="Simplified Arabic" w:cs="Simplified Arabic" w:hint="cs"/>
          <w:sz w:val="28"/>
          <w:szCs w:val="28"/>
          <w:rtl/>
        </w:rPr>
        <w:t xml:space="preserve"> و عشبي ومعمر و دائم الخضرة، ويتبع هذا النبات العائلة الشفوية(أبوزيد، 1992) ، يعود أصل كلمة النعناع </w:t>
      </w:r>
      <w:r w:rsidRPr="008E2E4E">
        <w:rPr>
          <w:rFonts w:ascii="Simplified Arabic" w:hAnsi="Simplified Arabic" w:cs="Simplified Arabic"/>
          <w:sz w:val="24"/>
          <w:szCs w:val="24"/>
        </w:rPr>
        <w:t>Minta</w:t>
      </w:r>
      <w:r>
        <w:rPr>
          <w:rFonts w:ascii="Simplified Arabic" w:hAnsi="Simplified Arabic" w:cs="Simplified Arabic" w:hint="cs"/>
          <w:sz w:val="28"/>
          <w:szCs w:val="28"/>
          <w:rtl/>
        </w:rPr>
        <w:t xml:space="preserve"> إلي الكلمة اللاتينية </w:t>
      </w:r>
      <w:r w:rsidRPr="008E2E4E">
        <w:rPr>
          <w:rFonts w:ascii="Simplified Arabic" w:hAnsi="Simplified Arabic" w:cs="Simplified Arabic"/>
          <w:sz w:val="24"/>
          <w:szCs w:val="24"/>
        </w:rPr>
        <w:t>Mintha</w:t>
      </w:r>
      <w:r>
        <w:rPr>
          <w:rFonts w:ascii="Simplified Arabic" w:hAnsi="Simplified Arabic" w:cs="Simplified Arabic" w:hint="cs"/>
          <w:sz w:val="28"/>
          <w:szCs w:val="28"/>
          <w:rtl/>
        </w:rPr>
        <w:t xml:space="preserve"> التي أطلقته الأساطير اليونانية كأسم لهذا النبات(السيد هيكل وآخرون، 1993).</w:t>
      </w:r>
    </w:p>
    <w:p w:rsidR="00590DA7" w:rsidRDefault="00590DA7" w:rsidP="00590DA7">
      <w:pPr>
        <w:spacing w:line="360" w:lineRule="auto"/>
        <w:ind w:right="-426"/>
        <w:jc w:val="both"/>
        <w:rPr>
          <w:rtl/>
        </w:rPr>
      </w:pPr>
      <w:r>
        <w:rPr>
          <w:rFonts w:ascii="Simplified Arabic" w:hAnsi="Simplified Arabic" w:cs="Simplified Arabic" w:hint="cs"/>
          <w:sz w:val="28"/>
          <w:szCs w:val="28"/>
          <w:rtl/>
        </w:rPr>
        <w:t xml:space="preserve">نبات النعناع من النباتات التي تستعمل أوراقها بسبب احتوائها علي مواد كيميائية فعالة في أوراقها ويوجد عدة أنواع لنبات النعناع منها: النعناع البلدي، النعناع الليموني النعناع الياباني، النعناع الفلفلي (احمد ومدني، 2014). وللنعناع العديد من التسميات </w:t>
      </w:r>
      <w:r w:rsidRPr="00783997">
        <w:rPr>
          <w:rFonts w:ascii="Simplified Arabic" w:hAnsi="Simplified Arabic" w:cs="Simplified Arabic" w:hint="cs"/>
          <w:sz w:val="28"/>
          <w:szCs w:val="28"/>
          <w:rtl/>
        </w:rPr>
        <w:t>حسب</w:t>
      </w:r>
      <w:r>
        <w:rPr>
          <w:rFonts w:ascii="Simplified Arabic" w:hAnsi="Simplified Arabic" w:cs="Simplified Arabic" w:hint="cs"/>
          <w:sz w:val="28"/>
          <w:szCs w:val="28"/>
          <w:rtl/>
        </w:rPr>
        <w:t xml:space="preserve"> </w:t>
      </w:r>
      <w:r w:rsidRPr="00783997">
        <w:rPr>
          <w:rFonts w:ascii="Simplified Arabic" w:hAnsi="Simplified Arabic" w:cs="Simplified Arabic" w:hint="cs"/>
          <w:sz w:val="28"/>
          <w:szCs w:val="28"/>
          <w:rtl/>
        </w:rPr>
        <w:t>ما</w:t>
      </w:r>
      <w:r>
        <w:rPr>
          <w:rFonts w:ascii="Simplified Arabic" w:hAnsi="Simplified Arabic" w:cs="Simplified Arabic" w:hint="cs"/>
          <w:sz w:val="28"/>
          <w:szCs w:val="28"/>
          <w:rtl/>
        </w:rPr>
        <w:t xml:space="preserve"> ه</w:t>
      </w:r>
      <w:r w:rsidRPr="00783997">
        <w:rPr>
          <w:rFonts w:ascii="Simplified Arabic" w:hAnsi="Simplified Arabic" w:cs="Simplified Arabic" w:hint="cs"/>
          <w:sz w:val="28"/>
          <w:szCs w:val="28"/>
          <w:rtl/>
        </w:rPr>
        <w:t>درست</w:t>
      </w:r>
      <w:r w:rsidRPr="00783997">
        <w:rPr>
          <w:rFonts w:ascii="Simplified Arabic" w:hAnsi="Simplified Arabic" w:cs="Simplified Arabic"/>
          <w:sz w:val="28"/>
          <w:szCs w:val="28"/>
          <w:rtl/>
        </w:rPr>
        <w:t xml:space="preserve">( </w:t>
      </w:r>
      <w:r w:rsidRPr="00783997">
        <w:rPr>
          <w:rFonts w:ascii="Simplified Arabic" w:hAnsi="Simplified Arabic" w:cs="Simplified Arabic" w:hint="cs"/>
          <w:sz w:val="28"/>
          <w:szCs w:val="28"/>
          <w:rtl/>
        </w:rPr>
        <w:t>حبيبة،</w:t>
      </w:r>
      <w:r w:rsidRPr="00783997">
        <w:rPr>
          <w:rFonts w:ascii="Simplified Arabic" w:hAnsi="Simplified Arabic" w:cs="Simplified Arabic"/>
          <w:sz w:val="28"/>
          <w:szCs w:val="28"/>
          <w:rtl/>
        </w:rPr>
        <w:t xml:space="preserve"> 2010)</w:t>
      </w:r>
      <w:r>
        <w:rPr>
          <w:rFonts w:ascii="Simplified Arabic" w:hAnsi="Simplified Arabic" w:cs="Simplified Arabic" w:hint="cs"/>
          <w:sz w:val="28"/>
          <w:szCs w:val="28"/>
          <w:rtl/>
        </w:rPr>
        <w:t xml:space="preserve"> هي:</w:t>
      </w:r>
    </w:p>
    <w:p w:rsidR="00590DA7" w:rsidRPr="00E2329B" w:rsidRDefault="00590DA7" w:rsidP="00590DA7">
      <w:pPr>
        <w:spacing w:line="360" w:lineRule="auto"/>
        <w:ind w:right="-426"/>
        <w:jc w:val="both"/>
        <w:rPr>
          <w:rFonts w:ascii="Simplified Arabic" w:hAnsi="Simplified Arabic" w:cs="Simplified Arabic"/>
          <w:b/>
          <w:bCs/>
          <w:sz w:val="28"/>
          <w:szCs w:val="28"/>
          <w:rtl/>
        </w:rPr>
      </w:pPr>
      <w:r w:rsidRPr="00E2329B">
        <w:rPr>
          <w:rFonts w:ascii="Simplified Arabic" w:hAnsi="Simplified Arabic" w:cs="Simplified Arabic"/>
          <w:b/>
          <w:bCs/>
          <w:sz w:val="28"/>
          <w:szCs w:val="28"/>
          <w:rtl/>
        </w:rPr>
        <w:t>الجدول1: تسميات نبات النعناع</w:t>
      </w:r>
    </w:p>
    <w:tbl>
      <w:tblPr>
        <w:tblStyle w:val="a8"/>
        <w:bidiVisual/>
        <w:tblW w:w="8554" w:type="dxa"/>
        <w:tblLook w:val="04A0" w:firstRow="1" w:lastRow="0" w:firstColumn="1" w:lastColumn="0" w:noHBand="0" w:noVBand="1"/>
      </w:tblPr>
      <w:tblGrid>
        <w:gridCol w:w="2159"/>
        <w:gridCol w:w="2112"/>
        <w:gridCol w:w="2140"/>
        <w:gridCol w:w="2143"/>
      </w:tblGrid>
      <w:tr w:rsidR="00590DA7" w:rsidTr="001E0D1A">
        <w:trPr>
          <w:cnfStyle w:val="100000000000" w:firstRow="1" w:lastRow="0" w:firstColumn="0" w:lastColumn="0" w:oddVBand="0" w:evenVBand="0" w:oddHBand="0" w:evenHBand="0" w:firstRowFirstColumn="0" w:firstRowLastColumn="0" w:lastRowFirstColumn="0" w:lastRowLastColumn="0"/>
          <w:trHeight w:val="786"/>
        </w:trPr>
        <w:tc>
          <w:tcPr>
            <w:tcW w:w="2138" w:type="dxa"/>
          </w:tcPr>
          <w:p w:rsidR="00590DA7" w:rsidRPr="00692618" w:rsidRDefault="00590DA7" w:rsidP="001E0D1A">
            <w:pPr>
              <w:spacing w:line="360" w:lineRule="auto"/>
              <w:ind w:right="-426"/>
              <w:jc w:val="both"/>
              <w:rPr>
                <w:rFonts w:ascii="Simplified Arabic" w:hAnsi="Simplified Arabic" w:cs="Simplified Arabic"/>
                <w:b/>
                <w:bCs/>
                <w:sz w:val="28"/>
                <w:szCs w:val="28"/>
                <w:rtl/>
              </w:rPr>
            </w:pPr>
            <w:r w:rsidRPr="00692618">
              <w:rPr>
                <w:rFonts w:ascii="Simplified Arabic" w:hAnsi="Simplified Arabic" w:cs="Simplified Arabic"/>
                <w:b/>
                <w:bCs/>
                <w:sz w:val="28"/>
                <w:szCs w:val="28"/>
                <w:rtl/>
              </w:rPr>
              <w:t>الأسماء العلمية</w:t>
            </w:r>
          </w:p>
        </w:tc>
        <w:tc>
          <w:tcPr>
            <w:tcW w:w="2138" w:type="dxa"/>
          </w:tcPr>
          <w:p w:rsidR="00590DA7" w:rsidRPr="00692618" w:rsidRDefault="00590DA7" w:rsidP="001E0D1A">
            <w:pPr>
              <w:spacing w:line="360" w:lineRule="auto"/>
              <w:ind w:right="-426"/>
              <w:jc w:val="both"/>
              <w:rPr>
                <w:rFonts w:ascii="Simplified Arabic" w:hAnsi="Simplified Arabic" w:cs="Simplified Arabic"/>
                <w:b/>
                <w:bCs/>
                <w:sz w:val="28"/>
                <w:szCs w:val="28"/>
                <w:rtl/>
              </w:rPr>
            </w:pPr>
            <w:r w:rsidRPr="00692618">
              <w:rPr>
                <w:rFonts w:ascii="Simplified Arabic" w:hAnsi="Simplified Arabic" w:cs="Simplified Arabic"/>
                <w:b/>
                <w:bCs/>
                <w:sz w:val="28"/>
                <w:szCs w:val="28"/>
                <w:rtl/>
              </w:rPr>
              <w:t>الأسماء العربية</w:t>
            </w:r>
          </w:p>
        </w:tc>
        <w:tc>
          <w:tcPr>
            <w:tcW w:w="2139" w:type="dxa"/>
          </w:tcPr>
          <w:p w:rsidR="00590DA7" w:rsidRPr="00692618" w:rsidRDefault="00590DA7" w:rsidP="001E0D1A">
            <w:pPr>
              <w:spacing w:line="360" w:lineRule="auto"/>
              <w:ind w:right="-426"/>
              <w:jc w:val="both"/>
              <w:rPr>
                <w:rFonts w:ascii="Simplified Arabic" w:hAnsi="Simplified Arabic" w:cs="Simplified Arabic"/>
                <w:b/>
                <w:bCs/>
                <w:sz w:val="28"/>
                <w:szCs w:val="28"/>
                <w:rtl/>
              </w:rPr>
            </w:pPr>
            <w:r w:rsidRPr="00692618">
              <w:rPr>
                <w:rFonts w:ascii="Simplified Arabic" w:hAnsi="Simplified Arabic" w:cs="Simplified Arabic"/>
                <w:b/>
                <w:bCs/>
                <w:sz w:val="28"/>
                <w:szCs w:val="28"/>
                <w:rtl/>
              </w:rPr>
              <w:t>الأسماء الفرنسية</w:t>
            </w:r>
          </w:p>
        </w:tc>
        <w:tc>
          <w:tcPr>
            <w:tcW w:w="2139" w:type="dxa"/>
          </w:tcPr>
          <w:p w:rsidR="00590DA7" w:rsidRPr="00692618" w:rsidRDefault="00590DA7" w:rsidP="001E0D1A">
            <w:pPr>
              <w:spacing w:line="360" w:lineRule="auto"/>
              <w:ind w:right="-426"/>
              <w:jc w:val="both"/>
              <w:rPr>
                <w:rFonts w:ascii="Simplified Arabic" w:hAnsi="Simplified Arabic" w:cs="Simplified Arabic"/>
                <w:b/>
                <w:bCs/>
                <w:sz w:val="28"/>
                <w:szCs w:val="28"/>
                <w:rtl/>
              </w:rPr>
            </w:pPr>
            <w:r w:rsidRPr="00692618">
              <w:rPr>
                <w:rFonts w:ascii="Simplified Arabic" w:hAnsi="Simplified Arabic" w:cs="Simplified Arabic" w:hint="cs"/>
                <w:b/>
                <w:bCs/>
                <w:sz w:val="28"/>
                <w:szCs w:val="28"/>
                <w:rtl/>
              </w:rPr>
              <w:t>الأسماء الإنجليزية</w:t>
            </w:r>
          </w:p>
        </w:tc>
      </w:tr>
      <w:tr w:rsidR="00590DA7" w:rsidTr="001E0D1A">
        <w:trPr>
          <w:trHeight w:val="786"/>
        </w:trPr>
        <w:tc>
          <w:tcPr>
            <w:tcW w:w="2138" w:type="dxa"/>
          </w:tcPr>
          <w:p w:rsidR="00590DA7" w:rsidRPr="00165FE3" w:rsidRDefault="00590DA7" w:rsidP="001E0D1A">
            <w:pPr>
              <w:spacing w:line="360" w:lineRule="auto"/>
              <w:ind w:right="-426"/>
              <w:jc w:val="both"/>
              <w:rPr>
                <w:rFonts w:ascii="Simplified Arabic" w:hAnsi="Simplified Arabic" w:cs="Simplified Arabic"/>
                <w:i/>
                <w:iCs/>
                <w:sz w:val="24"/>
                <w:szCs w:val="24"/>
              </w:rPr>
            </w:pPr>
            <w:r w:rsidRPr="00165FE3">
              <w:rPr>
                <w:rFonts w:ascii="Simplified Arabic" w:hAnsi="Simplified Arabic" w:cs="Simplified Arabic"/>
                <w:i/>
                <w:iCs/>
                <w:sz w:val="24"/>
                <w:szCs w:val="24"/>
              </w:rPr>
              <w:t>Menthaviridis L</w:t>
            </w:r>
          </w:p>
        </w:tc>
        <w:tc>
          <w:tcPr>
            <w:tcW w:w="2138" w:type="dxa"/>
          </w:tcPr>
          <w:p w:rsidR="00590DA7" w:rsidRPr="00165FE3" w:rsidRDefault="00590DA7" w:rsidP="001E0D1A">
            <w:pPr>
              <w:spacing w:line="360" w:lineRule="auto"/>
              <w:ind w:right="-426"/>
              <w:jc w:val="both"/>
              <w:rPr>
                <w:rFonts w:ascii="Simplified Arabic" w:hAnsi="Simplified Arabic" w:cs="Simplified Arabic"/>
                <w:sz w:val="28"/>
                <w:szCs w:val="28"/>
                <w:rtl/>
              </w:rPr>
            </w:pPr>
            <w:r w:rsidRPr="00165FE3">
              <w:rPr>
                <w:rFonts w:ascii="Simplified Arabic" w:hAnsi="Simplified Arabic" w:cs="Simplified Arabic"/>
                <w:sz w:val="28"/>
                <w:szCs w:val="28"/>
                <w:rtl/>
              </w:rPr>
              <w:t>النعناع الأخضر</w:t>
            </w: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tl/>
              </w:rPr>
            </w:pPr>
            <w:r w:rsidRPr="00165FE3">
              <w:rPr>
                <w:rFonts w:ascii="Simplified Arabic" w:hAnsi="Simplified Arabic" w:cs="Simplified Arabic"/>
                <w:sz w:val="24"/>
                <w:szCs w:val="24"/>
              </w:rPr>
              <w:t>Men</w:t>
            </w:r>
            <w:r>
              <w:rPr>
                <w:rFonts w:ascii="Simplified Arabic" w:hAnsi="Simplified Arabic" w:cs="Simplified Arabic"/>
                <w:sz w:val="24"/>
                <w:szCs w:val="24"/>
              </w:rPr>
              <w:t>tha</w:t>
            </w:r>
            <w:r w:rsidRPr="00165FE3">
              <w:rPr>
                <w:rFonts w:ascii="Simplified Arabic" w:hAnsi="Simplified Arabic" w:cs="Simplified Arabic"/>
                <w:sz w:val="24"/>
                <w:szCs w:val="24"/>
              </w:rPr>
              <w:t>vert</w:t>
            </w: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Pr>
            </w:pPr>
            <w:r w:rsidRPr="00165FE3">
              <w:rPr>
                <w:rFonts w:ascii="Simplified Arabic" w:hAnsi="Simplified Arabic" w:cs="Simplified Arabic"/>
                <w:sz w:val="24"/>
                <w:szCs w:val="24"/>
              </w:rPr>
              <w:t>Spearmint</w:t>
            </w:r>
          </w:p>
        </w:tc>
      </w:tr>
      <w:tr w:rsidR="00590DA7" w:rsidTr="001E0D1A">
        <w:trPr>
          <w:trHeight w:val="786"/>
        </w:trPr>
        <w:tc>
          <w:tcPr>
            <w:tcW w:w="2138" w:type="dxa"/>
          </w:tcPr>
          <w:p w:rsidR="00590DA7" w:rsidRPr="00165FE3" w:rsidRDefault="00590DA7" w:rsidP="001E0D1A">
            <w:pPr>
              <w:spacing w:line="360" w:lineRule="auto"/>
              <w:ind w:right="-426"/>
              <w:jc w:val="both"/>
              <w:rPr>
                <w:rFonts w:ascii="Simplified Arabic" w:hAnsi="Simplified Arabic" w:cs="Simplified Arabic"/>
                <w:i/>
                <w:iCs/>
                <w:sz w:val="24"/>
                <w:szCs w:val="24"/>
              </w:rPr>
            </w:pPr>
            <w:r w:rsidRPr="00165FE3">
              <w:rPr>
                <w:rFonts w:ascii="Simplified Arabic" w:hAnsi="Simplified Arabic" w:cs="Simplified Arabic"/>
                <w:i/>
                <w:iCs/>
                <w:sz w:val="24"/>
                <w:szCs w:val="24"/>
              </w:rPr>
              <w:t>Menthaspicata L</w:t>
            </w:r>
          </w:p>
        </w:tc>
        <w:tc>
          <w:tcPr>
            <w:tcW w:w="2138" w:type="dxa"/>
          </w:tcPr>
          <w:p w:rsidR="00590DA7" w:rsidRPr="00165FE3" w:rsidRDefault="00590DA7" w:rsidP="001E0D1A">
            <w:pPr>
              <w:spacing w:line="360" w:lineRule="auto"/>
              <w:ind w:right="-426"/>
              <w:jc w:val="both"/>
              <w:rPr>
                <w:rFonts w:ascii="Simplified Arabic" w:hAnsi="Simplified Arabic" w:cs="Simplified Arabic"/>
                <w:sz w:val="28"/>
                <w:szCs w:val="28"/>
                <w:rtl/>
              </w:rPr>
            </w:pPr>
            <w:r w:rsidRPr="00165FE3">
              <w:rPr>
                <w:rFonts w:ascii="Simplified Arabic" w:hAnsi="Simplified Arabic" w:cs="Simplified Arabic"/>
                <w:sz w:val="28"/>
                <w:szCs w:val="28"/>
                <w:rtl/>
              </w:rPr>
              <w:t>النعناع</w:t>
            </w: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Pr>
            </w:pPr>
            <w:r w:rsidRPr="00165FE3">
              <w:rPr>
                <w:rFonts w:ascii="Simplified Arabic" w:hAnsi="Simplified Arabic" w:cs="Simplified Arabic"/>
                <w:sz w:val="24"/>
                <w:szCs w:val="24"/>
              </w:rPr>
              <w:t>Mentha romaine</w:t>
            </w: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Pr>
            </w:pPr>
            <w:r w:rsidRPr="00165FE3">
              <w:rPr>
                <w:rFonts w:ascii="Simplified Arabic" w:hAnsi="Simplified Arabic" w:cs="Simplified Arabic"/>
                <w:sz w:val="24"/>
                <w:szCs w:val="24"/>
              </w:rPr>
              <w:t>Hairy Horse Mint</w:t>
            </w:r>
          </w:p>
        </w:tc>
      </w:tr>
      <w:tr w:rsidR="00590DA7" w:rsidTr="001E0D1A">
        <w:trPr>
          <w:trHeight w:val="817"/>
        </w:trPr>
        <w:tc>
          <w:tcPr>
            <w:tcW w:w="2138" w:type="dxa"/>
          </w:tcPr>
          <w:p w:rsidR="00590DA7" w:rsidRDefault="00590DA7" w:rsidP="001E0D1A">
            <w:pPr>
              <w:spacing w:line="360" w:lineRule="auto"/>
              <w:ind w:right="-426"/>
              <w:jc w:val="both"/>
              <w:rPr>
                <w:rtl/>
                <w:lang w:bidi="ar-LY"/>
              </w:rPr>
            </w:pPr>
          </w:p>
        </w:tc>
        <w:tc>
          <w:tcPr>
            <w:tcW w:w="2138" w:type="dxa"/>
          </w:tcPr>
          <w:p w:rsidR="00590DA7" w:rsidRDefault="00590DA7" w:rsidP="001E0D1A">
            <w:pPr>
              <w:spacing w:line="360" w:lineRule="auto"/>
              <w:ind w:right="-426"/>
              <w:jc w:val="both"/>
              <w:rPr>
                <w:rtl/>
              </w:rPr>
            </w:pP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tl/>
              </w:rPr>
            </w:pPr>
            <w:r w:rsidRPr="00165FE3">
              <w:rPr>
                <w:rFonts w:ascii="Simplified Arabic" w:hAnsi="Simplified Arabic" w:cs="Simplified Arabic"/>
                <w:sz w:val="24"/>
                <w:szCs w:val="24"/>
              </w:rPr>
              <w:t>Menthacrepue</w:t>
            </w:r>
          </w:p>
        </w:tc>
        <w:tc>
          <w:tcPr>
            <w:tcW w:w="2139" w:type="dxa"/>
          </w:tcPr>
          <w:p w:rsidR="00590DA7" w:rsidRPr="00165FE3" w:rsidRDefault="00590DA7" w:rsidP="001E0D1A">
            <w:pPr>
              <w:spacing w:line="360" w:lineRule="auto"/>
              <w:ind w:right="-426"/>
              <w:jc w:val="both"/>
              <w:rPr>
                <w:rFonts w:ascii="Simplified Arabic" w:hAnsi="Simplified Arabic" w:cs="Simplified Arabic"/>
                <w:sz w:val="24"/>
                <w:szCs w:val="24"/>
              </w:rPr>
            </w:pPr>
            <w:r w:rsidRPr="00165FE3">
              <w:rPr>
                <w:rFonts w:ascii="Simplified Arabic" w:hAnsi="Simplified Arabic" w:cs="Simplified Arabic"/>
                <w:sz w:val="24"/>
                <w:szCs w:val="24"/>
              </w:rPr>
              <w:t>Common Mint</w:t>
            </w:r>
          </w:p>
        </w:tc>
      </w:tr>
    </w:tbl>
    <w:p w:rsidR="00590DA7" w:rsidRPr="005721C3" w:rsidRDefault="00590DA7" w:rsidP="00590DA7">
      <w:pPr>
        <w:spacing w:line="360" w:lineRule="auto"/>
        <w:ind w:right="-426"/>
        <w:jc w:val="both"/>
        <w:rPr>
          <w:rFonts w:ascii="Simplified Arabic" w:hAnsi="Simplified Arabic" w:cs="Simplified Arabic"/>
          <w:sz w:val="28"/>
          <w:szCs w:val="28"/>
          <w:rtl/>
          <w:lang w:bidi="ar-LY"/>
        </w:rPr>
      </w:pP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يقصد بالنبات الطبي هو كل شيء من أصل نباتي ويستعمل طبيا، ويحتوي علي مواد أولية قادرة علي التقليل من الإصابة بالأمراض او علاج مرض معين. والنبات العطري هوا أي نبات يحتوي علي زيت طيار، يستخدم جزء منه في تحضير العطور والجزء الآخر يستخلص منه زيوت تستخدم في علاج بعض الأمراض (أبوزيد، 1992).</w:t>
      </w:r>
    </w:p>
    <w:p w:rsidR="00590DA7" w:rsidRDefault="00590DA7" w:rsidP="006243A3">
      <w:pPr>
        <w:pStyle w:val="a3"/>
        <w:numPr>
          <w:ilvl w:val="2"/>
          <w:numId w:val="5"/>
        </w:numPr>
        <w:spacing w:line="360" w:lineRule="auto"/>
        <w:ind w:right="-426"/>
        <w:jc w:val="both"/>
        <w:rPr>
          <w:rFonts w:ascii="Simplified Arabic" w:hAnsi="Simplified Arabic" w:cs="Simplified Arabic"/>
          <w:b/>
          <w:bCs/>
          <w:sz w:val="28"/>
          <w:szCs w:val="28"/>
        </w:rPr>
      </w:pPr>
      <w:r w:rsidRPr="00C96CF9">
        <w:rPr>
          <w:rFonts w:ascii="Simplified Arabic" w:hAnsi="Simplified Arabic" w:cs="Simplified Arabic" w:hint="cs"/>
          <w:b/>
          <w:bCs/>
          <w:sz w:val="28"/>
          <w:szCs w:val="28"/>
          <w:rtl/>
        </w:rPr>
        <w:t>الوصف النباتي والقيمة الغذائية</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يتراوح طول نبات النعناع بين 30 و90 سم، ويتميز بجذوره السميكة والعريضة وطويلة ممتدة مغمورة في التربة ومنتشرة تحمل جذور ليفية، أغصانه متضلعة وأرجوانية اللون يتراوح ارتفاعها بين 30 و60 سم وتنقسم إلي أفرع متناظرة وتكون منتصبة أو عمودية، الأوراق خضراء تتميز بهوامش مسننة وقمة حادة وعروق مشعرة قليلا ومحمرة، وتكون متقابلة علي السيقان، يتراوح طولها من 1.5 إلي 4 سم عرضيا، ومن 4-9 سم طوليا، </w:t>
      </w:r>
      <w:r w:rsidRPr="000D1501">
        <w:rPr>
          <w:rFonts w:ascii="Simplified Arabic" w:hAnsi="Simplified Arabic" w:cs="Simplified Arabic" w:hint="cs"/>
          <w:sz w:val="28"/>
          <w:szCs w:val="28"/>
          <w:rtl/>
        </w:rPr>
        <w:t>وأزهار</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ذات</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لون</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وردي</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فاتح،</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تخرج</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طرفية</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جانبية</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الساق و</w:t>
      </w:r>
      <w:r w:rsidRPr="000D1501">
        <w:rPr>
          <w:rFonts w:ascii="Simplified Arabic" w:hAnsi="Simplified Arabic" w:cs="Simplified Arabic" w:hint="cs"/>
          <w:sz w:val="28"/>
          <w:szCs w:val="28"/>
          <w:rtl/>
        </w:rPr>
        <w:t>شكل</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الأزهار</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بيضاوي</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محاط</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بأطراف</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مسننة،والأزهار</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والأوراق</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تتميز</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برائحة</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عطرية</w:t>
      </w:r>
      <w:r>
        <w:rPr>
          <w:rFonts w:ascii="Simplified Arabic" w:hAnsi="Simplified Arabic" w:cs="Simplified Arabic" w:hint="cs"/>
          <w:sz w:val="28"/>
          <w:szCs w:val="28"/>
          <w:rtl/>
        </w:rPr>
        <w:t xml:space="preserve"> </w:t>
      </w:r>
      <w:r w:rsidRPr="000D1501">
        <w:rPr>
          <w:rFonts w:ascii="Simplified Arabic" w:hAnsi="Simplified Arabic" w:cs="Simplified Arabic" w:hint="cs"/>
          <w:sz w:val="28"/>
          <w:szCs w:val="28"/>
          <w:rtl/>
        </w:rPr>
        <w:t>مميزة</w:t>
      </w:r>
      <w:r>
        <w:rPr>
          <w:rFonts w:ascii="Simplified Arabic" w:hAnsi="Simplified Arabic" w:cs="Simplified Arabic" w:hint="cs"/>
          <w:sz w:val="28"/>
          <w:szCs w:val="28"/>
          <w:rtl/>
        </w:rPr>
        <w:t>.</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وتحتوي مائة جرام من ورق النعناع الأخضر علي 4.6 جرام بروتين و54 سعرا حراريا و8.3 جرام كربوهيدرات و1.6 جرام زيت نباتي و1.8جرام ألياف طبيعية و الماء 58.55 جرام و334 ملجم فسفور و700 ملجم كالسيوم و2.7 ملجم حديد و30 ملجم صوديوم و458 ملجم بوتاسيوم و 0.0781 ملجم فيتامين ب1 و 0.158 ملجم فيتامين ب6 و 105 ميكروغرام حامض الفوليك. </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(أبو زيد، 1992) و (عباس، 2003) و (2006،</w:t>
      </w:r>
      <w:r w:rsidRPr="00D31104">
        <w:rPr>
          <w:rFonts w:ascii="Simplified Arabic" w:hAnsi="Simplified Arabic" w:cs="Simplified Arabic"/>
          <w:sz w:val="24"/>
          <w:szCs w:val="24"/>
        </w:rPr>
        <w:t>Mckay and Blumerg</w:t>
      </w:r>
      <w:r w:rsidRPr="00D31104">
        <w:rPr>
          <w:rFonts w:ascii="Simplified Arabic" w:hAnsi="Simplified Arabic" w:cs="Simplified Arabic" w:hint="cs"/>
          <w:sz w:val="28"/>
          <w:szCs w:val="28"/>
          <w:rtl/>
        </w:rPr>
        <w:t>)</w:t>
      </w:r>
      <w:r>
        <w:rPr>
          <w:rFonts w:ascii="Simplified Arabic" w:hAnsi="Simplified Arabic" w:cs="Simplified Arabic" w:hint="cs"/>
          <w:sz w:val="28"/>
          <w:szCs w:val="28"/>
          <w:rtl/>
        </w:rPr>
        <w:t>.</w:t>
      </w:r>
    </w:p>
    <w:p w:rsidR="00590DA7" w:rsidRDefault="00590DA7" w:rsidP="00590DA7">
      <w:pPr>
        <w:spacing w:line="360" w:lineRule="auto"/>
        <w:ind w:left="-483" w:right="-426"/>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rPr>
        <w:t>2</w:t>
      </w:r>
      <w:r w:rsidRPr="006A199A">
        <w:rPr>
          <w:rFonts w:ascii="Simplified Arabic" w:hAnsi="Simplified Arabic" w:cs="Simplified Arabic" w:hint="cs"/>
          <w:b/>
          <w:bCs/>
          <w:sz w:val="28"/>
          <w:szCs w:val="28"/>
          <w:rtl/>
        </w:rPr>
        <w:t xml:space="preserve">.1.1- </w:t>
      </w:r>
      <w:r>
        <w:rPr>
          <w:rFonts w:ascii="Simplified Arabic" w:hAnsi="Simplified Arabic" w:cs="Simplified Arabic" w:hint="cs"/>
          <w:b/>
          <w:bCs/>
          <w:sz w:val="28"/>
          <w:szCs w:val="28"/>
          <w:rtl/>
        </w:rPr>
        <w:t>الموطن الأصلي ومناطق الزراعة</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درس</w:t>
      </w:r>
      <w:r w:rsidRPr="00400272">
        <w:rPr>
          <w:rFonts w:ascii="Simplified Arabic" w:hAnsi="Simplified Arabic" w:cs="Simplified Arabic"/>
          <w:sz w:val="28"/>
          <w:szCs w:val="28"/>
          <w:rtl/>
        </w:rPr>
        <w:t xml:space="preserve"> أبو زيد</w:t>
      </w:r>
      <w:r>
        <w:rPr>
          <w:rFonts w:ascii="Simplified Arabic" w:hAnsi="Simplified Arabic" w:cs="Simplified Arabic" w:hint="cs"/>
          <w:sz w:val="28"/>
          <w:szCs w:val="28"/>
          <w:rtl/>
        </w:rPr>
        <w:t>(1992)</w:t>
      </w:r>
      <w:r w:rsidRPr="00400272">
        <w:rPr>
          <w:rFonts w:ascii="Simplified Arabic" w:hAnsi="Simplified Arabic" w:cs="Simplified Arabic"/>
          <w:sz w:val="28"/>
          <w:szCs w:val="28"/>
          <w:rtl/>
        </w:rPr>
        <w:t xml:space="preserve">  والسيد هيكل وعبدالرازق </w:t>
      </w:r>
      <w:r>
        <w:rPr>
          <w:rFonts w:ascii="Simplified Arabic" w:hAnsi="Simplified Arabic" w:cs="Simplified Arabic" w:hint="cs"/>
          <w:sz w:val="28"/>
          <w:szCs w:val="28"/>
          <w:rtl/>
        </w:rPr>
        <w:t>(</w:t>
      </w:r>
      <w:r w:rsidRPr="00400272">
        <w:rPr>
          <w:rFonts w:ascii="Simplified Arabic" w:hAnsi="Simplified Arabic" w:cs="Simplified Arabic"/>
          <w:sz w:val="28"/>
          <w:szCs w:val="28"/>
          <w:rtl/>
        </w:rPr>
        <w:t>1993) أن النعناع يتواجد في المناطق المعتدلة في</w:t>
      </w:r>
    </w:p>
    <w:p w:rsidR="00590DA7" w:rsidRDefault="00590DA7" w:rsidP="00590DA7">
      <w:pPr>
        <w:spacing w:line="360" w:lineRule="auto"/>
        <w:ind w:left="-483" w:right="-426"/>
        <w:jc w:val="both"/>
        <w:rPr>
          <w:rFonts w:ascii="Simplified Arabic" w:hAnsi="Simplified Arabic" w:cs="Simplified Arabic"/>
          <w:sz w:val="28"/>
          <w:szCs w:val="28"/>
          <w:rtl/>
        </w:rPr>
      </w:pPr>
      <w:r w:rsidRPr="00C96CF9">
        <w:rPr>
          <w:rFonts w:ascii="Simplified Arabic" w:hAnsi="Simplified Arabic" w:cs="Simplified Arabic" w:hint="cs"/>
          <w:sz w:val="28"/>
          <w:szCs w:val="28"/>
          <w:rtl/>
        </w:rPr>
        <w:t>معظم</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بلدان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العالم</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وخاصة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آسيا</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افريقيا</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أوروبا</w:t>
      </w:r>
      <w:r w:rsidRPr="00C96CF9">
        <w:rPr>
          <w:rFonts w:ascii="Simplified Arabic" w:hAnsi="Simplified Arabic" w:cs="Simplified Arabic"/>
          <w:sz w:val="28"/>
          <w:szCs w:val="28"/>
          <w:rtl/>
        </w:rPr>
        <w:t xml:space="preserve">. </w:t>
      </w:r>
      <w:r w:rsidRPr="00C96CF9">
        <w:rPr>
          <w:rFonts w:ascii="Simplified Arabic" w:hAnsi="Simplified Arabic" w:cs="Simplified Arabic" w:hint="cs"/>
          <w:sz w:val="28"/>
          <w:szCs w:val="28"/>
          <w:rtl/>
        </w:rPr>
        <w:t>يفضل</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زراعة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التربة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الغنية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بالمواد</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العضوية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وتكون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رطبة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وطينية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،ويتم</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زراعته</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أماكن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شبه</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مظللة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مشمسة</w:t>
      </w:r>
      <w:r w:rsidRPr="00C96CF9">
        <w:rPr>
          <w:rFonts w:ascii="Simplified Arabic" w:hAnsi="Simplified Arabic" w:cs="Simplified Arabic"/>
          <w:sz w:val="28"/>
          <w:szCs w:val="28"/>
          <w:rtl/>
        </w:rPr>
        <w:t xml:space="preserve"> (</w:t>
      </w:r>
      <w:r w:rsidRPr="00C96CF9">
        <w:rPr>
          <w:rFonts w:ascii="Simplified Arabic" w:hAnsi="Simplified Arabic" w:cs="Simplified Arabic" w:hint="cs"/>
          <w:sz w:val="28"/>
          <w:szCs w:val="28"/>
          <w:rtl/>
        </w:rPr>
        <w:t>المغرب،</w:t>
      </w:r>
      <w:r w:rsidRPr="00C96CF9">
        <w:rPr>
          <w:rFonts w:ascii="Simplified Arabic" w:hAnsi="Simplified Arabic" w:cs="Simplified Arabic"/>
          <w:sz w:val="28"/>
          <w:szCs w:val="28"/>
          <w:rtl/>
        </w:rPr>
        <w:t xml:space="preserve"> 2012) </w:t>
      </w:r>
      <w:r w:rsidRPr="00C96CF9">
        <w:rPr>
          <w:rFonts w:ascii="Simplified Arabic" w:hAnsi="Simplified Arabic" w:cs="Simplified Arabic" w:hint="cs"/>
          <w:sz w:val="28"/>
          <w:szCs w:val="28"/>
          <w:rtl/>
        </w:rPr>
        <w:t>وكذالك</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تتم</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زراعته</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الأراضي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الرملية،ونبات</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يتحمل</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درجات</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عالية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الحموضة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الأرضية</w:t>
      </w:r>
      <w:r w:rsidRPr="00C96CF9">
        <w:rPr>
          <w:rFonts w:ascii="Simplified Arabic" w:hAnsi="Simplified Arabic" w:cs="Simplified Arabic"/>
          <w:sz w:val="28"/>
          <w:szCs w:val="28"/>
          <w:rtl/>
        </w:rPr>
        <w:t xml:space="preserve"> (5.2</w:t>
      </w:r>
      <w:r w:rsidRPr="00C96CF9">
        <w:rPr>
          <w:rFonts w:ascii="Simplified Arabic" w:hAnsi="Simplified Arabic" w:cs="Simplified Arabic"/>
          <w:sz w:val="28"/>
          <w:szCs w:val="28"/>
        </w:rPr>
        <w:t>PH</w:t>
      </w:r>
      <w:r w:rsidRPr="00C96CF9">
        <w:rPr>
          <w:rFonts w:ascii="Simplified Arabic" w:hAnsi="Simplified Arabic" w:cs="Simplified Arabic"/>
          <w:sz w:val="28"/>
          <w:szCs w:val="28"/>
          <w:rtl/>
        </w:rPr>
        <w:t xml:space="preserve"> ) </w:t>
      </w:r>
      <w:r w:rsidRPr="00C96CF9">
        <w:rPr>
          <w:rFonts w:ascii="Simplified Arabic" w:hAnsi="Simplified Arabic" w:cs="Simplified Arabic" w:hint="cs"/>
          <w:sz w:val="28"/>
          <w:szCs w:val="28"/>
          <w:rtl/>
        </w:rPr>
        <w:t>يعتبر</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النباتات</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المحببة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للمزارعين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لأن</w:t>
      </w:r>
      <w:r>
        <w:rPr>
          <w:rFonts w:ascii="Simplified Arabic" w:hAnsi="Simplified Arabic" w:cs="Simplified Arabic" w:hint="cs"/>
          <w:sz w:val="28"/>
          <w:szCs w:val="28"/>
          <w:rtl/>
        </w:rPr>
        <w:t xml:space="preserve">ه </w:t>
      </w:r>
      <w:r w:rsidRPr="00C96CF9">
        <w:rPr>
          <w:rFonts w:ascii="Simplified Arabic" w:hAnsi="Simplified Arabic" w:cs="Simplified Arabic" w:hint="cs"/>
          <w:sz w:val="28"/>
          <w:szCs w:val="28"/>
          <w:rtl/>
        </w:rPr>
        <w:t>يمكن</w:t>
      </w:r>
      <w:r>
        <w:rPr>
          <w:rFonts w:ascii="Simplified Arabic" w:hAnsi="Simplified Arabic" w:cs="Simplified Arabic" w:hint="cs"/>
          <w:sz w:val="28"/>
          <w:szCs w:val="28"/>
          <w:rtl/>
        </w:rPr>
        <w:t xml:space="preserve"> زراعته </w:t>
      </w:r>
      <w:r w:rsidRPr="00C96CF9">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مناطق</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مختلفة</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لا</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يمكن</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حصرها</w:t>
      </w:r>
      <w:r w:rsidRPr="00C96CF9">
        <w:rPr>
          <w:rFonts w:ascii="Simplified Arabic" w:hAnsi="Simplified Arabic" w:cs="Simplified Arabic"/>
          <w:sz w:val="28"/>
          <w:szCs w:val="28"/>
          <w:rtl/>
        </w:rPr>
        <w:t xml:space="preserve">          (</w:t>
      </w:r>
      <w:r w:rsidRPr="00C96CF9">
        <w:rPr>
          <w:rFonts w:ascii="Simplified Arabic" w:hAnsi="Simplified Arabic" w:cs="Simplified Arabic" w:hint="cs"/>
          <w:sz w:val="28"/>
          <w:szCs w:val="28"/>
          <w:rtl/>
        </w:rPr>
        <w:t>السيد</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هيكل</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عبدالرازق</w:t>
      </w:r>
      <w:r>
        <w:rPr>
          <w:rFonts w:ascii="Simplified Arabic" w:hAnsi="Simplified Arabic" w:cs="Simplified Arabic" w:hint="cs"/>
          <w:sz w:val="28"/>
          <w:szCs w:val="28"/>
          <w:rtl/>
        </w:rPr>
        <w:t xml:space="preserve"> </w:t>
      </w:r>
      <w:r w:rsidRPr="00C96CF9">
        <w:rPr>
          <w:rFonts w:ascii="Simplified Arabic" w:hAnsi="Simplified Arabic" w:cs="Simplified Arabic" w:hint="cs"/>
          <w:sz w:val="28"/>
          <w:szCs w:val="28"/>
          <w:rtl/>
        </w:rPr>
        <w:t>،</w:t>
      </w:r>
      <w:r>
        <w:rPr>
          <w:rFonts w:ascii="Simplified Arabic" w:hAnsi="Simplified Arabic" w:cs="Simplified Arabic"/>
          <w:sz w:val="28"/>
          <w:szCs w:val="28"/>
          <w:rtl/>
        </w:rPr>
        <w:t xml:space="preserve"> 1993).</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b/>
          <w:bCs/>
          <w:sz w:val="28"/>
          <w:szCs w:val="28"/>
          <w:rtl/>
        </w:rPr>
        <w:t>3</w:t>
      </w:r>
      <w:r w:rsidRPr="006A199A">
        <w:rPr>
          <w:rFonts w:ascii="Simplified Arabic" w:hAnsi="Simplified Arabic" w:cs="Simplified Arabic" w:hint="cs"/>
          <w:b/>
          <w:bCs/>
          <w:sz w:val="28"/>
          <w:szCs w:val="28"/>
          <w:rtl/>
        </w:rPr>
        <w:t>.1.1- الزراعة</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أن زراعة النعناع تتم خلال فصل الربيع أو الخريف يدويا  حتي تتمكن النبتة من النمو في أحسن الظروف، ويفضل إتمام الغراسة في فترة آخر النهار، وتتم الغراسة مباشرة بعملية الري ويجب أبعاد النبتة عن الأخرى بمسافة 30سم، حيث يتم الري بطريقة الري السطحي (الغمر) بمعدل مرة واحدة في الشهر في فصل الشتاء، وبمعدل مرتين في الأسبوع  في فصل الصيف (أبو زيد، 1992).</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أن نبات النعناع يبدأ في التزهير بعد 3 أشهر من زراعته، عندما يزهر النعناع يتم حصاده في الصباح الباكر لعند الساعة 10 صباحا لكي لا يتطاير جزء كبير من الزيت الطيار، ويجب ان يكون طول الجزء المتبقي فوق سطح الأرض حوالي 10 سم (السيد هيكل وعبدالرازق، 1993).</w:t>
      </w:r>
    </w:p>
    <w:p w:rsidR="00590DA7" w:rsidRDefault="00590DA7" w:rsidP="00590DA7">
      <w:pPr>
        <w:spacing w:line="360" w:lineRule="auto"/>
        <w:ind w:left="-483" w:right="-426"/>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2.1</w:t>
      </w:r>
      <w:r w:rsidRPr="007678F8">
        <w:rPr>
          <w:rFonts w:ascii="Simplified Arabic" w:hAnsi="Simplified Arabic" w:cs="Simplified Arabic" w:hint="cs"/>
          <w:b/>
          <w:bCs/>
          <w:sz w:val="32"/>
          <w:szCs w:val="32"/>
          <w:rtl/>
        </w:rPr>
        <w:t>- الزيت الطيار</w:t>
      </w:r>
    </w:p>
    <w:p w:rsidR="00590DA7" w:rsidRPr="00302F14"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sz w:val="28"/>
          <w:szCs w:val="28"/>
          <w:rtl/>
        </w:rPr>
        <w:t>الزيوت الطيارة ه</w:t>
      </w:r>
      <w:r>
        <w:rPr>
          <w:rFonts w:ascii="Simplified Arabic" w:hAnsi="Simplified Arabic" w:cs="Simplified Arabic" w:hint="cs"/>
          <w:sz w:val="28"/>
          <w:szCs w:val="28"/>
          <w:rtl/>
        </w:rPr>
        <w:t>ي</w:t>
      </w:r>
      <w:r w:rsidRPr="00302F14">
        <w:rPr>
          <w:rFonts w:ascii="Simplified Arabic" w:hAnsi="Simplified Arabic" w:cs="Simplified Arabic"/>
          <w:sz w:val="28"/>
          <w:szCs w:val="28"/>
          <w:rtl/>
        </w:rPr>
        <w:t xml:space="preserve"> عبارة عن مستخلصات زيتية سهلة التطاير يحصل عليها من أجزاء من النباتات وهي المسؤولة عن إعطاء الرائحة المميزة للنبات، وهي لا تحمل</w:t>
      </w:r>
      <w:r>
        <w:rPr>
          <w:rFonts w:ascii="Simplified Arabic" w:hAnsi="Simplified Arabic" w:cs="Simplified Arabic"/>
          <w:sz w:val="28"/>
          <w:szCs w:val="28"/>
          <w:rtl/>
        </w:rPr>
        <w:t xml:space="preserve"> في جزيئاتها مواد </w:t>
      </w:r>
      <w:r>
        <w:rPr>
          <w:rFonts w:ascii="Simplified Arabic" w:hAnsi="Simplified Arabic" w:cs="Simplified Arabic" w:hint="cs"/>
          <w:sz w:val="28"/>
          <w:szCs w:val="28"/>
          <w:rtl/>
        </w:rPr>
        <w:t>ج</w:t>
      </w:r>
      <w:r w:rsidRPr="00302F14">
        <w:rPr>
          <w:rFonts w:ascii="Simplified Arabic" w:hAnsi="Simplified Arabic" w:cs="Simplified Arabic"/>
          <w:sz w:val="28"/>
          <w:szCs w:val="28"/>
          <w:rtl/>
        </w:rPr>
        <w:t>ليسرية أو دهنية وليس لها قابلية للتزنخ عند تعرضها للضوء أو الهواء المباشر لذلك سميت بالزيوت الأساسية، عكس الزيوت الثابتة التي لا تتطاير ولكنها تتحلل إذا تعرضت إلي درجات حرارة عالية (</w:t>
      </w:r>
      <w:r>
        <w:rPr>
          <w:rFonts w:ascii="Simplified Arabic" w:hAnsi="Simplified Arabic" w:cs="Simplified Arabic" w:hint="cs"/>
          <w:sz w:val="28"/>
          <w:szCs w:val="28"/>
          <w:rtl/>
        </w:rPr>
        <w:t>أبو زيد، 2000</w:t>
      </w:r>
      <w:r>
        <w:rPr>
          <w:rFonts w:ascii="Simplified Arabic" w:hAnsi="Simplified Arabic" w:cs="Simplified Arabic"/>
          <w:sz w:val="28"/>
          <w:szCs w:val="28"/>
          <w:rtl/>
        </w:rPr>
        <w:t>)</w:t>
      </w:r>
      <w:r>
        <w:rPr>
          <w:rFonts w:ascii="Simplified Arabic" w:hAnsi="Simplified Arabic" w:cs="Simplified Arabic" w:hint="cs"/>
          <w:sz w:val="28"/>
          <w:szCs w:val="28"/>
          <w:rtl/>
        </w:rPr>
        <w:t>.</w:t>
      </w:r>
      <w:r w:rsidRPr="00302F14">
        <w:rPr>
          <w:rFonts w:ascii="Simplified Arabic" w:hAnsi="Simplified Arabic" w:cs="Simplified Arabic"/>
          <w:sz w:val="28"/>
          <w:szCs w:val="28"/>
          <w:rtl/>
        </w:rPr>
        <w:t xml:space="preserve">وهي ذات رائحة عطرية جميلة لذلك تسمي بالزيوت العطرية، وكذلك تسمي بالزيوت الأثيرية لذوبانها في الإيثر (حسين </w:t>
      </w:r>
      <w:r>
        <w:rPr>
          <w:rFonts w:ascii="Simplified Arabic" w:hAnsi="Simplified Arabic" w:cs="Simplified Arabic"/>
          <w:sz w:val="28"/>
          <w:szCs w:val="28"/>
          <w:rtl/>
        </w:rPr>
        <w:t>1979)</w:t>
      </w:r>
      <w:r>
        <w:rPr>
          <w:rFonts w:ascii="Simplified Arabic" w:hAnsi="Simplified Arabic" w:cs="Simplified Arabic" w:hint="cs"/>
          <w:sz w:val="28"/>
          <w:szCs w:val="28"/>
          <w:rtl/>
        </w:rPr>
        <w:t xml:space="preserve">. و </w:t>
      </w:r>
      <w:r w:rsidRPr="00302F14">
        <w:rPr>
          <w:rFonts w:ascii="Simplified Arabic" w:hAnsi="Simplified Arabic" w:cs="Simplified Arabic"/>
          <w:sz w:val="28"/>
          <w:szCs w:val="28"/>
          <w:rtl/>
        </w:rPr>
        <w:t>تتميز الزيوت الطيارة بسهولة فصلها من أجزاء النباتات الحاوية عليها بعدة طرق منها طريقة التقطير وطرق ال</w:t>
      </w:r>
      <w:r>
        <w:rPr>
          <w:rFonts w:ascii="Simplified Arabic" w:hAnsi="Simplified Arabic" w:cs="Simplified Arabic"/>
          <w:sz w:val="28"/>
          <w:szCs w:val="28"/>
          <w:rtl/>
        </w:rPr>
        <w:t>استخلاص المختلفة (</w:t>
      </w:r>
      <w:r>
        <w:rPr>
          <w:rFonts w:ascii="Simplified Arabic" w:hAnsi="Simplified Arabic" w:cs="Simplified Arabic" w:hint="cs"/>
          <w:sz w:val="28"/>
          <w:szCs w:val="28"/>
          <w:rtl/>
        </w:rPr>
        <w:t>أبو زيد، 2000</w:t>
      </w:r>
      <w:r w:rsidRPr="00302F14">
        <w:rPr>
          <w:rFonts w:ascii="Simplified Arabic" w:hAnsi="Simplified Arabic" w:cs="Simplified Arabic"/>
          <w:sz w:val="28"/>
          <w:szCs w:val="28"/>
          <w:rtl/>
        </w:rPr>
        <w:t>).</w:t>
      </w:r>
    </w:p>
    <w:p w:rsidR="00590DA7" w:rsidRPr="00302F14" w:rsidRDefault="00590DA7" w:rsidP="00590DA7">
      <w:pPr>
        <w:spacing w:line="360" w:lineRule="auto"/>
        <w:ind w:left="-483" w:right="-426"/>
        <w:jc w:val="both"/>
        <w:rPr>
          <w:rFonts w:ascii="Simplified Arabic" w:hAnsi="Simplified Arabic" w:cs="Simplified Arabic"/>
          <w:sz w:val="28"/>
          <w:szCs w:val="28"/>
          <w:rtl/>
        </w:rPr>
      </w:pPr>
      <w:r w:rsidRPr="00302F14">
        <w:rPr>
          <w:rFonts w:ascii="Simplified Arabic" w:hAnsi="Simplified Arabic" w:cs="Simplified Arabic"/>
          <w:b/>
          <w:bCs/>
          <w:sz w:val="28"/>
          <w:szCs w:val="28"/>
          <w:rtl/>
        </w:rPr>
        <w:t>1.2.1</w:t>
      </w:r>
      <w:r w:rsidRPr="00302F14">
        <w:rPr>
          <w:rFonts w:ascii="Simplified Arabic" w:hAnsi="Simplified Arabic" w:cs="Simplified Arabic"/>
          <w:sz w:val="28"/>
          <w:szCs w:val="28"/>
          <w:rtl/>
        </w:rPr>
        <w:t>-</w:t>
      </w:r>
      <w:r w:rsidRPr="00302F14">
        <w:rPr>
          <w:rFonts w:ascii="Simplified Arabic" w:hAnsi="Simplified Arabic" w:cs="Simplified Arabic"/>
          <w:b/>
          <w:bCs/>
          <w:sz w:val="28"/>
          <w:szCs w:val="28"/>
          <w:rtl/>
        </w:rPr>
        <w:t xml:space="preserve"> التركيب الكيماوي للزيت الطيار</w:t>
      </w:r>
    </w:p>
    <w:p w:rsidR="00590DA7" w:rsidRPr="00302F14" w:rsidRDefault="00590DA7" w:rsidP="00590DA7">
      <w:pPr>
        <w:spacing w:line="360" w:lineRule="auto"/>
        <w:ind w:left="-483" w:right="-426"/>
        <w:jc w:val="both"/>
        <w:rPr>
          <w:rFonts w:ascii="Simplified Arabic" w:hAnsi="Simplified Arabic" w:cs="Simplified Arabic"/>
          <w:sz w:val="28"/>
          <w:szCs w:val="28"/>
          <w:rtl/>
        </w:rPr>
      </w:pPr>
      <w:r w:rsidRPr="00302F14">
        <w:rPr>
          <w:rFonts w:ascii="Simplified Arabic" w:hAnsi="Simplified Arabic" w:cs="Simplified Arabic"/>
          <w:sz w:val="28"/>
          <w:szCs w:val="28"/>
          <w:rtl/>
        </w:rPr>
        <w:t>أن الزيت الطيار يتكون من خليط من المواد الكيميائية وتنقسم إلي قسمين</w:t>
      </w:r>
      <w:r>
        <w:rPr>
          <w:rFonts w:ascii="Simplified Arabic" w:hAnsi="Simplified Arabic" w:cs="Simplified Arabic" w:hint="cs"/>
          <w:sz w:val="28"/>
          <w:szCs w:val="28"/>
          <w:rtl/>
        </w:rPr>
        <w:t xml:space="preserve"> </w:t>
      </w:r>
      <w:r w:rsidRPr="005721C3">
        <w:rPr>
          <w:rFonts w:ascii="Simplified Arabic" w:hAnsi="Simplified Arabic" w:cs="Simplified Arabic" w:hint="cs"/>
          <w:sz w:val="28"/>
          <w:szCs w:val="28"/>
          <w:rtl/>
        </w:rPr>
        <w:t>حسب</w:t>
      </w:r>
      <w:r>
        <w:rPr>
          <w:rFonts w:ascii="Simplified Arabic" w:hAnsi="Simplified Arabic" w:cs="Simplified Arabic" w:hint="cs"/>
          <w:sz w:val="28"/>
          <w:szCs w:val="28"/>
          <w:rtl/>
        </w:rPr>
        <w:t xml:space="preserve"> </w:t>
      </w:r>
      <w:r w:rsidRPr="005721C3">
        <w:rPr>
          <w:rFonts w:ascii="Simplified Arabic" w:hAnsi="Simplified Arabic" w:cs="Simplified Arabic" w:hint="cs"/>
          <w:sz w:val="28"/>
          <w:szCs w:val="28"/>
          <w:rtl/>
        </w:rPr>
        <w:t>مادرسه</w:t>
      </w:r>
      <w:r w:rsidRPr="005721C3">
        <w:rPr>
          <w:rFonts w:ascii="Simplified Arabic" w:hAnsi="Simplified Arabic" w:cs="Simplified Arabic"/>
          <w:sz w:val="28"/>
          <w:szCs w:val="28"/>
          <w:rtl/>
        </w:rPr>
        <w:t xml:space="preserve"> (</w:t>
      </w:r>
      <w:r w:rsidRPr="005721C3">
        <w:rPr>
          <w:rFonts w:ascii="Simplified Arabic" w:hAnsi="Simplified Arabic" w:cs="Simplified Arabic" w:hint="cs"/>
          <w:sz w:val="28"/>
          <w:szCs w:val="28"/>
          <w:rtl/>
        </w:rPr>
        <w:t>أبوزيد</w:t>
      </w:r>
      <w:r w:rsidRPr="005721C3">
        <w:rPr>
          <w:rFonts w:ascii="Simplified Arabic" w:hAnsi="Simplified Arabic" w:cs="Simplified Arabic"/>
          <w:sz w:val="28"/>
          <w:szCs w:val="28"/>
          <w:rtl/>
        </w:rPr>
        <w:t xml:space="preserve"> 2000)</w:t>
      </w:r>
      <w:r w:rsidRPr="00302F14">
        <w:rPr>
          <w:rFonts w:ascii="Simplified Arabic" w:hAnsi="Simplified Arabic" w:cs="Simplified Arabic"/>
          <w:sz w:val="28"/>
          <w:szCs w:val="28"/>
          <w:rtl/>
        </w:rPr>
        <w:t>:</w:t>
      </w:r>
    </w:p>
    <w:p w:rsidR="00590DA7" w:rsidRPr="00302F14"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sidRPr="00302F14">
        <w:rPr>
          <w:rFonts w:ascii="Simplified Arabic" w:hAnsi="Simplified Arabic" w:cs="Simplified Arabic"/>
          <w:sz w:val="28"/>
          <w:szCs w:val="28"/>
          <w:rtl/>
        </w:rPr>
        <w:t>ستيروبتين: و</w:t>
      </w:r>
      <w:r>
        <w:rPr>
          <w:rFonts w:ascii="Simplified Arabic" w:hAnsi="Simplified Arabic" w:cs="Simplified Arabic" w:hint="cs"/>
          <w:sz w:val="28"/>
          <w:szCs w:val="28"/>
          <w:rtl/>
        </w:rPr>
        <w:t>ت</w:t>
      </w:r>
      <w:r w:rsidRPr="00302F14">
        <w:rPr>
          <w:rFonts w:ascii="Simplified Arabic" w:hAnsi="Simplified Arabic" w:cs="Simplified Arabic"/>
          <w:sz w:val="28"/>
          <w:szCs w:val="28"/>
          <w:rtl/>
        </w:rPr>
        <w:t>شمل المواد الصلبة المنتشرة في الزيت، وهذه المواد الصلبة تتكون من مركبات أكسيجينية مشتقة من المواد الهيدروكربونية، ويعزى التأثير الطبي</w:t>
      </w:r>
      <w:r>
        <w:rPr>
          <w:rFonts w:ascii="Simplified Arabic" w:hAnsi="Simplified Arabic" w:cs="Simplified Arabic" w:hint="cs"/>
          <w:sz w:val="28"/>
          <w:szCs w:val="28"/>
          <w:rtl/>
        </w:rPr>
        <w:t xml:space="preserve"> للزيت</w:t>
      </w:r>
      <w:r w:rsidRPr="00302F14">
        <w:rPr>
          <w:rFonts w:ascii="Simplified Arabic" w:hAnsi="Simplified Arabic" w:cs="Simplified Arabic"/>
          <w:sz w:val="28"/>
          <w:szCs w:val="28"/>
          <w:rtl/>
        </w:rPr>
        <w:t xml:space="preserve"> لهذه المواد الأكسيجينية.</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Pr>
          <w:rFonts w:ascii="Simplified Arabic" w:hAnsi="Simplified Arabic" w:cs="Simplified Arabic" w:hint="cs"/>
          <w:sz w:val="28"/>
          <w:szCs w:val="28"/>
          <w:rtl/>
        </w:rPr>
        <w:t>أوليوبتين: وهي الجزء السائل في الزيت الطيار وتتكون من مواد الهيدروكربونية.</w:t>
      </w:r>
    </w:p>
    <w:p w:rsidR="00590DA7" w:rsidRPr="00DC4399"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أن الزيت الطيار لنبات النعناع يحتوي علي العديد من المواد الكيميائية هي: </w:t>
      </w:r>
      <w:r>
        <w:rPr>
          <w:rFonts w:ascii="Simplified Arabic" w:hAnsi="Simplified Arabic" w:cs="Simplified Arabic"/>
          <w:sz w:val="24"/>
          <w:szCs w:val="24"/>
        </w:rPr>
        <w:t>Menthol, Menthon,   Methyl acetate, Neomenthol, Isomenthol</w:t>
      </w:r>
      <w:r>
        <w:rPr>
          <w:rFonts w:ascii="Simplified Arabic" w:hAnsi="Simplified Arabic" w:cs="Simplified Arabic" w:hint="cs"/>
          <w:sz w:val="28"/>
          <w:szCs w:val="28"/>
          <w:rtl/>
        </w:rPr>
        <w:t>بالإضافة إلي مكونات أخري مثل الراتنجات و التانيناتوالفلافونيدات (أبو زيد، 2000).</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noProof/>
          <w:sz w:val="28"/>
          <w:szCs w:val="28"/>
          <w:rtl/>
        </w:rPr>
        <w:drawing>
          <wp:inline distT="0" distB="0" distL="0" distR="0">
            <wp:extent cx="5572125" cy="2066925"/>
            <wp:effectExtent l="95250" t="95250" r="104775" b="104775"/>
            <wp:docPr id="20"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0px-Mentholisomere.svg.png"/>
                    <pic:cNvPicPr/>
                  </pic:nvPicPr>
                  <pic:blipFill>
                    <a:blip r:embed="rId16">
                      <a:extLst>
                        <a:ext uri="{28A0092B-C50C-407E-A947-70E740481C1C}">
                          <a14:useLocalDpi xmlns:a14="http://schemas.microsoft.com/office/drawing/2010/main" val="0"/>
                        </a:ext>
                      </a:extLst>
                    </a:blip>
                    <a:stretch>
                      <a:fillRect/>
                    </a:stretch>
                  </pic:blipFill>
                  <pic:spPr>
                    <a:xfrm>
                      <a:off x="0" y="0"/>
                      <a:ext cx="5572125" cy="206692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590DA7" w:rsidRPr="00776EF8" w:rsidRDefault="00590DA7" w:rsidP="00590DA7">
      <w:pPr>
        <w:spacing w:line="360" w:lineRule="auto"/>
        <w:ind w:left="-483" w:right="-426"/>
        <w:jc w:val="center"/>
        <w:rPr>
          <w:rFonts w:ascii="Simplified Arabic" w:hAnsi="Simplified Arabic" w:cs="Simplified Arabic"/>
          <w:b/>
          <w:bCs/>
          <w:sz w:val="28"/>
          <w:szCs w:val="28"/>
          <w:rtl/>
        </w:rPr>
      </w:pPr>
      <w:r w:rsidRPr="0064526E">
        <w:rPr>
          <w:rFonts w:ascii="Simplified Arabic" w:hAnsi="Simplified Arabic" w:cs="Simplified Arabic" w:hint="cs"/>
          <w:b/>
          <w:bCs/>
          <w:sz w:val="28"/>
          <w:szCs w:val="28"/>
          <w:rtl/>
        </w:rPr>
        <w:t>الشكل (</w:t>
      </w:r>
      <w:r>
        <w:rPr>
          <w:rFonts w:ascii="Simplified Arabic" w:hAnsi="Simplified Arabic" w:cs="Simplified Arabic" w:hint="cs"/>
          <w:b/>
          <w:bCs/>
          <w:sz w:val="28"/>
          <w:szCs w:val="28"/>
          <w:rtl/>
        </w:rPr>
        <w:t>1</w:t>
      </w:r>
      <w:r w:rsidRPr="0064526E">
        <w:rPr>
          <w:rFonts w:ascii="Simplified Arabic" w:hAnsi="Simplified Arabic" w:cs="Simplified Arabic" w:hint="cs"/>
          <w:b/>
          <w:bCs/>
          <w:sz w:val="28"/>
          <w:szCs w:val="28"/>
          <w:rtl/>
        </w:rPr>
        <w:t>) صورة توضح التركيب</w:t>
      </w:r>
      <w:r>
        <w:rPr>
          <w:rFonts w:ascii="Simplified Arabic" w:hAnsi="Simplified Arabic" w:cs="Simplified Arabic" w:hint="cs"/>
          <w:b/>
          <w:bCs/>
          <w:sz w:val="28"/>
          <w:szCs w:val="28"/>
          <w:rtl/>
        </w:rPr>
        <w:t xml:space="preserve"> الكيميائي لمكونات زيت النعناع (2019،</w:t>
      </w:r>
      <w:r>
        <w:rPr>
          <w:rFonts w:ascii="Simplified Arabic" w:hAnsi="Simplified Arabic" w:cs="Simplified Arabic"/>
          <w:b/>
          <w:bCs/>
          <w:sz w:val="28"/>
          <w:szCs w:val="28"/>
        </w:rPr>
        <w:t>Web1</w:t>
      </w:r>
      <w:r>
        <w:rPr>
          <w:rFonts w:ascii="Simplified Arabic" w:hAnsi="Simplified Arabic" w:cs="Simplified Arabic" w:hint="cs"/>
          <w:b/>
          <w:bCs/>
          <w:sz w:val="28"/>
          <w:szCs w:val="28"/>
          <w:rtl/>
        </w:rPr>
        <w:t>)</w:t>
      </w:r>
    </w:p>
    <w:p w:rsidR="00590DA7" w:rsidRDefault="00590DA7" w:rsidP="00590DA7">
      <w:pPr>
        <w:spacing w:line="360" w:lineRule="auto"/>
        <w:ind w:left="-483" w:right="-426"/>
        <w:jc w:val="both"/>
        <w:rPr>
          <w:rFonts w:ascii="Simplified Arabic" w:hAnsi="Simplified Arabic" w:cs="Simplified Arabic"/>
          <w:b/>
          <w:bCs/>
          <w:sz w:val="28"/>
          <w:szCs w:val="28"/>
          <w:rtl/>
        </w:rPr>
      </w:pPr>
      <w:r w:rsidRPr="00984607">
        <w:rPr>
          <w:rFonts w:ascii="Simplified Arabic" w:hAnsi="Simplified Arabic" w:cs="Simplified Arabic" w:hint="cs"/>
          <w:b/>
          <w:bCs/>
          <w:sz w:val="28"/>
          <w:szCs w:val="28"/>
          <w:rtl/>
        </w:rPr>
        <w:t>2.2.1- التخليق الحيوي للزيت الطيار</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أن حامض البايروفيك</w:t>
      </w:r>
      <w:r w:rsidRPr="008E2E4E">
        <w:rPr>
          <w:rFonts w:ascii="Simplified Arabic" w:hAnsi="Simplified Arabic" w:cs="Simplified Arabic"/>
          <w:sz w:val="24"/>
          <w:szCs w:val="24"/>
        </w:rPr>
        <w:t xml:space="preserve"> Pyruvic acid</w:t>
      </w:r>
      <w:r>
        <w:rPr>
          <w:rFonts w:ascii="Simplified Arabic" w:hAnsi="Simplified Arabic" w:cs="Simplified Arabic" w:hint="cs"/>
          <w:sz w:val="28"/>
          <w:szCs w:val="28"/>
          <w:rtl/>
        </w:rPr>
        <w:t xml:space="preserve"> الناتج من عملية </w:t>
      </w:r>
      <w:r w:rsidRPr="008E2E4E">
        <w:rPr>
          <w:rFonts w:ascii="Simplified Arabic" w:hAnsi="Simplified Arabic" w:cs="Simplified Arabic"/>
          <w:sz w:val="24"/>
          <w:szCs w:val="24"/>
        </w:rPr>
        <w:t>Glycolysis</w:t>
      </w:r>
      <w:r>
        <w:rPr>
          <w:rFonts w:ascii="Simplified Arabic" w:hAnsi="Simplified Arabic" w:cs="Simplified Arabic" w:hint="cs"/>
          <w:sz w:val="28"/>
          <w:szCs w:val="28"/>
          <w:rtl/>
        </w:rPr>
        <w:t xml:space="preserve"> والأحماض الأمينية</w:t>
      </w:r>
      <w:r w:rsidRPr="008E2E4E">
        <w:rPr>
          <w:rFonts w:ascii="Simplified Arabic" w:hAnsi="Simplified Arabic" w:cs="Simplified Arabic"/>
          <w:sz w:val="24"/>
          <w:szCs w:val="24"/>
        </w:rPr>
        <w:t>Amino acid</w:t>
      </w:r>
      <w:r>
        <w:rPr>
          <w:rFonts w:ascii="Simplified Arabic" w:hAnsi="Simplified Arabic" w:cs="Simplified Arabic" w:hint="cs"/>
          <w:sz w:val="28"/>
          <w:szCs w:val="28"/>
          <w:rtl/>
        </w:rPr>
        <w:t xml:space="preserve">و الأحماض الدهنية </w:t>
      </w:r>
      <w:r w:rsidRPr="008E2E4E">
        <w:rPr>
          <w:rFonts w:ascii="Simplified Arabic" w:hAnsi="Simplified Arabic" w:cs="Simplified Arabic"/>
          <w:sz w:val="24"/>
          <w:szCs w:val="24"/>
        </w:rPr>
        <w:t>Fatty acid</w:t>
      </w:r>
      <w:r>
        <w:rPr>
          <w:rFonts w:ascii="Simplified Arabic" w:hAnsi="Simplified Arabic" w:cs="Simplified Arabic" w:hint="cs"/>
          <w:sz w:val="28"/>
          <w:szCs w:val="28"/>
          <w:rtl/>
        </w:rPr>
        <w:t xml:space="preserve">في الخلايا النباتية تتحول إلي صورة خلايا نشطة </w:t>
      </w:r>
      <w:r w:rsidRPr="008E2E4E">
        <w:rPr>
          <w:rFonts w:ascii="Simplified Arabic" w:hAnsi="Simplified Arabic" w:cs="Simplified Arabic"/>
          <w:sz w:val="24"/>
          <w:szCs w:val="24"/>
        </w:rPr>
        <w:t>AcetylCoA</w:t>
      </w:r>
      <w:r>
        <w:rPr>
          <w:rFonts w:ascii="Simplified Arabic" w:hAnsi="Simplified Arabic" w:cs="Simplified Arabic" w:hint="cs"/>
          <w:sz w:val="28"/>
          <w:szCs w:val="28"/>
          <w:rtl/>
        </w:rPr>
        <w:t xml:space="preserve"> وهذه الاخيرة تتحول إلي </w:t>
      </w:r>
      <w:r w:rsidRPr="008E2E4E">
        <w:rPr>
          <w:rFonts w:ascii="Simplified Arabic" w:hAnsi="Simplified Arabic" w:cs="Simplified Arabic"/>
          <w:sz w:val="24"/>
          <w:szCs w:val="24"/>
        </w:rPr>
        <w:t>Acetate</w:t>
      </w:r>
      <w:r>
        <w:rPr>
          <w:rFonts w:ascii="Simplified Arabic" w:hAnsi="Simplified Arabic" w:cs="Simplified Arabic" w:hint="cs"/>
          <w:sz w:val="28"/>
          <w:szCs w:val="28"/>
          <w:rtl/>
        </w:rPr>
        <w:t xml:space="preserve">وأن كل ثلاث وحدات من الخلات تتحول إلي الحامض العضوي </w:t>
      </w:r>
      <w:r w:rsidRPr="008E2E4E">
        <w:rPr>
          <w:rFonts w:ascii="Simplified Arabic" w:hAnsi="Simplified Arabic" w:cs="Simplified Arabic"/>
          <w:sz w:val="24"/>
          <w:szCs w:val="24"/>
        </w:rPr>
        <w:t>Mevalonate</w:t>
      </w:r>
      <w:r>
        <w:rPr>
          <w:rFonts w:ascii="Simplified Arabic" w:hAnsi="Simplified Arabic" w:cs="Simplified Arabic" w:hint="cs"/>
          <w:sz w:val="28"/>
          <w:szCs w:val="28"/>
          <w:rtl/>
        </w:rPr>
        <w:t xml:space="preserve"> وهذا الحامض يتحول إلي مركب الايزوبنتيل بيروفوسفات (</w:t>
      </w:r>
      <w:r w:rsidRPr="008E2E4E">
        <w:rPr>
          <w:rFonts w:ascii="Simplified Arabic" w:hAnsi="Simplified Arabic" w:cs="Simplified Arabic"/>
          <w:sz w:val="24"/>
          <w:szCs w:val="24"/>
        </w:rPr>
        <w:t>Ipp</w:t>
      </w:r>
      <w:r>
        <w:rPr>
          <w:rFonts w:ascii="Simplified Arabic" w:hAnsi="Simplified Arabic" w:cs="Simplified Arabic" w:hint="cs"/>
          <w:sz w:val="28"/>
          <w:szCs w:val="28"/>
          <w:rtl/>
        </w:rPr>
        <w:t>)بعدة خطوات وباتجاه هذا المركب 3-3 داي مثيل أليل بيروفوسفات (</w:t>
      </w:r>
      <w:r w:rsidRPr="008E2E4E">
        <w:rPr>
          <w:rFonts w:ascii="Simplified Arabic" w:hAnsi="Simplified Arabic" w:cs="Simplified Arabic"/>
          <w:sz w:val="24"/>
          <w:szCs w:val="24"/>
        </w:rPr>
        <w:t>DMAP-P</w:t>
      </w:r>
      <w:r>
        <w:rPr>
          <w:rFonts w:ascii="Simplified Arabic" w:hAnsi="Simplified Arabic" w:cs="Simplified Arabic" w:hint="cs"/>
          <w:sz w:val="28"/>
          <w:szCs w:val="28"/>
          <w:rtl/>
        </w:rPr>
        <w:t xml:space="preserve">) لتكوين وحدة الجرانيل بيروفوسفات ومنها تتكون بقية المركبات التربينية عن طريق تكون الحلقات وتتكاثف حتي يتكون الزيت الطيار من مركبات أساسية تسمي التربينات وتتكون هذه التربينات من وحدات بدائية رئيسية تسمي الايزوبرين و تركيبها الكيميائي </w:t>
      </w:r>
      <w:r w:rsidRPr="00400272">
        <w:rPr>
          <w:rFonts w:ascii="Simplified Arabic" w:hAnsi="Simplified Arabic" w:cs="Simplified Arabic"/>
          <w:sz w:val="24"/>
          <w:szCs w:val="24"/>
        </w:rPr>
        <w:t>C</w:t>
      </w:r>
      <w:r w:rsidRPr="00400272">
        <w:rPr>
          <w:rFonts w:ascii="Simplified Arabic" w:hAnsi="Simplified Arabic" w:cs="Simplified Arabic"/>
          <w:sz w:val="18"/>
          <w:szCs w:val="18"/>
        </w:rPr>
        <w:t>5</w:t>
      </w:r>
      <w:r w:rsidRPr="008350E8">
        <w:rPr>
          <w:rFonts w:ascii="Simplified Arabic" w:hAnsi="Simplified Arabic" w:cs="Simplified Arabic"/>
          <w:sz w:val="24"/>
          <w:szCs w:val="24"/>
        </w:rPr>
        <w:t>H</w:t>
      </w:r>
      <w:r w:rsidRPr="00400272">
        <w:rPr>
          <w:rFonts w:ascii="Simplified Arabic" w:hAnsi="Simplified Arabic" w:cs="Simplified Arabic"/>
          <w:sz w:val="18"/>
          <w:szCs w:val="18"/>
        </w:rPr>
        <w:t>8</w:t>
      </w:r>
      <w:r>
        <w:rPr>
          <w:rFonts w:ascii="Simplified Arabic" w:hAnsi="Simplified Arabic" w:cs="Simplified Arabic" w:hint="cs"/>
          <w:sz w:val="28"/>
          <w:szCs w:val="28"/>
          <w:rtl/>
        </w:rPr>
        <w:t>،</w:t>
      </w:r>
      <w:r w:rsidRPr="00E41A5B">
        <w:rPr>
          <w:rFonts w:ascii="Simplified Arabic" w:hAnsi="Simplified Arabic" w:cs="Simplified Arabic" w:hint="cs"/>
          <w:sz w:val="28"/>
          <w:szCs w:val="28"/>
          <w:rtl/>
        </w:rPr>
        <w:t>ترتبط</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وحدات</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الايزوبرين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بعضها</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البعض</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بواسطة</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روابط</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تساهمية</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بين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الكاربون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والهيدروجين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وتكون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تربينات</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أحادية</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تحتوي</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وحدتين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الايزوبرين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تركيبها</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الكيميائي</w:t>
      </w:r>
      <w:r w:rsidRPr="00400272">
        <w:rPr>
          <w:rFonts w:ascii="Simplified Arabic" w:hAnsi="Simplified Arabic" w:cs="Simplified Arabic"/>
          <w:sz w:val="18"/>
          <w:szCs w:val="18"/>
          <w:rtl/>
        </w:rPr>
        <w:t>16</w:t>
      </w:r>
      <w:r w:rsidRPr="00E41A5B">
        <w:rPr>
          <w:rFonts w:ascii="Simplified Arabic" w:hAnsi="Simplified Arabic" w:cs="Simplified Arabic"/>
          <w:sz w:val="24"/>
          <w:szCs w:val="24"/>
        </w:rPr>
        <w:t>C</w:t>
      </w:r>
      <w:r w:rsidRPr="00400272">
        <w:rPr>
          <w:rFonts w:ascii="Simplified Arabic" w:hAnsi="Simplified Arabic" w:cs="Simplified Arabic"/>
          <w:sz w:val="18"/>
          <w:szCs w:val="18"/>
        </w:rPr>
        <w:t>10</w:t>
      </w:r>
      <w:r w:rsidRPr="00E41A5B">
        <w:rPr>
          <w:rFonts w:ascii="Simplified Arabic" w:hAnsi="Simplified Arabic" w:cs="Simplified Arabic"/>
          <w:sz w:val="24"/>
          <w:szCs w:val="24"/>
        </w:rPr>
        <w:t>H</w:t>
      </w:r>
      <w:r w:rsidRPr="00E41A5B">
        <w:rPr>
          <w:rFonts w:ascii="Simplified Arabic" w:hAnsi="Simplified Arabic" w:cs="Simplified Arabic" w:hint="cs"/>
          <w:sz w:val="28"/>
          <w:szCs w:val="28"/>
          <w:rtl/>
        </w:rPr>
        <w:t>،وتربينات</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ثنائية</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تتكون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ثلاث</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وحدات</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وتركيبها</w:t>
      </w:r>
      <w:r w:rsidRPr="00E41A5B">
        <w:rPr>
          <w:rFonts w:ascii="Simplified Arabic" w:hAnsi="Simplified Arabic" w:cs="Simplified Arabic"/>
          <w:sz w:val="24"/>
          <w:szCs w:val="24"/>
        </w:rPr>
        <w:t>C</w:t>
      </w:r>
      <w:r w:rsidRPr="00400272">
        <w:rPr>
          <w:rFonts w:ascii="Simplified Arabic" w:hAnsi="Simplified Arabic" w:cs="Simplified Arabic"/>
          <w:sz w:val="18"/>
          <w:szCs w:val="18"/>
        </w:rPr>
        <w:t>15</w:t>
      </w:r>
      <w:r w:rsidRPr="00E41A5B">
        <w:rPr>
          <w:rFonts w:ascii="Simplified Arabic" w:hAnsi="Simplified Arabic" w:cs="Simplified Arabic"/>
          <w:sz w:val="24"/>
          <w:szCs w:val="24"/>
        </w:rPr>
        <w:t>H</w:t>
      </w:r>
      <w:r w:rsidRPr="00400272">
        <w:rPr>
          <w:rFonts w:ascii="Simplified Arabic" w:hAnsi="Simplified Arabic" w:cs="Simplified Arabic"/>
          <w:sz w:val="18"/>
          <w:szCs w:val="18"/>
        </w:rPr>
        <w:t>24</w:t>
      </w:r>
      <w:r w:rsidRPr="00E41A5B">
        <w:rPr>
          <w:rFonts w:ascii="Simplified Arabic" w:hAnsi="Simplified Arabic" w:cs="Simplified Arabic" w:hint="cs"/>
          <w:sz w:val="28"/>
          <w:szCs w:val="28"/>
          <w:rtl/>
        </w:rPr>
        <w:t>،ومتعددة</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التربينات</w:t>
      </w:r>
      <w:r>
        <w:rPr>
          <w:rFonts w:ascii="Simplified Arabic" w:hAnsi="Simplified Arabic" w:cs="Simplified Arabic" w:hint="cs"/>
          <w:sz w:val="28"/>
          <w:szCs w:val="28"/>
          <w:rtl/>
        </w:rPr>
        <w:t xml:space="preserve"> </w:t>
      </w:r>
      <w:r w:rsidRPr="00E41A5B">
        <w:rPr>
          <w:rFonts w:ascii="Simplified Arabic" w:hAnsi="Simplified Arabic" w:cs="Simplified Arabic" w:hint="cs"/>
          <w:sz w:val="28"/>
          <w:szCs w:val="28"/>
          <w:rtl/>
        </w:rPr>
        <w:t>تركيبها</w:t>
      </w:r>
      <w:r w:rsidRPr="00E41A5B">
        <w:rPr>
          <w:rFonts w:ascii="Simplified Arabic" w:hAnsi="Simplified Arabic" w:cs="Simplified Arabic"/>
          <w:sz w:val="24"/>
          <w:szCs w:val="24"/>
        </w:rPr>
        <w:t>C</w:t>
      </w:r>
      <w:r w:rsidRPr="00400272">
        <w:rPr>
          <w:rFonts w:ascii="Simplified Arabic" w:hAnsi="Simplified Arabic" w:cs="Simplified Arabic"/>
          <w:sz w:val="16"/>
          <w:szCs w:val="16"/>
        </w:rPr>
        <w:t>20</w:t>
      </w:r>
      <w:r w:rsidRPr="00E41A5B">
        <w:rPr>
          <w:rFonts w:ascii="Simplified Arabic" w:hAnsi="Simplified Arabic" w:cs="Simplified Arabic"/>
          <w:sz w:val="24"/>
          <w:szCs w:val="24"/>
        </w:rPr>
        <w:t>H</w:t>
      </w:r>
      <w:r w:rsidRPr="00400272">
        <w:rPr>
          <w:rFonts w:ascii="Simplified Arabic" w:hAnsi="Simplified Arabic" w:cs="Simplified Arabic"/>
          <w:sz w:val="16"/>
          <w:szCs w:val="16"/>
        </w:rPr>
        <w:t>32</w:t>
      </w:r>
      <w:r>
        <w:rPr>
          <w:rFonts w:ascii="Simplified Arabic" w:hAnsi="Simplified Arabic" w:cs="Simplified Arabic" w:hint="cs"/>
          <w:sz w:val="28"/>
          <w:szCs w:val="28"/>
          <w:rtl/>
        </w:rPr>
        <w:t>،</w:t>
      </w:r>
      <w:r w:rsidRPr="00AD64D3">
        <w:rPr>
          <w:rFonts w:ascii="Simplified Arabic" w:hAnsi="Simplified Arabic" w:cs="Simplified Arabic" w:hint="cs"/>
          <w:sz w:val="28"/>
          <w:szCs w:val="28"/>
          <w:rtl/>
        </w:rPr>
        <w:t>أن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العائلة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الشفوية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العائلات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النباتية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الغنية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بالزيوت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الأساسية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،ويتركز</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تواجدها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أجزاء</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مختلفة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(أبو زيد، 2000).</w:t>
      </w:r>
    </w:p>
    <w:p w:rsidR="00590DA7" w:rsidRPr="00AD64D3" w:rsidRDefault="00590DA7" w:rsidP="00590DA7">
      <w:pPr>
        <w:spacing w:line="360" w:lineRule="auto"/>
        <w:ind w:left="-483" w:right="-426"/>
        <w:jc w:val="both"/>
        <w:rPr>
          <w:rFonts w:ascii="Simplified Arabic" w:hAnsi="Simplified Arabic" w:cs="Simplified Arabic"/>
          <w:sz w:val="28"/>
          <w:szCs w:val="28"/>
          <w:rtl/>
        </w:rPr>
      </w:pPr>
      <w:r w:rsidRPr="00AD64D3">
        <w:rPr>
          <w:rFonts w:ascii="Simplified Arabic" w:hAnsi="Simplified Arabic" w:cs="Simplified Arabic" w:hint="cs"/>
          <w:sz w:val="28"/>
          <w:szCs w:val="28"/>
          <w:rtl/>
        </w:rPr>
        <w:t>ويمكن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تقسيم</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الأماكن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إلي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أربعة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أقسام</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رئيسية</w:t>
      </w:r>
      <w:r>
        <w:rPr>
          <w:rFonts w:ascii="Simplified Arabic" w:hAnsi="Simplified Arabic" w:cs="Simplified Arabic" w:hint="cs"/>
          <w:sz w:val="28"/>
          <w:szCs w:val="28"/>
          <w:rtl/>
        </w:rPr>
        <w:t xml:space="preserve"> وفقا للتقسيم الكيميائي و</w:t>
      </w:r>
      <w:r w:rsidRPr="00AD64D3">
        <w:rPr>
          <w:rFonts w:ascii="Simplified Arabic" w:hAnsi="Simplified Arabic" w:cs="Simplified Arabic" w:hint="cs"/>
          <w:sz w:val="28"/>
          <w:szCs w:val="28"/>
          <w:rtl/>
        </w:rPr>
        <w:t>هي</w:t>
      </w:r>
      <w:r w:rsidRPr="00AD64D3">
        <w:rPr>
          <w:rFonts w:ascii="Simplified Arabic" w:hAnsi="Simplified Arabic" w:cs="Simplified Arabic"/>
          <w:sz w:val="28"/>
          <w:szCs w:val="28"/>
          <w:rtl/>
        </w:rPr>
        <w:t>:</w:t>
      </w:r>
    </w:p>
    <w:p w:rsidR="00590DA7" w:rsidRPr="00AD64D3" w:rsidRDefault="00590DA7" w:rsidP="00590DA7">
      <w:pPr>
        <w:spacing w:line="360" w:lineRule="auto"/>
        <w:ind w:left="-483" w:right="-426"/>
        <w:jc w:val="both"/>
        <w:rPr>
          <w:rFonts w:ascii="Simplified Arabic" w:hAnsi="Simplified Arabic" w:cs="Simplified Arabic"/>
          <w:sz w:val="28"/>
          <w:szCs w:val="28"/>
          <w:rtl/>
        </w:rPr>
      </w:pPr>
      <w:r w:rsidRPr="00AD64D3">
        <w:rPr>
          <w:rFonts w:ascii="Simplified Arabic" w:hAnsi="Simplified Arabic" w:cs="Simplified Arabic"/>
          <w:sz w:val="28"/>
          <w:szCs w:val="28"/>
          <w:rtl/>
        </w:rPr>
        <w:t>1-</w:t>
      </w:r>
      <w:r w:rsidRPr="00AD64D3">
        <w:rPr>
          <w:rFonts w:ascii="Simplified Arabic" w:hAnsi="Simplified Arabic" w:cs="Simplified Arabic"/>
          <w:sz w:val="28"/>
          <w:szCs w:val="28"/>
          <w:rtl/>
        </w:rPr>
        <w:tab/>
      </w:r>
      <w:r w:rsidRPr="00AD64D3">
        <w:rPr>
          <w:rFonts w:ascii="Simplified Arabic" w:hAnsi="Simplified Arabic" w:cs="Simplified Arabic" w:hint="cs"/>
          <w:sz w:val="28"/>
          <w:szCs w:val="28"/>
          <w:rtl/>
        </w:rPr>
        <w:t>الخلايا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الزيتية</w:t>
      </w:r>
      <w:r w:rsidRPr="00AD64D3">
        <w:rPr>
          <w:rFonts w:ascii="Simplified Arabic" w:hAnsi="Simplified Arabic" w:cs="Simplified Arabic"/>
          <w:sz w:val="28"/>
          <w:szCs w:val="28"/>
          <w:rtl/>
        </w:rPr>
        <w:t xml:space="preserve">: </w:t>
      </w:r>
      <w:r w:rsidRPr="00AD64D3">
        <w:rPr>
          <w:rFonts w:ascii="Simplified Arabic" w:hAnsi="Simplified Arabic" w:cs="Simplified Arabic" w:hint="cs"/>
          <w:sz w:val="28"/>
          <w:szCs w:val="28"/>
          <w:rtl/>
        </w:rPr>
        <w:t>هي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عبارة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خلايا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برنكيمية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وهي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شائعة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الوجود</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الكثير</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العائلات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النباتية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وهي</w:t>
      </w:r>
      <w:r>
        <w:rPr>
          <w:rFonts w:ascii="Simplified Arabic" w:hAnsi="Simplified Arabic" w:cs="Simplified Arabic" w:hint="cs"/>
          <w:sz w:val="28"/>
          <w:szCs w:val="28"/>
          <w:rtl/>
        </w:rPr>
        <w:t xml:space="preserve"> مت</w:t>
      </w:r>
      <w:r w:rsidRPr="00AD64D3">
        <w:rPr>
          <w:rFonts w:ascii="Simplified Arabic" w:hAnsi="Simplified Arabic" w:cs="Simplified Arabic" w:hint="cs"/>
          <w:sz w:val="28"/>
          <w:szCs w:val="28"/>
          <w:rtl/>
        </w:rPr>
        <w:t>حورة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تحتوي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الزيوت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الأساسية</w:t>
      </w:r>
      <w:r w:rsidRPr="00AD64D3">
        <w:rPr>
          <w:rFonts w:ascii="Simplified Arabic" w:hAnsi="Simplified Arabic" w:cs="Simplified Arabic"/>
          <w:sz w:val="28"/>
          <w:szCs w:val="28"/>
          <w:rtl/>
        </w:rPr>
        <w:t>.</w:t>
      </w:r>
    </w:p>
    <w:p w:rsidR="00590DA7" w:rsidRPr="00AD64D3" w:rsidRDefault="00590DA7" w:rsidP="00590DA7">
      <w:pPr>
        <w:spacing w:line="360" w:lineRule="auto"/>
        <w:ind w:left="-483" w:right="-426"/>
        <w:jc w:val="both"/>
        <w:rPr>
          <w:rFonts w:ascii="Simplified Arabic" w:hAnsi="Simplified Arabic" w:cs="Simplified Arabic"/>
          <w:sz w:val="28"/>
          <w:szCs w:val="28"/>
          <w:rtl/>
        </w:rPr>
      </w:pPr>
      <w:r w:rsidRPr="00AD64D3">
        <w:rPr>
          <w:rFonts w:ascii="Simplified Arabic" w:hAnsi="Simplified Arabic" w:cs="Simplified Arabic"/>
          <w:sz w:val="28"/>
          <w:szCs w:val="28"/>
          <w:rtl/>
        </w:rPr>
        <w:t>2-</w:t>
      </w:r>
      <w:r w:rsidRPr="00AD64D3">
        <w:rPr>
          <w:rFonts w:ascii="Simplified Arabic" w:hAnsi="Simplified Arabic" w:cs="Simplified Arabic"/>
          <w:sz w:val="28"/>
          <w:szCs w:val="28"/>
          <w:rtl/>
        </w:rPr>
        <w:tab/>
      </w:r>
      <w:r w:rsidRPr="00AD64D3">
        <w:rPr>
          <w:rFonts w:ascii="Simplified Arabic" w:hAnsi="Simplified Arabic" w:cs="Simplified Arabic" w:hint="cs"/>
          <w:sz w:val="28"/>
          <w:szCs w:val="28"/>
          <w:rtl/>
        </w:rPr>
        <w:t>القنوات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الإفرازية</w:t>
      </w:r>
      <w:r>
        <w:rPr>
          <w:rFonts w:ascii="Simplified Arabic" w:hAnsi="Simplified Arabic" w:cs="Simplified Arabic" w:hint="cs"/>
          <w:sz w:val="28"/>
          <w:szCs w:val="28"/>
          <w:rtl/>
        </w:rPr>
        <w:t xml:space="preserve"> </w:t>
      </w:r>
      <w:r w:rsidRPr="00AD64D3">
        <w:rPr>
          <w:rFonts w:ascii="Simplified Arabic" w:hAnsi="Simplified Arabic" w:cs="Simplified Arabic"/>
          <w:sz w:val="28"/>
          <w:szCs w:val="28"/>
          <w:rtl/>
        </w:rPr>
        <w:t>:</w:t>
      </w:r>
      <w:r w:rsidRPr="00AD64D3">
        <w:rPr>
          <w:rFonts w:ascii="Simplified Arabic" w:hAnsi="Simplified Arabic" w:cs="Simplified Arabic" w:hint="cs"/>
          <w:sz w:val="28"/>
          <w:szCs w:val="28"/>
          <w:rtl/>
        </w:rPr>
        <w:t>هي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عبارة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قنوات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تفرز</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الزيوت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العطرية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الأساسية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جدرانها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الداخلية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وتمر</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عبر</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القنوات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وهي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تسمي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بالأنابيب</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الغدية</w:t>
      </w:r>
      <w:r w:rsidRPr="00AD64D3">
        <w:rPr>
          <w:rFonts w:ascii="Simplified Arabic" w:hAnsi="Simplified Arabic" w:cs="Simplified Arabic"/>
          <w:sz w:val="28"/>
          <w:szCs w:val="28"/>
          <w:rtl/>
        </w:rPr>
        <w:t>.</w:t>
      </w:r>
    </w:p>
    <w:p w:rsidR="00590DA7" w:rsidRPr="00AD64D3" w:rsidRDefault="00590DA7" w:rsidP="00590DA7">
      <w:pPr>
        <w:spacing w:line="360" w:lineRule="auto"/>
        <w:ind w:left="-483" w:right="-426"/>
        <w:jc w:val="both"/>
        <w:rPr>
          <w:rFonts w:ascii="Simplified Arabic" w:hAnsi="Simplified Arabic" w:cs="Simplified Arabic"/>
          <w:sz w:val="28"/>
          <w:szCs w:val="28"/>
          <w:rtl/>
        </w:rPr>
      </w:pPr>
      <w:r w:rsidRPr="00AD64D3">
        <w:rPr>
          <w:rFonts w:ascii="Simplified Arabic" w:hAnsi="Simplified Arabic" w:cs="Simplified Arabic"/>
          <w:sz w:val="28"/>
          <w:szCs w:val="28"/>
          <w:rtl/>
        </w:rPr>
        <w:t>3-</w:t>
      </w:r>
      <w:r w:rsidRPr="00AD64D3">
        <w:rPr>
          <w:rFonts w:ascii="Simplified Arabic" w:hAnsi="Simplified Arabic" w:cs="Simplified Arabic"/>
          <w:sz w:val="28"/>
          <w:szCs w:val="28"/>
          <w:rtl/>
        </w:rPr>
        <w:tab/>
      </w:r>
      <w:r w:rsidRPr="00AD64D3">
        <w:rPr>
          <w:rFonts w:ascii="Simplified Arabic" w:hAnsi="Simplified Arabic" w:cs="Simplified Arabic" w:hint="cs"/>
          <w:sz w:val="28"/>
          <w:szCs w:val="28"/>
          <w:rtl/>
        </w:rPr>
        <w:t>التركيبات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الإفرازية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المتخصصة</w:t>
      </w:r>
      <w:r>
        <w:rPr>
          <w:rFonts w:ascii="Simplified Arabic" w:hAnsi="Simplified Arabic" w:cs="Simplified Arabic" w:hint="cs"/>
          <w:sz w:val="28"/>
          <w:szCs w:val="28"/>
          <w:rtl/>
        </w:rPr>
        <w:t xml:space="preserve"> </w:t>
      </w:r>
      <w:r w:rsidRPr="00AD64D3">
        <w:rPr>
          <w:rFonts w:ascii="Simplified Arabic" w:hAnsi="Simplified Arabic" w:cs="Simplified Arabic"/>
          <w:sz w:val="28"/>
          <w:szCs w:val="28"/>
          <w:rtl/>
        </w:rPr>
        <w:t>:</w:t>
      </w:r>
      <w:r w:rsidRPr="00AD64D3">
        <w:rPr>
          <w:rFonts w:ascii="Simplified Arabic" w:hAnsi="Simplified Arabic" w:cs="Simplified Arabic" w:hint="cs"/>
          <w:sz w:val="28"/>
          <w:szCs w:val="28"/>
          <w:rtl/>
        </w:rPr>
        <w:t>هي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عبارة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زوائد</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تمثل</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امتداد</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لخلايا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البشرة</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السفلي</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العليا</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للأوراق</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بتلات</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الأزهار</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السيقان</w:t>
      </w:r>
      <w:r>
        <w:rPr>
          <w:rFonts w:ascii="Simplified Arabic" w:hAnsi="Simplified Arabic" w:cs="Simplified Arabic" w:hint="cs"/>
          <w:sz w:val="28"/>
          <w:szCs w:val="28"/>
          <w:rtl/>
        </w:rPr>
        <w:t xml:space="preserve"> </w:t>
      </w:r>
      <w:r w:rsidRPr="00AD64D3">
        <w:rPr>
          <w:rFonts w:ascii="Simplified Arabic" w:hAnsi="Simplified Arabic" w:cs="Simplified Arabic" w:hint="cs"/>
          <w:sz w:val="28"/>
          <w:szCs w:val="28"/>
          <w:rtl/>
        </w:rPr>
        <w:t>الغضة</w:t>
      </w:r>
      <w:r w:rsidRPr="00AD64D3">
        <w:rPr>
          <w:rFonts w:ascii="Simplified Arabic" w:hAnsi="Simplified Arabic" w:cs="Simplified Arabic"/>
          <w:sz w:val="28"/>
          <w:szCs w:val="28"/>
          <w:rtl/>
        </w:rPr>
        <w:t>.</w:t>
      </w:r>
    </w:p>
    <w:p w:rsidR="00590DA7" w:rsidRPr="00490D7B"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Pr="00490D7B">
        <w:rPr>
          <w:rFonts w:ascii="Simplified Arabic" w:hAnsi="Simplified Arabic" w:cs="Simplified Arabic" w:hint="cs"/>
          <w:sz w:val="28"/>
          <w:szCs w:val="28"/>
          <w:rtl/>
        </w:rPr>
        <w:t>الممرات</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الزيتية</w:t>
      </w:r>
      <w:r w:rsidRPr="00490D7B">
        <w:rPr>
          <w:rFonts w:ascii="Simplified Arabic" w:hAnsi="Simplified Arabic" w:cs="Simplified Arabic"/>
          <w:sz w:val="28"/>
          <w:szCs w:val="28"/>
          <w:rtl/>
        </w:rPr>
        <w:t>:</w:t>
      </w:r>
      <w:r w:rsidRPr="00490D7B">
        <w:rPr>
          <w:rFonts w:ascii="Simplified Arabic" w:hAnsi="Simplified Arabic" w:cs="Simplified Arabic" w:hint="cs"/>
          <w:sz w:val="28"/>
          <w:szCs w:val="28"/>
          <w:rtl/>
        </w:rPr>
        <w:t>هي</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عبارة</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شبكة</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متصلة</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القنوات</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يمر</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بها</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العطري</w:t>
      </w:r>
      <w:r>
        <w:rPr>
          <w:rFonts w:ascii="Simplified Arabic" w:hAnsi="Simplified Arabic" w:cs="Simplified Arabic" w:hint="cs"/>
          <w:sz w:val="28"/>
          <w:szCs w:val="28"/>
          <w:rtl/>
        </w:rPr>
        <w:t xml:space="preserve"> </w:t>
      </w:r>
      <w:r w:rsidRPr="00490D7B">
        <w:rPr>
          <w:rFonts w:ascii="Simplified Arabic" w:hAnsi="Simplified Arabic" w:cs="Simplified Arabic" w:hint="cs"/>
          <w:sz w:val="28"/>
          <w:szCs w:val="28"/>
          <w:rtl/>
        </w:rPr>
        <w:t>الأساسي.</w:t>
      </w:r>
    </w:p>
    <w:p w:rsidR="00590DA7" w:rsidRPr="00805704"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(أبو زيد، 2000)</w:t>
      </w:r>
    </w:p>
    <w:p w:rsidR="00590DA7" w:rsidRPr="00DF5D75" w:rsidRDefault="00590DA7" w:rsidP="00590DA7">
      <w:pPr>
        <w:spacing w:line="360" w:lineRule="auto"/>
        <w:ind w:left="-483" w:right="-426"/>
        <w:jc w:val="both"/>
        <w:rPr>
          <w:rFonts w:ascii="Simplified Arabic" w:hAnsi="Simplified Arabic" w:cs="Simplified Arabic"/>
          <w:sz w:val="28"/>
          <w:szCs w:val="28"/>
          <w:rtl/>
        </w:rPr>
      </w:pPr>
      <w:r w:rsidRPr="00AD64D3">
        <w:rPr>
          <w:rFonts w:ascii="Simplified Arabic" w:hAnsi="Simplified Arabic" w:cs="Simplified Arabic" w:hint="cs"/>
          <w:b/>
          <w:bCs/>
          <w:sz w:val="28"/>
          <w:szCs w:val="28"/>
          <w:rtl/>
        </w:rPr>
        <w:t xml:space="preserve">3.2.1- الخواص الفيزيائية </w:t>
      </w:r>
      <w:r>
        <w:rPr>
          <w:rFonts w:ascii="Simplified Arabic" w:hAnsi="Simplified Arabic" w:cs="Simplified Arabic" w:hint="cs"/>
          <w:b/>
          <w:bCs/>
          <w:sz w:val="28"/>
          <w:szCs w:val="28"/>
          <w:rtl/>
        </w:rPr>
        <w:t>للزيت الطيار</w:t>
      </w:r>
    </w:p>
    <w:p w:rsidR="00590DA7" w:rsidRPr="00DF5D75" w:rsidRDefault="00590DA7" w:rsidP="006243A3">
      <w:pPr>
        <w:pStyle w:val="a3"/>
        <w:numPr>
          <w:ilvl w:val="0"/>
          <w:numId w:val="4"/>
        </w:numPr>
        <w:spacing w:line="360" w:lineRule="auto"/>
        <w:ind w:right="-426"/>
        <w:jc w:val="both"/>
        <w:rPr>
          <w:rFonts w:ascii="Simplified Arabic" w:hAnsi="Simplified Arabic" w:cs="Simplified Arabic"/>
          <w:sz w:val="28"/>
          <w:szCs w:val="28"/>
          <w:rtl/>
        </w:rPr>
      </w:pPr>
      <w:r w:rsidRPr="00DF5D75">
        <w:rPr>
          <w:rFonts w:ascii="Simplified Arabic" w:hAnsi="Simplified Arabic" w:cs="Simplified Arabic" w:hint="cs"/>
          <w:sz w:val="28"/>
          <w:szCs w:val="28"/>
          <w:rtl/>
        </w:rPr>
        <w:t>الزيت الأساسي يتطاير في درجة الحرارة العادية</w:t>
      </w:r>
      <w:r>
        <w:rPr>
          <w:rFonts w:ascii="Simplified Arabic" w:hAnsi="Simplified Arabic" w:cs="Simplified Arabic" w:hint="cs"/>
          <w:sz w:val="28"/>
          <w:szCs w:val="28"/>
          <w:rtl/>
        </w:rPr>
        <w:t>.</w:t>
      </w:r>
    </w:p>
    <w:p w:rsidR="00590DA7" w:rsidRPr="00DF5D75" w:rsidRDefault="00590DA7" w:rsidP="006243A3">
      <w:pPr>
        <w:pStyle w:val="a3"/>
        <w:numPr>
          <w:ilvl w:val="0"/>
          <w:numId w:val="4"/>
        </w:numPr>
        <w:spacing w:line="360" w:lineRule="auto"/>
        <w:ind w:right="-426"/>
        <w:jc w:val="both"/>
        <w:rPr>
          <w:rFonts w:ascii="Simplified Arabic" w:hAnsi="Simplified Arabic" w:cs="Simplified Arabic"/>
          <w:sz w:val="28"/>
          <w:szCs w:val="28"/>
          <w:rtl/>
        </w:rPr>
      </w:pPr>
      <w:r w:rsidRPr="00DF5D75">
        <w:rPr>
          <w:rFonts w:ascii="Simplified Arabic" w:hAnsi="Simplified Arabic" w:cs="Simplified Arabic" w:hint="cs"/>
          <w:sz w:val="28"/>
          <w:szCs w:val="28"/>
          <w:rtl/>
        </w:rPr>
        <w:t>الزيت الأساسي يكون سائل في درجة الحرارة المعتدلة</w:t>
      </w:r>
      <w:r>
        <w:rPr>
          <w:rFonts w:ascii="Simplified Arabic" w:hAnsi="Simplified Arabic" w:cs="Simplified Arabic" w:hint="cs"/>
          <w:sz w:val="28"/>
          <w:szCs w:val="28"/>
          <w:rtl/>
        </w:rPr>
        <w:t>.</w:t>
      </w:r>
    </w:p>
    <w:p w:rsidR="00590DA7" w:rsidRPr="00DF5D75" w:rsidRDefault="00590DA7" w:rsidP="006243A3">
      <w:pPr>
        <w:pStyle w:val="a3"/>
        <w:numPr>
          <w:ilvl w:val="0"/>
          <w:numId w:val="4"/>
        </w:numPr>
        <w:spacing w:line="360" w:lineRule="auto"/>
        <w:ind w:right="-426"/>
        <w:jc w:val="both"/>
        <w:rPr>
          <w:rFonts w:ascii="Simplified Arabic" w:hAnsi="Simplified Arabic" w:cs="Simplified Arabic"/>
          <w:sz w:val="28"/>
          <w:szCs w:val="28"/>
          <w:rtl/>
        </w:rPr>
      </w:pPr>
      <w:r w:rsidRPr="00DF5D75">
        <w:rPr>
          <w:rFonts w:ascii="Simplified Arabic" w:hAnsi="Simplified Arabic" w:cs="Simplified Arabic" w:hint="cs"/>
          <w:sz w:val="28"/>
          <w:szCs w:val="28"/>
          <w:rtl/>
        </w:rPr>
        <w:t>الزيت الأساسي نادرا ما يكون ملون</w:t>
      </w:r>
      <w:r>
        <w:rPr>
          <w:rFonts w:ascii="Simplified Arabic" w:hAnsi="Simplified Arabic" w:cs="Simplified Arabic" w:hint="cs"/>
          <w:sz w:val="28"/>
          <w:szCs w:val="28"/>
          <w:rtl/>
        </w:rPr>
        <w:t>.</w:t>
      </w:r>
    </w:p>
    <w:p w:rsidR="00590DA7" w:rsidRPr="00DF5D75" w:rsidRDefault="00590DA7" w:rsidP="006243A3">
      <w:pPr>
        <w:pStyle w:val="a3"/>
        <w:numPr>
          <w:ilvl w:val="0"/>
          <w:numId w:val="4"/>
        </w:numPr>
        <w:spacing w:line="360" w:lineRule="auto"/>
        <w:ind w:right="-426"/>
        <w:jc w:val="both"/>
        <w:rPr>
          <w:rFonts w:ascii="Simplified Arabic" w:hAnsi="Simplified Arabic" w:cs="Simplified Arabic"/>
          <w:sz w:val="28"/>
          <w:szCs w:val="28"/>
          <w:rtl/>
        </w:rPr>
      </w:pPr>
      <w:r w:rsidRPr="00DF5D75">
        <w:rPr>
          <w:rFonts w:ascii="Simplified Arabic" w:hAnsi="Simplified Arabic" w:cs="Simplified Arabic" w:hint="cs"/>
          <w:sz w:val="28"/>
          <w:szCs w:val="28"/>
          <w:rtl/>
        </w:rPr>
        <w:t>كثافة الزيت الأساسي دائما أقل من كثافة الماء</w:t>
      </w:r>
      <w:r>
        <w:rPr>
          <w:rFonts w:ascii="Simplified Arabic" w:hAnsi="Simplified Arabic" w:cs="Simplified Arabic" w:hint="cs"/>
          <w:sz w:val="28"/>
          <w:szCs w:val="28"/>
          <w:rtl/>
        </w:rPr>
        <w:t>.</w:t>
      </w:r>
    </w:p>
    <w:p w:rsidR="00590DA7" w:rsidRPr="00DF5D75" w:rsidRDefault="00590DA7" w:rsidP="006243A3">
      <w:pPr>
        <w:pStyle w:val="a3"/>
        <w:numPr>
          <w:ilvl w:val="0"/>
          <w:numId w:val="4"/>
        </w:numPr>
        <w:spacing w:line="360" w:lineRule="auto"/>
        <w:ind w:right="-426"/>
        <w:jc w:val="both"/>
        <w:rPr>
          <w:rFonts w:ascii="Simplified Arabic" w:hAnsi="Simplified Arabic" w:cs="Simplified Arabic"/>
          <w:sz w:val="28"/>
          <w:szCs w:val="28"/>
          <w:rtl/>
        </w:rPr>
      </w:pPr>
      <w:r w:rsidRPr="00DF5D75">
        <w:rPr>
          <w:rFonts w:ascii="Simplified Arabic" w:hAnsi="Simplified Arabic" w:cs="Simplified Arabic" w:hint="cs"/>
          <w:sz w:val="28"/>
          <w:szCs w:val="28"/>
          <w:rtl/>
        </w:rPr>
        <w:t>في وجود الضوء أغلب الزيوت تصبح مستقطبة تذوب في الكح</w:t>
      </w:r>
      <w:r>
        <w:rPr>
          <w:rFonts w:ascii="Simplified Arabic" w:hAnsi="Simplified Arabic" w:cs="Simplified Arabic" w:hint="cs"/>
          <w:sz w:val="28"/>
          <w:szCs w:val="28"/>
          <w:rtl/>
        </w:rPr>
        <w:t>و</w:t>
      </w:r>
      <w:r w:rsidRPr="00DF5D75">
        <w:rPr>
          <w:rFonts w:ascii="Simplified Arabic" w:hAnsi="Simplified Arabic" w:cs="Simplified Arabic" w:hint="cs"/>
          <w:sz w:val="28"/>
          <w:szCs w:val="28"/>
          <w:rtl/>
        </w:rPr>
        <w:t>ل و الإيثير والمذيبات العضوية العادية</w:t>
      </w:r>
      <w:r>
        <w:rPr>
          <w:rFonts w:ascii="Simplified Arabic" w:hAnsi="Simplified Arabic" w:cs="Simplified Arabic" w:hint="cs"/>
          <w:sz w:val="28"/>
          <w:szCs w:val="28"/>
          <w:rtl/>
        </w:rPr>
        <w:t>.</w:t>
      </w:r>
    </w:p>
    <w:p w:rsidR="00590DA7" w:rsidRDefault="00590DA7" w:rsidP="006243A3">
      <w:pPr>
        <w:pStyle w:val="a3"/>
        <w:numPr>
          <w:ilvl w:val="0"/>
          <w:numId w:val="4"/>
        </w:numPr>
        <w:spacing w:line="360" w:lineRule="auto"/>
        <w:ind w:right="-426"/>
        <w:jc w:val="both"/>
        <w:rPr>
          <w:rFonts w:ascii="Simplified Arabic" w:hAnsi="Simplified Arabic" w:cs="Simplified Arabic"/>
          <w:sz w:val="28"/>
          <w:szCs w:val="28"/>
        </w:rPr>
      </w:pPr>
      <w:r w:rsidRPr="00DF5D75">
        <w:rPr>
          <w:rFonts w:ascii="Simplified Arabic" w:hAnsi="Simplified Arabic" w:cs="Simplified Arabic" w:hint="cs"/>
          <w:sz w:val="28"/>
          <w:szCs w:val="28"/>
          <w:rtl/>
        </w:rPr>
        <w:t>الزيت الأساسي قابل للذوبان ف</w:t>
      </w:r>
      <w:r>
        <w:rPr>
          <w:rFonts w:ascii="Simplified Arabic" w:hAnsi="Simplified Arabic" w:cs="Simplified Arabic" w:hint="cs"/>
          <w:sz w:val="28"/>
          <w:szCs w:val="28"/>
          <w:rtl/>
        </w:rPr>
        <w:t>ي الماء، ول</w:t>
      </w:r>
      <w:r w:rsidRPr="00DF5D75">
        <w:rPr>
          <w:rFonts w:ascii="Simplified Arabic" w:hAnsi="Simplified Arabic" w:cs="Simplified Arabic" w:hint="cs"/>
          <w:sz w:val="28"/>
          <w:szCs w:val="28"/>
          <w:rtl/>
        </w:rPr>
        <w:t>كن بنسبة ك</w:t>
      </w:r>
      <w:r>
        <w:rPr>
          <w:rFonts w:ascii="Simplified Arabic" w:hAnsi="Simplified Arabic" w:cs="Simplified Arabic" w:hint="cs"/>
          <w:sz w:val="28"/>
          <w:szCs w:val="28"/>
          <w:rtl/>
        </w:rPr>
        <w:t>افية لتكسب الماء رائحته المميزة.</w:t>
      </w:r>
    </w:p>
    <w:p w:rsidR="00590DA7" w:rsidRPr="00AD64D3" w:rsidRDefault="00590DA7" w:rsidP="00590DA7">
      <w:pPr>
        <w:spacing w:line="360" w:lineRule="auto"/>
        <w:ind w:left="-483" w:right="-426"/>
        <w:jc w:val="both"/>
        <w:rPr>
          <w:rFonts w:ascii="Simplified Arabic" w:hAnsi="Simplified Arabic" w:cs="Simplified Arabic"/>
          <w:sz w:val="28"/>
          <w:szCs w:val="28"/>
        </w:rPr>
      </w:pPr>
      <w:r>
        <w:rPr>
          <w:rFonts w:ascii="Simplified Arabic" w:hAnsi="Simplified Arabic" w:cs="Simplified Arabic" w:hint="cs"/>
          <w:sz w:val="28"/>
          <w:szCs w:val="28"/>
          <w:rtl/>
        </w:rPr>
        <w:t>(حبيبة، 2010)</w:t>
      </w:r>
    </w:p>
    <w:p w:rsidR="00590DA7" w:rsidRDefault="00590DA7" w:rsidP="00590DA7">
      <w:pPr>
        <w:spacing w:line="360" w:lineRule="auto"/>
        <w:ind w:left="-483" w:right="-426"/>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3.1</w:t>
      </w:r>
      <w:r w:rsidRPr="005E524C">
        <w:rPr>
          <w:rFonts w:ascii="Simplified Arabic" w:hAnsi="Simplified Arabic" w:cs="Simplified Arabic" w:hint="cs"/>
          <w:b/>
          <w:bCs/>
          <w:sz w:val="32"/>
          <w:szCs w:val="32"/>
          <w:rtl/>
        </w:rPr>
        <w:t>- أهم استعمالات زيت النعناع</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1- تحضر به بعض الأدوية مثل أدوية تسكين آلام المفاصل و التهابات الروماتيزم وأدوية ارتفاع ضغط الدم وتصلب الشرايين (أبو زيد، 1992).</w:t>
      </w:r>
    </w:p>
    <w:p w:rsidR="00590DA7" w:rsidRPr="000F698B" w:rsidRDefault="00590DA7" w:rsidP="00590DA7">
      <w:pPr>
        <w:spacing w:line="360" w:lineRule="auto"/>
        <w:ind w:left="-483" w:right="-426"/>
        <w:jc w:val="both"/>
        <w:rPr>
          <w:rFonts w:ascii="Simplified Arabic" w:hAnsi="Simplified Arabic" w:cs="Simplified Arabic"/>
          <w:sz w:val="28"/>
          <w:szCs w:val="28"/>
          <w:rtl/>
        </w:rPr>
      </w:pPr>
      <w:r w:rsidRPr="000F698B">
        <w:rPr>
          <w:rFonts w:ascii="Simplified Arabic" w:hAnsi="Simplified Arabic" w:cs="Simplified Arabic" w:hint="cs"/>
          <w:sz w:val="28"/>
          <w:szCs w:val="28"/>
          <w:rtl/>
        </w:rPr>
        <w:t>2-</w:t>
      </w:r>
      <w:r>
        <w:rPr>
          <w:rFonts w:ascii="Simplified Arabic" w:hAnsi="Simplified Arabic" w:cs="Simplified Arabic" w:hint="cs"/>
          <w:sz w:val="28"/>
          <w:szCs w:val="28"/>
          <w:rtl/>
        </w:rPr>
        <w:t>يستخدم النعناع في علاج الربو، والتهاب الجيوب الأنفية، تخفيف السعال والتهاب الحلق (محمد وآخرون 2015).</w:t>
      </w:r>
    </w:p>
    <w:p w:rsidR="00590DA7" w:rsidRPr="000F698B"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يستعمل شاي النعناع لعلاج  خفقان القلب (عباس، 2003).</w:t>
      </w:r>
    </w:p>
    <w:p w:rsidR="00590DA7" w:rsidRPr="000F698B"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sidRPr="000F698B">
        <w:rPr>
          <w:rFonts w:ascii="Simplified Arabic" w:hAnsi="Simplified Arabic" w:cs="Simplified Arabic" w:hint="cs"/>
          <w:sz w:val="28"/>
          <w:szCs w:val="28"/>
          <w:rtl/>
        </w:rPr>
        <w:t>تجهيز الأغذية الخاصة بعلاج مرض تصلب الشرايين والذبحة الصدرية</w:t>
      </w:r>
      <w:r w:rsidRPr="007F5579">
        <w:rPr>
          <w:rFonts w:ascii="Simplified Arabic" w:hAnsi="Simplified Arabic" w:cs="Simplified Arabic"/>
          <w:sz w:val="28"/>
          <w:szCs w:val="28"/>
          <w:rtl/>
        </w:rPr>
        <w:t>(</w:t>
      </w:r>
      <w:r w:rsidRPr="007F5579">
        <w:rPr>
          <w:rFonts w:ascii="Simplified Arabic" w:hAnsi="Simplified Arabic" w:cs="Simplified Arabic" w:hint="cs"/>
          <w:sz w:val="28"/>
          <w:szCs w:val="28"/>
          <w:rtl/>
        </w:rPr>
        <w:t>أبوزيد،</w:t>
      </w:r>
      <w:r w:rsidRPr="007F5579">
        <w:rPr>
          <w:rFonts w:ascii="Simplified Arabic" w:hAnsi="Simplified Arabic" w:cs="Simplified Arabic"/>
          <w:sz w:val="28"/>
          <w:szCs w:val="28"/>
          <w:rtl/>
        </w:rPr>
        <w:t xml:space="preserve"> 1992)</w:t>
      </w:r>
      <w:r w:rsidRPr="000F698B">
        <w:rPr>
          <w:rFonts w:ascii="Simplified Arabic" w:hAnsi="Simplified Arabic" w:cs="Simplified Arabic" w:hint="cs"/>
          <w:sz w:val="28"/>
          <w:szCs w:val="28"/>
          <w:rtl/>
        </w:rPr>
        <w:t>.</w:t>
      </w:r>
    </w:p>
    <w:p w:rsidR="00590DA7" w:rsidRPr="000F698B"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sidRPr="000F698B">
        <w:rPr>
          <w:rFonts w:ascii="Simplified Arabic" w:hAnsi="Simplified Arabic" w:cs="Simplified Arabic" w:hint="cs"/>
          <w:sz w:val="28"/>
          <w:szCs w:val="28"/>
          <w:rtl/>
        </w:rPr>
        <w:t>تصنيع المبيدات الحشرية لان النعناع يحتوي سموم قاتلة سواء للحشرات أو الفطريات</w:t>
      </w:r>
      <w:r w:rsidRPr="007F5579">
        <w:rPr>
          <w:rFonts w:ascii="Simplified Arabic" w:hAnsi="Simplified Arabic" w:cs="Simplified Arabic"/>
          <w:sz w:val="28"/>
          <w:szCs w:val="28"/>
          <w:rtl/>
        </w:rPr>
        <w:t>(</w:t>
      </w:r>
      <w:r w:rsidRPr="007F5579">
        <w:rPr>
          <w:rFonts w:ascii="Simplified Arabic" w:hAnsi="Simplified Arabic" w:cs="Simplified Arabic" w:hint="cs"/>
          <w:sz w:val="28"/>
          <w:szCs w:val="28"/>
          <w:rtl/>
        </w:rPr>
        <w:t>أبو</w:t>
      </w:r>
      <w:r>
        <w:rPr>
          <w:rFonts w:ascii="Simplified Arabic" w:hAnsi="Simplified Arabic" w:cs="Simplified Arabic" w:hint="cs"/>
          <w:sz w:val="28"/>
          <w:szCs w:val="28"/>
          <w:rtl/>
        </w:rPr>
        <w:t>زيد</w:t>
      </w:r>
      <w:r w:rsidRPr="007F5579">
        <w:rPr>
          <w:rFonts w:ascii="Simplified Arabic" w:hAnsi="Simplified Arabic" w:cs="Simplified Arabic"/>
          <w:sz w:val="28"/>
          <w:szCs w:val="28"/>
          <w:rtl/>
        </w:rPr>
        <w:t xml:space="preserve"> 1992)</w:t>
      </w:r>
      <w:r w:rsidRPr="000F698B">
        <w:rPr>
          <w:rFonts w:ascii="Simplified Arabic" w:hAnsi="Simplified Arabic" w:cs="Simplified Arabic" w:hint="cs"/>
          <w:sz w:val="28"/>
          <w:szCs w:val="28"/>
          <w:rtl/>
        </w:rPr>
        <w:t>.</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AD64D3">
        <w:rPr>
          <w:rFonts w:ascii="Simplified Arabic" w:hAnsi="Simplified Arabic" w:cs="Simplified Arabic" w:hint="cs"/>
          <w:sz w:val="28"/>
          <w:szCs w:val="28"/>
          <w:rtl/>
        </w:rPr>
        <w:t>يستخدم مستخلص اوراق النعناع كطارد للغازات في حالات الانتفاخ والمغص</w:t>
      </w:r>
      <w:r>
        <w:rPr>
          <w:rFonts w:ascii="Simplified Arabic" w:hAnsi="Simplified Arabic" w:cs="Simplified Arabic" w:hint="cs"/>
          <w:sz w:val="28"/>
          <w:szCs w:val="28"/>
          <w:rtl/>
        </w:rPr>
        <w:t>(حسين، 1979) و(</w:t>
      </w:r>
      <w:r w:rsidRPr="007F5579">
        <w:rPr>
          <w:rFonts w:ascii="Simplified Arabic" w:hAnsi="Simplified Arabic" w:cs="Simplified Arabic" w:hint="cs"/>
          <w:sz w:val="28"/>
          <w:szCs w:val="28"/>
          <w:rtl/>
        </w:rPr>
        <w:t>أبوزيد،</w:t>
      </w:r>
      <w:r w:rsidRPr="007F5579">
        <w:rPr>
          <w:rFonts w:ascii="Simplified Arabic" w:hAnsi="Simplified Arabic" w:cs="Simplified Arabic"/>
          <w:sz w:val="28"/>
          <w:szCs w:val="28"/>
          <w:rtl/>
        </w:rPr>
        <w:t xml:space="preserve"> 1992</w:t>
      </w:r>
      <w:r>
        <w:rPr>
          <w:rFonts w:ascii="Simplified Arabic" w:hAnsi="Simplified Arabic" w:cs="Simplified Arabic" w:hint="cs"/>
          <w:sz w:val="28"/>
          <w:szCs w:val="28"/>
          <w:rtl/>
        </w:rPr>
        <w:t>).</w:t>
      </w:r>
    </w:p>
    <w:p w:rsidR="00590DA7" w:rsidRPr="00AD64D3"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النعناع يكافح </w:t>
      </w:r>
      <w:r w:rsidRPr="00AD64D3">
        <w:rPr>
          <w:rFonts w:ascii="Simplified Arabic" w:hAnsi="Simplified Arabic" w:cs="Simplified Arabic" w:hint="cs"/>
          <w:sz w:val="28"/>
          <w:szCs w:val="28"/>
          <w:rtl/>
        </w:rPr>
        <w:t>نوبات الصداع والشقيقة ويسهل النوم</w:t>
      </w:r>
      <w:r>
        <w:rPr>
          <w:rFonts w:ascii="Simplified Arabic" w:hAnsi="Simplified Arabic" w:cs="Simplified Arabic" w:hint="cs"/>
          <w:sz w:val="28"/>
          <w:szCs w:val="28"/>
          <w:rtl/>
        </w:rPr>
        <w:t xml:space="preserve"> (عباس، 2003).</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930E3F">
        <w:rPr>
          <w:rFonts w:ascii="Simplified Arabic" w:hAnsi="Simplified Arabic" w:cs="Simplified Arabic" w:hint="cs"/>
          <w:sz w:val="28"/>
          <w:szCs w:val="28"/>
          <w:rtl/>
        </w:rPr>
        <w:t>يدخل زيت النعناع في تصنيع معاجين الأسنان و كمطهر و</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منكه</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لغسولات الفم و اللثة و يدخل في الصناعات الغذائية والتجميلية وكذلك يستخدم كمعطر للعديد من المستحضرات الصيدلانية</w:t>
      </w:r>
      <w:r>
        <w:rPr>
          <w:rFonts w:ascii="Simplified Arabic" w:hAnsi="Simplified Arabic" w:cs="Simplified Arabic" w:hint="cs"/>
          <w:sz w:val="28"/>
          <w:szCs w:val="28"/>
          <w:rtl/>
        </w:rPr>
        <w:t xml:space="preserve"> (حسين 1979) و(محمد وآخرون، 2015).</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930E3F">
        <w:rPr>
          <w:rFonts w:ascii="Simplified Arabic" w:hAnsi="Simplified Arabic" w:cs="Simplified Arabic" w:hint="cs"/>
          <w:sz w:val="28"/>
          <w:szCs w:val="28"/>
          <w:rtl/>
        </w:rPr>
        <w:t>زيت النعناع يعتبر مطهر موضعي ومخدر خفيف خصوصا في حالة ألتهاب</w:t>
      </w:r>
      <w:r>
        <w:rPr>
          <w:rFonts w:ascii="Simplified Arabic" w:hAnsi="Simplified Arabic" w:cs="Simplified Arabic" w:hint="cs"/>
          <w:sz w:val="28"/>
          <w:szCs w:val="28"/>
          <w:rtl/>
        </w:rPr>
        <w:t xml:space="preserve"> اللوز(حسين، 1979) و (محمد وآخرون 2015).</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930E3F">
        <w:rPr>
          <w:rFonts w:ascii="Simplified Arabic" w:hAnsi="Simplified Arabic" w:cs="Simplified Arabic" w:hint="cs"/>
          <w:sz w:val="28"/>
          <w:szCs w:val="28"/>
          <w:rtl/>
        </w:rPr>
        <w:t>يستخدم في معالجة اضطرابات الجهاز الهضمي منها الإسهال والمغص وفقدان الشهية ومعدل الحموضة ، ويستعمل بشكل واسع لمرضي الكوليرا</w:t>
      </w:r>
      <w:r>
        <w:rPr>
          <w:rFonts w:ascii="Simplified Arabic" w:hAnsi="Simplified Arabic" w:cs="Simplified Arabic" w:hint="cs"/>
          <w:sz w:val="28"/>
          <w:szCs w:val="28"/>
          <w:rtl/>
        </w:rPr>
        <w:t xml:space="preserve"> (عباس، 2003) و(محمد وآخرون، 2015)</w:t>
      </w:r>
      <w:r w:rsidRPr="00930E3F">
        <w:rPr>
          <w:rFonts w:ascii="Simplified Arabic" w:hAnsi="Simplified Arabic" w:cs="Simplified Arabic" w:hint="cs"/>
          <w:sz w:val="28"/>
          <w:szCs w:val="28"/>
          <w:rtl/>
        </w:rPr>
        <w:t>.</w:t>
      </w:r>
    </w:p>
    <w:p w:rsidR="00590DA7" w:rsidRPr="00EE1040"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930E3F">
        <w:rPr>
          <w:rFonts w:ascii="Simplified Arabic" w:hAnsi="Simplified Arabic" w:cs="Simplified Arabic" w:hint="cs"/>
          <w:sz w:val="28"/>
          <w:szCs w:val="28"/>
          <w:rtl/>
        </w:rPr>
        <w:t xml:space="preserve">مستخلص أوراق النعناع </w:t>
      </w:r>
      <w:r>
        <w:rPr>
          <w:rFonts w:ascii="Simplified Arabic" w:hAnsi="Simplified Arabic" w:cs="Simplified Arabic" w:hint="cs"/>
          <w:sz w:val="28"/>
          <w:szCs w:val="28"/>
          <w:rtl/>
        </w:rPr>
        <w:t xml:space="preserve">يؤثر </w:t>
      </w:r>
      <w:r w:rsidRPr="00930E3F">
        <w:rPr>
          <w:rFonts w:ascii="Simplified Arabic" w:hAnsi="Simplified Arabic" w:cs="Simplified Arabic" w:hint="cs"/>
          <w:sz w:val="28"/>
          <w:szCs w:val="28"/>
          <w:rtl/>
        </w:rPr>
        <w:t>علي أربعة خطوط من الخلايا السرطاني</w:t>
      </w:r>
      <w:r>
        <w:rPr>
          <w:rFonts w:ascii="Simplified Arabic" w:hAnsi="Simplified Arabic" w:cs="Simplified Arabic" w:hint="cs"/>
          <w:sz w:val="28"/>
          <w:szCs w:val="28"/>
          <w:rtl/>
        </w:rPr>
        <w:t>ة البشرية وهي خلايا سرطان العنق</w:t>
      </w:r>
      <w:r w:rsidRPr="00930E3F">
        <w:rPr>
          <w:rFonts w:ascii="Simplified Arabic" w:hAnsi="Simplified Arabic" w:cs="Simplified Arabic" w:hint="cs"/>
          <w:sz w:val="28"/>
          <w:szCs w:val="28"/>
          <w:rtl/>
        </w:rPr>
        <w:t xml:space="preserve">  وخلايا سرطان القولون،  وخلايا سرطان الرحم،  وخلايا سرطان المثانة</w:t>
      </w:r>
      <w:r w:rsidRPr="00CF493A">
        <w:rPr>
          <w:rFonts w:ascii="Simplified Arabic" w:hAnsi="Simplified Arabic" w:cs="Simplified Arabic"/>
          <w:sz w:val="28"/>
          <w:szCs w:val="28"/>
          <w:rtl/>
        </w:rPr>
        <w:t>(</w:t>
      </w:r>
      <w:r w:rsidRPr="00CF493A">
        <w:rPr>
          <w:rFonts w:ascii="Simplified Arabic" w:hAnsi="Simplified Arabic" w:cs="Simplified Arabic" w:hint="cs"/>
          <w:sz w:val="28"/>
          <w:szCs w:val="28"/>
          <w:rtl/>
        </w:rPr>
        <w:t>محمد</w:t>
      </w:r>
      <w:r>
        <w:rPr>
          <w:rFonts w:ascii="Simplified Arabic" w:hAnsi="Simplified Arabic" w:cs="Simplified Arabic" w:hint="cs"/>
          <w:sz w:val="28"/>
          <w:szCs w:val="28"/>
          <w:rtl/>
        </w:rPr>
        <w:t>وآخرون،</w:t>
      </w:r>
      <w:r w:rsidRPr="00CF493A">
        <w:rPr>
          <w:rFonts w:ascii="Simplified Arabic" w:hAnsi="Simplified Arabic" w:cs="Simplified Arabic"/>
          <w:sz w:val="28"/>
          <w:szCs w:val="28"/>
          <w:rtl/>
        </w:rPr>
        <w:t xml:space="preserve"> 2015)</w:t>
      </w:r>
      <w:r>
        <w:rPr>
          <w:rFonts w:ascii="Simplified Arabic" w:hAnsi="Simplified Arabic" w:cs="Simplified Arabic" w:hint="cs"/>
          <w:sz w:val="28"/>
          <w:szCs w:val="28"/>
          <w:rtl/>
        </w:rPr>
        <w:t>.</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BA2D81">
        <w:rPr>
          <w:rFonts w:ascii="Simplified Arabic" w:hAnsi="Simplified Arabic" w:cs="Simplified Arabic" w:hint="cs"/>
          <w:sz w:val="28"/>
          <w:szCs w:val="28"/>
          <w:rtl/>
        </w:rPr>
        <w:t>تحسين</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مظهر</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الجلد</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،حيث</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يُساعد</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حل </w:t>
      </w:r>
      <w:r w:rsidRPr="00BA2D81">
        <w:rPr>
          <w:rFonts w:ascii="Simplified Arabic" w:hAnsi="Simplified Arabic" w:cs="Simplified Arabic" w:hint="cs"/>
          <w:sz w:val="28"/>
          <w:szCs w:val="28"/>
          <w:rtl/>
        </w:rPr>
        <w:t>مشاكل</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الجلد</w:t>
      </w:r>
      <w:r>
        <w:rPr>
          <w:rFonts w:ascii="Simplified Arabic" w:hAnsi="Simplified Arabic" w:cs="Simplified Arabic" w:hint="cs"/>
          <w:sz w:val="28"/>
          <w:szCs w:val="28"/>
          <w:rtl/>
        </w:rPr>
        <w:t xml:space="preserve"> الهرموني</w:t>
      </w:r>
      <w:r w:rsidRPr="00BA2D81">
        <w:rPr>
          <w:rFonts w:ascii="Simplified Arabic" w:hAnsi="Simplified Arabic" w:cs="Simplified Arabic" w:hint="cs"/>
          <w:sz w:val="28"/>
          <w:szCs w:val="28"/>
          <w:rtl/>
        </w:rPr>
        <w:t>ة</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،مثل</w:t>
      </w:r>
      <w:r>
        <w:rPr>
          <w:rFonts w:ascii="Simplified Arabic" w:hAnsi="Simplified Arabic" w:cs="Simplified Arabic" w:hint="cs"/>
          <w:sz w:val="28"/>
          <w:szCs w:val="28"/>
          <w:rtl/>
        </w:rPr>
        <w:t xml:space="preserve"> حب الش</w:t>
      </w:r>
      <w:r w:rsidRPr="00BA2D81">
        <w:rPr>
          <w:rFonts w:ascii="Simplified Arabic" w:hAnsi="Simplified Arabic" w:cs="Simplified Arabic" w:hint="cs"/>
          <w:sz w:val="28"/>
          <w:szCs w:val="28"/>
          <w:rtl/>
        </w:rPr>
        <w:t>باب،بسبب</w:t>
      </w:r>
      <w:r>
        <w:rPr>
          <w:rFonts w:ascii="Simplified Arabic" w:hAnsi="Simplified Arabic" w:cs="Simplified Arabic" w:hint="cs"/>
          <w:sz w:val="28"/>
          <w:szCs w:val="28"/>
          <w:rtl/>
        </w:rPr>
        <w:t xml:space="preserve"> ق</w:t>
      </w:r>
      <w:r w:rsidRPr="00BA2D81">
        <w:rPr>
          <w:rFonts w:ascii="Simplified Arabic" w:hAnsi="Simplified Arabic" w:cs="Simplified Arabic" w:hint="cs"/>
          <w:sz w:val="28"/>
          <w:szCs w:val="28"/>
          <w:rtl/>
        </w:rPr>
        <w:t>درته</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رفع</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مستويات</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هرمون</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الإستروجين</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بشكل</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طفيف،</w:t>
      </w:r>
      <w:r>
        <w:rPr>
          <w:rFonts w:ascii="Simplified Arabic" w:hAnsi="Simplified Arabic" w:cs="Simplified Arabic" w:hint="cs"/>
          <w:sz w:val="28"/>
          <w:szCs w:val="28"/>
          <w:rtl/>
        </w:rPr>
        <w:t>م</w:t>
      </w:r>
      <w:r w:rsidRPr="00BA2D81">
        <w:rPr>
          <w:rFonts w:ascii="Simplified Arabic" w:hAnsi="Simplified Arabic" w:cs="Simplified Arabic" w:hint="cs"/>
          <w:sz w:val="28"/>
          <w:szCs w:val="28"/>
          <w:rtl/>
        </w:rPr>
        <w:t>ما</w:t>
      </w:r>
      <w:r>
        <w:rPr>
          <w:rFonts w:ascii="Simplified Arabic" w:hAnsi="Simplified Arabic" w:cs="Simplified Arabic" w:hint="cs"/>
          <w:sz w:val="28"/>
          <w:szCs w:val="28"/>
          <w:rtl/>
        </w:rPr>
        <w:t xml:space="preserve"> ي</w:t>
      </w:r>
      <w:r w:rsidRPr="00BA2D81">
        <w:rPr>
          <w:rFonts w:ascii="Simplified Arabic" w:hAnsi="Simplified Arabic" w:cs="Simplified Arabic" w:hint="cs"/>
          <w:sz w:val="28"/>
          <w:szCs w:val="28"/>
          <w:rtl/>
        </w:rPr>
        <w:t>ساعد</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حل م</w:t>
      </w:r>
      <w:r w:rsidRPr="00BA2D81">
        <w:rPr>
          <w:rFonts w:ascii="Simplified Arabic" w:hAnsi="Simplified Arabic" w:cs="Simplified Arabic" w:hint="cs"/>
          <w:sz w:val="28"/>
          <w:szCs w:val="28"/>
          <w:rtl/>
        </w:rPr>
        <w:t>شكلة</w:t>
      </w:r>
      <w:r>
        <w:rPr>
          <w:rFonts w:ascii="Simplified Arabic" w:hAnsi="Simplified Arabic" w:cs="Simplified Arabic" w:hint="cs"/>
          <w:sz w:val="28"/>
          <w:szCs w:val="28"/>
          <w:rtl/>
        </w:rPr>
        <w:t xml:space="preserve"> حب الشباب وللتأك</w:t>
      </w:r>
      <w:r w:rsidRPr="00BA2D81">
        <w:rPr>
          <w:rFonts w:ascii="Simplified Arabic" w:hAnsi="Simplified Arabic" w:cs="Simplified Arabic" w:hint="cs"/>
          <w:sz w:val="28"/>
          <w:szCs w:val="28"/>
          <w:rtl/>
        </w:rPr>
        <w:t>د</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جني</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كلا</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لفوائد</w:t>
      </w:r>
      <w:r>
        <w:rPr>
          <w:rFonts w:ascii="Simplified Arabic" w:hAnsi="Simplified Arabic" w:cs="Simplified Arabic" w:hint="cs"/>
          <w:sz w:val="28"/>
          <w:szCs w:val="28"/>
          <w:rtl/>
        </w:rPr>
        <w:t xml:space="preserve"> ي</w:t>
      </w:r>
      <w:r w:rsidRPr="00BA2D81">
        <w:rPr>
          <w:rFonts w:ascii="Simplified Arabic" w:hAnsi="Simplified Arabic" w:cs="Simplified Arabic" w:hint="cs"/>
          <w:sz w:val="28"/>
          <w:szCs w:val="28"/>
          <w:rtl/>
        </w:rPr>
        <w:t>نصح</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بإضافة</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منقوع</w:t>
      </w:r>
      <w:r>
        <w:rPr>
          <w:rFonts w:ascii="Simplified Arabic" w:hAnsi="Simplified Arabic" w:cs="Simplified Arabic" w:hint="cs"/>
          <w:sz w:val="28"/>
          <w:szCs w:val="28"/>
          <w:rtl/>
        </w:rPr>
        <w:t xml:space="preserve"> الن</w:t>
      </w:r>
      <w:r w:rsidRPr="00BA2D81">
        <w:rPr>
          <w:rFonts w:ascii="Simplified Arabic" w:hAnsi="Simplified Arabic" w:cs="Simplified Arabic" w:hint="cs"/>
          <w:sz w:val="28"/>
          <w:szCs w:val="28"/>
          <w:rtl/>
        </w:rPr>
        <w:t>عناع</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إل</w:t>
      </w:r>
      <w:r>
        <w:rPr>
          <w:rFonts w:ascii="Simplified Arabic" w:hAnsi="Simplified Arabic" w:cs="Simplified Arabic" w:hint="cs"/>
          <w:sz w:val="28"/>
          <w:szCs w:val="28"/>
          <w:rtl/>
        </w:rPr>
        <w:t xml:space="preserve">ي </w:t>
      </w:r>
      <w:r w:rsidRPr="00BA2D81">
        <w:rPr>
          <w:rFonts w:ascii="Simplified Arabic" w:hAnsi="Simplified Arabic" w:cs="Simplified Arabic" w:hint="cs"/>
          <w:sz w:val="28"/>
          <w:szCs w:val="28"/>
          <w:rtl/>
        </w:rPr>
        <w:t>ماء</w:t>
      </w:r>
      <w:r>
        <w:rPr>
          <w:rFonts w:ascii="Simplified Arabic" w:hAnsi="Simplified Arabic" w:cs="Simplified Arabic" w:hint="cs"/>
          <w:sz w:val="28"/>
          <w:szCs w:val="28"/>
          <w:rtl/>
        </w:rPr>
        <w:t xml:space="preserve"> الاستحمام،</w:t>
      </w:r>
      <w:r w:rsidRPr="00BA2D81">
        <w:rPr>
          <w:rFonts w:ascii="Simplified Arabic" w:hAnsi="Simplified Arabic" w:cs="Simplified Arabic" w:hint="cs"/>
          <w:sz w:val="28"/>
          <w:szCs w:val="28"/>
          <w:rtl/>
        </w:rPr>
        <w:t>حيث</w:t>
      </w:r>
      <w:r>
        <w:rPr>
          <w:rFonts w:ascii="Simplified Arabic" w:hAnsi="Simplified Arabic" w:cs="Simplified Arabic" w:hint="cs"/>
          <w:sz w:val="28"/>
          <w:szCs w:val="28"/>
          <w:rtl/>
        </w:rPr>
        <w:t xml:space="preserve">  ي</w:t>
      </w:r>
      <w:r w:rsidRPr="00BA2D81">
        <w:rPr>
          <w:rFonts w:ascii="Simplified Arabic" w:hAnsi="Simplified Arabic" w:cs="Simplified Arabic" w:hint="cs"/>
          <w:sz w:val="28"/>
          <w:szCs w:val="28"/>
          <w:rtl/>
        </w:rPr>
        <w:t>ساعد</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على</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تهدئة</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الحروق</w:t>
      </w:r>
      <w:r>
        <w:rPr>
          <w:rFonts w:ascii="Simplified Arabic" w:hAnsi="Simplified Arabic" w:cs="Simplified Arabic" w:hint="cs"/>
          <w:sz w:val="28"/>
          <w:szCs w:val="28"/>
          <w:rtl/>
        </w:rPr>
        <w:t xml:space="preserve"> والط</w:t>
      </w:r>
      <w:r w:rsidRPr="00BA2D81">
        <w:rPr>
          <w:rFonts w:ascii="Simplified Arabic" w:hAnsi="Simplified Arabic" w:cs="Simplified Arabic" w:hint="cs"/>
          <w:sz w:val="28"/>
          <w:szCs w:val="28"/>
          <w:rtl/>
        </w:rPr>
        <w:t>فح</w:t>
      </w:r>
      <w:r>
        <w:rPr>
          <w:rFonts w:ascii="Simplified Arabic" w:hAnsi="Simplified Arabic" w:cs="Simplified Arabic" w:hint="cs"/>
          <w:sz w:val="28"/>
          <w:szCs w:val="28"/>
          <w:rtl/>
        </w:rPr>
        <w:t xml:space="preserve"> الجلدي </w:t>
      </w:r>
      <w:r w:rsidRPr="00BA2D81">
        <w:rPr>
          <w:rFonts w:ascii="Simplified Arabic" w:hAnsi="Simplified Arabic" w:cs="Simplified Arabic" w:hint="cs"/>
          <w:sz w:val="28"/>
          <w:szCs w:val="28"/>
          <w:rtl/>
        </w:rPr>
        <w:t>وغيرها</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BA2D81">
        <w:rPr>
          <w:rFonts w:ascii="Simplified Arabic" w:hAnsi="Simplified Arabic" w:cs="Simplified Arabic" w:hint="cs"/>
          <w:sz w:val="28"/>
          <w:szCs w:val="28"/>
          <w:rtl/>
        </w:rPr>
        <w:t>التهابات</w:t>
      </w:r>
      <w:r>
        <w:rPr>
          <w:rFonts w:ascii="Simplified Arabic" w:hAnsi="Simplified Arabic" w:cs="Simplified Arabic" w:hint="cs"/>
          <w:sz w:val="28"/>
          <w:szCs w:val="28"/>
          <w:rtl/>
        </w:rPr>
        <w:t xml:space="preserve"> الجلد (</w:t>
      </w:r>
      <w:r w:rsidRPr="003C3F36">
        <w:rPr>
          <w:rFonts w:ascii="Simplified Arabic" w:hAnsi="Simplified Arabic" w:cs="Simplified Arabic"/>
          <w:sz w:val="28"/>
          <w:szCs w:val="28"/>
          <w:rtl/>
        </w:rPr>
        <w:t xml:space="preserve">2016 </w:t>
      </w:r>
      <w:r w:rsidRPr="003C3F36">
        <w:rPr>
          <w:rFonts w:ascii="Simplified Arabic" w:hAnsi="Simplified Arabic" w:cs="Simplified Arabic" w:hint="cs"/>
          <w:sz w:val="28"/>
          <w:szCs w:val="28"/>
          <w:rtl/>
        </w:rPr>
        <w:t>،</w:t>
      </w:r>
      <w:r w:rsidRPr="007E5047">
        <w:rPr>
          <w:rFonts w:ascii="Simplified Arabic" w:hAnsi="Simplified Arabic" w:cs="Simplified Arabic"/>
          <w:sz w:val="24"/>
          <w:szCs w:val="24"/>
        </w:rPr>
        <w:t>Quattrocch</w:t>
      </w:r>
      <w:r w:rsidRPr="003C3F36">
        <w:rPr>
          <w:rFonts w:ascii="Simplified Arabic" w:hAnsi="Simplified Arabic" w:cs="Simplified Arabic"/>
          <w:sz w:val="28"/>
          <w:szCs w:val="28"/>
        </w:rPr>
        <w:t>i</w:t>
      </w:r>
      <w:r>
        <w:rPr>
          <w:rFonts w:ascii="Simplified Arabic" w:hAnsi="Simplified Arabic" w:cs="Simplified Arabic" w:hint="cs"/>
          <w:sz w:val="28"/>
          <w:szCs w:val="28"/>
          <w:rtl/>
        </w:rPr>
        <w:t>)</w:t>
      </w:r>
      <w:r w:rsidRPr="00BA2D81">
        <w:rPr>
          <w:rFonts w:ascii="Simplified Arabic" w:hAnsi="Simplified Arabic" w:cs="Simplified Arabic"/>
          <w:sz w:val="28"/>
          <w:szCs w:val="28"/>
          <w:rtl/>
        </w:rPr>
        <w:t>.</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0F698B">
        <w:rPr>
          <w:rFonts w:ascii="Simplified Arabic" w:hAnsi="Simplified Arabic" w:cs="Simplified Arabic" w:hint="cs"/>
          <w:sz w:val="28"/>
          <w:szCs w:val="28"/>
          <w:rtl/>
        </w:rPr>
        <w:t>يساعد زيت النعناع علي ارتخاء العضلات، ومعالجة نزلات البرد و الأنفلونزا</w:t>
      </w:r>
      <w:r>
        <w:rPr>
          <w:rFonts w:ascii="Simplified Arabic" w:hAnsi="Simplified Arabic" w:cs="Simplified Arabic" w:hint="cs"/>
          <w:sz w:val="28"/>
          <w:szCs w:val="28"/>
          <w:rtl/>
        </w:rPr>
        <w:t xml:space="preserve"> (محمد وآخرون، 2015)</w:t>
      </w:r>
      <w:r w:rsidRPr="000F698B">
        <w:rPr>
          <w:rFonts w:ascii="Simplified Arabic" w:hAnsi="Simplified Arabic" w:cs="Simplified Arabic" w:hint="cs"/>
          <w:sz w:val="28"/>
          <w:szCs w:val="28"/>
          <w:rtl/>
        </w:rPr>
        <w:t>.</w:t>
      </w:r>
    </w:p>
    <w:p w:rsidR="00590DA7" w:rsidRDefault="00590DA7" w:rsidP="006243A3">
      <w:pPr>
        <w:pStyle w:val="a3"/>
        <w:numPr>
          <w:ilvl w:val="0"/>
          <w:numId w:val="3"/>
        </w:numPr>
        <w:spacing w:line="360" w:lineRule="auto"/>
        <w:ind w:right="-426"/>
        <w:jc w:val="both"/>
        <w:rPr>
          <w:rFonts w:ascii="Simplified Arabic" w:hAnsi="Simplified Arabic" w:cs="Simplified Arabic"/>
          <w:sz w:val="28"/>
          <w:szCs w:val="28"/>
        </w:rPr>
      </w:pPr>
      <w:r w:rsidRPr="000F698B">
        <w:rPr>
          <w:rFonts w:ascii="Simplified Arabic" w:hAnsi="Simplified Arabic" w:cs="Simplified Arabic" w:hint="cs"/>
          <w:sz w:val="28"/>
          <w:szCs w:val="28"/>
          <w:rtl/>
        </w:rPr>
        <w:t xml:space="preserve">أوراق النعناع الجافة فهي تدخل في المأكولات مثل التوابل لتكسبها طعما مقبولا وتساعد علي فتح </w:t>
      </w:r>
      <w:r>
        <w:rPr>
          <w:rFonts w:ascii="Simplified Arabic" w:hAnsi="Simplified Arabic" w:cs="Simplified Arabic" w:hint="cs"/>
          <w:sz w:val="28"/>
          <w:szCs w:val="28"/>
          <w:rtl/>
        </w:rPr>
        <w:t>الشهية (حسين، 1979).</w:t>
      </w:r>
    </w:p>
    <w:p w:rsidR="00590DA7" w:rsidRPr="00AF3D5D"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sidRPr="008413D8">
        <w:rPr>
          <w:rFonts w:ascii="Simplified Arabic" w:hAnsi="Simplified Arabic" w:cs="Simplified Arabic" w:hint="cs"/>
          <w:sz w:val="28"/>
          <w:szCs w:val="28"/>
          <w:rtl/>
        </w:rPr>
        <w:t>مدرّ</w:t>
      </w:r>
      <w:r>
        <w:rPr>
          <w:rFonts w:ascii="Simplified Arabic" w:hAnsi="Simplified Arabic" w:cs="Simplified Arabic" w:hint="cs"/>
          <w:sz w:val="28"/>
          <w:szCs w:val="28"/>
          <w:rtl/>
        </w:rPr>
        <w:t xml:space="preserve"> </w:t>
      </w:r>
      <w:r w:rsidRPr="008413D8">
        <w:rPr>
          <w:rFonts w:ascii="Simplified Arabic" w:hAnsi="Simplified Arabic" w:cs="Simplified Arabic" w:hint="cs"/>
          <w:sz w:val="28"/>
          <w:szCs w:val="28"/>
          <w:rtl/>
        </w:rPr>
        <w:t>للحيض</w:t>
      </w:r>
      <w:r>
        <w:rPr>
          <w:rFonts w:ascii="Simplified Arabic" w:hAnsi="Simplified Arabic" w:cs="Simplified Arabic" w:hint="cs"/>
          <w:sz w:val="28"/>
          <w:szCs w:val="28"/>
          <w:rtl/>
        </w:rPr>
        <w:t xml:space="preserve"> المحت</w:t>
      </w:r>
      <w:r w:rsidRPr="008413D8">
        <w:rPr>
          <w:rFonts w:ascii="Simplified Arabic" w:hAnsi="Simplified Arabic" w:cs="Simplified Arabic" w:hint="cs"/>
          <w:sz w:val="28"/>
          <w:szCs w:val="28"/>
          <w:rtl/>
        </w:rPr>
        <w:t>بس،</w:t>
      </w:r>
      <w:r>
        <w:rPr>
          <w:rFonts w:ascii="Simplified Arabic" w:hAnsi="Simplified Arabic" w:cs="Simplified Arabic" w:hint="cs"/>
          <w:sz w:val="28"/>
          <w:szCs w:val="28"/>
          <w:rtl/>
        </w:rPr>
        <w:t>ويخف</w:t>
      </w:r>
      <w:r w:rsidRPr="008413D8">
        <w:rPr>
          <w:rFonts w:ascii="Simplified Arabic" w:hAnsi="Simplified Arabic" w:cs="Simplified Arabic" w:hint="cs"/>
          <w:sz w:val="28"/>
          <w:szCs w:val="28"/>
          <w:rtl/>
        </w:rPr>
        <w:t>ف</w:t>
      </w:r>
      <w:r>
        <w:rPr>
          <w:rFonts w:ascii="Simplified Arabic" w:hAnsi="Simplified Arabic" w:cs="Simplified Arabic" w:hint="cs"/>
          <w:sz w:val="28"/>
          <w:szCs w:val="28"/>
          <w:rtl/>
        </w:rPr>
        <w:t xml:space="preserve"> التقل</w:t>
      </w:r>
      <w:r w:rsidRPr="008413D8">
        <w:rPr>
          <w:rFonts w:ascii="Simplified Arabic" w:hAnsi="Simplified Arabic" w:cs="Simplified Arabic" w:hint="cs"/>
          <w:sz w:val="28"/>
          <w:szCs w:val="28"/>
          <w:rtl/>
        </w:rPr>
        <w:t>صات</w:t>
      </w:r>
      <w:r>
        <w:rPr>
          <w:rFonts w:ascii="Simplified Arabic" w:hAnsi="Simplified Arabic" w:cs="Simplified Arabic" w:hint="cs"/>
          <w:sz w:val="28"/>
          <w:szCs w:val="28"/>
          <w:rtl/>
        </w:rPr>
        <w:t xml:space="preserve"> الم</w:t>
      </w:r>
      <w:r w:rsidRPr="008413D8">
        <w:rPr>
          <w:rFonts w:ascii="Simplified Arabic" w:hAnsi="Simplified Arabic" w:cs="Simplified Arabic" w:hint="cs"/>
          <w:sz w:val="28"/>
          <w:szCs w:val="28"/>
          <w:rtl/>
        </w:rPr>
        <w:t>رافقة</w:t>
      </w:r>
      <w:r>
        <w:rPr>
          <w:rFonts w:ascii="Simplified Arabic" w:hAnsi="Simplified Arabic" w:cs="Simplified Arabic" w:hint="cs"/>
          <w:sz w:val="28"/>
          <w:szCs w:val="28"/>
          <w:rtl/>
        </w:rPr>
        <w:t xml:space="preserve"> </w:t>
      </w:r>
      <w:r w:rsidRPr="008413D8">
        <w:rPr>
          <w:rFonts w:ascii="Simplified Arabic" w:hAnsi="Simplified Arabic" w:cs="Simplified Arabic" w:hint="cs"/>
          <w:sz w:val="28"/>
          <w:szCs w:val="28"/>
          <w:rtl/>
        </w:rPr>
        <w:t>للحيض</w:t>
      </w:r>
      <w:r>
        <w:rPr>
          <w:rFonts w:ascii="Simplified Arabic" w:hAnsi="Simplified Arabic" w:cs="Simplified Arabic" w:hint="cs"/>
          <w:sz w:val="28"/>
          <w:szCs w:val="28"/>
          <w:rtl/>
        </w:rPr>
        <w:t xml:space="preserve"> (</w:t>
      </w:r>
      <w:r w:rsidRPr="003C3F36">
        <w:rPr>
          <w:rFonts w:ascii="Simplified Arabic" w:hAnsi="Simplified Arabic" w:cs="Simplified Arabic"/>
          <w:sz w:val="28"/>
          <w:szCs w:val="28"/>
          <w:rtl/>
        </w:rPr>
        <w:t xml:space="preserve">2015 </w:t>
      </w:r>
      <w:r w:rsidRPr="003C3F36">
        <w:rPr>
          <w:rFonts w:ascii="Simplified Arabic" w:hAnsi="Simplified Arabic" w:cs="Simplified Arabic" w:hint="cs"/>
          <w:sz w:val="28"/>
          <w:szCs w:val="28"/>
          <w:rtl/>
        </w:rPr>
        <w:t>،</w:t>
      </w:r>
      <w:r w:rsidRPr="007E5047">
        <w:rPr>
          <w:rFonts w:ascii="Simplified Arabic" w:hAnsi="Simplified Arabic" w:cs="Simplified Arabic"/>
          <w:sz w:val="24"/>
          <w:szCs w:val="24"/>
        </w:rPr>
        <w:t>Sams</w:t>
      </w:r>
      <w:r>
        <w:rPr>
          <w:rFonts w:ascii="Simplified Arabic" w:hAnsi="Simplified Arabic" w:cs="Simplified Arabic" w:hint="cs"/>
          <w:sz w:val="28"/>
          <w:szCs w:val="28"/>
          <w:rtl/>
        </w:rPr>
        <w:t xml:space="preserve">) </w:t>
      </w:r>
      <w:r w:rsidRPr="008413D8">
        <w:rPr>
          <w:rFonts w:ascii="Simplified Arabic" w:hAnsi="Simplified Arabic" w:cs="Simplified Arabic"/>
          <w:sz w:val="28"/>
          <w:szCs w:val="28"/>
          <w:rtl/>
        </w:rPr>
        <w:t xml:space="preserve">. </w:t>
      </w:r>
    </w:p>
    <w:p w:rsidR="00590DA7" w:rsidRPr="002D3853" w:rsidRDefault="00590DA7" w:rsidP="006243A3">
      <w:pPr>
        <w:pStyle w:val="a3"/>
        <w:numPr>
          <w:ilvl w:val="0"/>
          <w:numId w:val="3"/>
        </w:numPr>
        <w:spacing w:line="360" w:lineRule="auto"/>
        <w:ind w:right="-426"/>
        <w:jc w:val="both"/>
        <w:rPr>
          <w:rFonts w:ascii="Simplified Arabic" w:hAnsi="Simplified Arabic" w:cs="Simplified Arabic"/>
          <w:sz w:val="28"/>
          <w:szCs w:val="28"/>
          <w:rtl/>
        </w:rPr>
      </w:pPr>
      <w:r>
        <w:rPr>
          <w:rFonts w:ascii="Simplified Arabic" w:hAnsi="Simplified Arabic" w:cs="Simplified Arabic"/>
          <w:sz w:val="28"/>
          <w:szCs w:val="28"/>
          <w:rtl/>
        </w:rPr>
        <w:t>تنشيط عمل المخ والدماغ، حيث إن منقوع النعناع يمكن أن يزيد من القدرة على الت</w:t>
      </w:r>
      <w:r w:rsidRPr="008413D8">
        <w:rPr>
          <w:rFonts w:ascii="Simplified Arabic" w:hAnsi="Simplified Arabic" w:cs="Simplified Arabic"/>
          <w:sz w:val="28"/>
          <w:szCs w:val="28"/>
          <w:rtl/>
        </w:rPr>
        <w:t>ركيز بسبب تعزيزه</w:t>
      </w:r>
      <w:r>
        <w:rPr>
          <w:rFonts w:ascii="Simplified Arabic" w:hAnsi="Simplified Arabic" w:cs="Simplified Arabic"/>
          <w:sz w:val="28"/>
          <w:szCs w:val="28"/>
          <w:rtl/>
        </w:rPr>
        <w:t xml:space="preserve"> لمراكز الذاكرة في الدما</w:t>
      </w:r>
      <w:r>
        <w:rPr>
          <w:rFonts w:ascii="Simplified Arabic" w:hAnsi="Simplified Arabic" w:cs="Simplified Arabic" w:hint="cs"/>
          <w:sz w:val="28"/>
          <w:szCs w:val="28"/>
          <w:rtl/>
        </w:rPr>
        <w:t>غ (2006 ،</w:t>
      </w:r>
      <w:r w:rsidRPr="007E5047">
        <w:rPr>
          <w:rFonts w:ascii="Simplified Arabic" w:hAnsi="Simplified Arabic" w:cs="Simplified Arabic"/>
          <w:sz w:val="24"/>
          <w:szCs w:val="24"/>
        </w:rPr>
        <w:t>Mckay and Blumberg</w:t>
      </w:r>
      <w:r>
        <w:rPr>
          <w:rFonts w:ascii="Simplified Arabic" w:hAnsi="Simplified Arabic" w:cs="Simplified Arabic" w:hint="cs"/>
          <w:sz w:val="28"/>
          <w:szCs w:val="28"/>
          <w:rtl/>
        </w:rPr>
        <w:t>)</w:t>
      </w:r>
      <w:r w:rsidRPr="008413D8">
        <w:rPr>
          <w:rFonts w:ascii="Simplified Arabic" w:hAnsi="Simplified Arabic" w:cs="Simplified Arabic"/>
          <w:sz w:val="28"/>
          <w:szCs w:val="28"/>
          <w:rtl/>
        </w:rPr>
        <w:t>.</w:t>
      </w:r>
    </w:p>
    <w:p w:rsidR="00590DA7" w:rsidRPr="00736958" w:rsidRDefault="00590DA7" w:rsidP="00590DA7">
      <w:pPr>
        <w:spacing w:line="360" w:lineRule="auto"/>
        <w:ind w:left="-483" w:right="-426"/>
        <w:rPr>
          <w:rFonts w:ascii="Simplified Arabic" w:hAnsi="Simplified Arabic" w:cs="Simplified Arabic"/>
          <w:b/>
          <w:bCs/>
          <w:sz w:val="32"/>
          <w:szCs w:val="32"/>
          <w:rtl/>
          <w:lang w:bidi="ar-LY"/>
        </w:rPr>
      </w:pPr>
      <w:r w:rsidRPr="00736958">
        <w:rPr>
          <w:rFonts w:ascii="Simplified Arabic" w:hAnsi="Simplified Arabic" w:cs="Simplified Arabic"/>
          <w:b/>
          <w:bCs/>
          <w:sz w:val="32"/>
          <w:szCs w:val="32"/>
          <w:rtl/>
        </w:rPr>
        <w:t>4.1- طرق استخلاص الزيت الطيار</w:t>
      </w:r>
    </w:p>
    <w:p w:rsidR="00590DA7" w:rsidRPr="00736958" w:rsidRDefault="00590DA7" w:rsidP="00590DA7">
      <w:pPr>
        <w:spacing w:line="360" w:lineRule="auto"/>
        <w:ind w:left="-483" w:right="-426"/>
        <w:rPr>
          <w:rFonts w:ascii="Simplified Arabic" w:hAnsi="Simplified Arabic" w:cs="Simplified Arabic"/>
          <w:b/>
          <w:bCs/>
          <w:sz w:val="28"/>
          <w:szCs w:val="28"/>
          <w:rtl/>
        </w:rPr>
      </w:pPr>
      <w:r w:rsidRPr="00736958">
        <w:rPr>
          <w:rFonts w:ascii="Simplified Arabic" w:hAnsi="Simplified Arabic" w:cs="Simplified Arabic"/>
          <w:b/>
          <w:bCs/>
          <w:sz w:val="28"/>
          <w:szCs w:val="28"/>
          <w:rtl/>
        </w:rPr>
        <w:t xml:space="preserve">1- </w:t>
      </w:r>
      <w:r w:rsidRPr="00736958">
        <w:rPr>
          <w:rFonts w:ascii="Simplified Arabic" w:hAnsi="Simplified Arabic" w:cs="Simplified Arabic" w:hint="cs"/>
          <w:b/>
          <w:bCs/>
          <w:sz w:val="28"/>
          <w:szCs w:val="28"/>
          <w:rtl/>
        </w:rPr>
        <w:t>التقطير</w:t>
      </w:r>
      <w:r w:rsidRPr="00736958">
        <w:rPr>
          <w:rFonts w:ascii="Simplified Arabic" w:hAnsi="Simplified Arabic" w:cs="Simplified Arabic"/>
          <w:b/>
          <w:bCs/>
          <w:sz w:val="28"/>
          <w:szCs w:val="28"/>
          <w:rtl/>
        </w:rPr>
        <w:t>:</w:t>
      </w:r>
    </w:p>
    <w:p w:rsidR="00590DA7" w:rsidRDefault="00590DA7" w:rsidP="00590DA7">
      <w:pPr>
        <w:spacing w:line="360" w:lineRule="auto"/>
        <w:ind w:left="-483" w:right="-426"/>
        <w:jc w:val="both"/>
        <w:rPr>
          <w:rFonts w:ascii="Simplified Arabic" w:hAnsi="Simplified Arabic" w:cs="Simplified Arabic"/>
          <w:sz w:val="28"/>
          <w:szCs w:val="28"/>
          <w:rtl/>
        </w:rPr>
      </w:pPr>
      <w:r w:rsidRPr="00945CD3">
        <w:rPr>
          <w:rFonts w:ascii="Simplified Arabic" w:hAnsi="Simplified Arabic" w:cs="Simplified Arabic" w:hint="cs"/>
          <w:sz w:val="28"/>
          <w:szCs w:val="28"/>
          <w:rtl/>
        </w:rPr>
        <w:t>تستخدم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الطريقة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لاستخلاص</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الزيوت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لا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تتأثر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بدرجات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الحرارة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العالية،واستخلاص</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الورقية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أو</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الزهرية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مثل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والريحان،وتتطاير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الزيوت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الأساسية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بفعل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الحرارة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العالية،عند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مرورها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منخل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الأنبوب</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يحتوي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مبرد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يتم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جذبها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بواسطة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بخار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الماء،فتتكاثف</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جزيئات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الأساسي</w:t>
      </w:r>
      <w:r>
        <w:rPr>
          <w:rFonts w:ascii="Simplified Arabic" w:hAnsi="Simplified Arabic" w:cs="Simplified Arabic" w:hint="cs"/>
          <w:sz w:val="28"/>
          <w:szCs w:val="28"/>
          <w:rtl/>
        </w:rPr>
        <w:t xml:space="preserve"> ثم يتم فصلهما لأن كثافة الزيت الأساسي والماء تختلف (حبيبة، 2010) و(حسين، 1979).</w:t>
      </w:r>
    </w:p>
    <w:p w:rsidR="00590DA7" w:rsidRDefault="00590DA7" w:rsidP="00590DA7">
      <w:pPr>
        <w:spacing w:line="360" w:lineRule="auto"/>
        <w:ind w:left="-483" w:right="-426"/>
        <w:jc w:val="center"/>
        <w:rPr>
          <w:rFonts w:ascii="Simplified Arabic" w:hAnsi="Simplified Arabic" w:cs="Simplified Arabic"/>
          <w:sz w:val="28"/>
          <w:szCs w:val="28"/>
          <w:rtl/>
        </w:rPr>
      </w:pPr>
      <w:r>
        <w:rPr>
          <w:rFonts w:ascii="Simplified Arabic" w:hAnsi="Simplified Arabic" w:cs="Simplified Arabic"/>
          <w:noProof/>
          <w:sz w:val="28"/>
          <w:szCs w:val="28"/>
        </w:rPr>
        <w:drawing>
          <wp:inline distT="0" distB="0" distL="0" distR="0">
            <wp:extent cx="3571875" cy="3648075"/>
            <wp:effectExtent l="0" t="0" r="9525" b="9525"/>
            <wp:docPr id="23"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70288" cy="3646454"/>
                    </a:xfrm>
                    <a:prstGeom prst="rect">
                      <a:avLst/>
                    </a:prstGeom>
                    <a:noFill/>
                  </pic:spPr>
                </pic:pic>
              </a:graphicData>
            </a:graphic>
          </wp:inline>
        </w:drawing>
      </w:r>
    </w:p>
    <w:p w:rsidR="00590DA7" w:rsidRPr="00CB569E" w:rsidRDefault="00590DA7" w:rsidP="00590DA7">
      <w:pPr>
        <w:spacing w:line="360" w:lineRule="auto"/>
        <w:ind w:left="-483" w:right="-426"/>
        <w:jc w:val="center"/>
        <w:rPr>
          <w:rFonts w:ascii="Simplified Arabic" w:hAnsi="Simplified Arabic" w:cs="Simplified Arabic"/>
          <w:b/>
          <w:bCs/>
          <w:sz w:val="28"/>
          <w:szCs w:val="28"/>
          <w:rtl/>
        </w:rPr>
      </w:pPr>
      <w:r w:rsidRPr="00CB569E">
        <w:rPr>
          <w:rFonts w:ascii="Simplified Arabic" w:hAnsi="Simplified Arabic" w:cs="Simplified Arabic" w:hint="cs"/>
          <w:b/>
          <w:bCs/>
          <w:sz w:val="28"/>
          <w:szCs w:val="28"/>
          <w:rtl/>
        </w:rPr>
        <w:t>الشكل</w:t>
      </w:r>
      <w:r w:rsidRPr="00CB569E">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2</w:t>
      </w:r>
      <w:r w:rsidRPr="00CB569E">
        <w:rPr>
          <w:rFonts w:ascii="Simplified Arabic" w:hAnsi="Simplified Arabic" w:cs="Simplified Arabic"/>
          <w:b/>
          <w:bCs/>
          <w:sz w:val="28"/>
          <w:szCs w:val="28"/>
          <w:rtl/>
        </w:rPr>
        <w:t xml:space="preserve">) </w:t>
      </w:r>
      <w:r w:rsidRPr="00CB569E">
        <w:rPr>
          <w:rFonts w:ascii="Simplified Arabic" w:hAnsi="Simplified Arabic" w:cs="Simplified Arabic" w:hint="cs"/>
          <w:b/>
          <w:bCs/>
          <w:sz w:val="28"/>
          <w:szCs w:val="28"/>
          <w:rtl/>
        </w:rPr>
        <w:t>صورة</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توضح</w:t>
      </w:r>
      <w:r>
        <w:rPr>
          <w:rFonts w:ascii="Simplified Arabic" w:hAnsi="Simplified Arabic" w:cs="Simplified Arabic" w:hint="cs"/>
          <w:b/>
          <w:bCs/>
          <w:sz w:val="28"/>
          <w:szCs w:val="28"/>
          <w:rtl/>
        </w:rPr>
        <w:t xml:space="preserve"> جهاز ا</w:t>
      </w:r>
      <w:r w:rsidRPr="00CB569E">
        <w:rPr>
          <w:rFonts w:ascii="Simplified Arabic" w:hAnsi="Simplified Arabic" w:cs="Simplified Arabic" w:hint="cs"/>
          <w:b/>
          <w:bCs/>
          <w:sz w:val="28"/>
          <w:szCs w:val="28"/>
          <w:rtl/>
        </w:rPr>
        <w:t>لتقطير</w:t>
      </w:r>
    </w:p>
    <w:p w:rsidR="00590DA7" w:rsidRPr="00CB569E" w:rsidRDefault="00590DA7" w:rsidP="00590DA7">
      <w:pPr>
        <w:spacing w:line="360" w:lineRule="auto"/>
        <w:ind w:left="-483" w:right="-426"/>
        <w:jc w:val="both"/>
        <w:rPr>
          <w:rFonts w:ascii="Simplified Arabic" w:hAnsi="Simplified Arabic" w:cs="Simplified Arabic"/>
          <w:b/>
          <w:bCs/>
          <w:sz w:val="28"/>
          <w:szCs w:val="28"/>
          <w:rtl/>
        </w:rPr>
      </w:pPr>
      <w:r w:rsidRPr="00CB569E">
        <w:rPr>
          <w:rFonts w:ascii="Simplified Arabic" w:hAnsi="Simplified Arabic" w:cs="Simplified Arabic" w:hint="cs"/>
          <w:b/>
          <w:bCs/>
          <w:sz w:val="28"/>
          <w:szCs w:val="28"/>
          <w:rtl/>
        </w:rPr>
        <w:t>أ‌</w:t>
      </w:r>
      <w:r w:rsidRPr="00CB569E">
        <w:rPr>
          <w:rFonts w:ascii="Simplified Arabic" w:hAnsi="Simplified Arabic" w:cs="Simplified Arabic"/>
          <w:b/>
          <w:bCs/>
          <w:sz w:val="28"/>
          <w:szCs w:val="28"/>
          <w:rtl/>
        </w:rPr>
        <w:t xml:space="preserve">- </w:t>
      </w:r>
      <w:r w:rsidRPr="00CB569E">
        <w:rPr>
          <w:rFonts w:ascii="Simplified Arabic" w:hAnsi="Simplified Arabic" w:cs="Simplified Arabic" w:hint="cs"/>
          <w:b/>
          <w:bCs/>
          <w:sz w:val="28"/>
          <w:szCs w:val="28"/>
          <w:rtl/>
        </w:rPr>
        <w:t>التقطير</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المائي</w:t>
      </w:r>
      <w:r w:rsidRPr="00CB569E">
        <w:rPr>
          <w:rFonts w:ascii="Simplified Arabic" w:hAnsi="Simplified Arabic" w:cs="Simplified Arabic"/>
          <w:b/>
          <w:bCs/>
          <w:sz w:val="28"/>
          <w:szCs w:val="28"/>
          <w:rtl/>
        </w:rPr>
        <w:t>:</w:t>
      </w:r>
    </w:p>
    <w:p w:rsidR="00590DA7" w:rsidRPr="00945CD3" w:rsidRDefault="00590DA7" w:rsidP="00590DA7">
      <w:pPr>
        <w:spacing w:line="360" w:lineRule="auto"/>
        <w:ind w:left="-483" w:right="-426"/>
        <w:jc w:val="both"/>
        <w:rPr>
          <w:rFonts w:ascii="Simplified Arabic" w:hAnsi="Simplified Arabic" w:cs="Simplified Arabic"/>
          <w:sz w:val="28"/>
          <w:szCs w:val="28"/>
          <w:rtl/>
        </w:rPr>
      </w:pPr>
      <w:r w:rsidRPr="00945CD3">
        <w:rPr>
          <w:rFonts w:ascii="Simplified Arabic" w:hAnsi="Simplified Arabic" w:cs="Simplified Arabic" w:hint="cs"/>
          <w:sz w:val="28"/>
          <w:szCs w:val="28"/>
          <w:rtl/>
        </w:rPr>
        <w:t>يتم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بخلط</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المادة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المراد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استخلاصها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الماء،ثم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يضعان</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درجة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حرارة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عالية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جدا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حتي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الغليان</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لينطلق</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البخار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حاملا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جزيئات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الأساسي،ثم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يتم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تكثيفه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بمكثف</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خاص</w:t>
      </w:r>
      <w:r w:rsidRPr="00CB569E">
        <w:rPr>
          <w:rFonts w:ascii="Simplified Arabic" w:hAnsi="Simplified Arabic" w:cs="Simplified Arabic"/>
          <w:sz w:val="28"/>
          <w:szCs w:val="28"/>
          <w:rtl/>
        </w:rPr>
        <w:t>(</w:t>
      </w:r>
      <w:r w:rsidRPr="00CB569E">
        <w:rPr>
          <w:rFonts w:ascii="Simplified Arabic" w:hAnsi="Simplified Arabic" w:cs="Simplified Arabic" w:hint="cs"/>
          <w:sz w:val="28"/>
          <w:szCs w:val="28"/>
          <w:rtl/>
        </w:rPr>
        <w:t>حبيبة،</w:t>
      </w:r>
      <w:r w:rsidRPr="00CB569E">
        <w:rPr>
          <w:rFonts w:ascii="Simplified Arabic" w:hAnsi="Simplified Arabic" w:cs="Simplified Arabic"/>
          <w:sz w:val="28"/>
          <w:szCs w:val="28"/>
          <w:rtl/>
        </w:rPr>
        <w:t xml:space="preserve"> 2010) </w:t>
      </w:r>
      <w:r w:rsidRPr="00CB569E">
        <w:rPr>
          <w:rFonts w:ascii="Simplified Arabic" w:hAnsi="Simplified Arabic" w:cs="Simplified Arabic" w:hint="cs"/>
          <w:sz w:val="28"/>
          <w:szCs w:val="28"/>
          <w:rtl/>
        </w:rPr>
        <w:t>و</w:t>
      </w:r>
      <w:r w:rsidRPr="00CB569E">
        <w:rPr>
          <w:rFonts w:ascii="Simplified Arabic" w:hAnsi="Simplified Arabic" w:cs="Simplified Arabic"/>
          <w:sz w:val="28"/>
          <w:szCs w:val="28"/>
          <w:rtl/>
        </w:rPr>
        <w:t>(</w:t>
      </w:r>
      <w:r w:rsidRPr="00CB569E">
        <w:rPr>
          <w:rFonts w:ascii="Simplified Arabic" w:hAnsi="Simplified Arabic" w:cs="Simplified Arabic" w:hint="cs"/>
          <w:sz w:val="28"/>
          <w:szCs w:val="28"/>
          <w:rtl/>
        </w:rPr>
        <w:t>حسين</w:t>
      </w:r>
      <w:r>
        <w:rPr>
          <w:rFonts w:ascii="Simplified Arabic" w:hAnsi="Simplified Arabic" w:cs="Simplified Arabic"/>
          <w:sz w:val="28"/>
          <w:szCs w:val="28"/>
          <w:rtl/>
        </w:rPr>
        <w:t xml:space="preserve"> 1979)</w:t>
      </w:r>
      <w:r w:rsidRPr="00945CD3">
        <w:rPr>
          <w:rFonts w:ascii="Simplified Arabic" w:hAnsi="Simplified Arabic" w:cs="Simplified Arabic"/>
          <w:sz w:val="28"/>
          <w:szCs w:val="28"/>
          <w:rtl/>
        </w:rPr>
        <w:t>.</w:t>
      </w:r>
    </w:p>
    <w:p w:rsidR="00590DA7" w:rsidRPr="00CB569E" w:rsidRDefault="00590DA7" w:rsidP="00590DA7">
      <w:pPr>
        <w:spacing w:line="360" w:lineRule="auto"/>
        <w:ind w:left="-483" w:right="-426"/>
        <w:jc w:val="both"/>
        <w:rPr>
          <w:rFonts w:ascii="Simplified Arabic" w:hAnsi="Simplified Arabic" w:cs="Simplified Arabic"/>
          <w:b/>
          <w:bCs/>
          <w:sz w:val="28"/>
          <w:szCs w:val="28"/>
          <w:rtl/>
        </w:rPr>
      </w:pPr>
      <w:r w:rsidRPr="00CB569E">
        <w:rPr>
          <w:rFonts w:ascii="Simplified Arabic" w:hAnsi="Simplified Arabic" w:cs="Simplified Arabic" w:hint="cs"/>
          <w:b/>
          <w:bCs/>
          <w:sz w:val="28"/>
          <w:szCs w:val="28"/>
          <w:rtl/>
        </w:rPr>
        <w:t>ب‌</w:t>
      </w:r>
      <w:r w:rsidRPr="00CB569E">
        <w:rPr>
          <w:rFonts w:ascii="Simplified Arabic" w:hAnsi="Simplified Arabic" w:cs="Simplified Arabic"/>
          <w:b/>
          <w:bCs/>
          <w:sz w:val="28"/>
          <w:szCs w:val="28"/>
          <w:rtl/>
        </w:rPr>
        <w:t>-</w:t>
      </w:r>
      <w:r w:rsidRPr="00CB569E">
        <w:rPr>
          <w:rFonts w:ascii="Simplified Arabic" w:hAnsi="Simplified Arabic" w:cs="Simplified Arabic"/>
          <w:b/>
          <w:bCs/>
          <w:sz w:val="28"/>
          <w:szCs w:val="28"/>
          <w:rtl/>
        </w:rPr>
        <w:tab/>
      </w:r>
      <w:r w:rsidRPr="00CB569E">
        <w:rPr>
          <w:rFonts w:ascii="Simplified Arabic" w:hAnsi="Simplified Arabic" w:cs="Simplified Arabic" w:hint="cs"/>
          <w:b/>
          <w:bCs/>
          <w:sz w:val="28"/>
          <w:szCs w:val="28"/>
          <w:rtl/>
        </w:rPr>
        <w:t>التقطير</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ببخار</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الماء</w:t>
      </w:r>
      <w:r w:rsidRPr="00CB569E">
        <w:rPr>
          <w:rFonts w:ascii="Simplified Arabic" w:hAnsi="Simplified Arabic" w:cs="Simplified Arabic"/>
          <w:b/>
          <w:bCs/>
          <w:sz w:val="28"/>
          <w:szCs w:val="28"/>
          <w:rtl/>
        </w:rPr>
        <w:t>:</w:t>
      </w:r>
    </w:p>
    <w:p w:rsidR="00590DA7" w:rsidRPr="00945CD3" w:rsidRDefault="00590DA7" w:rsidP="00590DA7">
      <w:pPr>
        <w:spacing w:line="360" w:lineRule="auto"/>
        <w:ind w:left="-483" w:right="-426"/>
        <w:jc w:val="both"/>
        <w:rPr>
          <w:rFonts w:ascii="Simplified Arabic" w:hAnsi="Simplified Arabic" w:cs="Simplified Arabic"/>
          <w:sz w:val="28"/>
          <w:szCs w:val="28"/>
          <w:rtl/>
        </w:rPr>
      </w:pPr>
      <w:r w:rsidRPr="00945CD3">
        <w:rPr>
          <w:rFonts w:ascii="Simplified Arabic" w:hAnsi="Simplified Arabic" w:cs="Simplified Arabic" w:hint="cs"/>
          <w:sz w:val="28"/>
          <w:szCs w:val="28"/>
          <w:rtl/>
        </w:rPr>
        <w:t>التقطير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بالبخار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يتطلب</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وجود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الماء</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إذا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كانت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المادة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جافة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،ويتم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التقطير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بالبخار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وحده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إذا</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كانت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المادة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طرية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تحتوي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ماء</w:t>
      </w:r>
      <w:r w:rsidRPr="00945CD3">
        <w:rPr>
          <w:rFonts w:ascii="Simplified Arabic" w:hAnsi="Simplified Arabic" w:cs="Simplified Arabic"/>
          <w:sz w:val="28"/>
          <w:szCs w:val="28"/>
          <w:rtl/>
        </w:rPr>
        <w:t>.(</w:t>
      </w:r>
      <w:r w:rsidRPr="00945CD3">
        <w:rPr>
          <w:rFonts w:ascii="Simplified Arabic" w:hAnsi="Simplified Arabic" w:cs="Simplified Arabic" w:hint="cs"/>
          <w:sz w:val="28"/>
          <w:szCs w:val="28"/>
          <w:rtl/>
        </w:rPr>
        <w:t>حبيبة،</w:t>
      </w:r>
      <w:r w:rsidRPr="00945CD3">
        <w:rPr>
          <w:rFonts w:ascii="Simplified Arabic" w:hAnsi="Simplified Arabic" w:cs="Simplified Arabic"/>
          <w:sz w:val="28"/>
          <w:szCs w:val="28"/>
          <w:rtl/>
        </w:rPr>
        <w:t xml:space="preserve"> 2010) </w:t>
      </w:r>
      <w:r w:rsidRPr="00945CD3">
        <w:rPr>
          <w:rFonts w:ascii="Simplified Arabic" w:hAnsi="Simplified Arabic" w:cs="Simplified Arabic" w:hint="cs"/>
          <w:sz w:val="28"/>
          <w:szCs w:val="28"/>
          <w:rtl/>
        </w:rPr>
        <w:t>و</w:t>
      </w:r>
      <w:r w:rsidRPr="00945CD3">
        <w:rPr>
          <w:rFonts w:ascii="Simplified Arabic" w:hAnsi="Simplified Arabic" w:cs="Simplified Arabic"/>
          <w:sz w:val="28"/>
          <w:szCs w:val="28"/>
          <w:rtl/>
        </w:rPr>
        <w:t>(</w:t>
      </w:r>
      <w:r w:rsidRPr="00945CD3">
        <w:rPr>
          <w:rFonts w:ascii="Simplified Arabic" w:hAnsi="Simplified Arabic" w:cs="Simplified Arabic" w:hint="cs"/>
          <w:sz w:val="28"/>
          <w:szCs w:val="28"/>
          <w:rtl/>
        </w:rPr>
        <w:t>حسين،</w:t>
      </w:r>
      <w:r w:rsidRPr="00945CD3">
        <w:rPr>
          <w:rFonts w:ascii="Simplified Arabic" w:hAnsi="Simplified Arabic" w:cs="Simplified Arabic"/>
          <w:sz w:val="28"/>
          <w:szCs w:val="28"/>
          <w:rtl/>
        </w:rPr>
        <w:t xml:space="preserve"> 1979).</w:t>
      </w:r>
    </w:p>
    <w:p w:rsidR="00590DA7" w:rsidRPr="00873163" w:rsidRDefault="00590DA7" w:rsidP="00590DA7">
      <w:pPr>
        <w:spacing w:line="360" w:lineRule="auto"/>
        <w:ind w:left="-483" w:right="-426"/>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2- </w:t>
      </w:r>
      <w:r w:rsidRPr="00873163">
        <w:rPr>
          <w:rFonts w:ascii="Simplified Arabic" w:hAnsi="Simplified Arabic" w:cs="Simplified Arabic" w:hint="cs"/>
          <w:b/>
          <w:bCs/>
          <w:sz w:val="28"/>
          <w:szCs w:val="28"/>
          <w:rtl/>
        </w:rPr>
        <w:t>الاستخلاص</w:t>
      </w:r>
      <w:r>
        <w:rPr>
          <w:rFonts w:ascii="Simplified Arabic" w:hAnsi="Simplified Arabic" w:cs="Simplified Arabic" w:hint="cs"/>
          <w:b/>
          <w:bCs/>
          <w:sz w:val="28"/>
          <w:szCs w:val="28"/>
          <w:rtl/>
        </w:rPr>
        <w:t xml:space="preserve"> </w:t>
      </w:r>
      <w:r w:rsidRPr="00873163">
        <w:rPr>
          <w:rFonts w:ascii="Simplified Arabic" w:hAnsi="Simplified Arabic" w:cs="Simplified Arabic" w:hint="cs"/>
          <w:b/>
          <w:bCs/>
          <w:sz w:val="28"/>
          <w:szCs w:val="28"/>
          <w:rtl/>
        </w:rPr>
        <w:t>بواسطة</w:t>
      </w:r>
      <w:r>
        <w:rPr>
          <w:rFonts w:ascii="Simplified Arabic" w:hAnsi="Simplified Arabic" w:cs="Simplified Arabic" w:hint="cs"/>
          <w:b/>
          <w:bCs/>
          <w:sz w:val="28"/>
          <w:szCs w:val="28"/>
          <w:rtl/>
        </w:rPr>
        <w:t xml:space="preserve"> </w:t>
      </w:r>
      <w:r w:rsidRPr="00873163">
        <w:rPr>
          <w:rFonts w:ascii="Simplified Arabic" w:hAnsi="Simplified Arabic" w:cs="Simplified Arabic" w:hint="cs"/>
          <w:b/>
          <w:bCs/>
          <w:sz w:val="28"/>
          <w:szCs w:val="28"/>
          <w:rtl/>
        </w:rPr>
        <w:t>الأمواج</w:t>
      </w:r>
      <w:r w:rsidRPr="00873163">
        <w:rPr>
          <w:rFonts w:ascii="Simplified Arabic" w:hAnsi="Simplified Arabic" w:cs="Simplified Arabic"/>
          <w:b/>
          <w:bCs/>
          <w:sz w:val="28"/>
          <w:szCs w:val="28"/>
          <w:rtl/>
        </w:rPr>
        <w:t>:</w:t>
      </w:r>
    </w:p>
    <w:p w:rsidR="00590DA7" w:rsidRPr="00945CD3" w:rsidRDefault="00590DA7" w:rsidP="00590DA7">
      <w:pPr>
        <w:spacing w:line="360" w:lineRule="auto"/>
        <w:ind w:left="-483" w:right="-426"/>
        <w:jc w:val="both"/>
        <w:rPr>
          <w:rFonts w:ascii="Simplified Arabic" w:hAnsi="Simplified Arabic" w:cs="Simplified Arabic"/>
          <w:sz w:val="28"/>
          <w:szCs w:val="28"/>
          <w:rtl/>
        </w:rPr>
      </w:pPr>
      <w:r w:rsidRPr="00945CD3">
        <w:rPr>
          <w:rFonts w:ascii="Simplified Arabic" w:hAnsi="Simplified Arabic" w:cs="Simplified Arabic" w:hint="cs"/>
          <w:sz w:val="28"/>
          <w:szCs w:val="28"/>
          <w:rtl/>
        </w:rPr>
        <w:t>تعتبر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الطريقة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الطرق</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الحديثة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وتتم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بتسخين</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المراد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استخلاصه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جهاز</w:t>
      </w:r>
      <w:r w:rsidRPr="00945CD3">
        <w:rPr>
          <w:rFonts w:ascii="Simplified Arabic" w:hAnsi="Simplified Arabic" w:cs="Simplified Arabic"/>
          <w:sz w:val="28"/>
          <w:szCs w:val="28"/>
        </w:rPr>
        <w:t>micro-ondes</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خاص</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يعمل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بالأمواج،</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فيؤدي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إلي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تسخين</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الماء</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الموجود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،فيتحرر</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الأساسي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الموجود</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بكل</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سهولة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اوعية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نباتية،</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فيمتزج</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مع</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المذيب</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الشفاف</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ويذوب</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فيه</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ثم</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يصفي</w:t>
      </w:r>
      <w:r>
        <w:rPr>
          <w:rFonts w:ascii="Simplified Arabic" w:hAnsi="Simplified Arabic" w:cs="Simplified Arabic" w:hint="cs"/>
          <w:sz w:val="28"/>
          <w:szCs w:val="28"/>
          <w:rtl/>
        </w:rPr>
        <w:t xml:space="preserve"> </w:t>
      </w:r>
      <w:r w:rsidRPr="00945CD3">
        <w:rPr>
          <w:rFonts w:ascii="Simplified Arabic" w:hAnsi="Simplified Arabic" w:cs="Simplified Arabic" w:hint="cs"/>
          <w:sz w:val="28"/>
          <w:szCs w:val="28"/>
          <w:rtl/>
        </w:rPr>
        <w:t>المستخلص</w:t>
      </w:r>
      <w:r w:rsidRPr="00945CD3">
        <w:rPr>
          <w:rFonts w:ascii="Simplified Arabic" w:hAnsi="Simplified Arabic" w:cs="Simplified Arabic"/>
          <w:sz w:val="28"/>
          <w:szCs w:val="28"/>
          <w:rtl/>
        </w:rPr>
        <w:t>(</w:t>
      </w:r>
      <w:r w:rsidRPr="00945CD3">
        <w:rPr>
          <w:rFonts w:ascii="Simplified Arabic" w:hAnsi="Simplified Arabic" w:cs="Simplified Arabic" w:hint="cs"/>
          <w:sz w:val="28"/>
          <w:szCs w:val="28"/>
          <w:rtl/>
        </w:rPr>
        <w:t>حبيبة،</w:t>
      </w:r>
      <w:r w:rsidRPr="00945CD3">
        <w:rPr>
          <w:rFonts w:ascii="Simplified Arabic" w:hAnsi="Simplified Arabic" w:cs="Simplified Arabic"/>
          <w:sz w:val="28"/>
          <w:szCs w:val="28"/>
          <w:rtl/>
        </w:rPr>
        <w:t xml:space="preserve"> 2010).</w:t>
      </w:r>
    </w:p>
    <w:p w:rsidR="00590DA7" w:rsidRDefault="00590DA7" w:rsidP="00590DA7">
      <w:pPr>
        <w:spacing w:line="360" w:lineRule="auto"/>
        <w:ind w:left="-483" w:right="-426"/>
        <w:jc w:val="both"/>
        <w:rPr>
          <w:rtl/>
        </w:rPr>
      </w:pPr>
      <w:r w:rsidRPr="00CB569E">
        <w:rPr>
          <w:rFonts w:ascii="Simplified Arabic" w:hAnsi="Simplified Arabic" w:cs="Simplified Arabic"/>
          <w:b/>
          <w:bCs/>
          <w:sz w:val="28"/>
          <w:szCs w:val="28"/>
          <w:rtl/>
        </w:rPr>
        <w:t>3-</w:t>
      </w:r>
      <w:r w:rsidRPr="00CB569E">
        <w:rPr>
          <w:rFonts w:ascii="Simplified Arabic" w:hAnsi="Simplified Arabic" w:cs="Simplified Arabic"/>
          <w:b/>
          <w:bCs/>
          <w:sz w:val="28"/>
          <w:szCs w:val="28"/>
          <w:rtl/>
        </w:rPr>
        <w:tab/>
      </w:r>
      <w:r w:rsidRPr="00CB569E">
        <w:rPr>
          <w:rFonts w:ascii="Simplified Arabic" w:hAnsi="Simplified Arabic" w:cs="Simplified Arabic" w:hint="cs"/>
          <w:b/>
          <w:bCs/>
          <w:sz w:val="28"/>
          <w:szCs w:val="28"/>
          <w:rtl/>
        </w:rPr>
        <w:t>الاستخلاص</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بطريقة</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النقع</w:t>
      </w:r>
      <w:r w:rsidRPr="00CB569E">
        <w:rPr>
          <w:rFonts w:ascii="Simplified Arabic" w:hAnsi="Simplified Arabic" w:cs="Simplified Arabic"/>
          <w:b/>
          <w:bCs/>
          <w:sz w:val="28"/>
          <w:szCs w:val="28"/>
          <w:rtl/>
        </w:rPr>
        <w:t>:</w:t>
      </w:r>
    </w:p>
    <w:p w:rsidR="00590DA7" w:rsidRDefault="00590DA7" w:rsidP="00590DA7">
      <w:pPr>
        <w:spacing w:line="360" w:lineRule="auto"/>
        <w:ind w:left="-483" w:right="-426"/>
        <w:jc w:val="both"/>
        <w:rPr>
          <w:rFonts w:ascii="Simplified Arabic" w:hAnsi="Simplified Arabic" w:cs="Simplified Arabic"/>
          <w:b/>
          <w:bCs/>
          <w:sz w:val="28"/>
          <w:szCs w:val="28"/>
          <w:rtl/>
        </w:rPr>
      </w:pPr>
      <w:r w:rsidRPr="00CB569E">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الطريقة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يوضع</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المراد</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استخلاصه</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وعاء</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كبير،ويضاف</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إليه</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كمية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كبيرة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المذيب</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ويترك</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لفترة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تكفي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لإذابة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الزيوت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الطيارة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المذيب،وفي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بعض</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الأحيان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تزود</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الاوعية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بمقلبات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آلية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لتساعد</w:t>
      </w:r>
      <w:r>
        <w:rPr>
          <w:rFonts w:ascii="Simplified Arabic" w:hAnsi="Simplified Arabic" w:cs="Simplified Arabic" w:hint="cs"/>
          <w:sz w:val="28"/>
          <w:szCs w:val="28"/>
          <w:rtl/>
        </w:rPr>
        <w:t xml:space="preserve"> علي تعرض جميع أجزاء النبات لفعل المذيب (حسين، 1979)</w:t>
      </w:r>
    </w:p>
    <w:p w:rsidR="00590DA7" w:rsidRPr="00CB569E" w:rsidRDefault="00590DA7" w:rsidP="00590DA7">
      <w:pPr>
        <w:spacing w:line="360" w:lineRule="auto"/>
        <w:ind w:left="-483" w:right="-426"/>
        <w:jc w:val="both"/>
        <w:rPr>
          <w:rFonts w:ascii="Simplified Arabic" w:hAnsi="Simplified Arabic" w:cs="Simplified Arabic"/>
          <w:b/>
          <w:bCs/>
          <w:sz w:val="28"/>
          <w:szCs w:val="28"/>
          <w:rtl/>
        </w:rPr>
      </w:pP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noProof/>
          <w:sz w:val="28"/>
          <w:szCs w:val="28"/>
        </w:rPr>
        <w:drawing>
          <wp:inline distT="0" distB="0" distL="0" distR="0">
            <wp:extent cx="5457824" cy="3429000"/>
            <wp:effectExtent l="0" t="0" r="0" b="0"/>
            <wp:docPr id="24"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6555" cy="3428203"/>
                    </a:xfrm>
                    <a:prstGeom prst="rect">
                      <a:avLst/>
                    </a:prstGeom>
                    <a:noFill/>
                  </pic:spPr>
                </pic:pic>
              </a:graphicData>
            </a:graphic>
          </wp:inline>
        </w:drawing>
      </w:r>
    </w:p>
    <w:p w:rsidR="00590DA7" w:rsidRPr="00CB569E" w:rsidRDefault="00590DA7" w:rsidP="00590DA7">
      <w:pPr>
        <w:spacing w:line="360" w:lineRule="auto"/>
        <w:ind w:left="-483" w:right="-426"/>
        <w:jc w:val="center"/>
        <w:rPr>
          <w:rFonts w:ascii="Simplified Arabic" w:hAnsi="Simplified Arabic" w:cs="Simplified Arabic"/>
          <w:b/>
          <w:bCs/>
          <w:sz w:val="28"/>
          <w:szCs w:val="28"/>
          <w:rtl/>
        </w:rPr>
      </w:pPr>
      <w:r w:rsidRPr="00CB569E">
        <w:rPr>
          <w:rFonts w:ascii="Simplified Arabic" w:hAnsi="Simplified Arabic" w:cs="Simplified Arabic" w:hint="cs"/>
          <w:b/>
          <w:bCs/>
          <w:sz w:val="28"/>
          <w:szCs w:val="28"/>
          <w:rtl/>
        </w:rPr>
        <w:t>الشكل</w:t>
      </w:r>
      <w:r w:rsidRPr="00CB569E">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3</w:t>
      </w:r>
      <w:r w:rsidRPr="00CB569E">
        <w:rPr>
          <w:rFonts w:ascii="Simplified Arabic" w:hAnsi="Simplified Arabic" w:cs="Simplified Arabic"/>
          <w:b/>
          <w:bCs/>
          <w:sz w:val="28"/>
          <w:szCs w:val="28"/>
          <w:rtl/>
        </w:rPr>
        <w:t xml:space="preserve">) </w:t>
      </w:r>
      <w:r w:rsidRPr="00CB569E">
        <w:rPr>
          <w:rFonts w:ascii="Simplified Arabic" w:hAnsi="Simplified Arabic" w:cs="Simplified Arabic" w:hint="cs"/>
          <w:b/>
          <w:bCs/>
          <w:sz w:val="28"/>
          <w:szCs w:val="28"/>
          <w:rtl/>
        </w:rPr>
        <w:t>صورة</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توضح</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نبات</w:t>
      </w:r>
      <w:r>
        <w:rPr>
          <w:rFonts w:ascii="Simplified Arabic" w:hAnsi="Simplified Arabic" w:cs="Simplified Arabic" w:hint="cs"/>
          <w:b/>
          <w:bCs/>
          <w:sz w:val="28"/>
          <w:szCs w:val="28"/>
          <w:rtl/>
        </w:rPr>
        <w:t xml:space="preserve"> </w:t>
      </w:r>
      <w:r w:rsidRPr="00CB569E">
        <w:rPr>
          <w:rFonts w:ascii="Simplified Arabic" w:hAnsi="Simplified Arabic" w:cs="Simplified Arabic" w:hint="cs"/>
          <w:b/>
          <w:bCs/>
          <w:sz w:val="28"/>
          <w:szCs w:val="28"/>
          <w:rtl/>
        </w:rPr>
        <w:t>النعناع</w:t>
      </w:r>
    </w:p>
    <w:p w:rsidR="00590DA7" w:rsidRDefault="00590DA7" w:rsidP="00590DA7">
      <w:pPr>
        <w:spacing w:line="360" w:lineRule="auto"/>
        <w:ind w:left="-483" w:right="-426"/>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5</w:t>
      </w:r>
      <w:r w:rsidRPr="00BF14B3">
        <w:rPr>
          <w:rFonts w:ascii="Simplified Arabic" w:hAnsi="Simplified Arabic" w:cs="Simplified Arabic" w:hint="cs"/>
          <w:b/>
          <w:bCs/>
          <w:sz w:val="32"/>
          <w:szCs w:val="32"/>
          <w:rtl/>
        </w:rPr>
        <w:t>.1- آلية عمل الزيت الطيار في العلاج</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تصل جزيئات الزيت الطيار إلي الرئتين عن طريق التنفس تم تنتقل مع الأكسجين إلي الدم ثم إلي أعضاء الجسم المختلفة، وكذلك تمتص جزيئات الزيت الطيار عند ملام</w:t>
      </w:r>
      <w:r w:rsidRPr="00930E3F">
        <w:rPr>
          <w:rFonts w:ascii="Simplified Arabic" w:hAnsi="Simplified Arabic" w:cs="Simplified Arabic" w:hint="cs"/>
          <w:sz w:val="28"/>
          <w:szCs w:val="28"/>
          <w:rtl/>
        </w:rPr>
        <w:t>سته</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للجلد</w:t>
      </w:r>
      <w:r>
        <w:rPr>
          <w:rFonts w:ascii="Simplified Arabic" w:hAnsi="Simplified Arabic" w:cs="Simplified Arabic" w:hint="cs"/>
          <w:sz w:val="28"/>
          <w:szCs w:val="28"/>
          <w:rtl/>
        </w:rPr>
        <w:t>،</w:t>
      </w:r>
      <w:r w:rsidRPr="00930E3F">
        <w:rPr>
          <w:rFonts w:ascii="Simplified Arabic" w:hAnsi="Simplified Arabic" w:cs="Simplified Arabic" w:hint="cs"/>
          <w:sz w:val="28"/>
          <w:szCs w:val="28"/>
          <w:rtl/>
        </w:rPr>
        <w:t>وتنتقل</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للدم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ثم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لبقية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الأعضاء،</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ويمكن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أن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يصل</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إلي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داخل</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الجسم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طريق</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تأثيره</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عصب</w:t>
      </w:r>
      <w:r>
        <w:rPr>
          <w:rFonts w:ascii="Simplified Arabic" w:hAnsi="Simplified Arabic" w:cs="Simplified Arabic" w:hint="cs"/>
          <w:sz w:val="28"/>
          <w:szCs w:val="28"/>
          <w:rtl/>
        </w:rPr>
        <w:t xml:space="preserve"> حاسة </w:t>
      </w:r>
      <w:r w:rsidRPr="00930E3F">
        <w:rPr>
          <w:rFonts w:ascii="Simplified Arabic" w:hAnsi="Simplified Arabic" w:cs="Simplified Arabic" w:hint="cs"/>
          <w:sz w:val="28"/>
          <w:szCs w:val="28"/>
          <w:rtl/>
        </w:rPr>
        <w:t>الشم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عند</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استنشاقه</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طريق</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الأنف،عند</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ذلك</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تنشط</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النهايات</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العصبية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الموجودة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الجزء</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العلوي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الغشاء</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المخاطي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للأنف</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فتنقل</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الرسائل</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العصبية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إلي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المخ،فيتم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تنشيط</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مراكز</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معينة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المخ</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ثم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تنشط</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الغدة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النخامية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التي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تتحكم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وظائف</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الغدد</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الصماء</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الأخرى</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،حيث</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يتم</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إفراز</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هرمونات</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متعددة</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تؤثر</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وظائف</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أعضاء</w:t>
      </w:r>
      <w:r>
        <w:rPr>
          <w:rFonts w:ascii="Simplified Arabic" w:hAnsi="Simplified Arabic" w:cs="Simplified Arabic" w:hint="cs"/>
          <w:sz w:val="28"/>
          <w:szCs w:val="28"/>
          <w:rtl/>
        </w:rPr>
        <w:t xml:space="preserve"> </w:t>
      </w:r>
      <w:r w:rsidRPr="00930E3F">
        <w:rPr>
          <w:rFonts w:ascii="Simplified Arabic" w:hAnsi="Simplified Arabic" w:cs="Simplified Arabic" w:hint="cs"/>
          <w:sz w:val="28"/>
          <w:szCs w:val="28"/>
          <w:rtl/>
        </w:rPr>
        <w:t>الجسم</w:t>
      </w:r>
      <w:r w:rsidRPr="00930E3F">
        <w:rPr>
          <w:rFonts w:ascii="Simplified Arabic" w:hAnsi="Simplified Arabic" w:cs="Simplified Arabic"/>
          <w:sz w:val="28"/>
          <w:szCs w:val="28"/>
          <w:rtl/>
        </w:rPr>
        <w:t>(</w:t>
      </w:r>
      <w:r>
        <w:rPr>
          <w:rFonts w:ascii="Simplified Arabic" w:hAnsi="Simplified Arabic" w:cs="Simplified Arabic" w:hint="cs"/>
          <w:sz w:val="28"/>
          <w:szCs w:val="28"/>
          <w:rtl/>
        </w:rPr>
        <w:t>أبو زيد، 2000</w:t>
      </w:r>
      <w:r w:rsidRPr="00930E3F">
        <w:rPr>
          <w:rFonts w:ascii="Simplified Arabic" w:hAnsi="Simplified Arabic" w:cs="Simplified Arabic"/>
          <w:sz w:val="28"/>
          <w:szCs w:val="28"/>
          <w:rtl/>
        </w:rPr>
        <w:t>).</w:t>
      </w:r>
    </w:p>
    <w:p w:rsidR="00590DA7" w:rsidRDefault="00590DA7" w:rsidP="00590DA7">
      <w:pPr>
        <w:spacing w:line="360" w:lineRule="auto"/>
        <w:ind w:left="-483" w:right="-426"/>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6</w:t>
      </w:r>
      <w:r w:rsidRPr="00CC71F4">
        <w:rPr>
          <w:rFonts w:ascii="Simplified Arabic" w:hAnsi="Simplified Arabic" w:cs="Simplified Arabic" w:hint="cs"/>
          <w:b/>
          <w:bCs/>
          <w:sz w:val="32"/>
          <w:szCs w:val="32"/>
          <w:rtl/>
        </w:rPr>
        <w:t>.1- طريقة تقدير النسبة المئوية للزيت الطيار في النبات</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لإجراء عملية تقدير الزيت توضع كمية من أوراق النبات المراد تقدير نسبة الزيت فيه في قنينة التقطير بحيث تكون معلومة الوزن بدقة، ويضاف إليها ماء، ثم توضع القنينة في مسخن كهربائي أو علي حمام    مائي وتترك حتي تغلي لمدة من 4-8 ساعات حتي يتم استخلاص جميع الزيت الطيار الموجود في النبات ونستدل علي ذلك من خلال توقف عملية تكثيف الزيت وماء التقطير الموجود في المكثف المثبت علي جهاز استقبال الزيت.</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قانون نسبة الزيت =((وزن المادة/ كمية الزيت)*100))</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عند انتهاء عملية التقطير يتم تقدير كمية الزيت المتحصل عليها في أنبوبة مدرجة، وعلي أساس وزن النبات المستعمل نقدر النسبة المئوية. </w:t>
      </w:r>
      <w:r w:rsidRPr="006B6BC1">
        <w:rPr>
          <w:rFonts w:ascii="Simplified Arabic" w:hAnsi="Simplified Arabic" w:cs="Simplified Arabic" w:hint="cs"/>
          <w:sz w:val="28"/>
          <w:szCs w:val="28"/>
          <w:rtl/>
        </w:rPr>
        <w:t>وغالبا</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ما</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يكون</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الناتج</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مختلط</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بماء</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التقطير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فنسحب</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الأنبوبة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المدرجة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ويستخلص</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بالإيثر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،ثم</w:t>
      </w:r>
      <w:r>
        <w:rPr>
          <w:rFonts w:ascii="Simplified Arabic" w:hAnsi="Simplified Arabic" w:cs="Simplified Arabic" w:hint="cs"/>
          <w:sz w:val="28"/>
          <w:szCs w:val="28"/>
          <w:rtl/>
        </w:rPr>
        <w:t xml:space="preserve"> نفصل ا</w:t>
      </w:r>
      <w:r w:rsidRPr="006B6BC1">
        <w:rPr>
          <w:rFonts w:ascii="Simplified Arabic" w:hAnsi="Simplified Arabic" w:cs="Simplified Arabic" w:hint="cs"/>
          <w:sz w:val="28"/>
          <w:szCs w:val="28"/>
          <w:rtl/>
        </w:rPr>
        <w:t>لمحلول</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الأثيري</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الذي</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يكون</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عالق</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قمع</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الفصل</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،ثم</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يبخر</w:t>
      </w:r>
      <w:r>
        <w:rPr>
          <w:rFonts w:ascii="Simplified Arabic" w:hAnsi="Simplified Arabic" w:cs="Simplified Arabic" w:hint="cs"/>
          <w:sz w:val="28"/>
          <w:szCs w:val="28"/>
          <w:rtl/>
        </w:rPr>
        <w:t xml:space="preserve"> الإ</w:t>
      </w:r>
      <w:r w:rsidRPr="006B6BC1">
        <w:rPr>
          <w:rFonts w:ascii="Simplified Arabic" w:hAnsi="Simplified Arabic" w:cs="Simplified Arabic" w:hint="cs"/>
          <w:sz w:val="28"/>
          <w:szCs w:val="28"/>
          <w:rtl/>
        </w:rPr>
        <w:t>ي</w:t>
      </w:r>
      <w:r>
        <w:rPr>
          <w:rFonts w:ascii="Simplified Arabic" w:hAnsi="Simplified Arabic" w:cs="Simplified Arabic" w:hint="cs"/>
          <w:sz w:val="28"/>
          <w:szCs w:val="28"/>
          <w:rtl/>
        </w:rPr>
        <w:t>ث</w:t>
      </w:r>
      <w:r w:rsidRPr="006B6BC1">
        <w:rPr>
          <w:rFonts w:ascii="Simplified Arabic" w:hAnsi="Simplified Arabic" w:cs="Simplified Arabic" w:hint="eastAsia"/>
          <w:sz w:val="28"/>
          <w:szCs w:val="28"/>
          <w:rtl/>
        </w:rPr>
        <w:t>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تماما</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ويقدر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حجم</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الجاف</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بواسطة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مخبار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مدرج</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وتقدر</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نسبته</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المئوية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بالنسبة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لوزن</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النبات</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المستعمل</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عملية</w:t>
      </w:r>
      <w:r>
        <w:rPr>
          <w:rFonts w:ascii="Simplified Arabic" w:hAnsi="Simplified Arabic" w:cs="Simplified Arabic" w:hint="cs"/>
          <w:sz w:val="28"/>
          <w:szCs w:val="28"/>
          <w:rtl/>
        </w:rPr>
        <w:t xml:space="preserve"> </w:t>
      </w:r>
      <w:r w:rsidRPr="006B6BC1">
        <w:rPr>
          <w:rFonts w:ascii="Simplified Arabic" w:hAnsi="Simplified Arabic" w:cs="Simplified Arabic" w:hint="cs"/>
          <w:sz w:val="28"/>
          <w:szCs w:val="28"/>
          <w:rtl/>
        </w:rPr>
        <w:t>التقطير</w:t>
      </w:r>
      <w:r w:rsidRPr="006B6BC1">
        <w:rPr>
          <w:rFonts w:ascii="Simplified Arabic" w:hAnsi="Simplified Arabic" w:cs="Simplified Arabic"/>
          <w:sz w:val="28"/>
          <w:szCs w:val="28"/>
          <w:rtl/>
        </w:rPr>
        <w:t xml:space="preserve"> (</w:t>
      </w:r>
      <w:r w:rsidRPr="006B6BC1">
        <w:rPr>
          <w:rFonts w:ascii="Simplified Arabic" w:hAnsi="Simplified Arabic" w:cs="Simplified Arabic" w:hint="cs"/>
          <w:sz w:val="28"/>
          <w:szCs w:val="28"/>
          <w:rtl/>
        </w:rPr>
        <w:t>حسين،</w:t>
      </w:r>
      <w:r w:rsidRPr="006B6BC1">
        <w:rPr>
          <w:rFonts w:ascii="Simplified Arabic" w:hAnsi="Simplified Arabic" w:cs="Simplified Arabic"/>
          <w:sz w:val="28"/>
          <w:szCs w:val="28"/>
          <w:rtl/>
        </w:rPr>
        <w:t xml:space="preserve"> 1979).</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noProof/>
          <w:sz w:val="28"/>
          <w:szCs w:val="28"/>
          <w:rtl/>
        </w:rPr>
        <w:drawing>
          <wp:inline distT="0" distB="0" distL="0" distR="0">
            <wp:extent cx="5267325" cy="2552700"/>
            <wp:effectExtent l="95250" t="95250" r="104775" b="95250"/>
            <wp:docPr id="2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١٩٠١١٣_٠٠٣٧٠٧.jpg"/>
                    <pic:cNvPicPr/>
                  </pic:nvPicPr>
                  <pic:blipFill>
                    <a:blip r:embed="rId19" cstate="print">
                      <a:extLst>
                        <a:ext uri="{BEBA8EAE-BF5A-486C-A8C5-ECC9F3942E4B}">
                          <a14:imgProps xmlns:a14="http://schemas.microsoft.com/office/drawing/2010/main">
                            <a14:imgLayer r:embed="rId20">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5274310" cy="255608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590DA7" w:rsidRPr="00DF16AB" w:rsidRDefault="00590DA7" w:rsidP="00590DA7">
      <w:pPr>
        <w:spacing w:line="360" w:lineRule="auto"/>
        <w:ind w:left="-483" w:right="-426"/>
        <w:jc w:val="center"/>
        <w:rPr>
          <w:rFonts w:ascii="Simplified Arabic" w:hAnsi="Simplified Arabic" w:cs="Simplified Arabic"/>
          <w:b/>
          <w:bCs/>
          <w:sz w:val="28"/>
          <w:szCs w:val="28"/>
          <w:rtl/>
        </w:rPr>
      </w:pPr>
      <w:r w:rsidRPr="0064526E">
        <w:rPr>
          <w:rFonts w:ascii="Simplified Arabic" w:hAnsi="Simplified Arabic" w:cs="Simplified Arabic" w:hint="cs"/>
          <w:b/>
          <w:bCs/>
          <w:sz w:val="28"/>
          <w:szCs w:val="28"/>
          <w:rtl/>
        </w:rPr>
        <w:t>الشكل (</w:t>
      </w:r>
      <w:r>
        <w:rPr>
          <w:rFonts w:ascii="Simplified Arabic" w:hAnsi="Simplified Arabic" w:cs="Simplified Arabic" w:hint="cs"/>
          <w:b/>
          <w:bCs/>
          <w:sz w:val="28"/>
          <w:szCs w:val="28"/>
          <w:rtl/>
        </w:rPr>
        <w:t>4</w:t>
      </w:r>
      <w:r w:rsidRPr="0064526E">
        <w:rPr>
          <w:rFonts w:ascii="Simplified Arabic" w:hAnsi="Simplified Arabic" w:cs="Simplified Arabic" w:hint="cs"/>
          <w:b/>
          <w:bCs/>
          <w:sz w:val="28"/>
          <w:szCs w:val="28"/>
          <w:rtl/>
        </w:rPr>
        <w:t>) صورة توضح عملية تقدير نسبة الزيت في النبات (حسين، 1979)</w:t>
      </w:r>
    </w:p>
    <w:p w:rsidR="00590DA7" w:rsidRDefault="00590DA7" w:rsidP="00590DA7">
      <w:pPr>
        <w:spacing w:line="360" w:lineRule="auto"/>
        <w:ind w:left="-483" w:right="-426"/>
        <w:jc w:val="both"/>
        <w:rPr>
          <w:rtl/>
        </w:rPr>
      </w:pPr>
      <w:r>
        <w:rPr>
          <w:rFonts w:ascii="Simplified Arabic" w:hAnsi="Simplified Arabic" w:cs="Simplified Arabic" w:hint="cs"/>
          <w:b/>
          <w:bCs/>
          <w:sz w:val="32"/>
          <w:szCs w:val="32"/>
          <w:rtl/>
        </w:rPr>
        <w:t>7.1</w:t>
      </w:r>
      <w:r w:rsidRPr="00132C98">
        <w:rPr>
          <w:rFonts w:ascii="Simplified Arabic" w:hAnsi="Simplified Arabic" w:cs="Simplified Arabic" w:hint="cs"/>
          <w:b/>
          <w:bCs/>
          <w:sz w:val="32"/>
          <w:szCs w:val="32"/>
          <w:rtl/>
        </w:rPr>
        <w:t>- الهدف</w:t>
      </w:r>
    </w:p>
    <w:p w:rsidR="004B46F4" w:rsidRDefault="00590DA7" w:rsidP="00590DA7">
      <w:pPr>
        <w:spacing w:line="360" w:lineRule="auto"/>
        <w:ind w:left="-483" w:right="-426"/>
        <w:jc w:val="both"/>
        <w:rPr>
          <w:rFonts w:ascii="Simplified Arabic" w:hAnsi="Simplified Arabic" w:cs="Simplified Arabic"/>
          <w:b/>
          <w:bCs/>
          <w:sz w:val="32"/>
          <w:szCs w:val="32"/>
          <w:rtl/>
          <w:lang w:bidi="ar-LY"/>
        </w:rPr>
      </w:pPr>
      <w:r w:rsidRPr="00CB569E">
        <w:rPr>
          <w:rFonts w:ascii="Simplified Arabic" w:hAnsi="Simplified Arabic" w:cs="Simplified Arabic" w:hint="cs"/>
          <w:sz w:val="28"/>
          <w:szCs w:val="28"/>
          <w:rtl/>
        </w:rPr>
        <w:t>نظرا</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لأهمية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النباتات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الطبية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والعطرية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حياتنا</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اليومية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،لهذا</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درسنا</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جزء</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بسيط</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النباتات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وهو</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،لهدف</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معرفة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طرق</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استخلاص</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نبات</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النعناع،وبيان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أهميته</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العلاجية</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الكثير</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CB569E">
        <w:rPr>
          <w:rFonts w:ascii="Simplified Arabic" w:hAnsi="Simplified Arabic" w:cs="Simplified Arabic" w:hint="cs"/>
          <w:sz w:val="28"/>
          <w:szCs w:val="28"/>
          <w:rtl/>
        </w:rPr>
        <w:t>الأمراض</w:t>
      </w:r>
      <w:r w:rsidRPr="00CB569E">
        <w:rPr>
          <w:rFonts w:ascii="Simplified Arabic" w:hAnsi="Simplified Arabic" w:cs="Simplified Arabic"/>
          <w:sz w:val="28"/>
          <w:szCs w:val="28"/>
          <w:rtl/>
        </w:rPr>
        <w:t>.</w:t>
      </w:r>
    </w:p>
    <w:p w:rsidR="00F71F27" w:rsidRDefault="00F71F27" w:rsidP="00590DA7">
      <w:pPr>
        <w:spacing w:line="360" w:lineRule="auto"/>
        <w:ind w:left="-483" w:right="-426"/>
        <w:jc w:val="both"/>
        <w:rPr>
          <w:rFonts w:ascii="Simplified Arabic" w:hAnsi="Simplified Arabic" w:cs="Simplified Arabic"/>
          <w:b/>
          <w:bCs/>
          <w:sz w:val="32"/>
          <w:szCs w:val="32"/>
          <w:rtl/>
          <w:lang w:bidi="ar-LY"/>
        </w:rPr>
      </w:pPr>
    </w:p>
    <w:p w:rsidR="00F71F27" w:rsidRDefault="00F71F27" w:rsidP="00590DA7">
      <w:pPr>
        <w:spacing w:line="360" w:lineRule="auto"/>
        <w:ind w:left="-483" w:right="-426"/>
        <w:jc w:val="both"/>
        <w:rPr>
          <w:rFonts w:ascii="Simplified Arabic" w:hAnsi="Simplified Arabic" w:cs="Simplified Arabic"/>
          <w:b/>
          <w:bCs/>
          <w:sz w:val="32"/>
          <w:szCs w:val="32"/>
          <w:rtl/>
          <w:lang w:bidi="ar-LY"/>
        </w:rPr>
      </w:pPr>
    </w:p>
    <w:p w:rsidR="00F71F27" w:rsidRDefault="00F71F27" w:rsidP="00590DA7">
      <w:pPr>
        <w:spacing w:line="360" w:lineRule="auto"/>
        <w:ind w:left="-483" w:right="-426"/>
        <w:jc w:val="both"/>
        <w:rPr>
          <w:rFonts w:ascii="Simplified Arabic" w:hAnsi="Simplified Arabic" w:cs="Simplified Arabic"/>
          <w:b/>
          <w:bCs/>
          <w:sz w:val="32"/>
          <w:szCs w:val="32"/>
          <w:rtl/>
          <w:lang w:bidi="ar-LY"/>
        </w:rPr>
        <w:sectPr w:rsidR="00F71F27" w:rsidSect="00BF257F">
          <w:pgSz w:w="11906" w:h="16838"/>
          <w:pgMar w:top="1440" w:right="1800" w:bottom="1440" w:left="1800" w:header="720" w:footer="720" w:gutter="0"/>
          <w:pgNumType w:start="1"/>
          <w:cols w:space="720"/>
          <w:bidi/>
          <w:rtlGutter/>
          <w:docGrid w:linePitch="360"/>
        </w:sectPr>
      </w:pPr>
    </w:p>
    <w:p w:rsidR="00F71F27" w:rsidRDefault="00F71F27" w:rsidP="00590DA7">
      <w:pPr>
        <w:spacing w:line="360" w:lineRule="auto"/>
        <w:ind w:left="-483" w:right="-426"/>
        <w:jc w:val="both"/>
        <w:rPr>
          <w:rFonts w:ascii="Simplified Arabic" w:hAnsi="Simplified Arabic" w:cs="Simplified Arabic"/>
          <w:b/>
          <w:bCs/>
          <w:sz w:val="32"/>
          <w:szCs w:val="32"/>
          <w:rtl/>
          <w:lang w:bidi="ar-LY"/>
        </w:rPr>
      </w:pPr>
    </w:p>
    <w:p w:rsidR="004B46F4" w:rsidRDefault="002D62BA">
      <w:pPr>
        <w:bidi w:val="0"/>
        <w:rPr>
          <w:rFonts w:ascii="Simplified Arabic" w:hAnsi="Simplified Arabic" w:cs="Simplified Arabic"/>
          <w:b/>
          <w:bCs/>
          <w:sz w:val="32"/>
          <w:szCs w:val="32"/>
        </w:rPr>
      </w:pPr>
      <w:r>
        <w:rPr>
          <w:rFonts w:ascii="Simplified Arabic" w:hAnsi="Simplified Arabic" w:cs="Simplified Arabic"/>
          <w:b/>
          <w:bCs/>
          <w:noProof/>
          <w:sz w:val="32"/>
          <w:szCs w:val="32"/>
        </w:rPr>
        <w:pict>
          <v:group id="_x0000_s1055" style="position:absolute;margin-left:36.7pt;margin-top:230.6pt;width:391.25pt;height:655.55pt;z-index:251716608" coordorigin="2030,3109" coordsize="7825,13111">
            <v:shape id="_x0000_s1056"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ثاني"/>
            </v:shape>
            <v:roundrect id="_x0000_s1057" style="position:absolute;left:4590;top:14830;width:2234;height:1390" arcsize="10923f" stroked="f"/>
          </v:group>
        </w:pict>
      </w:r>
      <w:r w:rsidR="004B46F4">
        <w:rPr>
          <w:rFonts w:ascii="Simplified Arabic" w:hAnsi="Simplified Arabic" w:cs="Simplified Arabic"/>
          <w:b/>
          <w:bCs/>
          <w:sz w:val="32"/>
          <w:szCs w:val="32"/>
          <w:rtl/>
        </w:rPr>
        <w:br w:type="page"/>
      </w:r>
    </w:p>
    <w:p w:rsidR="00444AFF" w:rsidRDefault="00444AFF" w:rsidP="004E7B26">
      <w:pPr>
        <w:bidi w:val="0"/>
        <w:spacing w:line="360" w:lineRule="auto"/>
        <w:jc w:val="right"/>
        <w:rPr>
          <w:rFonts w:asciiTheme="majorBidi" w:hAnsiTheme="majorBidi" w:cstheme="majorBidi"/>
          <w:sz w:val="28"/>
          <w:szCs w:val="28"/>
          <w:lang w:bidi="ar-LY"/>
        </w:rPr>
        <w:sectPr w:rsidR="00444AFF" w:rsidSect="00F71F27">
          <w:pgSz w:w="11906" w:h="16838"/>
          <w:pgMar w:top="1440" w:right="1800" w:bottom="1440" w:left="1800" w:header="720" w:footer="720" w:gutter="0"/>
          <w:pgNumType w:start="13"/>
          <w:cols w:space="720"/>
          <w:titlePg/>
          <w:bidi/>
          <w:rtlGutter/>
          <w:docGrid w:linePitch="360"/>
        </w:sectPr>
      </w:pPr>
    </w:p>
    <w:p w:rsidR="004E7B26" w:rsidRDefault="004E7B26" w:rsidP="004E7B26">
      <w:pPr>
        <w:bidi w:val="0"/>
        <w:spacing w:line="360" w:lineRule="auto"/>
        <w:jc w:val="right"/>
        <w:rPr>
          <w:rFonts w:asciiTheme="majorBidi" w:hAnsiTheme="majorBidi" w:cstheme="majorBidi"/>
          <w:sz w:val="28"/>
          <w:szCs w:val="28"/>
          <w:rtl/>
        </w:rPr>
      </w:pPr>
    </w:p>
    <w:p w:rsidR="00590DA7" w:rsidRPr="00545F43" w:rsidRDefault="00735A1B" w:rsidP="00590DA7">
      <w:pPr>
        <w:pStyle w:val="a3"/>
        <w:spacing w:line="360" w:lineRule="auto"/>
        <w:ind w:left="-18" w:right="-426"/>
        <w:jc w:val="both"/>
        <w:rPr>
          <w:rFonts w:ascii="Simplified Arabic" w:hAnsi="Simplified Arabic" w:cs="Simplified Arabic"/>
          <w:b/>
          <w:bCs/>
          <w:sz w:val="32"/>
          <w:szCs w:val="32"/>
          <w:rtl/>
          <w:lang w:bidi="ar-LY"/>
        </w:rPr>
      </w:pPr>
      <w:r w:rsidRPr="00DC2F48">
        <w:rPr>
          <w:rFonts w:ascii="Simplified Arabic" w:hAnsi="Simplified Arabic" w:cs="Simplified Arabic"/>
          <w:b/>
          <w:bCs/>
          <w:sz w:val="32"/>
          <w:szCs w:val="32"/>
          <w:rtl/>
        </w:rPr>
        <w:t xml:space="preserve">2- </w:t>
      </w:r>
      <w:r w:rsidR="00590DA7" w:rsidRPr="00545F43">
        <w:rPr>
          <w:rFonts w:ascii="Simplified Arabic" w:hAnsi="Simplified Arabic" w:cs="Simplified Arabic" w:hint="cs"/>
          <w:b/>
          <w:bCs/>
          <w:sz w:val="32"/>
          <w:szCs w:val="32"/>
          <w:rtl/>
        </w:rPr>
        <w:t>الدراسات السابقة</w:t>
      </w:r>
    </w:p>
    <w:p w:rsidR="00590DA7" w:rsidRPr="00EC0D3D" w:rsidRDefault="00590DA7" w:rsidP="00590DA7">
      <w:pPr>
        <w:pStyle w:val="a3"/>
        <w:spacing w:line="360" w:lineRule="auto"/>
        <w:ind w:left="-483" w:right="-426"/>
        <w:jc w:val="both"/>
        <w:rPr>
          <w:rFonts w:ascii="Simplified Arabic" w:hAnsi="Simplified Arabic" w:cs="Simplified Arabic"/>
          <w:b/>
          <w:bCs/>
          <w:sz w:val="28"/>
          <w:szCs w:val="28"/>
          <w:rtl/>
        </w:rPr>
      </w:pPr>
      <w:r>
        <w:rPr>
          <w:rFonts w:ascii="Simplified Arabic" w:hAnsi="Simplified Arabic" w:cs="Simplified Arabic" w:hint="cs"/>
          <w:sz w:val="28"/>
          <w:szCs w:val="28"/>
          <w:rtl/>
        </w:rPr>
        <w:t>أثبتت الدراسات التي أجريت في العراق أن المستخلص الزيتي من نبات النعناع يؤثر علي أربعة خطوط سرطانية هي خط خلايا سرطان القولون</w:t>
      </w:r>
      <w:r w:rsidRPr="00B240BA">
        <w:rPr>
          <w:rFonts w:ascii="Simplified Arabic" w:hAnsi="Simplified Arabic" w:cs="Simplified Arabic"/>
          <w:sz w:val="24"/>
          <w:szCs w:val="24"/>
        </w:rPr>
        <w:t>HT</w:t>
      </w:r>
      <w:r>
        <w:rPr>
          <w:rFonts w:ascii="Simplified Arabic" w:hAnsi="Simplified Arabic" w:cs="Simplified Arabic"/>
          <w:sz w:val="28"/>
          <w:szCs w:val="28"/>
        </w:rPr>
        <w:t>-</w:t>
      </w:r>
      <w:r w:rsidRPr="00A13ACA">
        <w:rPr>
          <w:rFonts w:ascii="Simplified Arabic" w:hAnsi="Simplified Arabic" w:cs="Simplified Arabic"/>
          <w:sz w:val="24"/>
          <w:szCs w:val="24"/>
        </w:rPr>
        <w:t>29</w:t>
      </w:r>
      <w:r>
        <w:rPr>
          <w:rFonts w:ascii="Simplified Arabic" w:hAnsi="Simplified Arabic" w:cs="Simplified Arabic" w:hint="cs"/>
          <w:sz w:val="28"/>
          <w:szCs w:val="28"/>
          <w:rtl/>
        </w:rPr>
        <w:t>، خط خلايا سرطان المثانة</w:t>
      </w:r>
      <w:r w:rsidRPr="00A13ACA">
        <w:rPr>
          <w:rFonts w:ascii="Simplified Arabic" w:hAnsi="Simplified Arabic" w:cs="Simplified Arabic"/>
          <w:sz w:val="24"/>
          <w:szCs w:val="24"/>
        </w:rPr>
        <w:t>T-24</w:t>
      </w:r>
      <w:r>
        <w:rPr>
          <w:rFonts w:ascii="Simplified Arabic" w:hAnsi="Simplified Arabic" w:cs="Simplified Arabic" w:hint="cs"/>
          <w:sz w:val="28"/>
          <w:szCs w:val="28"/>
          <w:rtl/>
        </w:rPr>
        <w:t>، خط خلايا سرطان الثدي</w:t>
      </w:r>
      <w:r w:rsidRPr="00B240BA">
        <w:rPr>
          <w:rFonts w:ascii="Simplified Arabic" w:hAnsi="Simplified Arabic" w:cs="Simplified Arabic"/>
          <w:sz w:val="24"/>
          <w:szCs w:val="24"/>
        </w:rPr>
        <w:t>Mcf</w:t>
      </w:r>
      <w:r>
        <w:rPr>
          <w:rFonts w:ascii="Simplified Arabic" w:hAnsi="Simplified Arabic" w:cs="Simplified Arabic" w:hint="cs"/>
          <w:sz w:val="28"/>
          <w:szCs w:val="28"/>
          <w:rtl/>
        </w:rPr>
        <w:t>، وخط خلايا سرطان الرحم</w:t>
      </w:r>
      <w:r w:rsidRPr="00B240BA">
        <w:rPr>
          <w:rFonts w:ascii="Simplified Arabic" w:hAnsi="Simplified Arabic" w:cs="Simplified Arabic"/>
          <w:sz w:val="24"/>
          <w:szCs w:val="24"/>
        </w:rPr>
        <w:t>Hela</w:t>
      </w:r>
      <w:r>
        <w:rPr>
          <w:rFonts w:ascii="Simplified Arabic" w:hAnsi="Simplified Arabic" w:cs="Simplified Arabic" w:hint="cs"/>
          <w:sz w:val="28"/>
          <w:szCs w:val="28"/>
          <w:rtl/>
        </w:rPr>
        <w:t xml:space="preserve"> وعلي خطين من الخلايا الطبيعية، ان الفعالية المضادة للسرطان تعتمد علي نسبة تركيز المستخلص وزيادة التعبير في </w:t>
      </w:r>
      <w:r w:rsidRPr="00280905">
        <w:rPr>
          <w:rFonts w:ascii="Simplified Arabic" w:hAnsi="Simplified Arabic" w:cs="Simplified Arabic"/>
          <w:sz w:val="24"/>
          <w:szCs w:val="24"/>
        </w:rPr>
        <w:t>P</w:t>
      </w:r>
      <w:r>
        <w:rPr>
          <w:rFonts w:ascii="Simplified Arabic" w:hAnsi="Simplified Arabic" w:cs="Simplified Arabic"/>
          <w:sz w:val="28"/>
          <w:szCs w:val="28"/>
        </w:rPr>
        <w:t>53</w:t>
      </w:r>
      <w:r>
        <w:rPr>
          <w:rFonts w:ascii="Simplified Arabic" w:hAnsi="Simplified Arabic" w:cs="Simplified Arabic" w:hint="cs"/>
          <w:sz w:val="28"/>
          <w:szCs w:val="28"/>
          <w:rtl/>
        </w:rPr>
        <w:t xml:space="preserve">  في الخلايا المعاملة لإكسابه نمط الشيخوخة الظاهري  وبالتالي تؤثر علي آلية التمايز في الخلايا السرطانية البشرية وكذالك علي وقت تعريضه (محمد وآخرون، 2015).</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أن التربينات الموجودة في زيت النعناع تستخدم في تثبيط نمو الخلايا الورمية، ويثبط بصورة فعالة غزو الخلايا الورمية وهذا بسبب تحويرها للمواد المسرطنة إلي مواد أقل سمية، وتهدف هذه الدراسة إلي معرفة تأثير زيت النعناع علي نمو الخلايا الورمية المتمثلة بخط خلايا سرطان الحنجرة البشري</w:t>
      </w:r>
      <w:r w:rsidRPr="00280905">
        <w:rPr>
          <w:rFonts w:ascii="Simplified Arabic" w:hAnsi="Simplified Arabic" w:cs="Simplified Arabic"/>
          <w:sz w:val="24"/>
          <w:szCs w:val="24"/>
        </w:rPr>
        <w:t>Hep</w:t>
      </w:r>
      <w:r>
        <w:rPr>
          <w:rFonts w:ascii="Simplified Arabic" w:hAnsi="Simplified Arabic" w:cs="Simplified Arabic"/>
          <w:sz w:val="28"/>
          <w:szCs w:val="28"/>
        </w:rPr>
        <w:t>-2</w:t>
      </w:r>
      <w:r>
        <w:rPr>
          <w:rFonts w:ascii="Simplified Arabic" w:hAnsi="Simplified Arabic" w:cs="Simplified Arabic" w:hint="cs"/>
          <w:sz w:val="28"/>
          <w:szCs w:val="28"/>
          <w:rtl/>
        </w:rPr>
        <w:t xml:space="preserve"> وخط خلايا سرطان الرحم</w:t>
      </w:r>
      <w:r w:rsidRPr="00280905">
        <w:rPr>
          <w:rFonts w:ascii="Simplified Arabic" w:hAnsi="Simplified Arabic" w:cs="Simplified Arabic"/>
          <w:sz w:val="24"/>
          <w:szCs w:val="24"/>
        </w:rPr>
        <w:t>Hela</w:t>
      </w:r>
      <w:r>
        <w:rPr>
          <w:rFonts w:ascii="Simplified Arabic" w:hAnsi="Simplified Arabic" w:cs="Simplified Arabic" w:hint="cs"/>
          <w:sz w:val="28"/>
          <w:szCs w:val="28"/>
          <w:rtl/>
        </w:rPr>
        <w:t>، وخط خلايا منطقة الحوض</w:t>
      </w:r>
      <w:r w:rsidRPr="00280905">
        <w:rPr>
          <w:rFonts w:ascii="Simplified Arabic" w:hAnsi="Simplified Arabic" w:cs="Simplified Arabic"/>
          <w:sz w:val="24"/>
          <w:szCs w:val="24"/>
        </w:rPr>
        <w:t>RD</w:t>
      </w:r>
      <w:r>
        <w:rPr>
          <w:rFonts w:ascii="Simplified Arabic" w:hAnsi="Simplified Arabic" w:cs="Simplified Arabic" w:hint="cs"/>
          <w:sz w:val="28"/>
          <w:szCs w:val="28"/>
          <w:rtl/>
        </w:rPr>
        <w:t xml:space="preserve">، ومقارنتها مع خط خلايا جنين الجرذ </w:t>
      </w:r>
      <w:r w:rsidRPr="00280905">
        <w:rPr>
          <w:rFonts w:ascii="Simplified Arabic" w:hAnsi="Simplified Arabic" w:cs="Simplified Arabic" w:hint="cs"/>
          <w:sz w:val="28"/>
          <w:szCs w:val="28"/>
          <w:rtl/>
        </w:rPr>
        <w:t>الطبيعية</w:t>
      </w:r>
      <w:r w:rsidRPr="00280905">
        <w:rPr>
          <w:rFonts w:ascii="Simplified Arabic" w:hAnsi="Simplified Arabic" w:cs="Simplified Arabic"/>
          <w:sz w:val="24"/>
          <w:szCs w:val="24"/>
        </w:rPr>
        <w:t>Ref</w:t>
      </w:r>
      <w:r>
        <w:rPr>
          <w:rFonts w:ascii="Simplified Arabic" w:hAnsi="Simplified Arabic" w:cs="Simplified Arabic" w:hint="cs"/>
          <w:sz w:val="28"/>
          <w:szCs w:val="28"/>
          <w:rtl/>
        </w:rPr>
        <w:t>.</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تم استخلاص زيت النعناع بطريقة التقطير البخاري، تم استخدام جهاز كلافنجر وكانت نسبة الزيت 10:1(وزن/جرام) يتم التقطير بحمل بخار الماء للزيت الطيار باتجاه المكثف ثم إلي مصيدة الزيت، وبعد ذلك يتم تجميع الزيت فيها ويصفى ويحفظ في قنينات جافة ونظيفة، وتكون صغيرة الحجم ومعتمة وغطاء محكم ويحفظ عند 4 درجة مئوية لحين وقت الاستعمال.</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تتم زرع الخلايا السرطانية في أطباق الزرع النسيجي ذات الحفر مسطحة القعر ومتعددة وتتضمن التجربة ثلاث مراحل:</w:t>
      </w:r>
    </w:p>
    <w:p w:rsidR="00590DA7" w:rsidRDefault="00590DA7" w:rsidP="00590DA7">
      <w:pPr>
        <w:spacing w:line="360" w:lineRule="auto"/>
        <w:ind w:left="-483" w:right="-426"/>
        <w:jc w:val="both"/>
        <w:rPr>
          <w:rFonts w:ascii="Simplified Arabic" w:hAnsi="Simplified Arabic" w:cs="Simplified Arabic"/>
          <w:sz w:val="28"/>
          <w:szCs w:val="28"/>
          <w:rtl/>
        </w:rPr>
      </w:pPr>
      <w:r w:rsidRPr="00EC0D3D">
        <w:rPr>
          <w:rFonts w:ascii="Simplified Arabic" w:hAnsi="Simplified Arabic" w:cs="Simplified Arabic" w:hint="cs"/>
          <w:b/>
          <w:bCs/>
          <w:sz w:val="28"/>
          <w:szCs w:val="28"/>
          <w:rtl/>
        </w:rPr>
        <w:t>المرحلة الأولى</w:t>
      </w:r>
      <w:r>
        <w:rPr>
          <w:rFonts w:ascii="Simplified Arabic" w:hAnsi="Simplified Arabic" w:cs="Simplified Arabic" w:hint="cs"/>
          <w:sz w:val="28"/>
          <w:szCs w:val="28"/>
          <w:rtl/>
        </w:rPr>
        <w:t xml:space="preserve"> تم فيها زرع الخلايا في أوعية حاوية علي طبقة أحادية متكاملة من الخلايا، و تم قلع الخلايا باستعمال محلول التربسين_فيرسين، وتم أضافت 20 مليلتر من الوسط الزرعي المحتوي علي مصل بنسبة 10% إلي كل وعاء وتمزج، يوضع في كل حفرة 0.2 ملليلتر من عالق الخلايا، تم تغطية سطح الطبق بورق معقم  ثم تحضن في درجة 37 درجة مئوية الي لمدة يوم لالتصاق وتكوين طبقة أحادية متكاملة.</w:t>
      </w:r>
    </w:p>
    <w:p w:rsidR="00590DA7" w:rsidRDefault="00590DA7" w:rsidP="00590DA7">
      <w:pPr>
        <w:spacing w:line="360" w:lineRule="auto"/>
        <w:ind w:left="-483" w:right="-426"/>
        <w:jc w:val="both"/>
        <w:rPr>
          <w:rFonts w:ascii="Simplified Arabic" w:hAnsi="Simplified Arabic" w:cs="Simplified Arabic"/>
          <w:sz w:val="28"/>
          <w:szCs w:val="28"/>
          <w:rtl/>
        </w:rPr>
      </w:pPr>
      <w:r w:rsidRPr="00EC0D3D">
        <w:rPr>
          <w:rFonts w:ascii="Simplified Arabic" w:hAnsi="Simplified Arabic" w:cs="Simplified Arabic" w:hint="cs"/>
          <w:b/>
          <w:bCs/>
          <w:sz w:val="28"/>
          <w:szCs w:val="28"/>
          <w:rtl/>
        </w:rPr>
        <w:t>المرحلة الثانية</w:t>
      </w:r>
      <w:r>
        <w:rPr>
          <w:rFonts w:ascii="Simplified Arabic" w:hAnsi="Simplified Arabic" w:cs="Simplified Arabic" w:hint="cs"/>
          <w:sz w:val="28"/>
          <w:szCs w:val="28"/>
          <w:rtl/>
        </w:rPr>
        <w:t xml:space="preserve"> مرحلة التعريض تتم بعد فحص الأطباق والتأكد من نموا الخلايا فيها وتكوين طبقة أحادية متكاملة، عوملت الخلايا النامية في الحفر بتراكيز من زيت النعناع المستخلص تتراوح بين 125-1000 مايكرو غرام/مليلتر، تم تحضير التراكيز بتخفيف المستخلص بالوسط الزرعي الخالي من المصل العجل البقري، سكب الوسط الزرعي القديم من أطباق الزرع النسيجي بعد رفع الورق المعقم منه وأضيف له 0.2 مل حفرة من التراكيز المحضرة سابقا وكل تركيز يكرر ثلاث مرات، تحضن الأطباق في درجة حرارة37 درجة مئوية ومدة التعريض تكون خلال  48ساعة ألا الخلايا الطبيعية تحضن لمدة 72ساعة.</w:t>
      </w:r>
    </w:p>
    <w:p w:rsidR="00590DA7" w:rsidRDefault="00590DA7" w:rsidP="00590DA7">
      <w:pPr>
        <w:spacing w:line="360" w:lineRule="auto"/>
        <w:ind w:left="-483" w:right="-426"/>
        <w:jc w:val="both"/>
        <w:rPr>
          <w:rFonts w:ascii="Simplified Arabic" w:hAnsi="Simplified Arabic" w:cs="Simplified Arabic"/>
          <w:sz w:val="28"/>
          <w:szCs w:val="28"/>
          <w:rtl/>
        </w:rPr>
      </w:pPr>
      <w:r w:rsidRPr="00EC0D3D">
        <w:rPr>
          <w:rFonts w:ascii="Simplified Arabic" w:hAnsi="Simplified Arabic" w:cs="Simplified Arabic" w:hint="cs"/>
          <w:b/>
          <w:bCs/>
          <w:sz w:val="28"/>
          <w:szCs w:val="28"/>
          <w:rtl/>
        </w:rPr>
        <w:t>المرحلة الثالثة</w:t>
      </w:r>
      <w:r>
        <w:rPr>
          <w:rFonts w:ascii="Simplified Arabic" w:hAnsi="Simplified Arabic" w:cs="Simplified Arabic" w:hint="cs"/>
          <w:sz w:val="28"/>
          <w:szCs w:val="28"/>
          <w:rtl/>
        </w:rPr>
        <w:t xml:space="preserve"> فيها يتم الكشف عن التأثير السمي لمستخلص النعناع الزيتي من أوراق نبات النعناع بعد انتهاء مدة التعريض، أخذت الأطباق وتم التخلص من وسط التعريض ثم غسلت بمحلول الملح الفسلجي بعد ذلك تم صبغ الخلايا بإضافة 0.1مليلتر من صبغة البنفسج البلوري وحضنت في درجة حرارة 37 درجة مئوية لمدة 30 دقيقة، بعد ذلك يتم أزالت الصبغة وتجفيف الأطباق، تقرأ النتائج لجميع الأطباق بجهاز المطياف الضوئي، عند طول موجي 492نانومتر، في النهاية يتم حساب معدل تثبيط نمو الخلايا السرطانية.</w:t>
      </w:r>
    </w:p>
    <w:p w:rsidR="00590DA7" w:rsidRDefault="00590DA7" w:rsidP="00590DA7">
      <w:pPr>
        <w:spacing w:line="360" w:lineRule="auto"/>
        <w:ind w:left="-483" w:right="-426"/>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أظهرت نتائج الدراسة أن التأثير السمي لزيت النعناع علي نمو خلايا خط </w:t>
      </w:r>
      <w:r w:rsidRPr="00B26699">
        <w:rPr>
          <w:rFonts w:ascii="Simplified Arabic" w:hAnsi="Simplified Arabic" w:cs="Simplified Arabic"/>
          <w:sz w:val="24"/>
          <w:szCs w:val="24"/>
        </w:rPr>
        <w:t>Hela</w:t>
      </w:r>
      <w:r>
        <w:rPr>
          <w:rFonts w:ascii="Simplified Arabic" w:hAnsi="Simplified Arabic" w:cs="Simplified Arabic" w:hint="cs"/>
          <w:sz w:val="28"/>
          <w:szCs w:val="28"/>
          <w:rtl/>
        </w:rPr>
        <w:t xml:space="preserve"> عند تعريضها لمدة 48 ساعة أن أعلي نسبة مئوية لتثبيط نمو الخلايا السرطانية لخط </w:t>
      </w:r>
      <w:r w:rsidRPr="00B26699">
        <w:rPr>
          <w:rFonts w:ascii="Simplified Arabic" w:hAnsi="Simplified Arabic" w:cs="Simplified Arabic"/>
          <w:sz w:val="24"/>
          <w:szCs w:val="24"/>
        </w:rPr>
        <w:t>Hela</w:t>
      </w:r>
      <w:r>
        <w:rPr>
          <w:rFonts w:ascii="Simplified Arabic" w:hAnsi="Simplified Arabic" w:cs="Simplified Arabic" w:hint="cs"/>
          <w:sz w:val="28"/>
          <w:szCs w:val="28"/>
          <w:rtl/>
        </w:rPr>
        <w:t xml:space="preserve"> 68.32% عند تركيز                          1000 مايكرو غرام/مليمتر مقارنة مع خط خلايا </w:t>
      </w:r>
      <w:r w:rsidRPr="00B26699">
        <w:rPr>
          <w:rFonts w:ascii="Simplified Arabic" w:hAnsi="Simplified Arabic" w:cs="Simplified Arabic"/>
          <w:sz w:val="24"/>
          <w:szCs w:val="24"/>
        </w:rPr>
        <w:t>REF</w:t>
      </w:r>
      <w:r>
        <w:rPr>
          <w:rFonts w:ascii="Simplified Arabic" w:hAnsi="Simplified Arabic" w:cs="Simplified Arabic" w:hint="cs"/>
          <w:sz w:val="28"/>
          <w:szCs w:val="28"/>
          <w:rtl/>
        </w:rPr>
        <w:t xml:space="preserve"> الطبيعية التي بلغت نسبتها المئوية لتثبيطها 35.22%، وأقل نسبة كانت 48.97% عند التركيز 125 مايكرو غرام /مليلتر مقارنة مع خط خلايا </w:t>
      </w:r>
      <w:r w:rsidRPr="00B26699">
        <w:rPr>
          <w:rFonts w:ascii="Simplified Arabic" w:hAnsi="Simplified Arabic" w:cs="Simplified Arabic"/>
          <w:sz w:val="24"/>
          <w:szCs w:val="24"/>
        </w:rPr>
        <w:t>REF</w:t>
      </w:r>
      <w:r>
        <w:rPr>
          <w:rFonts w:ascii="Simplified Arabic" w:hAnsi="Simplified Arabic" w:cs="Simplified Arabic" w:hint="cs"/>
          <w:sz w:val="28"/>
          <w:szCs w:val="28"/>
          <w:rtl/>
        </w:rPr>
        <w:t xml:space="preserve"> الطبيعية التي بلغت نسبتها المئوية 10.2%.</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أما عند دراسة التأثير السمي لزيت النعناع علي نمو خلايا خط</w:t>
      </w:r>
      <w:r w:rsidRPr="00B26699">
        <w:rPr>
          <w:rFonts w:ascii="Simplified Arabic" w:hAnsi="Simplified Arabic" w:cs="Simplified Arabic"/>
          <w:sz w:val="24"/>
          <w:szCs w:val="24"/>
        </w:rPr>
        <w:t xml:space="preserve">HEP-2 </w:t>
      </w:r>
      <w:r>
        <w:rPr>
          <w:rFonts w:ascii="Simplified Arabic" w:hAnsi="Simplified Arabic" w:cs="Simplified Arabic" w:hint="cs"/>
          <w:sz w:val="28"/>
          <w:szCs w:val="28"/>
          <w:rtl/>
        </w:rPr>
        <w:t xml:space="preserve">السرطانية عند تعريضها لمدة 48 ساعة، كانت أعلي نسبة مئوية لتثبيط نمو الخلايا السرطانية علي خط خلايا </w:t>
      </w:r>
      <w:r w:rsidRPr="00B26699">
        <w:rPr>
          <w:rFonts w:ascii="Simplified Arabic" w:hAnsi="Simplified Arabic" w:cs="Simplified Arabic"/>
          <w:sz w:val="24"/>
          <w:szCs w:val="24"/>
        </w:rPr>
        <w:t>HEP-2</w:t>
      </w:r>
      <w:r>
        <w:rPr>
          <w:rFonts w:ascii="Simplified Arabic" w:hAnsi="Simplified Arabic" w:cs="Simplified Arabic" w:hint="cs"/>
          <w:sz w:val="28"/>
          <w:szCs w:val="28"/>
          <w:rtl/>
        </w:rPr>
        <w:t>هي 553.44% عند تركيز1000 مايكرو غرام /مليمتر مقارنة مع النسبة المئوية لتثبيط نمو خلايا</w:t>
      </w:r>
      <w:r w:rsidRPr="00B26699">
        <w:rPr>
          <w:rFonts w:ascii="Simplified Arabic" w:hAnsi="Simplified Arabic" w:cs="Simplified Arabic"/>
          <w:sz w:val="24"/>
          <w:szCs w:val="24"/>
        </w:rPr>
        <w:t>REF</w:t>
      </w:r>
      <w:r>
        <w:rPr>
          <w:rFonts w:ascii="Simplified Arabic" w:hAnsi="Simplified Arabic" w:cs="Simplified Arabic" w:hint="cs"/>
          <w:sz w:val="28"/>
          <w:szCs w:val="28"/>
          <w:rtl/>
        </w:rPr>
        <w:t xml:space="preserve">الطبيعية التي بلغت نسبتها المئوية لتثبيطها 35.22%، وأقل نسبة كانت 44.17% عند التركيز 125 ميكرو غرام /مليلتر مقارنة مع خط خلايا </w:t>
      </w:r>
      <w:r w:rsidRPr="00B26699">
        <w:rPr>
          <w:rFonts w:ascii="Simplified Arabic" w:hAnsi="Simplified Arabic" w:cs="Simplified Arabic"/>
          <w:sz w:val="24"/>
          <w:szCs w:val="24"/>
        </w:rPr>
        <w:t>REF</w:t>
      </w:r>
      <w:r>
        <w:rPr>
          <w:rFonts w:ascii="Simplified Arabic" w:hAnsi="Simplified Arabic" w:cs="Simplified Arabic" w:hint="cs"/>
          <w:sz w:val="28"/>
          <w:szCs w:val="28"/>
          <w:rtl/>
        </w:rPr>
        <w:t xml:space="preserve"> الطبيعية التي بلغت نسبتها المئوية 10.2%.</w:t>
      </w:r>
    </w:p>
    <w:p w:rsidR="00590DA7" w:rsidRPr="00B240BA"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وأظهرت هذه الدراسة أن المواد التربينية الموجودة في زيت النعناع تأثر علي العديد من الخطوط السرطانية منها: خط خلايا سرطان الرئة و وخط خلايا سرطان المبيض الغدي، وأظهر أن التأثير السمي علي الخلايا في التراكيز العالية والمنخفضة، والزيوت الأساسي المتكون من التربينات ممكن استخدامه كمضاد للأورام في جسم الأنسان (محمد و آخرون، 2015).</w:t>
      </w:r>
    </w:p>
    <w:p w:rsidR="00590DA7" w:rsidRDefault="00590DA7" w:rsidP="00590DA7">
      <w:pPr>
        <w:spacing w:line="360" w:lineRule="auto"/>
        <w:ind w:left="-483" w:right="-426"/>
        <w:jc w:val="both"/>
        <w:rPr>
          <w:rFonts w:ascii="Simplified Arabic" w:hAnsi="Simplified Arabic" w:cs="Simplified Arabic"/>
          <w:b/>
          <w:bCs/>
          <w:sz w:val="28"/>
          <w:szCs w:val="28"/>
          <w:rtl/>
        </w:rPr>
      </w:pPr>
      <w:r w:rsidRPr="00E52806">
        <w:rPr>
          <w:rFonts w:ascii="Simplified Arabic" w:hAnsi="Simplified Arabic" w:cs="Simplified Arabic" w:hint="cs"/>
          <w:sz w:val="28"/>
          <w:szCs w:val="28"/>
          <w:rtl/>
        </w:rPr>
        <w:t>أجريت في السودان</w:t>
      </w:r>
      <w:r>
        <w:rPr>
          <w:rFonts w:ascii="Simplified Arabic" w:hAnsi="Simplified Arabic" w:cs="Simplified Arabic" w:hint="cs"/>
          <w:sz w:val="28"/>
          <w:szCs w:val="28"/>
          <w:rtl/>
        </w:rPr>
        <w:t xml:space="preserve"> دراسة </w:t>
      </w:r>
      <w:r w:rsidRPr="00E52806">
        <w:rPr>
          <w:rFonts w:ascii="Simplified Arabic" w:hAnsi="Simplified Arabic" w:cs="Simplified Arabic" w:hint="cs"/>
          <w:sz w:val="28"/>
          <w:szCs w:val="28"/>
          <w:rtl/>
        </w:rPr>
        <w:t xml:space="preserve">عن استخلاص الزيت الطيار من نبات النعناع </w:t>
      </w:r>
      <w:r>
        <w:rPr>
          <w:rFonts w:ascii="Simplified Arabic" w:hAnsi="Simplified Arabic" w:cs="Simplified Arabic" w:hint="cs"/>
          <w:sz w:val="28"/>
          <w:szCs w:val="28"/>
          <w:rtl/>
        </w:rPr>
        <w:t>الليموني وصنع منه كريم قاتل للب</w:t>
      </w:r>
      <w:r w:rsidRPr="00E52806">
        <w:rPr>
          <w:rFonts w:ascii="Simplified Arabic" w:hAnsi="Simplified Arabic" w:cs="Simplified Arabic" w:hint="cs"/>
          <w:sz w:val="28"/>
          <w:szCs w:val="28"/>
          <w:rtl/>
        </w:rPr>
        <w:t>عوض</w:t>
      </w:r>
      <w:r>
        <w:rPr>
          <w:rFonts w:ascii="Simplified Arabic" w:hAnsi="Simplified Arabic" w:cs="Simplified Arabic" w:hint="cs"/>
          <w:sz w:val="28"/>
          <w:szCs w:val="28"/>
          <w:rtl/>
        </w:rPr>
        <w:t xml:space="preserve"> كمايلي:</w:t>
      </w:r>
    </w:p>
    <w:p w:rsidR="00590DA7" w:rsidRDefault="00590DA7" w:rsidP="001E0D1A">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نحضر النعناع الليموني و ماء مقطر و إيثانول(95%) وايثر بترولي وهيدرو كسيد بوتاسيوم(0.1) و محلول حمض الخليك(99-100%) و دليل الفينو نفتالين و دليل نشا والكلوروفورم و صمغ عربي و فازلين و زيت برافين و شمع(</w:t>
      </w:r>
      <w:r w:rsidRPr="001F4DD5">
        <w:rPr>
          <w:rFonts w:ascii="Simplified Arabic" w:hAnsi="Simplified Arabic" w:cs="Simplified Arabic"/>
          <w:sz w:val="24"/>
          <w:szCs w:val="24"/>
        </w:rPr>
        <w:t>WAX</w:t>
      </w:r>
      <w:r>
        <w:rPr>
          <w:rFonts w:ascii="Simplified Arabic" w:hAnsi="Simplified Arabic" w:cs="Simplified Arabic" w:hint="cs"/>
          <w:sz w:val="28"/>
          <w:szCs w:val="28"/>
          <w:rtl/>
        </w:rPr>
        <w:t>) وكلوروكريزول و بدرة طلقة و محلول حمض الهيدروكلوريك(</w:t>
      </w:r>
      <w:r w:rsidRPr="001F4DD5">
        <w:rPr>
          <w:rFonts w:ascii="Simplified Arabic" w:hAnsi="Simplified Arabic" w:cs="Simplified Arabic"/>
          <w:sz w:val="24"/>
          <w:szCs w:val="24"/>
        </w:rPr>
        <w:t>N</w:t>
      </w:r>
      <w:r>
        <w:rPr>
          <w:rFonts w:ascii="Simplified Arabic" w:hAnsi="Simplified Arabic" w:cs="Simplified Arabic" w:hint="cs"/>
          <w:sz w:val="28"/>
          <w:szCs w:val="28"/>
          <w:rtl/>
        </w:rPr>
        <w:t>0.5) و محلول ثيوكبريتات الصوديوم(</w:t>
      </w:r>
      <w:r w:rsidRPr="001F4DD5">
        <w:rPr>
          <w:rFonts w:ascii="Simplified Arabic" w:hAnsi="Simplified Arabic" w:cs="Simplified Arabic"/>
          <w:sz w:val="24"/>
          <w:szCs w:val="24"/>
        </w:rPr>
        <w:t>N</w:t>
      </w:r>
      <w:r>
        <w:rPr>
          <w:rFonts w:ascii="Simplified Arabic" w:hAnsi="Simplified Arabic" w:cs="Simplified Arabic" w:hint="cs"/>
          <w:sz w:val="28"/>
          <w:szCs w:val="28"/>
          <w:rtl/>
        </w:rPr>
        <w:t>0.1) و محلول يوديد البوتاسيوم(</w:t>
      </w:r>
      <w:r>
        <w:rPr>
          <w:rFonts w:ascii="Simplified Arabic" w:hAnsi="Simplified Arabic" w:cs="Simplified Arabic"/>
          <w:sz w:val="28"/>
          <w:szCs w:val="28"/>
        </w:rPr>
        <w:t>10</w:t>
      </w:r>
      <w:r>
        <w:rPr>
          <w:rFonts w:ascii="Simplified Arabic" w:hAnsi="Simplified Arabic" w:cs="Simplified Arabic" w:hint="cs"/>
          <w:sz w:val="28"/>
          <w:szCs w:val="28"/>
          <w:rtl/>
        </w:rPr>
        <w:t xml:space="preserve">%).وبإستخدام </w:t>
      </w:r>
      <w:r w:rsidRPr="002B7CB1">
        <w:rPr>
          <w:rFonts w:ascii="Simplified Arabic" w:hAnsi="Simplified Arabic" w:cs="Simplified Arabic" w:hint="cs"/>
          <w:sz w:val="28"/>
          <w:szCs w:val="28"/>
          <w:rtl/>
        </w:rPr>
        <w:t>جهاز</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معامل</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الانكسار</w:t>
      </w:r>
      <w:r>
        <w:rPr>
          <w:rFonts w:ascii="Simplified Arabic" w:hAnsi="Simplified Arabic" w:cs="Simplified Arabic" w:hint="cs"/>
          <w:sz w:val="28"/>
          <w:szCs w:val="28"/>
          <w:rtl/>
        </w:rPr>
        <w:t xml:space="preserve"> و</w:t>
      </w:r>
      <w:r w:rsidRPr="002B7CB1">
        <w:rPr>
          <w:rFonts w:ascii="Simplified Arabic" w:hAnsi="Simplified Arabic" w:cs="Simplified Arabic" w:hint="cs"/>
          <w:sz w:val="28"/>
          <w:szCs w:val="28"/>
          <w:rtl/>
        </w:rPr>
        <w:t>جهاز</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التقطير</w:t>
      </w:r>
      <w:r>
        <w:rPr>
          <w:rFonts w:ascii="Simplified Arabic" w:hAnsi="Simplified Arabic" w:cs="Simplified Arabic" w:hint="cs"/>
          <w:sz w:val="28"/>
          <w:szCs w:val="28"/>
          <w:rtl/>
        </w:rPr>
        <w:t xml:space="preserve"> و</w:t>
      </w:r>
      <w:r w:rsidRPr="002B7CB1">
        <w:rPr>
          <w:rFonts w:ascii="Simplified Arabic" w:hAnsi="Simplified Arabic" w:cs="Simplified Arabic" w:hint="cs"/>
          <w:sz w:val="28"/>
          <w:szCs w:val="28"/>
          <w:rtl/>
        </w:rPr>
        <w:t>حمام</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مائي</w:t>
      </w:r>
      <w:r>
        <w:rPr>
          <w:rFonts w:ascii="Simplified Arabic" w:hAnsi="Simplified Arabic" w:cs="Simplified Arabic" w:hint="cs"/>
          <w:sz w:val="28"/>
          <w:szCs w:val="28"/>
          <w:rtl/>
        </w:rPr>
        <w:t xml:space="preserve"> و</w:t>
      </w:r>
      <w:r w:rsidRPr="002B7CB1">
        <w:rPr>
          <w:rFonts w:ascii="Simplified Arabic" w:hAnsi="Simplified Arabic" w:cs="Simplified Arabic" w:hint="cs"/>
          <w:sz w:val="28"/>
          <w:szCs w:val="28"/>
          <w:rtl/>
        </w:rPr>
        <w:t>مكثف</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مائي</w:t>
      </w:r>
      <w:r>
        <w:rPr>
          <w:rFonts w:ascii="Simplified Arabic" w:hAnsi="Simplified Arabic" w:cs="Simplified Arabic" w:hint="cs"/>
          <w:sz w:val="28"/>
          <w:szCs w:val="28"/>
          <w:rtl/>
        </w:rPr>
        <w:t xml:space="preserve"> و</w:t>
      </w:r>
      <w:r w:rsidRPr="002B7CB1">
        <w:rPr>
          <w:rFonts w:ascii="Simplified Arabic" w:hAnsi="Simplified Arabic" w:cs="Simplified Arabic" w:hint="cs"/>
          <w:sz w:val="28"/>
          <w:szCs w:val="28"/>
          <w:rtl/>
        </w:rPr>
        <w:t>ميزان</w:t>
      </w:r>
      <w:r>
        <w:rPr>
          <w:rFonts w:ascii="Simplified Arabic" w:hAnsi="Simplified Arabic" w:cs="Simplified Arabic" w:hint="cs"/>
          <w:sz w:val="28"/>
          <w:szCs w:val="28"/>
          <w:rtl/>
        </w:rPr>
        <w:t xml:space="preserve"> </w:t>
      </w:r>
      <w:r w:rsidRPr="002B7CB1">
        <w:rPr>
          <w:rFonts w:ascii="Simplified Arabic" w:hAnsi="Simplified Arabic" w:cs="Simplified Arabic" w:hint="cs"/>
          <w:sz w:val="28"/>
          <w:szCs w:val="28"/>
          <w:rtl/>
        </w:rPr>
        <w:t>تحليلي</w:t>
      </w:r>
      <w:r w:rsidR="001E0D1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تم استخلاص النعناع بطريقة التقطير:</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تم وضع نبات النعناع الليموني في أسطوانة التقطير وزنه 1000جم وفصل بينه وبين الماء بواسطة مصفاه أو شبكة ووضع في سخان كهربائي في درجة حرارة 100 درجة مئوية ووصل مع بقية أجزاء جهاز التقطير البخاري لاستخلاص الزيت الطيار(أقل كثافة) من الماء يوزن 30 جم من الفازلين و10 جم من زيت البرافين ووضعت في حمام مائي في درجة حرارة 75م وإضافة 50 جم من الشمع وحرك جيدا،  كان الناتج 70 جم واضيف إليه 1 جم من الصمغ العربي المذوب  في 2 جم من بدرة الطلق و 16ملي من الماء المقطر و1 جم من الكلوروكريزول المذوب في 10 ملي من الماء المقطر مع التحريك الجيد في داخل الحمام المائي ثم يبرد الخليط للحصول علي الكريم. </w:t>
      </w:r>
    </w:p>
    <w:p w:rsidR="00590DA7" w:rsidRPr="00DE2BB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وتم اختبار فعالية زيت النعناع الليموني الطاردة للبعوض، </w:t>
      </w:r>
      <w:r w:rsidRPr="00DE2BB7">
        <w:rPr>
          <w:rFonts w:ascii="Simplified Arabic" w:hAnsi="Simplified Arabic" w:cs="Simplified Arabic" w:hint="cs"/>
          <w:sz w:val="28"/>
          <w:szCs w:val="28"/>
          <w:rtl/>
        </w:rPr>
        <w:t>بإحضار</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ثلاثة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أقفاص</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متساوية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الأبعاد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ووضعت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نفس</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درجة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الحرارة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والإضاءة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ووضعت</w:t>
      </w:r>
      <w:r w:rsidRPr="00DE2BB7">
        <w:rPr>
          <w:rFonts w:ascii="Simplified Arabic" w:hAnsi="Simplified Arabic" w:cs="Simplified Arabic"/>
          <w:sz w:val="28"/>
          <w:szCs w:val="28"/>
          <w:rtl/>
        </w:rPr>
        <w:t xml:space="preserve"> 15 </w:t>
      </w:r>
      <w:r w:rsidRPr="00DE2BB7">
        <w:rPr>
          <w:rFonts w:ascii="Simplified Arabic" w:hAnsi="Simplified Arabic" w:cs="Simplified Arabic" w:hint="cs"/>
          <w:sz w:val="28"/>
          <w:szCs w:val="28"/>
          <w:rtl/>
        </w:rPr>
        <w:t>بعوضة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كل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قفص،تم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تغذيتها</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السكر</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فقط</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بدون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الدم،تم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دهن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أيادي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المتطوعين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ب</w:t>
      </w:r>
      <w:r w:rsidRPr="00DE2BB7">
        <w:rPr>
          <w:rFonts w:ascii="Simplified Arabic" w:hAnsi="Simplified Arabic" w:cs="Simplified Arabic"/>
          <w:sz w:val="28"/>
          <w:szCs w:val="28"/>
          <w:rtl/>
        </w:rPr>
        <w:t xml:space="preserve"> 1</w:t>
      </w:r>
      <w:r w:rsidRPr="00DE2BB7">
        <w:rPr>
          <w:rFonts w:ascii="Simplified Arabic" w:hAnsi="Simplified Arabic" w:cs="Simplified Arabic" w:hint="cs"/>
          <w:sz w:val="28"/>
          <w:szCs w:val="28"/>
          <w:rtl/>
        </w:rPr>
        <w:t>ملي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الكريم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أدخال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ايادي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المتطوعين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إلي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أقفاص</w:t>
      </w:r>
      <w:r>
        <w:rPr>
          <w:rFonts w:ascii="Simplified Arabic" w:hAnsi="Simplified Arabic" w:cs="Simplified Arabic" w:hint="cs"/>
          <w:sz w:val="28"/>
          <w:szCs w:val="28"/>
          <w:rtl/>
        </w:rPr>
        <w:t xml:space="preserve"> الب</w:t>
      </w:r>
      <w:r w:rsidRPr="00DE2BB7">
        <w:rPr>
          <w:rFonts w:ascii="Simplified Arabic" w:hAnsi="Simplified Arabic" w:cs="Simplified Arabic" w:hint="cs"/>
          <w:sz w:val="28"/>
          <w:szCs w:val="28"/>
          <w:rtl/>
        </w:rPr>
        <w:t>عوض</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لمدة</w:t>
      </w:r>
      <w:r w:rsidRPr="00DE2BB7">
        <w:rPr>
          <w:rFonts w:ascii="Simplified Arabic" w:hAnsi="Simplified Arabic" w:cs="Simplified Arabic"/>
          <w:sz w:val="28"/>
          <w:szCs w:val="28"/>
          <w:rtl/>
        </w:rPr>
        <w:t xml:space="preserve"> 5 </w:t>
      </w:r>
      <w:r w:rsidRPr="00DE2BB7">
        <w:rPr>
          <w:rFonts w:ascii="Simplified Arabic" w:hAnsi="Simplified Arabic" w:cs="Simplified Arabic" w:hint="cs"/>
          <w:sz w:val="28"/>
          <w:szCs w:val="28"/>
          <w:rtl/>
        </w:rPr>
        <w:t>دقائق</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كل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ساعة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لمدة</w:t>
      </w:r>
      <w:r w:rsidRPr="00DE2BB7">
        <w:rPr>
          <w:rFonts w:ascii="Simplified Arabic" w:hAnsi="Simplified Arabic" w:cs="Simplified Arabic"/>
          <w:sz w:val="28"/>
          <w:szCs w:val="28"/>
          <w:rtl/>
        </w:rPr>
        <w:t xml:space="preserve"> 6 </w:t>
      </w:r>
      <w:r w:rsidRPr="00DE2BB7">
        <w:rPr>
          <w:rFonts w:ascii="Simplified Arabic" w:hAnsi="Simplified Arabic" w:cs="Simplified Arabic" w:hint="cs"/>
          <w:sz w:val="28"/>
          <w:szCs w:val="28"/>
          <w:rtl/>
        </w:rPr>
        <w:t>أيام</w:t>
      </w:r>
      <w:r w:rsidRPr="00DE2BB7">
        <w:rPr>
          <w:rFonts w:ascii="Simplified Arabic" w:hAnsi="Simplified Arabic" w:cs="Simplified Arabic"/>
          <w:sz w:val="28"/>
          <w:szCs w:val="28"/>
          <w:rtl/>
        </w:rPr>
        <w:t>.</w:t>
      </w:r>
    </w:p>
    <w:p w:rsidR="00590DA7" w:rsidRDefault="00590DA7" w:rsidP="00590DA7">
      <w:pPr>
        <w:spacing w:line="360" w:lineRule="auto"/>
        <w:ind w:left="-483" w:right="-426"/>
        <w:jc w:val="both"/>
        <w:rPr>
          <w:rFonts w:ascii="Simplified Arabic" w:hAnsi="Simplified Arabic" w:cs="Simplified Arabic"/>
          <w:sz w:val="28"/>
          <w:szCs w:val="28"/>
          <w:rtl/>
        </w:rPr>
      </w:pPr>
      <w:r w:rsidRPr="00DE2BB7">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خلال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هذه</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الدراسة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بعد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عملية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الاستخلاص</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التعرف</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الخواص</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الفيزيائية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للزيت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وكان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معمل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انكساره</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يساوي</w:t>
      </w:r>
      <w:r w:rsidRPr="00DE2BB7">
        <w:rPr>
          <w:rFonts w:ascii="Simplified Arabic" w:hAnsi="Simplified Arabic" w:cs="Simplified Arabic"/>
          <w:sz w:val="28"/>
          <w:szCs w:val="28"/>
          <w:rtl/>
        </w:rPr>
        <w:t xml:space="preserve"> (1.462) </w:t>
      </w:r>
      <w:r w:rsidRPr="00DE2BB7">
        <w:rPr>
          <w:rFonts w:ascii="Simplified Arabic" w:hAnsi="Simplified Arabic" w:cs="Simplified Arabic" w:hint="cs"/>
          <w:sz w:val="28"/>
          <w:szCs w:val="28"/>
          <w:rtl/>
        </w:rPr>
        <w:t>وكثافته</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تساوي</w:t>
      </w:r>
      <w:r w:rsidRPr="00DE2BB7">
        <w:rPr>
          <w:rFonts w:ascii="Simplified Arabic" w:hAnsi="Simplified Arabic" w:cs="Simplified Arabic"/>
          <w:sz w:val="28"/>
          <w:szCs w:val="28"/>
          <w:rtl/>
        </w:rPr>
        <w:t xml:space="preserve"> (0.9091)</w:t>
      </w:r>
      <w:r w:rsidRPr="00DE2BB7">
        <w:rPr>
          <w:rFonts w:ascii="Simplified Arabic" w:hAnsi="Simplified Arabic" w:cs="Simplified Arabic" w:hint="cs"/>
          <w:sz w:val="28"/>
          <w:szCs w:val="28"/>
          <w:rtl/>
        </w:rPr>
        <w:t>،</w:t>
      </w:r>
      <w:r>
        <w:rPr>
          <w:rFonts w:ascii="Simplified Arabic" w:hAnsi="Simplified Arabic" w:cs="Simplified Arabic" w:hint="cs"/>
          <w:sz w:val="28"/>
          <w:szCs w:val="28"/>
          <w:rtl/>
        </w:rPr>
        <w:t>وكذ</w:t>
      </w:r>
      <w:r w:rsidRPr="00DE2BB7">
        <w:rPr>
          <w:rFonts w:ascii="Simplified Arabic" w:hAnsi="Simplified Arabic" w:cs="Simplified Arabic" w:hint="cs"/>
          <w:sz w:val="28"/>
          <w:szCs w:val="28"/>
          <w:rtl/>
        </w:rPr>
        <w:t>لك</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تبينت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الخصائص</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الكيميائية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للزيت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وكانت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رقم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الحموضة</w:t>
      </w:r>
      <w:r w:rsidRPr="00DE2BB7">
        <w:rPr>
          <w:rFonts w:ascii="Simplified Arabic" w:hAnsi="Simplified Arabic" w:cs="Simplified Arabic"/>
          <w:sz w:val="28"/>
          <w:szCs w:val="28"/>
          <w:rtl/>
        </w:rPr>
        <w:t xml:space="preserve">  7.05 </w:t>
      </w:r>
      <w:r w:rsidRPr="00DE2BB7">
        <w:rPr>
          <w:rFonts w:ascii="Simplified Arabic" w:hAnsi="Simplified Arabic" w:cs="Simplified Arabic" w:hint="cs"/>
          <w:sz w:val="28"/>
          <w:szCs w:val="28"/>
          <w:rtl/>
        </w:rPr>
        <w:t>وقيمة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رقم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التصبن</w:t>
      </w:r>
      <w:r w:rsidRPr="00DE2BB7">
        <w:rPr>
          <w:rFonts w:ascii="Simplified Arabic" w:hAnsi="Simplified Arabic" w:cs="Simplified Arabic"/>
          <w:sz w:val="28"/>
          <w:szCs w:val="28"/>
          <w:rtl/>
        </w:rPr>
        <w:t xml:space="preserve"> (14.025) </w:t>
      </w:r>
      <w:r w:rsidRPr="00DE2BB7">
        <w:rPr>
          <w:rFonts w:ascii="Simplified Arabic" w:hAnsi="Simplified Arabic" w:cs="Simplified Arabic" w:hint="cs"/>
          <w:sz w:val="28"/>
          <w:szCs w:val="28"/>
          <w:rtl/>
        </w:rPr>
        <w:t>وقيمة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رقم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البيروكسيد</w:t>
      </w:r>
      <w:r w:rsidRPr="00DE2BB7">
        <w:rPr>
          <w:rFonts w:ascii="Simplified Arabic" w:hAnsi="Simplified Arabic" w:cs="Simplified Arabic"/>
          <w:sz w:val="28"/>
          <w:szCs w:val="28"/>
          <w:rtl/>
        </w:rPr>
        <w:t xml:space="preserve"> (6.00)</w:t>
      </w:r>
      <w:r w:rsidRPr="00DE2BB7">
        <w:rPr>
          <w:rFonts w:ascii="Simplified Arabic" w:hAnsi="Simplified Arabic" w:cs="Simplified Arabic" w:hint="cs"/>
          <w:sz w:val="28"/>
          <w:szCs w:val="28"/>
          <w:rtl/>
        </w:rPr>
        <w:t>،قيمة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رقم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الحموضة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تعني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عدم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وجود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تحلل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جزئي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مكونات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أثناء</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عملية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التقطير،وقيمة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التصبن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تدل</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انعدام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الأملاح</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الدهنية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العالية،وقيمة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البيروكسيد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تعني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احتواء</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الزيت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علي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مواد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بيروكسيدية،تم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تحضير</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الكريم</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بتركيز</w:t>
      </w:r>
      <w:r w:rsidRPr="00DE2BB7">
        <w:rPr>
          <w:rFonts w:ascii="Simplified Arabic" w:hAnsi="Simplified Arabic" w:cs="Simplified Arabic"/>
          <w:sz w:val="28"/>
          <w:szCs w:val="28"/>
          <w:rtl/>
        </w:rPr>
        <w:t xml:space="preserve"> (5%) </w:t>
      </w:r>
      <w:r w:rsidRPr="00DE2BB7">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زيت</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النعناع</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الليموني</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ونسبة</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فعاليته</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فطرد</w:t>
      </w:r>
      <w:r>
        <w:rPr>
          <w:rFonts w:ascii="Simplified Arabic" w:hAnsi="Simplified Arabic" w:cs="Simplified Arabic" w:hint="cs"/>
          <w:sz w:val="28"/>
          <w:szCs w:val="28"/>
          <w:rtl/>
        </w:rPr>
        <w:t xml:space="preserve"> الب</w:t>
      </w:r>
      <w:r w:rsidRPr="00DE2BB7">
        <w:rPr>
          <w:rFonts w:ascii="Simplified Arabic" w:hAnsi="Simplified Arabic" w:cs="Simplified Arabic" w:hint="cs"/>
          <w:sz w:val="28"/>
          <w:szCs w:val="28"/>
          <w:rtl/>
        </w:rPr>
        <w:t>عوض</w:t>
      </w:r>
      <w:r w:rsidRPr="00DE2BB7">
        <w:rPr>
          <w:rFonts w:ascii="Simplified Arabic" w:hAnsi="Simplified Arabic" w:cs="Simplified Arabic"/>
          <w:sz w:val="28"/>
          <w:szCs w:val="28"/>
          <w:rtl/>
        </w:rPr>
        <w:t xml:space="preserve"> 86.3%</w:t>
      </w:r>
      <w:r>
        <w:rPr>
          <w:rFonts w:ascii="Simplified Arabic" w:hAnsi="Simplified Arabic" w:cs="Simplified Arabic" w:hint="cs"/>
          <w:sz w:val="28"/>
          <w:szCs w:val="28"/>
          <w:rtl/>
        </w:rPr>
        <w:t>.</w:t>
      </w:r>
    </w:p>
    <w:p w:rsidR="00590DA7" w:rsidRPr="00DE2BB7" w:rsidRDefault="00590DA7" w:rsidP="00590DA7">
      <w:pPr>
        <w:spacing w:line="360" w:lineRule="auto"/>
        <w:ind w:left="-483" w:right="-426"/>
        <w:jc w:val="both"/>
        <w:rPr>
          <w:rFonts w:ascii="Simplified Arabic" w:hAnsi="Simplified Arabic" w:cs="Simplified Arabic"/>
          <w:sz w:val="28"/>
          <w:szCs w:val="28"/>
          <w:rtl/>
        </w:rPr>
      </w:pPr>
      <w:r w:rsidRPr="00DE2BB7">
        <w:rPr>
          <w:rFonts w:ascii="Simplified Arabic" w:hAnsi="Simplified Arabic" w:cs="Simplified Arabic"/>
          <w:sz w:val="28"/>
          <w:szCs w:val="28"/>
          <w:rtl/>
        </w:rPr>
        <w:t>(</w:t>
      </w:r>
      <w:r w:rsidRPr="00DE2BB7">
        <w:rPr>
          <w:rFonts w:ascii="Simplified Arabic" w:hAnsi="Simplified Arabic" w:cs="Simplified Arabic" w:hint="cs"/>
          <w:sz w:val="28"/>
          <w:szCs w:val="28"/>
          <w:rtl/>
        </w:rPr>
        <w:t>احمد</w:t>
      </w:r>
      <w:r>
        <w:rPr>
          <w:rFonts w:ascii="Simplified Arabic" w:hAnsi="Simplified Arabic" w:cs="Simplified Arabic" w:hint="cs"/>
          <w:sz w:val="28"/>
          <w:szCs w:val="28"/>
          <w:rtl/>
        </w:rPr>
        <w:t xml:space="preserve"> </w:t>
      </w:r>
      <w:r w:rsidRPr="00DE2BB7">
        <w:rPr>
          <w:rFonts w:ascii="Simplified Arabic" w:hAnsi="Simplified Arabic" w:cs="Simplified Arabic" w:hint="cs"/>
          <w:sz w:val="28"/>
          <w:szCs w:val="28"/>
          <w:rtl/>
        </w:rPr>
        <w:t>و</w:t>
      </w:r>
      <w:r>
        <w:rPr>
          <w:rFonts w:ascii="Simplified Arabic" w:hAnsi="Simplified Arabic" w:cs="Simplified Arabic" w:hint="cs"/>
          <w:sz w:val="28"/>
          <w:szCs w:val="28"/>
          <w:rtl/>
        </w:rPr>
        <w:t xml:space="preserve"> مدني،</w:t>
      </w:r>
      <w:r w:rsidRPr="00DE2BB7">
        <w:rPr>
          <w:rFonts w:ascii="Simplified Arabic" w:hAnsi="Simplified Arabic" w:cs="Simplified Arabic"/>
          <w:sz w:val="28"/>
          <w:szCs w:val="28"/>
          <w:rtl/>
        </w:rPr>
        <w:t xml:space="preserve"> 2014).</w:t>
      </w:r>
    </w:p>
    <w:p w:rsidR="00590DA7"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أجريت هذه الدراسة لتقدير النسبة المئوية للزيت النعناع، تبدأ هذه الدراسة بجمع المحصول في فترة الصباح الباكر باستخدام أدوات الحصاد الحديدية و الحادة، يتوقف أنتاج الزيت علي المعاملات الزراعية والظروف البيئية، ومقاومة الآفات، وميعاد الحصاد، ويجب تجديد زراعة نبات النعناع بعد كل أربعة سنوات في مكان آخر عندما يقل الإنتاج، بعد عملية الحصاد ينتقل نبات النعناع إلي مرحلة التجفيف، ويتم ذلك علي أرضية نظيفة من البلاط أو الإسمنت أو بفرشه علي مشمعات من البلاستيك، في مكان مظلل، ويقلب النبات يوميا لعدم خفض جودة الأوراق وتهويته ومنع تعفنه والمحافظة علي اخضرارها، وتستمر فترة التجفيف لمدة أسبوع، بعد ذلك تتم تعبأة الأوراق الجافة وتخزن في مكان بعيدا عن الرطوبة إلي حين تقطيره، للحصول علي زيت عالي الجودة، ثم يستخرج الزيت العطري بطريقة التقطير ببخار الماء، أن الفدان الواحد المزروع بنبات النعناع يعطي من 25-30 كيلو جرام من الزيت الطيار الناتج من السنة الأولي من الزراعة، وقد يزداد من 15-18% في السنوات الأخيرة بسبب تزايد المحصول الخضري. </w:t>
      </w:r>
    </w:p>
    <w:p w:rsidR="00590DA7" w:rsidRPr="002D7045" w:rsidRDefault="00590DA7" w:rsidP="00590DA7">
      <w:pPr>
        <w:spacing w:line="360" w:lineRule="auto"/>
        <w:ind w:left="-483" w:right="-426"/>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(أبو زيد، 1992). </w:t>
      </w: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1E0D1A" w:rsidRDefault="001E0D1A" w:rsidP="00590DA7">
      <w:pPr>
        <w:spacing w:line="360" w:lineRule="auto"/>
        <w:ind w:left="-483" w:right="-426"/>
        <w:jc w:val="both"/>
        <w:rPr>
          <w:rFonts w:ascii="Simplified Arabic" w:hAnsi="Simplified Arabic" w:cs="Simplified Arabic"/>
          <w:b/>
          <w:bCs/>
          <w:sz w:val="28"/>
          <w:szCs w:val="28"/>
          <w:rtl/>
        </w:rPr>
      </w:pPr>
    </w:p>
    <w:p w:rsidR="00590DA7" w:rsidRPr="0065604D" w:rsidRDefault="00590DA7" w:rsidP="00590DA7">
      <w:pPr>
        <w:spacing w:line="360" w:lineRule="auto"/>
        <w:ind w:left="-483" w:right="-426"/>
        <w:jc w:val="both"/>
        <w:rPr>
          <w:rFonts w:ascii="Simplified Arabic" w:hAnsi="Simplified Arabic" w:cs="Simplified Arabic"/>
          <w:b/>
          <w:bCs/>
          <w:sz w:val="28"/>
          <w:szCs w:val="28"/>
          <w:rtl/>
          <w:lang w:bidi="ar-LY"/>
        </w:rPr>
      </w:pPr>
      <w:r w:rsidRPr="0065604D">
        <w:rPr>
          <w:rFonts w:ascii="Simplified Arabic" w:hAnsi="Simplified Arabic" w:cs="Simplified Arabic" w:hint="cs"/>
          <w:b/>
          <w:bCs/>
          <w:sz w:val="28"/>
          <w:szCs w:val="28"/>
          <w:rtl/>
        </w:rPr>
        <w:t>جدول</w:t>
      </w:r>
      <w:r>
        <w:rPr>
          <w:rFonts w:ascii="Simplified Arabic" w:hAnsi="Simplified Arabic" w:cs="Simplified Arabic" w:hint="cs"/>
          <w:b/>
          <w:bCs/>
          <w:sz w:val="28"/>
          <w:szCs w:val="28"/>
          <w:rtl/>
        </w:rPr>
        <w:t>2:</w:t>
      </w:r>
      <w:r w:rsidRPr="0065604D">
        <w:rPr>
          <w:rFonts w:ascii="Simplified Arabic" w:hAnsi="Simplified Arabic" w:cs="Simplified Arabic" w:hint="cs"/>
          <w:b/>
          <w:bCs/>
          <w:sz w:val="28"/>
          <w:szCs w:val="28"/>
          <w:rtl/>
        </w:rPr>
        <w:t>الصفات الطبيعية للزيت الطيار الناتج من أنواع مختلفة من نبات النعناع</w:t>
      </w:r>
    </w:p>
    <w:tbl>
      <w:tblPr>
        <w:tblStyle w:val="a8"/>
        <w:bidiVisual/>
        <w:tblW w:w="9498" w:type="dxa"/>
        <w:tblInd w:w="-233" w:type="dxa"/>
        <w:tblLook w:val="07A0" w:firstRow="1" w:lastRow="0" w:firstColumn="1" w:lastColumn="1" w:noHBand="1" w:noVBand="1"/>
      </w:tblPr>
      <w:tblGrid>
        <w:gridCol w:w="1032"/>
        <w:gridCol w:w="688"/>
        <w:gridCol w:w="914"/>
        <w:gridCol w:w="976"/>
        <w:gridCol w:w="1488"/>
        <w:gridCol w:w="2004"/>
        <w:gridCol w:w="2396"/>
      </w:tblGrid>
      <w:tr w:rsidR="00590DA7" w:rsidRPr="00BD12C4" w:rsidTr="001E0D1A">
        <w:trPr>
          <w:cnfStyle w:val="100000000000" w:firstRow="1" w:lastRow="0" w:firstColumn="0" w:lastColumn="0" w:oddVBand="0" w:evenVBand="0" w:oddHBand="0" w:evenHBand="0" w:firstRowFirstColumn="0" w:firstRowLastColumn="0" w:lastRowFirstColumn="0" w:lastRowLastColumn="0"/>
          <w:trHeight w:val="988"/>
        </w:trPr>
        <w:tc>
          <w:tcPr>
            <w:tcW w:w="1984" w:type="dxa"/>
            <w:tcBorders>
              <w:tr2bl w:val="single" w:sz="4" w:space="0" w:color="auto"/>
            </w:tcBorders>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الأنواع</w:t>
            </w:r>
          </w:p>
          <w:p w:rsidR="00590DA7" w:rsidRPr="0011381F"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الصفات</w:t>
            </w:r>
          </w:p>
        </w:tc>
        <w:tc>
          <w:tcPr>
            <w:tcW w:w="851" w:type="dxa"/>
          </w:tcPr>
          <w:p w:rsidR="00590DA7" w:rsidRPr="00BD12C4" w:rsidRDefault="00590DA7" w:rsidP="001E0D1A">
            <w:pPr>
              <w:spacing w:line="360" w:lineRule="auto"/>
              <w:ind w:right="-426"/>
              <w:jc w:val="both"/>
              <w:rPr>
                <w:rFonts w:ascii="Simplified Arabic" w:hAnsi="Simplified Arabic" w:cs="Simplified Arabic"/>
                <w:sz w:val="24"/>
                <w:szCs w:val="24"/>
                <w:rtl/>
              </w:rPr>
            </w:pPr>
            <w:r w:rsidRPr="00BD12C4">
              <w:rPr>
                <w:rFonts w:ascii="Simplified Arabic" w:hAnsi="Simplified Arabic" w:cs="Simplified Arabic"/>
                <w:sz w:val="24"/>
                <w:szCs w:val="24"/>
              </w:rPr>
              <w:t>M.virdis</w:t>
            </w:r>
          </w:p>
        </w:tc>
        <w:tc>
          <w:tcPr>
            <w:tcW w:w="1134" w:type="dxa"/>
          </w:tcPr>
          <w:p w:rsidR="00590DA7" w:rsidRPr="00BD12C4" w:rsidRDefault="00590DA7" w:rsidP="001E0D1A">
            <w:pPr>
              <w:spacing w:line="360" w:lineRule="auto"/>
              <w:ind w:right="-426"/>
              <w:jc w:val="both"/>
              <w:rPr>
                <w:rFonts w:ascii="Simplified Arabic" w:hAnsi="Simplified Arabic" w:cs="Simplified Arabic"/>
                <w:sz w:val="24"/>
                <w:szCs w:val="24"/>
                <w:rtl/>
              </w:rPr>
            </w:pPr>
            <w:r w:rsidRPr="00BD12C4">
              <w:rPr>
                <w:rFonts w:ascii="Simplified Arabic" w:hAnsi="Simplified Arabic" w:cs="Simplified Arabic"/>
                <w:sz w:val="24"/>
                <w:szCs w:val="24"/>
              </w:rPr>
              <w:t>M.piperita</w:t>
            </w:r>
          </w:p>
        </w:tc>
        <w:tc>
          <w:tcPr>
            <w:tcW w:w="992" w:type="dxa"/>
          </w:tcPr>
          <w:p w:rsidR="00590DA7" w:rsidRPr="00BD12C4" w:rsidRDefault="00590DA7" w:rsidP="001E0D1A">
            <w:pPr>
              <w:spacing w:line="360" w:lineRule="auto"/>
              <w:ind w:right="-426"/>
              <w:jc w:val="both"/>
              <w:rPr>
                <w:rFonts w:ascii="Simplified Arabic" w:hAnsi="Simplified Arabic" w:cs="Simplified Arabic"/>
                <w:sz w:val="24"/>
                <w:szCs w:val="24"/>
                <w:rtl/>
              </w:rPr>
            </w:pPr>
            <w:r w:rsidRPr="00BD12C4">
              <w:rPr>
                <w:rFonts w:ascii="Simplified Arabic" w:hAnsi="Simplified Arabic" w:cs="Simplified Arabic"/>
                <w:sz w:val="24"/>
                <w:szCs w:val="24"/>
              </w:rPr>
              <w:t>M.clirata</w:t>
            </w:r>
          </w:p>
        </w:tc>
        <w:tc>
          <w:tcPr>
            <w:tcW w:w="1701" w:type="dxa"/>
          </w:tcPr>
          <w:p w:rsidR="00590DA7" w:rsidRPr="00BD12C4" w:rsidRDefault="00590DA7" w:rsidP="001E0D1A">
            <w:pPr>
              <w:spacing w:line="360" w:lineRule="auto"/>
              <w:ind w:right="-426"/>
              <w:jc w:val="both"/>
              <w:rPr>
                <w:rFonts w:ascii="Simplified Arabic" w:hAnsi="Simplified Arabic" w:cs="Simplified Arabic"/>
                <w:sz w:val="24"/>
                <w:szCs w:val="24"/>
                <w:rtl/>
              </w:rPr>
            </w:pPr>
            <w:r w:rsidRPr="00BD12C4">
              <w:rPr>
                <w:rFonts w:ascii="Simplified Arabic" w:hAnsi="Simplified Arabic" w:cs="Simplified Arabic"/>
                <w:sz w:val="24"/>
                <w:szCs w:val="24"/>
              </w:rPr>
              <w:t>M.iavandulldora</w:t>
            </w:r>
          </w:p>
        </w:tc>
        <w:tc>
          <w:tcPr>
            <w:tcW w:w="1418" w:type="dxa"/>
          </w:tcPr>
          <w:p w:rsidR="00590DA7" w:rsidRPr="00BD12C4" w:rsidRDefault="00590DA7" w:rsidP="001E0D1A">
            <w:pPr>
              <w:spacing w:line="360" w:lineRule="auto"/>
              <w:ind w:right="-426"/>
              <w:jc w:val="both"/>
              <w:rPr>
                <w:rFonts w:ascii="Simplified Arabic" w:hAnsi="Simplified Arabic" w:cs="Simplified Arabic"/>
                <w:sz w:val="24"/>
                <w:szCs w:val="24"/>
                <w:rtl/>
              </w:rPr>
            </w:pPr>
            <w:r>
              <w:rPr>
                <w:rFonts w:ascii="Simplified Arabic" w:hAnsi="Simplified Arabic" w:cs="Simplified Arabic"/>
                <w:sz w:val="24"/>
                <w:szCs w:val="24"/>
              </w:rPr>
              <w:t>M.piperita</w:t>
            </w:r>
            <w:r w:rsidRPr="00BD12C4">
              <w:rPr>
                <w:rFonts w:ascii="Simplified Arabic" w:hAnsi="Simplified Arabic" w:cs="Simplified Arabic"/>
                <w:sz w:val="24"/>
                <w:szCs w:val="24"/>
              </w:rPr>
              <w:t>varofficinolis</w:t>
            </w:r>
          </w:p>
        </w:tc>
        <w:tc>
          <w:tcPr>
            <w:tcW w:w="1418" w:type="dxa"/>
          </w:tcPr>
          <w:p w:rsidR="00590DA7" w:rsidRPr="00BD12C4" w:rsidRDefault="00590DA7" w:rsidP="001E0D1A">
            <w:pPr>
              <w:spacing w:line="360" w:lineRule="auto"/>
              <w:ind w:right="-426"/>
              <w:jc w:val="both"/>
              <w:rPr>
                <w:rFonts w:ascii="Simplified Arabic" w:hAnsi="Simplified Arabic" w:cs="Simplified Arabic"/>
                <w:sz w:val="24"/>
                <w:szCs w:val="24"/>
                <w:rtl/>
              </w:rPr>
            </w:pPr>
            <w:r>
              <w:rPr>
                <w:rFonts w:ascii="Simplified Arabic" w:hAnsi="Simplified Arabic" w:cs="Simplified Arabic"/>
                <w:sz w:val="24"/>
                <w:szCs w:val="24"/>
              </w:rPr>
              <w:t>M.arvensis</w:t>
            </w:r>
            <w:r w:rsidRPr="00BD12C4">
              <w:rPr>
                <w:rFonts w:ascii="Simplified Arabic" w:hAnsi="Simplified Arabic" w:cs="Simplified Arabic"/>
                <w:sz w:val="24"/>
                <w:szCs w:val="24"/>
              </w:rPr>
              <w:t>varpiperascens</w:t>
            </w:r>
          </w:p>
        </w:tc>
      </w:tr>
      <w:tr w:rsidR="00590DA7" w:rsidTr="001E0D1A">
        <w:trPr>
          <w:trHeight w:val="1833"/>
        </w:trPr>
        <w:tc>
          <w:tcPr>
            <w:tcW w:w="1984" w:type="dxa"/>
          </w:tcPr>
          <w:p w:rsidR="00590DA7" w:rsidRPr="00AF3D5D" w:rsidRDefault="00590DA7" w:rsidP="001E0D1A">
            <w:pPr>
              <w:spacing w:line="360" w:lineRule="auto"/>
              <w:ind w:right="-426"/>
              <w:rPr>
                <w:rFonts w:ascii="Simplified Arabic" w:hAnsi="Simplified Arabic" w:cs="Simplified Arabic"/>
                <w:sz w:val="28"/>
                <w:szCs w:val="28"/>
                <w:rtl/>
              </w:rPr>
            </w:pPr>
            <w:r w:rsidRPr="00AF3D5D">
              <w:rPr>
                <w:rFonts w:ascii="Simplified Arabic" w:hAnsi="Simplified Arabic" w:cs="Simplified Arabic"/>
                <w:sz w:val="28"/>
                <w:szCs w:val="28"/>
                <w:rtl/>
              </w:rPr>
              <w:t>النسبة المئوية للزيت</w:t>
            </w:r>
          </w:p>
          <w:p w:rsidR="00590DA7" w:rsidRPr="00AF3D5D" w:rsidRDefault="00590DA7" w:rsidP="001E0D1A">
            <w:pPr>
              <w:spacing w:line="360" w:lineRule="auto"/>
              <w:ind w:right="-426"/>
              <w:rPr>
                <w:rFonts w:ascii="Simplified Arabic" w:hAnsi="Simplified Arabic" w:cs="Simplified Arabic"/>
                <w:sz w:val="28"/>
                <w:szCs w:val="28"/>
                <w:rtl/>
              </w:rPr>
            </w:pPr>
            <w:r w:rsidRPr="00AF3D5D">
              <w:rPr>
                <w:rFonts w:ascii="Simplified Arabic" w:hAnsi="Simplified Arabic" w:cs="Simplified Arabic"/>
                <w:sz w:val="28"/>
                <w:szCs w:val="28"/>
                <w:rtl/>
              </w:rPr>
              <w:t>الرائحة</w:t>
            </w:r>
          </w:p>
          <w:p w:rsidR="00590DA7" w:rsidRPr="00AF3D5D" w:rsidRDefault="00590DA7" w:rsidP="001E0D1A">
            <w:pPr>
              <w:spacing w:line="360" w:lineRule="auto"/>
              <w:ind w:right="-426"/>
              <w:rPr>
                <w:rFonts w:ascii="Simplified Arabic" w:hAnsi="Simplified Arabic" w:cs="Simplified Arabic"/>
                <w:sz w:val="28"/>
                <w:szCs w:val="28"/>
                <w:rtl/>
              </w:rPr>
            </w:pPr>
            <w:r w:rsidRPr="00AF3D5D">
              <w:rPr>
                <w:rFonts w:ascii="Simplified Arabic" w:hAnsi="Simplified Arabic" w:cs="Simplified Arabic"/>
                <w:sz w:val="28"/>
                <w:szCs w:val="28"/>
                <w:rtl/>
              </w:rPr>
              <w:t>الكثافة النوعية</w:t>
            </w:r>
          </w:p>
          <w:p w:rsidR="00590DA7" w:rsidRPr="00AF3D5D" w:rsidRDefault="00590DA7" w:rsidP="001E0D1A">
            <w:pPr>
              <w:spacing w:line="360" w:lineRule="auto"/>
              <w:ind w:right="-426"/>
              <w:rPr>
                <w:rFonts w:ascii="Simplified Arabic" w:hAnsi="Simplified Arabic" w:cs="Simplified Arabic"/>
                <w:sz w:val="28"/>
                <w:szCs w:val="28"/>
                <w:rtl/>
              </w:rPr>
            </w:pPr>
            <w:r w:rsidRPr="00AF3D5D">
              <w:rPr>
                <w:rFonts w:ascii="Simplified Arabic" w:hAnsi="Simplified Arabic" w:cs="Simplified Arabic"/>
                <w:sz w:val="28"/>
                <w:szCs w:val="28"/>
                <w:rtl/>
              </w:rPr>
              <w:t>الدوران الضوئي</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معامل الانكسار</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رقم الحامض</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رقم الأستر</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الكحولات الحرة</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الإسترات الكلية</w:t>
            </w:r>
          </w:p>
        </w:tc>
        <w:tc>
          <w:tcPr>
            <w:tcW w:w="851" w:type="dxa"/>
          </w:tcPr>
          <w:p w:rsidR="00590DA7" w:rsidRPr="00AF3D5D" w:rsidRDefault="00590DA7" w:rsidP="001E0D1A">
            <w:pPr>
              <w:spacing w:line="360" w:lineRule="auto"/>
              <w:ind w:right="-426"/>
              <w:jc w:val="both"/>
              <w:rPr>
                <w:rFonts w:ascii="Simplified Arabic" w:hAnsi="Simplified Arabic" w:cs="Simplified Arabic"/>
                <w:sz w:val="28"/>
                <w:szCs w:val="28"/>
                <w:rtl/>
              </w:rPr>
            </w:pPr>
            <w:r w:rsidRPr="003015CF">
              <w:rPr>
                <w:rFonts w:ascii="Simplified Arabic" w:hAnsi="Simplified Arabic" w:cs="Simplified Arabic" w:hint="cs"/>
                <w:sz w:val="28"/>
                <w:szCs w:val="28"/>
                <w:rtl/>
              </w:rPr>
              <w:t>0.6</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الينسون</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0.9</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524.8</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1.485</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1.7</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15.5</w:t>
            </w:r>
          </w:p>
          <w:p w:rsidR="00590DA7" w:rsidRPr="00AF3D5D" w:rsidRDefault="00590DA7" w:rsidP="001E0D1A">
            <w:pPr>
              <w:spacing w:line="360" w:lineRule="auto"/>
              <w:ind w:right="-426"/>
              <w:jc w:val="both"/>
              <w:rPr>
                <w:rFonts w:ascii="Simplified Arabic" w:hAnsi="Simplified Arabic" w:cs="Simplified Arabic"/>
                <w:sz w:val="28"/>
                <w:szCs w:val="28"/>
                <w:rtl/>
              </w:rPr>
            </w:pPr>
            <w:r w:rsidRPr="00AF3D5D">
              <w:rPr>
                <w:rFonts w:ascii="Simplified Arabic" w:hAnsi="Simplified Arabic" w:cs="Simplified Arabic"/>
                <w:sz w:val="28"/>
                <w:szCs w:val="28"/>
                <w:rtl/>
              </w:rPr>
              <w:t>-</w:t>
            </w:r>
          </w:p>
          <w:p w:rsidR="00590DA7" w:rsidRPr="003015CF" w:rsidRDefault="00590DA7" w:rsidP="001E0D1A">
            <w:pPr>
              <w:spacing w:line="360" w:lineRule="auto"/>
              <w:ind w:right="-426"/>
              <w:jc w:val="both"/>
              <w:rPr>
                <w:rFonts w:ascii="Simplified Arabic" w:hAnsi="Simplified Arabic" w:cs="Simplified Arabic"/>
                <w:sz w:val="24"/>
                <w:szCs w:val="24"/>
                <w:rtl/>
              </w:rPr>
            </w:pPr>
            <w:r w:rsidRPr="00AF3D5D">
              <w:rPr>
                <w:rFonts w:ascii="Simplified Arabic" w:hAnsi="Simplified Arabic" w:cs="Simplified Arabic"/>
                <w:sz w:val="28"/>
                <w:szCs w:val="28"/>
                <w:rtl/>
              </w:rPr>
              <w:t>-</w:t>
            </w:r>
          </w:p>
        </w:tc>
        <w:tc>
          <w:tcPr>
            <w:tcW w:w="1134"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المنثول</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0.895</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529.3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1.467</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18.9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Pr="003015CF"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992"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0.4</w:t>
            </w:r>
          </w:p>
          <w:p w:rsidR="00590DA7" w:rsidRPr="009E2649"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الليمون</w:t>
            </w:r>
          </w:p>
          <w:p w:rsidR="00590DA7" w:rsidRPr="009E2649"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0.929</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59.5</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1.462</w:t>
            </w:r>
          </w:p>
          <w:p w:rsidR="00590DA7" w:rsidRPr="009E2649"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6.7</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105.4</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Pr="00AD41BA"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701"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0.8</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اللافندر</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0.887</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57.4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1.460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44.4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Pr="00AD41BA"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418" w:type="dxa"/>
          </w:tcPr>
          <w:p w:rsidR="00590DA7" w:rsidRPr="00D73988" w:rsidRDefault="00590DA7" w:rsidP="001E0D1A">
            <w:pPr>
              <w:spacing w:line="360" w:lineRule="auto"/>
              <w:ind w:right="-426"/>
              <w:jc w:val="both"/>
              <w:rPr>
                <w:rFonts w:ascii="Simplified Arabic" w:hAnsi="Simplified Arabic" w:cs="Simplified Arabic"/>
                <w:sz w:val="28"/>
                <w:szCs w:val="28"/>
                <w:rtl/>
                <w:lang w:bidi="ar-LY"/>
              </w:rPr>
            </w:pPr>
            <w:r w:rsidRPr="00D73988">
              <w:rPr>
                <w:rFonts w:ascii="Simplified Arabic" w:hAnsi="Simplified Arabic" w:cs="Simplified Arabic" w:hint="cs"/>
                <w:sz w:val="28"/>
                <w:szCs w:val="28"/>
                <w:rtl/>
              </w:rPr>
              <w:t>0.8</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المنثول</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0.912</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532</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1.47</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2.0</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47</w:t>
            </w:r>
          </w:p>
          <w:p w:rsidR="00590DA7" w:rsidRPr="00AD41BA" w:rsidRDefault="00590DA7" w:rsidP="001E0D1A">
            <w:pPr>
              <w:spacing w:line="360" w:lineRule="auto"/>
              <w:ind w:right="-426"/>
              <w:jc w:val="both"/>
              <w:rPr>
                <w:rFonts w:ascii="Simplified Arabic" w:hAnsi="Simplified Arabic" w:cs="Simplified Arabic"/>
                <w:b/>
                <w:bCs/>
                <w:sz w:val="32"/>
                <w:szCs w:val="32"/>
                <w:rtl/>
              </w:rPr>
            </w:pPr>
            <w:r w:rsidRPr="00D73988">
              <w:rPr>
                <w:rFonts w:ascii="Simplified Arabic" w:hAnsi="Simplified Arabic" w:cs="Simplified Arabic" w:hint="cs"/>
                <w:sz w:val="28"/>
                <w:szCs w:val="28"/>
                <w:rtl/>
              </w:rPr>
              <w:t>44</w:t>
            </w:r>
          </w:p>
        </w:tc>
        <w:tc>
          <w:tcPr>
            <w:tcW w:w="1418" w:type="dxa"/>
          </w:tcPr>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0.75</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المنثول</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0.892</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539.5</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1.458</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4.1</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w:t>
            </w:r>
          </w:p>
          <w:p w:rsidR="00590DA7" w:rsidRPr="00D73988" w:rsidRDefault="00590DA7" w:rsidP="001E0D1A">
            <w:pPr>
              <w:spacing w:line="360" w:lineRule="auto"/>
              <w:ind w:right="-426"/>
              <w:jc w:val="both"/>
              <w:rPr>
                <w:rFonts w:ascii="Simplified Arabic" w:hAnsi="Simplified Arabic" w:cs="Simplified Arabic"/>
                <w:sz w:val="28"/>
                <w:szCs w:val="28"/>
                <w:rtl/>
              </w:rPr>
            </w:pPr>
            <w:r w:rsidRPr="00D73988">
              <w:rPr>
                <w:rFonts w:ascii="Simplified Arabic" w:hAnsi="Simplified Arabic" w:cs="Simplified Arabic" w:hint="cs"/>
                <w:sz w:val="28"/>
                <w:szCs w:val="28"/>
                <w:rtl/>
              </w:rPr>
              <w:t>56.4</w:t>
            </w:r>
          </w:p>
          <w:p w:rsidR="00590DA7" w:rsidRPr="00AD41BA" w:rsidRDefault="00590DA7" w:rsidP="001E0D1A">
            <w:pPr>
              <w:spacing w:line="360" w:lineRule="auto"/>
              <w:ind w:right="-426"/>
              <w:jc w:val="both"/>
              <w:rPr>
                <w:rFonts w:ascii="Simplified Arabic" w:hAnsi="Simplified Arabic" w:cs="Simplified Arabic"/>
                <w:b/>
                <w:bCs/>
                <w:sz w:val="32"/>
                <w:szCs w:val="32"/>
                <w:rtl/>
              </w:rPr>
            </w:pPr>
            <w:r w:rsidRPr="00D73988">
              <w:rPr>
                <w:rFonts w:ascii="Simplified Arabic" w:hAnsi="Simplified Arabic" w:cs="Simplified Arabic" w:hint="cs"/>
                <w:sz w:val="28"/>
                <w:szCs w:val="28"/>
                <w:rtl/>
              </w:rPr>
              <w:t>67.5</w:t>
            </w:r>
          </w:p>
        </w:tc>
      </w:tr>
    </w:tbl>
    <w:p w:rsidR="001E0D1A" w:rsidRDefault="001E0D1A" w:rsidP="00590DA7">
      <w:pPr>
        <w:spacing w:line="360" w:lineRule="auto"/>
        <w:ind w:left="-483" w:right="-426"/>
        <w:jc w:val="both"/>
        <w:rPr>
          <w:rFonts w:ascii="Simplified Arabic" w:hAnsi="Simplified Arabic" w:cs="Simplified Arabic"/>
          <w:b/>
          <w:bCs/>
          <w:sz w:val="28"/>
          <w:szCs w:val="28"/>
          <w:rtl/>
        </w:rPr>
      </w:pPr>
    </w:p>
    <w:p w:rsidR="00590DA7" w:rsidRPr="0065604D" w:rsidRDefault="00590DA7" w:rsidP="00590DA7">
      <w:pPr>
        <w:spacing w:line="360" w:lineRule="auto"/>
        <w:ind w:left="-483" w:right="-426"/>
        <w:jc w:val="both"/>
        <w:rPr>
          <w:rFonts w:ascii="Simplified Arabic" w:hAnsi="Simplified Arabic" w:cs="Simplified Arabic"/>
          <w:b/>
          <w:bCs/>
          <w:sz w:val="28"/>
          <w:szCs w:val="28"/>
          <w:rtl/>
        </w:rPr>
      </w:pPr>
      <w:r w:rsidRPr="0065604D">
        <w:rPr>
          <w:rFonts w:ascii="Simplified Arabic" w:hAnsi="Simplified Arabic" w:cs="Simplified Arabic" w:hint="cs"/>
          <w:b/>
          <w:bCs/>
          <w:sz w:val="28"/>
          <w:szCs w:val="28"/>
          <w:rtl/>
        </w:rPr>
        <w:t>جدول</w:t>
      </w:r>
      <w:r>
        <w:rPr>
          <w:rFonts w:ascii="Simplified Arabic" w:hAnsi="Simplified Arabic" w:cs="Simplified Arabic" w:hint="cs"/>
          <w:b/>
          <w:bCs/>
          <w:sz w:val="28"/>
          <w:szCs w:val="28"/>
          <w:rtl/>
        </w:rPr>
        <w:t>3:</w:t>
      </w:r>
      <w:r w:rsidRPr="0065604D">
        <w:rPr>
          <w:rFonts w:ascii="Simplified Arabic" w:hAnsi="Simplified Arabic" w:cs="Simplified Arabic" w:hint="cs"/>
          <w:b/>
          <w:bCs/>
          <w:sz w:val="28"/>
          <w:szCs w:val="28"/>
          <w:rtl/>
        </w:rPr>
        <w:t>النسب المئوية لمركبات الزيت الطيار من أنواع مختلفة من نبات النعناع</w:t>
      </w:r>
    </w:p>
    <w:tbl>
      <w:tblPr>
        <w:tblStyle w:val="a8"/>
        <w:bidiVisual/>
        <w:tblW w:w="9356" w:type="dxa"/>
        <w:tblInd w:w="-233" w:type="dxa"/>
        <w:tblLook w:val="04A0" w:firstRow="1" w:lastRow="0" w:firstColumn="1" w:lastColumn="0" w:noHBand="0" w:noVBand="1"/>
      </w:tblPr>
      <w:tblGrid>
        <w:gridCol w:w="2146"/>
        <w:gridCol w:w="1286"/>
        <w:gridCol w:w="1410"/>
        <w:gridCol w:w="1401"/>
        <w:gridCol w:w="1680"/>
        <w:gridCol w:w="1433"/>
      </w:tblGrid>
      <w:tr w:rsidR="00590DA7" w:rsidTr="001E0D1A">
        <w:trPr>
          <w:cnfStyle w:val="100000000000" w:firstRow="1" w:lastRow="0" w:firstColumn="0" w:lastColumn="0" w:oddVBand="0" w:evenVBand="0" w:oddHBand="0" w:evenHBand="0" w:firstRowFirstColumn="0" w:firstRowLastColumn="0" w:lastRowFirstColumn="0" w:lastRowLastColumn="0"/>
          <w:trHeight w:val="950"/>
        </w:trPr>
        <w:tc>
          <w:tcPr>
            <w:tcW w:w="2126" w:type="dxa"/>
            <w:tcBorders>
              <w:tr2bl w:val="single" w:sz="4" w:space="0" w:color="auto"/>
            </w:tcBorders>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الأنواع</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المكونات</w:t>
            </w:r>
          </w:p>
        </w:tc>
        <w:tc>
          <w:tcPr>
            <w:tcW w:w="1276" w:type="dxa"/>
          </w:tcPr>
          <w:p w:rsidR="00590DA7" w:rsidRPr="00D42ABF" w:rsidRDefault="00590DA7" w:rsidP="001E0D1A">
            <w:pPr>
              <w:spacing w:line="360" w:lineRule="auto"/>
              <w:ind w:right="-426"/>
              <w:jc w:val="both"/>
              <w:rPr>
                <w:rFonts w:ascii="Simplified Arabic" w:hAnsi="Simplified Arabic" w:cs="Simplified Arabic"/>
                <w:sz w:val="24"/>
                <w:szCs w:val="24"/>
                <w:rtl/>
              </w:rPr>
            </w:pPr>
            <w:r w:rsidRPr="00D42ABF">
              <w:rPr>
                <w:rFonts w:ascii="Simplified Arabic" w:hAnsi="Simplified Arabic" w:cs="Simplified Arabic"/>
                <w:sz w:val="24"/>
                <w:szCs w:val="24"/>
              </w:rPr>
              <w:t>M.arvensis</w:t>
            </w:r>
          </w:p>
        </w:tc>
        <w:tc>
          <w:tcPr>
            <w:tcW w:w="1417" w:type="dxa"/>
          </w:tcPr>
          <w:p w:rsidR="00590DA7" w:rsidRPr="00D42ABF" w:rsidRDefault="00590DA7" w:rsidP="001E0D1A">
            <w:pPr>
              <w:spacing w:line="360" w:lineRule="auto"/>
              <w:ind w:right="-426"/>
              <w:jc w:val="both"/>
              <w:rPr>
                <w:rFonts w:ascii="Simplified Arabic" w:hAnsi="Simplified Arabic" w:cs="Simplified Arabic"/>
                <w:sz w:val="24"/>
                <w:szCs w:val="24"/>
                <w:rtl/>
              </w:rPr>
            </w:pPr>
            <w:r w:rsidRPr="00D42ABF">
              <w:rPr>
                <w:rFonts w:ascii="Simplified Arabic" w:hAnsi="Simplified Arabic" w:cs="Simplified Arabic"/>
                <w:sz w:val="24"/>
                <w:szCs w:val="24"/>
              </w:rPr>
              <w:t>M.pipitaer</w:t>
            </w:r>
          </w:p>
        </w:tc>
        <w:tc>
          <w:tcPr>
            <w:tcW w:w="1418" w:type="dxa"/>
          </w:tcPr>
          <w:p w:rsidR="00590DA7" w:rsidRPr="00D42ABF" w:rsidRDefault="00590DA7" w:rsidP="001E0D1A">
            <w:pPr>
              <w:spacing w:line="360" w:lineRule="auto"/>
              <w:ind w:right="-426"/>
              <w:jc w:val="both"/>
              <w:rPr>
                <w:rFonts w:ascii="Simplified Arabic" w:hAnsi="Simplified Arabic" w:cs="Simplified Arabic"/>
                <w:sz w:val="24"/>
                <w:szCs w:val="24"/>
                <w:rtl/>
              </w:rPr>
            </w:pPr>
            <w:r w:rsidRPr="00D42ABF">
              <w:rPr>
                <w:rFonts w:ascii="Simplified Arabic" w:hAnsi="Simplified Arabic" w:cs="Simplified Arabic"/>
                <w:sz w:val="24"/>
                <w:szCs w:val="24"/>
              </w:rPr>
              <w:t>M.crispa</w:t>
            </w:r>
          </w:p>
        </w:tc>
        <w:tc>
          <w:tcPr>
            <w:tcW w:w="1701" w:type="dxa"/>
          </w:tcPr>
          <w:p w:rsidR="00590DA7" w:rsidRPr="00D42ABF" w:rsidRDefault="00590DA7" w:rsidP="001E0D1A">
            <w:pPr>
              <w:spacing w:line="360" w:lineRule="auto"/>
              <w:ind w:right="-426"/>
              <w:jc w:val="both"/>
              <w:rPr>
                <w:rFonts w:ascii="Simplified Arabic" w:hAnsi="Simplified Arabic" w:cs="Simplified Arabic"/>
                <w:sz w:val="24"/>
                <w:szCs w:val="24"/>
              </w:rPr>
            </w:pPr>
            <w:r w:rsidRPr="00D42ABF">
              <w:rPr>
                <w:rFonts w:ascii="Simplified Arabic" w:hAnsi="Simplified Arabic" w:cs="Simplified Arabic"/>
                <w:sz w:val="24"/>
                <w:szCs w:val="24"/>
              </w:rPr>
              <w:t>M.lavandul</w:t>
            </w:r>
          </w:p>
        </w:tc>
        <w:tc>
          <w:tcPr>
            <w:tcW w:w="1418" w:type="dxa"/>
          </w:tcPr>
          <w:p w:rsidR="00590DA7" w:rsidRPr="00D42ABF" w:rsidRDefault="00590DA7" w:rsidP="001E0D1A">
            <w:pPr>
              <w:spacing w:line="360" w:lineRule="auto"/>
              <w:ind w:right="-426"/>
              <w:jc w:val="both"/>
              <w:rPr>
                <w:rFonts w:ascii="Simplified Arabic" w:hAnsi="Simplified Arabic" w:cs="Simplified Arabic"/>
                <w:sz w:val="24"/>
                <w:szCs w:val="24"/>
              </w:rPr>
            </w:pPr>
            <w:r w:rsidRPr="00D42ABF">
              <w:rPr>
                <w:rFonts w:ascii="Simplified Arabic" w:hAnsi="Simplified Arabic" w:cs="Simplified Arabic"/>
                <w:sz w:val="24"/>
                <w:szCs w:val="24"/>
              </w:rPr>
              <w:t>M.longifoli</w:t>
            </w:r>
          </w:p>
        </w:tc>
      </w:tr>
      <w:tr w:rsidR="00590DA7" w:rsidTr="001E0D1A">
        <w:trPr>
          <w:trHeight w:val="5660"/>
        </w:trPr>
        <w:tc>
          <w:tcPr>
            <w:tcW w:w="2126" w:type="dxa"/>
          </w:tcPr>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Pinene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Camphene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B-pinene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Limonene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Cineole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Octanol</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Linalool</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Menthone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Iso-Menthone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Neomenthol</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Menthol</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Methy acetate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Pulegone</w:t>
            </w:r>
          </w:p>
          <w:p w:rsidR="00590DA7" w:rsidRPr="00D42ABF" w:rsidRDefault="00590DA7" w:rsidP="001E0D1A">
            <w:pPr>
              <w:spacing w:line="360" w:lineRule="auto"/>
              <w:ind w:right="-426"/>
              <w:jc w:val="both"/>
              <w:rPr>
                <w:rFonts w:ascii="Simplified Arabic" w:hAnsi="Simplified Arabic" w:cs="Simplified Arabic"/>
                <w:sz w:val="28"/>
                <w:szCs w:val="28"/>
              </w:rPr>
            </w:pPr>
            <w:r w:rsidRPr="00D42ABF">
              <w:rPr>
                <w:rFonts w:ascii="Simplified Arabic" w:hAnsi="Simplified Arabic" w:cs="Simplified Arabic"/>
                <w:sz w:val="28"/>
                <w:szCs w:val="28"/>
              </w:rPr>
              <w:t>Piperitone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Menthofuran</w:t>
            </w:r>
          </w:p>
          <w:p w:rsidR="00590DA7" w:rsidRPr="001E0D1A" w:rsidRDefault="00590DA7" w:rsidP="001E0D1A">
            <w:pPr>
              <w:spacing w:line="360" w:lineRule="auto"/>
              <w:ind w:right="-426"/>
              <w:jc w:val="both"/>
              <w:rPr>
                <w:rFonts w:ascii="Simplified Arabic" w:hAnsi="Simplified Arabic" w:cs="Simplified Arabic"/>
                <w:sz w:val="28"/>
                <w:szCs w:val="28"/>
                <w:rtl/>
                <w:lang w:val="en-US"/>
              </w:rPr>
            </w:pPr>
            <w:r w:rsidRPr="00F43FFA">
              <w:rPr>
                <w:rFonts w:ascii="Simplified Arabic" w:hAnsi="Simplified Arabic" w:cs="Simplified Arabic"/>
                <w:sz w:val="28"/>
                <w:szCs w:val="28"/>
                <w:lang w:val="fr-CA"/>
              </w:rPr>
              <w:t>Carvone</w:t>
            </w:r>
          </w:p>
          <w:p w:rsidR="00590DA7" w:rsidRPr="00F43FFA" w:rsidRDefault="00590DA7" w:rsidP="001E0D1A">
            <w:pPr>
              <w:spacing w:line="360" w:lineRule="auto"/>
              <w:ind w:right="-426"/>
              <w:jc w:val="both"/>
              <w:rPr>
                <w:rFonts w:ascii="Simplified Arabic" w:hAnsi="Simplified Arabic" w:cs="Simplified Arabic"/>
                <w:sz w:val="28"/>
                <w:szCs w:val="28"/>
                <w:lang w:val="fr-CA"/>
              </w:rPr>
            </w:pPr>
            <w:r w:rsidRPr="00F43FFA">
              <w:rPr>
                <w:rFonts w:ascii="Simplified Arabic" w:hAnsi="Simplified Arabic" w:cs="Simplified Arabic"/>
                <w:sz w:val="28"/>
                <w:szCs w:val="28"/>
                <w:lang w:val="fr-CA"/>
              </w:rPr>
              <w:t>Dehydrocarveol</w:t>
            </w:r>
          </w:p>
          <w:p w:rsidR="00590DA7" w:rsidRPr="00F43FFA" w:rsidRDefault="00590DA7" w:rsidP="001E0D1A">
            <w:pPr>
              <w:spacing w:line="360" w:lineRule="auto"/>
              <w:ind w:right="-426"/>
              <w:jc w:val="both"/>
              <w:rPr>
                <w:rFonts w:ascii="Simplified Arabic" w:hAnsi="Simplified Arabic" w:cs="Simplified Arabic"/>
                <w:sz w:val="28"/>
                <w:szCs w:val="28"/>
                <w:lang w:val="fr-CA"/>
              </w:rPr>
            </w:pPr>
            <w:r w:rsidRPr="00F43FFA">
              <w:rPr>
                <w:rFonts w:ascii="Simplified Arabic" w:hAnsi="Simplified Arabic" w:cs="Simplified Arabic"/>
                <w:sz w:val="28"/>
                <w:szCs w:val="28"/>
                <w:lang w:val="fr-CA"/>
              </w:rPr>
              <w:t>Acetate</w:t>
            </w:r>
          </w:p>
          <w:p w:rsidR="00590DA7" w:rsidRPr="00F43FFA" w:rsidRDefault="00590DA7" w:rsidP="001E0D1A">
            <w:pPr>
              <w:spacing w:line="360" w:lineRule="auto"/>
              <w:ind w:right="-426"/>
              <w:jc w:val="both"/>
              <w:rPr>
                <w:rFonts w:ascii="Simplified Arabic" w:hAnsi="Simplified Arabic" w:cs="Simplified Arabic"/>
                <w:sz w:val="28"/>
                <w:szCs w:val="28"/>
                <w:lang w:val="fr-CA"/>
              </w:rPr>
            </w:pPr>
            <w:r w:rsidRPr="00F43FFA">
              <w:rPr>
                <w:rFonts w:ascii="Simplified Arabic" w:hAnsi="Simplified Arabic" w:cs="Simplified Arabic"/>
                <w:sz w:val="28"/>
                <w:szCs w:val="28"/>
                <w:lang w:val="fr-CA"/>
              </w:rPr>
              <w:t>Eucalyptol</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F43FFA">
              <w:rPr>
                <w:rFonts w:ascii="Simplified Arabic" w:hAnsi="Simplified Arabic" w:cs="Simplified Arabic"/>
                <w:sz w:val="28"/>
                <w:szCs w:val="28"/>
                <w:lang w:val="fr-CA"/>
              </w:rPr>
              <w:t>Phellandrene</w:t>
            </w:r>
          </w:p>
          <w:p w:rsidR="00590DA7" w:rsidRPr="00F43FFA" w:rsidRDefault="00590DA7" w:rsidP="001E0D1A">
            <w:pPr>
              <w:spacing w:line="360" w:lineRule="auto"/>
              <w:ind w:right="-426"/>
              <w:jc w:val="both"/>
              <w:rPr>
                <w:rFonts w:ascii="Simplified Arabic" w:hAnsi="Simplified Arabic" w:cs="Simplified Arabic"/>
                <w:sz w:val="28"/>
                <w:szCs w:val="28"/>
                <w:lang w:val="fr-CA"/>
              </w:rPr>
            </w:pPr>
            <w:r w:rsidRPr="00F43FFA">
              <w:rPr>
                <w:rFonts w:ascii="Simplified Arabic" w:hAnsi="Simplified Arabic" w:cs="Simplified Arabic"/>
                <w:sz w:val="28"/>
                <w:szCs w:val="28"/>
                <w:lang w:val="fr-CA"/>
              </w:rPr>
              <w:t>Myrcene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F43FFA">
              <w:rPr>
                <w:rFonts w:ascii="Simplified Arabic" w:hAnsi="Simplified Arabic" w:cs="Simplified Arabic"/>
                <w:sz w:val="28"/>
                <w:szCs w:val="28"/>
                <w:lang w:val="fr-CA"/>
              </w:rPr>
              <w:t>Alloocimene</w:t>
            </w:r>
          </w:p>
          <w:p w:rsidR="00590DA7" w:rsidRPr="00F43FFA" w:rsidRDefault="00590DA7" w:rsidP="001E0D1A">
            <w:pPr>
              <w:spacing w:line="360" w:lineRule="auto"/>
              <w:ind w:right="-426"/>
              <w:jc w:val="both"/>
              <w:rPr>
                <w:rFonts w:ascii="Simplified Arabic" w:hAnsi="Simplified Arabic" w:cs="Simplified Arabic"/>
                <w:sz w:val="28"/>
                <w:szCs w:val="28"/>
                <w:lang w:val="fr-CA"/>
              </w:rPr>
            </w:pPr>
            <w:r w:rsidRPr="00F43FFA">
              <w:rPr>
                <w:rFonts w:ascii="Simplified Arabic" w:hAnsi="Simplified Arabic" w:cs="Simplified Arabic"/>
                <w:sz w:val="28"/>
                <w:szCs w:val="28"/>
                <w:lang w:val="fr-CA"/>
              </w:rPr>
              <w:t>Linalylacetate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Caryophyllene</w:t>
            </w:r>
          </w:p>
          <w:p w:rsidR="00590DA7" w:rsidRPr="00D42ABF" w:rsidRDefault="00590DA7" w:rsidP="001E0D1A">
            <w:pPr>
              <w:spacing w:line="360" w:lineRule="auto"/>
              <w:ind w:right="-426"/>
              <w:jc w:val="both"/>
              <w:rPr>
                <w:rFonts w:ascii="Simplified Arabic" w:hAnsi="Simplified Arabic" w:cs="Simplified Arabic"/>
                <w:sz w:val="28"/>
                <w:szCs w:val="28"/>
                <w:rtl/>
              </w:rPr>
            </w:pPr>
            <w:r w:rsidRPr="00D42ABF">
              <w:rPr>
                <w:rFonts w:ascii="Simplified Arabic" w:hAnsi="Simplified Arabic" w:cs="Simplified Arabic"/>
                <w:sz w:val="28"/>
                <w:szCs w:val="28"/>
              </w:rPr>
              <w:t>Humulene</w:t>
            </w:r>
          </w:p>
        </w:tc>
        <w:tc>
          <w:tcPr>
            <w:tcW w:w="1276"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2.5</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8.5</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0.7</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29.9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8.5</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33.2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5.3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1.1</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417"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0.8</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8.3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29.9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4.8</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39.3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4.2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0.5</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1.9</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418" w:type="dxa"/>
          </w:tcPr>
          <w:p w:rsidR="00590DA7" w:rsidRDefault="00590DA7" w:rsidP="001E0D1A">
            <w:pPr>
              <w:spacing w:line="360" w:lineRule="auto"/>
              <w:ind w:right="-426"/>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2.2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2.2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15.2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30.0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20.0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0.6</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11.2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12.0</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701" w:type="dxa"/>
          </w:tcPr>
          <w:p w:rsidR="00590DA7" w:rsidRDefault="00590DA7" w:rsidP="001E0D1A">
            <w:pPr>
              <w:spacing w:line="360" w:lineRule="auto"/>
              <w:ind w:right="-426"/>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0.02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1.14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61.2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0.13</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0.36</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31.24</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1.72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418" w:type="dxa"/>
          </w:tcPr>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آثار</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0.1</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88.2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آثار</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0.2</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1.67</w:t>
            </w:r>
          </w:p>
          <w:p w:rsidR="00590DA7" w:rsidRDefault="00590DA7" w:rsidP="001E0D1A">
            <w:pPr>
              <w:spacing w:line="360" w:lineRule="auto"/>
              <w:ind w:right="-426"/>
              <w:jc w:val="both"/>
              <w:rPr>
                <w:rFonts w:ascii="Simplified Arabic" w:hAnsi="Simplified Arabic" w:cs="Simplified Arabic"/>
                <w:sz w:val="28"/>
                <w:szCs w:val="28"/>
                <w:rtl/>
              </w:rPr>
            </w:pPr>
            <w:r>
              <w:rPr>
                <w:rFonts w:ascii="Simplified Arabic" w:hAnsi="Simplified Arabic" w:cs="Simplified Arabic" w:hint="cs"/>
                <w:sz w:val="28"/>
                <w:szCs w:val="28"/>
                <w:rtl/>
              </w:rPr>
              <w:t>0.6</w:t>
            </w:r>
          </w:p>
          <w:p w:rsidR="00590DA7" w:rsidRDefault="00590DA7" w:rsidP="001E0D1A">
            <w:pPr>
              <w:spacing w:line="360" w:lineRule="auto"/>
              <w:ind w:right="-426"/>
              <w:jc w:val="both"/>
              <w:rPr>
                <w:rFonts w:ascii="Simplified Arabic" w:hAnsi="Simplified Arabic" w:cs="Simplified Arabic"/>
                <w:sz w:val="28"/>
                <w:szCs w:val="28"/>
                <w:rtl/>
              </w:rPr>
            </w:pPr>
          </w:p>
        </w:tc>
      </w:tr>
    </w:tbl>
    <w:p w:rsidR="00590DA7" w:rsidRDefault="00590DA7" w:rsidP="00590DA7">
      <w:pPr>
        <w:spacing w:line="360" w:lineRule="auto"/>
        <w:jc w:val="both"/>
        <w:rPr>
          <w:rFonts w:ascii="Simplified Arabic" w:hAnsi="Simplified Arabic" w:cs="Simplified Arabic"/>
          <w:b/>
          <w:bCs/>
          <w:sz w:val="28"/>
          <w:szCs w:val="28"/>
          <w:rtl/>
          <w:lang w:bidi="ar-LY"/>
        </w:rPr>
      </w:pPr>
    </w:p>
    <w:p w:rsidR="00590DA7" w:rsidRDefault="00590DA7" w:rsidP="00590DA7">
      <w:pPr>
        <w:spacing w:line="360" w:lineRule="auto"/>
        <w:jc w:val="both"/>
        <w:rPr>
          <w:rFonts w:ascii="Simplified Arabic" w:hAnsi="Simplified Arabic" w:cs="Simplified Arabic"/>
          <w:b/>
          <w:bCs/>
          <w:sz w:val="28"/>
          <w:szCs w:val="28"/>
          <w:rtl/>
        </w:rPr>
      </w:pPr>
    </w:p>
    <w:p w:rsidR="00590DA7" w:rsidRDefault="00590DA7" w:rsidP="00590DA7">
      <w:pPr>
        <w:spacing w:line="360" w:lineRule="auto"/>
        <w:jc w:val="both"/>
        <w:rPr>
          <w:rFonts w:ascii="Simplified Arabic" w:hAnsi="Simplified Arabic" w:cs="Simplified Arabic"/>
          <w:b/>
          <w:bCs/>
          <w:sz w:val="28"/>
          <w:szCs w:val="28"/>
          <w:rtl/>
        </w:rPr>
      </w:pPr>
    </w:p>
    <w:p w:rsidR="00590DA7" w:rsidRDefault="00590DA7" w:rsidP="00590DA7">
      <w:pPr>
        <w:spacing w:line="360" w:lineRule="auto"/>
        <w:jc w:val="both"/>
        <w:rPr>
          <w:rFonts w:ascii="Simplified Arabic" w:hAnsi="Simplified Arabic" w:cs="Simplified Arabic"/>
          <w:b/>
          <w:bCs/>
          <w:sz w:val="28"/>
          <w:szCs w:val="28"/>
          <w:rtl/>
        </w:rPr>
      </w:pPr>
    </w:p>
    <w:p w:rsidR="001E0D1A" w:rsidRDefault="001E0D1A" w:rsidP="00590DA7">
      <w:pPr>
        <w:spacing w:line="360" w:lineRule="auto"/>
        <w:jc w:val="both"/>
        <w:rPr>
          <w:rFonts w:ascii="Simplified Arabic" w:hAnsi="Simplified Arabic" w:cs="Simplified Arabic"/>
          <w:b/>
          <w:bCs/>
          <w:sz w:val="28"/>
          <w:szCs w:val="28"/>
          <w:rtl/>
        </w:rPr>
      </w:pPr>
    </w:p>
    <w:p w:rsidR="001E0D1A" w:rsidRDefault="001E0D1A" w:rsidP="00590DA7">
      <w:pPr>
        <w:spacing w:line="360" w:lineRule="auto"/>
        <w:jc w:val="both"/>
        <w:rPr>
          <w:rFonts w:ascii="Simplified Arabic" w:hAnsi="Simplified Arabic" w:cs="Simplified Arabic"/>
          <w:b/>
          <w:bCs/>
          <w:sz w:val="28"/>
          <w:szCs w:val="28"/>
          <w:rtl/>
        </w:rPr>
      </w:pPr>
    </w:p>
    <w:p w:rsidR="001E0D1A" w:rsidRDefault="001E0D1A" w:rsidP="00590DA7">
      <w:pPr>
        <w:spacing w:line="360" w:lineRule="auto"/>
        <w:jc w:val="both"/>
        <w:rPr>
          <w:rFonts w:ascii="Simplified Arabic" w:hAnsi="Simplified Arabic" w:cs="Simplified Arabic"/>
          <w:b/>
          <w:bCs/>
          <w:sz w:val="28"/>
          <w:szCs w:val="28"/>
          <w:rtl/>
        </w:rPr>
      </w:pPr>
    </w:p>
    <w:p w:rsidR="001E0D1A" w:rsidRDefault="001E0D1A" w:rsidP="00590DA7">
      <w:pPr>
        <w:spacing w:line="360" w:lineRule="auto"/>
        <w:jc w:val="both"/>
        <w:rPr>
          <w:rFonts w:ascii="Simplified Arabic" w:hAnsi="Simplified Arabic" w:cs="Simplified Arabic"/>
          <w:b/>
          <w:bCs/>
          <w:sz w:val="28"/>
          <w:szCs w:val="28"/>
          <w:rtl/>
        </w:rPr>
      </w:pPr>
    </w:p>
    <w:p w:rsidR="00590DA7" w:rsidRPr="0065604D" w:rsidRDefault="00590DA7" w:rsidP="00590DA7">
      <w:pPr>
        <w:spacing w:line="360" w:lineRule="auto"/>
        <w:jc w:val="both"/>
        <w:rPr>
          <w:rFonts w:ascii="Simplified Arabic" w:hAnsi="Simplified Arabic" w:cs="Simplified Arabic"/>
          <w:b/>
          <w:bCs/>
          <w:sz w:val="28"/>
          <w:szCs w:val="28"/>
          <w:rtl/>
        </w:rPr>
      </w:pPr>
      <w:r w:rsidRPr="0065604D">
        <w:rPr>
          <w:rFonts w:ascii="Simplified Arabic" w:hAnsi="Simplified Arabic" w:cs="Simplified Arabic" w:hint="cs"/>
          <w:b/>
          <w:bCs/>
          <w:sz w:val="28"/>
          <w:szCs w:val="28"/>
          <w:rtl/>
        </w:rPr>
        <w:t>جدول</w:t>
      </w:r>
      <w:r>
        <w:rPr>
          <w:rFonts w:ascii="Simplified Arabic" w:hAnsi="Simplified Arabic" w:cs="Simplified Arabic" w:hint="cs"/>
          <w:b/>
          <w:bCs/>
          <w:sz w:val="28"/>
          <w:szCs w:val="28"/>
          <w:rtl/>
        </w:rPr>
        <w:t>4:</w:t>
      </w:r>
      <w:r w:rsidRPr="0065604D">
        <w:rPr>
          <w:rFonts w:ascii="Simplified Arabic" w:hAnsi="Simplified Arabic" w:cs="Simplified Arabic" w:hint="cs"/>
          <w:b/>
          <w:bCs/>
          <w:sz w:val="28"/>
          <w:szCs w:val="28"/>
          <w:rtl/>
        </w:rPr>
        <w:t>تأثير البيئة المختلفة علي مكونات الزيت الطيار لنبات النعناع</w:t>
      </w:r>
    </w:p>
    <w:tbl>
      <w:tblPr>
        <w:tblStyle w:val="a8"/>
        <w:bidiVisual/>
        <w:tblW w:w="8080" w:type="dxa"/>
        <w:tblInd w:w="192" w:type="dxa"/>
        <w:tblLook w:val="04A0" w:firstRow="1" w:lastRow="0" w:firstColumn="1" w:lastColumn="0" w:noHBand="0" w:noVBand="1"/>
      </w:tblPr>
      <w:tblGrid>
        <w:gridCol w:w="4230"/>
        <w:gridCol w:w="2532"/>
        <w:gridCol w:w="1318"/>
      </w:tblGrid>
      <w:tr w:rsidR="00590DA7" w:rsidTr="001E0D1A">
        <w:trPr>
          <w:cnfStyle w:val="100000000000" w:firstRow="1" w:lastRow="0" w:firstColumn="0" w:lastColumn="0" w:oddVBand="0" w:evenVBand="0" w:oddHBand="0" w:evenHBand="0" w:firstRowFirstColumn="0" w:firstRowLastColumn="0" w:lastRowFirstColumn="0" w:lastRowLastColumn="0"/>
          <w:trHeight w:val="1200"/>
        </w:trPr>
        <w:tc>
          <w:tcPr>
            <w:tcW w:w="4253" w:type="dxa"/>
            <w:tcBorders>
              <w:tr2bl w:val="single" w:sz="4" w:space="0" w:color="auto"/>
            </w:tcBorders>
          </w:tcPr>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البيئة</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المكونات</w:t>
            </w:r>
          </w:p>
        </w:tc>
        <w:tc>
          <w:tcPr>
            <w:tcW w:w="2551" w:type="dxa"/>
          </w:tcPr>
          <w:p w:rsidR="00590DA7" w:rsidRDefault="00590DA7" w:rsidP="001E0D1A">
            <w:pPr>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الهنــــد</w:t>
            </w:r>
          </w:p>
        </w:tc>
        <w:tc>
          <w:tcPr>
            <w:tcW w:w="1276" w:type="dxa"/>
          </w:tcPr>
          <w:p w:rsidR="00590DA7" w:rsidRDefault="00590DA7" w:rsidP="001E0D1A">
            <w:pPr>
              <w:spacing w:line="360" w:lineRule="auto"/>
              <w:rPr>
                <w:rFonts w:ascii="Simplified Arabic" w:hAnsi="Simplified Arabic" w:cs="Simplified Arabic"/>
                <w:sz w:val="28"/>
                <w:szCs w:val="28"/>
                <w:rtl/>
              </w:rPr>
            </w:pPr>
            <w:r>
              <w:rPr>
                <w:rFonts w:ascii="Simplified Arabic" w:hAnsi="Simplified Arabic" w:cs="Simplified Arabic" w:hint="cs"/>
                <w:sz w:val="28"/>
                <w:szCs w:val="28"/>
                <w:rtl/>
              </w:rPr>
              <w:t>الفجر</w:t>
            </w:r>
          </w:p>
        </w:tc>
      </w:tr>
      <w:tr w:rsidR="00590DA7" w:rsidTr="001E0D1A">
        <w:trPr>
          <w:trHeight w:val="1184"/>
        </w:trPr>
        <w:tc>
          <w:tcPr>
            <w:tcW w:w="4253" w:type="dxa"/>
          </w:tcPr>
          <w:p w:rsidR="00590DA7" w:rsidRDefault="00590DA7" w:rsidP="001E0D1A">
            <w:pPr>
              <w:spacing w:line="360" w:lineRule="auto"/>
              <w:jc w:val="both"/>
              <w:rPr>
                <w:rFonts w:ascii="Simplified Arabic" w:hAnsi="Simplified Arabic" w:cs="Simplified Arabic"/>
                <w:sz w:val="28"/>
                <w:szCs w:val="28"/>
              </w:rPr>
            </w:pPr>
            <w:r>
              <w:rPr>
                <w:rFonts w:ascii="Simplified Arabic" w:hAnsi="Simplified Arabic" w:cs="Simplified Arabic"/>
                <w:sz w:val="28"/>
                <w:szCs w:val="28"/>
              </w:rPr>
              <w:t>Menthol</w:t>
            </w:r>
          </w:p>
          <w:p w:rsidR="00590DA7" w:rsidRDefault="00590DA7" w:rsidP="001E0D1A">
            <w:pPr>
              <w:spacing w:line="360" w:lineRule="auto"/>
              <w:jc w:val="both"/>
              <w:rPr>
                <w:rFonts w:ascii="Simplified Arabic" w:hAnsi="Simplified Arabic" w:cs="Simplified Arabic"/>
                <w:sz w:val="28"/>
                <w:szCs w:val="28"/>
              </w:rPr>
            </w:pPr>
            <w:r>
              <w:rPr>
                <w:rFonts w:ascii="Simplified Arabic" w:hAnsi="Simplified Arabic" w:cs="Simplified Arabic"/>
                <w:sz w:val="28"/>
                <w:szCs w:val="28"/>
              </w:rPr>
              <w:t>Menthone</w:t>
            </w:r>
          </w:p>
          <w:p w:rsidR="00590DA7" w:rsidRDefault="00590DA7" w:rsidP="001E0D1A">
            <w:pPr>
              <w:spacing w:line="360" w:lineRule="auto"/>
              <w:jc w:val="both"/>
              <w:rPr>
                <w:rFonts w:ascii="Simplified Arabic" w:hAnsi="Simplified Arabic" w:cs="Simplified Arabic"/>
                <w:sz w:val="28"/>
                <w:szCs w:val="28"/>
                <w:rtl/>
                <w:lang w:bidi="ar-LY"/>
              </w:rPr>
            </w:pPr>
            <w:r>
              <w:rPr>
                <w:rFonts w:ascii="Simplified Arabic" w:hAnsi="Simplified Arabic" w:cs="Simplified Arabic"/>
                <w:sz w:val="28"/>
                <w:szCs w:val="28"/>
              </w:rPr>
              <w:t>Limonene</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Pr>
              <w:t>Iso-menthone</w:t>
            </w:r>
          </w:p>
          <w:p w:rsidR="00590DA7" w:rsidRDefault="00590DA7" w:rsidP="001E0D1A">
            <w:pPr>
              <w:spacing w:line="360" w:lineRule="auto"/>
              <w:jc w:val="both"/>
              <w:rPr>
                <w:rFonts w:ascii="Simplified Arabic" w:hAnsi="Simplified Arabic" w:cs="Simplified Arabic"/>
                <w:sz w:val="28"/>
                <w:szCs w:val="28"/>
              </w:rPr>
            </w:pPr>
            <w:r>
              <w:rPr>
                <w:rFonts w:ascii="Simplified Arabic" w:hAnsi="Simplified Arabic" w:cs="Simplified Arabic"/>
                <w:sz w:val="28"/>
                <w:szCs w:val="28"/>
              </w:rPr>
              <w:t>Neomenthol</w:t>
            </w:r>
          </w:p>
          <w:p w:rsidR="00590DA7" w:rsidRDefault="00590DA7" w:rsidP="001E0D1A">
            <w:pPr>
              <w:spacing w:line="360" w:lineRule="auto"/>
              <w:jc w:val="both"/>
              <w:rPr>
                <w:rFonts w:ascii="Simplified Arabic" w:hAnsi="Simplified Arabic" w:cs="Simplified Arabic"/>
                <w:sz w:val="28"/>
                <w:szCs w:val="28"/>
              </w:rPr>
            </w:pPr>
            <w:r>
              <w:rPr>
                <w:rFonts w:ascii="Simplified Arabic" w:hAnsi="Simplified Arabic" w:cs="Simplified Arabic"/>
                <w:sz w:val="28"/>
                <w:szCs w:val="28"/>
              </w:rPr>
              <w:t>a-pinene</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Pr>
              <w:t>P-menthane</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Pr>
              <w:t>Sabinene</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Pr>
              <w:t>Terpinolene</w:t>
            </w:r>
          </w:p>
          <w:p w:rsidR="00590DA7" w:rsidRDefault="00590DA7" w:rsidP="001E0D1A">
            <w:pPr>
              <w:spacing w:line="360" w:lineRule="auto"/>
              <w:jc w:val="both"/>
              <w:rPr>
                <w:rFonts w:ascii="Simplified Arabic" w:hAnsi="Simplified Arabic" w:cs="Simplified Arabic"/>
                <w:sz w:val="28"/>
                <w:szCs w:val="28"/>
                <w:rtl/>
                <w:lang w:bidi="ar-LY"/>
              </w:rPr>
            </w:pPr>
            <w:r>
              <w:rPr>
                <w:rFonts w:ascii="Simplified Arabic" w:hAnsi="Simplified Arabic" w:cs="Simplified Arabic"/>
                <w:sz w:val="28"/>
                <w:szCs w:val="28"/>
              </w:rPr>
              <w:t>Ocimene</w:t>
            </w:r>
          </w:p>
          <w:p w:rsidR="00590DA7" w:rsidRDefault="00590DA7" w:rsidP="001E0D1A">
            <w:pPr>
              <w:spacing w:line="360" w:lineRule="auto"/>
              <w:jc w:val="both"/>
              <w:rPr>
                <w:rFonts w:ascii="Simplified Arabic" w:hAnsi="Simplified Arabic" w:cs="Simplified Arabic"/>
                <w:sz w:val="28"/>
                <w:szCs w:val="28"/>
                <w:rtl/>
                <w:lang w:bidi="ar-LY"/>
              </w:rPr>
            </w:pPr>
            <w:r>
              <w:rPr>
                <w:rFonts w:ascii="Simplified Arabic" w:hAnsi="Simplified Arabic" w:cs="Simplified Arabic"/>
                <w:sz w:val="28"/>
                <w:szCs w:val="28"/>
              </w:rPr>
              <w:t>Menthofuran</w:t>
            </w:r>
          </w:p>
          <w:p w:rsidR="00590DA7" w:rsidRDefault="00590DA7" w:rsidP="001E0D1A">
            <w:pPr>
              <w:spacing w:line="360" w:lineRule="auto"/>
              <w:jc w:val="both"/>
              <w:rPr>
                <w:rFonts w:ascii="Simplified Arabic" w:hAnsi="Simplified Arabic" w:cs="Simplified Arabic"/>
                <w:sz w:val="28"/>
                <w:szCs w:val="28"/>
              </w:rPr>
            </w:pPr>
            <w:r>
              <w:rPr>
                <w:rFonts w:ascii="Simplified Arabic" w:hAnsi="Simplified Arabic" w:cs="Simplified Arabic"/>
                <w:sz w:val="28"/>
                <w:szCs w:val="28"/>
              </w:rPr>
              <w:t>Menthyl acetate</w:t>
            </w:r>
          </w:p>
        </w:tc>
        <w:tc>
          <w:tcPr>
            <w:tcW w:w="2551" w:type="dxa"/>
          </w:tcPr>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tc>
        <w:tc>
          <w:tcPr>
            <w:tcW w:w="1276" w:type="dxa"/>
          </w:tcPr>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p w:rsidR="00590DA7" w:rsidRDefault="00590DA7"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p>
        </w:tc>
      </w:tr>
    </w:tbl>
    <w:p w:rsidR="00444AFF" w:rsidRDefault="00590DA7" w:rsidP="00590DA7">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(أبو زيد، 1992)</w:t>
      </w:r>
    </w:p>
    <w:p w:rsidR="00B64460" w:rsidRDefault="00B64460" w:rsidP="00590DA7">
      <w:pPr>
        <w:spacing w:line="360" w:lineRule="auto"/>
        <w:jc w:val="both"/>
        <w:rPr>
          <w:rFonts w:ascii="Simplified Arabic" w:hAnsi="Simplified Arabic" w:cs="Simplified Arabic"/>
          <w:sz w:val="28"/>
          <w:szCs w:val="28"/>
          <w:rtl/>
          <w:lang w:bidi="ar-LY"/>
        </w:rPr>
      </w:pPr>
    </w:p>
    <w:p w:rsidR="00B64460" w:rsidRDefault="00B64460" w:rsidP="00590DA7">
      <w:pPr>
        <w:spacing w:line="360" w:lineRule="auto"/>
        <w:jc w:val="both"/>
        <w:rPr>
          <w:rFonts w:ascii="Simplified Arabic" w:hAnsi="Simplified Arabic" w:cs="Simplified Arabic"/>
          <w:sz w:val="28"/>
          <w:szCs w:val="28"/>
          <w:rtl/>
          <w:lang w:bidi="ar-LY"/>
        </w:rPr>
        <w:sectPr w:rsidR="00B64460" w:rsidSect="00444AFF">
          <w:pgSz w:w="11906" w:h="16838"/>
          <w:pgMar w:top="1440" w:right="1800" w:bottom="1440" w:left="1800" w:header="720" w:footer="720" w:gutter="0"/>
          <w:pgNumType w:start="13"/>
          <w:cols w:space="720"/>
          <w:bidi/>
          <w:rtlGutter/>
          <w:docGrid w:linePitch="360"/>
        </w:sectPr>
      </w:pPr>
    </w:p>
    <w:p w:rsidR="00B64460" w:rsidRDefault="00B64460" w:rsidP="00590DA7">
      <w:pPr>
        <w:spacing w:line="360" w:lineRule="auto"/>
        <w:jc w:val="both"/>
        <w:rPr>
          <w:rFonts w:ascii="Simplified Arabic" w:hAnsi="Simplified Arabic" w:cs="Simplified Arabic"/>
          <w:sz w:val="28"/>
          <w:szCs w:val="28"/>
          <w:rtl/>
          <w:lang w:bidi="ar-LY"/>
        </w:rPr>
      </w:pPr>
    </w:p>
    <w:p w:rsidR="00B64460" w:rsidRDefault="00B64460" w:rsidP="00590DA7">
      <w:pPr>
        <w:spacing w:line="360" w:lineRule="auto"/>
        <w:jc w:val="both"/>
        <w:rPr>
          <w:rFonts w:ascii="Simplified Arabic" w:hAnsi="Simplified Arabic" w:cs="Simplified Arabic"/>
          <w:sz w:val="28"/>
          <w:szCs w:val="28"/>
          <w:rtl/>
          <w:lang w:bidi="ar-LY"/>
        </w:rPr>
      </w:pPr>
    </w:p>
    <w:p w:rsidR="00297E0E" w:rsidRDefault="00297E0E" w:rsidP="00590DA7">
      <w:pPr>
        <w:spacing w:line="360" w:lineRule="auto"/>
        <w:jc w:val="both"/>
        <w:rPr>
          <w:rFonts w:ascii="Simplified Arabic" w:hAnsi="Simplified Arabic" w:cs="Simplified Arabic"/>
          <w:sz w:val="28"/>
          <w:szCs w:val="28"/>
          <w:rtl/>
          <w:lang w:bidi="ar-LY"/>
        </w:rPr>
      </w:pPr>
    </w:p>
    <w:p w:rsidR="00297E0E" w:rsidRDefault="002D62BA" w:rsidP="00590DA7">
      <w:pPr>
        <w:spacing w:line="360" w:lineRule="auto"/>
        <w:jc w:val="both"/>
        <w:rPr>
          <w:rFonts w:ascii="Simplified Arabic" w:hAnsi="Simplified Arabic" w:cs="Simplified Arabic"/>
          <w:sz w:val="28"/>
          <w:szCs w:val="28"/>
          <w:rtl/>
          <w:lang w:bidi="ar-LY"/>
        </w:rPr>
        <w:sectPr w:rsidR="00297E0E" w:rsidSect="00B64460">
          <w:pgSz w:w="11906" w:h="16838"/>
          <w:pgMar w:top="1440" w:right="1800" w:bottom="1440" w:left="1800" w:header="720" w:footer="720" w:gutter="0"/>
          <w:pgNumType w:start="22"/>
          <w:cols w:space="720"/>
          <w:titlePg/>
          <w:bidi/>
          <w:rtlGutter/>
          <w:docGrid w:linePitch="360"/>
        </w:sectPr>
      </w:pPr>
      <w:r>
        <w:rPr>
          <w:rFonts w:ascii="Simplified Arabic" w:hAnsi="Simplified Arabic" w:cs="Simplified Arabic"/>
          <w:noProof/>
          <w:sz w:val="28"/>
          <w:szCs w:val="28"/>
          <w:rtl/>
        </w:rPr>
        <w:pict>
          <v:group id="_x0000_s1058" style="position:absolute;left:0;text-align:left;margin-left:48.7pt;margin-top:158.05pt;width:391.25pt;height:655.55pt;z-index:251717632" coordorigin="2030,3109" coordsize="7825,13111">
            <v:shape id="_x0000_s1059"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ل الثالث"/>
            </v:shape>
            <v:roundrect id="_x0000_s1060" style="position:absolute;left:4590;top:14830;width:2234;height:1390" arcsize="10923f" stroked="f"/>
          </v:group>
        </w:pict>
      </w:r>
    </w:p>
    <w:p w:rsidR="001E0D1A" w:rsidRPr="008F7B50" w:rsidRDefault="001E0D1A" w:rsidP="001E0D1A">
      <w:pPr>
        <w:spacing w:line="360" w:lineRule="auto"/>
        <w:ind w:left="-483"/>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 xml:space="preserve">1.3- </w:t>
      </w:r>
      <w:r w:rsidRPr="008F7B50">
        <w:rPr>
          <w:rFonts w:ascii="Simplified Arabic" w:hAnsi="Simplified Arabic" w:cs="Simplified Arabic" w:hint="cs"/>
          <w:b/>
          <w:bCs/>
          <w:sz w:val="32"/>
          <w:szCs w:val="32"/>
          <w:rtl/>
        </w:rPr>
        <w:t>الاستنتاجات</w:t>
      </w:r>
    </w:p>
    <w:p w:rsidR="001E0D1A" w:rsidRDefault="001E0D1A" w:rsidP="001E0D1A">
      <w:pPr>
        <w:pStyle w:val="a3"/>
        <w:spacing w:line="360" w:lineRule="auto"/>
        <w:ind w:left="-123"/>
        <w:jc w:val="both"/>
        <w:rPr>
          <w:rFonts w:ascii="Simplified Arabic" w:hAnsi="Simplified Arabic" w:cs="Simplified Arabic"/>
          <w:sz w:val="28"/>
          <w:szCs w:val="28"/>
          <w:rtl/>
        </w:rPr>
      </w:pPr>
      <w:r>
        <w:rPr>
          <w:rFonts w:ascii="Simplified Arabic" w:hAnsi="Simplified Arabic" w:cs="Simplified Arabic" w:hint="cs"/>
          <w:sz w:val="28"/>
          <w:szCs w:val="28"/>
          <w:rtl/>
        </w:rPr>
        <w:t>نستنتج من هذه الدراسة أن نبات النعناع له عدة أنواع و يتأثر نموه بالظروف البيئية والتربة التي ينمو فيها وكذالك طريقة الري، ويمكن استخلاص زيته من أوراق النعناع بطريقة التقطير بالماء والتقطير ببخار الماء، وطريقة النقع، والاستخلاص بالأمواج، والطريقة الافضل والأكثر استخداما هي طريقة التقطير، وقد تتأثر جودة الزيت المستخلص بوقت الحصاد وظروف التخزين لذلك يجب حصاده في بداية مرحلة التزهير وفي الصباح الباكر لكي تكون الاوراق غنية بالمواد الفعالة ويحفظ في أماكن مظللة، وأن الزيت المستخلص يستخدم كعلاج للعديد من الامراض وكذلك يعمل كمثبط لنمو الخلايا السرطانية، ومضاد للحشرات وتحضر منه بعض الأدوية المسكنة ويستخدم في معالجة اضطرابا</w:t>
      </w:r>
      <w:r>
        <w:rPr>
          <w:rFonts w:ascii="Simplified Arabic" w:hAnsi="Simplified Arabic" w:cs="Simplified Arabic" w:hint="eastAsia"/>
          <w:sz w:val="28"/>
          <w:szCs w:val="28"/>
          <w:rtl/>
        </w:rPr>
        <w:t>ت</w:t>
      </w:r>
      <w:r>
        <w:rPr>
          <w:rFonts w:ascii="Simplified Arabic" w:hAnsi="Simplified Arabic" w:cs="Simplified Arabic" w:hint="cs"/>
          <w:sz w:val="28"/>
          <w:szCs w:val="28"/>
          <w:rtl/>
        </w:rPr>
        <w:t xml:space="preserve"> الجهاز الهضمي، ويدخل في الصناعات الغذائية والتجميلية والمستحضرات الصيدلانية.</w:t>
      </w: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pStyle w:val="a3"/>
        <w:spacing w:line="360" w:lineRule="auto"/>
        <w:ind w:left="-123"/>
        <w:jc w:val="both"/>
        <w:rPr>
          <w:rFonts w:ascii="Simplified Arabic" w:hAnsi="Simplified Arabic" w:cs="Simplified Arabic"/>
          <w:sz w:val="28"/>
          <w:szCs w:val="28"/>
          <w:rtl/>
        </w:rPr>
      </w:pPr>
    </w:p>
    <w:p w:rsidR="001E0D1A" w:rsidRDefault="001E0D1A" w:rsidP="001E0D1A">
      <w:pPr>
        <w:spacing w:line="360" w:lineRule="auto"/>
        <w:jc w:val="both"/>
        <w:rPr>
          <w:rFonts w:ascii="Simplified Arabic" w:hAnsi="Simplified Arabic" w:cs="Simplified Arabic"/>
          <w:sz w:val="28"/>
          <w:szCs w:val="28"/>
          <w:rtl/>
        </w:rPr>
      </w:pPr>
    </w:p>
    <w:p w:rsidR="001E0D1A" w:rsidRPr="000E6054" w:rsidRDefault="001E0D1A" w:rsidP="001E0D1A">
      <w:pPr>
        <w:spacing w:line="360" w:lineRule="auto"/>
        <w:jc w:val="both"/>
        <w:rPr>
          <w:rFonts w:ascii="Simplified Arabic" w:hAnsi="Simplified Arabic" w:cs="Simplified Arabic"/>
          <w:sz w:val="28"/>
          <w:szCs w:val="28"/>
          <w:rtl/>
          <w:lang w:bidi="ar-LY"/>
        </w:rPr>
      </w:pPr>
    </w:p>
    <w:p w:rsidR="001E0D1A" w:rsidRPr="00093C70" w:rsidRDefault="001E0D1A" w:rsidP="001E0D1A">
      <w:pPr>
        <w:pStyle w:val="a3"/>
        <w:spacing w:line="360" w:lineRule="auto"/>
        <w:ind w:left="84"/>
        <w:jc w:val="both"/>
        <w:rPr>
          <w:rFonts w:ascii="Simplified Arabic" w:hAnsi="Simplified Arabic" w:cs="Simplified Arabic"/>
          <w:b/>
          <w:bCs/>
          <w:sz w:val="32"/>
          <w:szCs w:val="32"/>
          <w:rtl/>
        </w:rPr>
      </w:pPr>
      <w:r w:rsidRPr="00093C70">
        <w:rPr>
          <w:rFonts w:ascii="Simplified Arabic" w:hAnsi="Simplified Arabic" w:cs="Simplified Arabic" w:hint="cs"/>
          <w:b/>
          <w:bCs/>
          <w:sz w:val="32"/>
          <w:szCs w:val="32"/>
          <w:rtl/>
        </w:rPr>
        <w:t>2.3- التوصيات</w:t>
      </w:r>
    </w:p>
    <w:p w:rsidR="001E0D1A" w:rsidRPr="00093C70" w:rsidRDefault="001E0D1A"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 زيادة الاهتمام بزراعة النباتات</w:t>
      </w:r>
      <w:r w:rsidRPr="00093C70">
        <w:rPr>
          <w:rFonts w:ascii="Simplified Arabic" w:hAnsi="Simplified Arabic" w:cs="Simplified Arabic" w:hint="cs"/>
          <w:sz w:val="28"/>
          <w:szCs w:val="28"/>
          <w:rtl/>
        </w:rPr>
        <w:t xml:space="preserve"> الطبية والعطرية</w:t>
      </w:r>
      <w:r>
        <w:rPr>
          <w:rFonts w:ascii="Simplified Arabic" w:hAnsi="Simplified Arabic" w:cs="Simplified Arabic" w:hint="cs"/>
          <w:sz w:val="28"/>
          <w:szCs w:val="28"/>
          <w:rtl/>
        </w:rPr>
        <w:t>، ومنها النعناع.</w:t>
      </w:r>
    </w:p>
    <w:p w:rsidR="001E0D1A" w:rsidRDefault="001E0D1A"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Pr="00093C70">
        <w:rPr>
          <w:rFonts w:ascii="Simplified Arabic" w:hAnsi="Simplified Arabic" w:cs="Simplified Arabic" w:hint="cs"/>
          <w:sz w:val="28"/>
          <w:szCs w:val="28"/>
          <w:rtl/>
        </w:rPr>
        <w:t xml:space="preserve">عمل المزيد من البحوث </w:t>
      </w:r>
      <w:r>
        <w:rPr>
          <w:rFonts w:ascii="Simplified Arabic" w:hAnsi="Simplified Arabic" w:cs="Simplified Arabic" w:hint="cs"/>
          <w:sz w:val="28"/>
          <w:szCs w:val="28"/>
          <w:rtl/>
        </w:rPr>
        <w:t xml:space="preserve">و الدراسات </w:t>
      </w:r>
      <w:r w:rsidRPr="00093C70">
        <w:rPr>
          <w:rFonts w:ascii="Simplified Arabic" w:hAnsi="Simplified Arabic" w:cs="Simplified Arabic" w:hint="cs"/>
          <w:sz w:val="28"/>
          <w:szCs w:val="28"/>
          <w:rtl/>
        </w:rPr>
        <w:t>عن استخلاص الزيوت الطيارة من النباتات الطبية</w:t>
      </w:r>
      <w:r>
        <w:rPr>
          <w:rFonts w:ascii="Simplified Arabic" w:hAnsi="Simplified Arabic" w:cs="Simplified Arabic" w:hint="cs"/>
          <w:sz w:val="28"/>
          <w:szCs w:val="28"/>
          <w:rtl/>
        </w:rPr>
        <w:t xml:space="preserve"> وفق الظروف الطبيعية المحلية.</w:t>
      </w:r>
    </w:p>
    <w:p w:rsidR="001E0D1A" w:rsidRPr="001B3A6D" w:rsidRDefault="001E0D1A"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3-  استخدام زيت النعناع في الحالات المرضية.</w:t>
      </w:r>
    </w:p>
    <w:p w:rsidR="001E0D1A" w:rsidRPr="002D2106" w:rsidRDefault="001E0D1A" w:rsidP="006243A3">
      <w:pPr>
        <w:pStyle w:val="a3"/>
        <w:numPr>
          <w:ilvl w:val="0"/>
          <w:numId w:val="6"/>
        </w:numPr>
        <w:spacing w:line="360" w:lineRule="auto"/>
        <w:jc w:val="both"/>
        <w:rPr>
          <w:rFonts w:ascii="Simplified Arabic" w:hAnsi="Simplified Arabic" w:cs="Simplified Arabic"/>
          <w:sz w:val="28"/>
          <w:szCs w:val="28"/>
          <w:rtl/>
        </w:rPr>
      </w:pPr>
      <w:r w:rsidRPr="002D2106">
        <w:rPr>
          <w:rFonts w:ascii="Simplified Arabic" w:hAnsi="Simplified Arabic" w:cs="Simplified Arabic" w:hint="cs"/>
          <w:sz w:val="28"/>
          <w:szCs w:val="28"/>
          <w:rtl/>
        </w:rPr>
        <w:t>إقامة ورش عمل عن</w:t>
      </w:r>
      <w:r>
        <w:rPr>
          <w:rFonts w:ascii="Simplified Arabic" w:hAnsi="Simplified Arabic" w:cs="Simplified Arabic" w:hint="cs"/>
          <w:sz w:val="28"/>
          <w:szCs w:val="28"/>
          <w:rtl/>
        </w:rPr>
        <w:t xml:space="preserve"> </w:t>
      </w:r>
      <w:r w:rsidRPr="002D2106">
        <w:rPr>
          <w:rFonts w:ascii="Simplified Arabic" w:hAnsi="Simplified Arabic" w:cs="Simplified Arabic" w:hint="cs"/>
          <w:sz w:val="28"/>
          <w:szCs w:val="28"/>
          <w:rtl/>
        </w:rPr>
        <w:t>استخدامات النباتات الطبية والعطرية.</w:t>
      </w:r>
    </w:p>
    <w:p w:rsidR="001E0D1A" w:rsidRPr="002D2106" w:rsidRDefault="001E0D1A" w:rsidP="006243A3">
      <w:pPr>
        <w:pStyle w:val="a3"/>
        <w:numPr>
          <w:ilvl w:val="0"/>
          <w:numId w:val="6"/>
        </w:numPr>
        <w:spacing w:line="360" w:lineRule="auto"/>
        <w:jc w:val="both"/>
        <w:rPr>
          <w:rFonts w:ascii="Simplified Arabic" w:hAnsi="Simplified Arabic" w:cs="Simplified Arabic"/>
          <w:sz w:val="28"/>
          <w:szCs w:val="28"/>
          <w:rtl/>
        </w:rPr>
      </w:pPr>
      <w:r w:rsidRPr="002D2106">
        <w:rPr>
          <w:rFonts w:ascii="Simplified Arabic" w:hAnsi="Simplified Arabic" w:cs="Simplified Arabic" w:hint="cs"/>
          <w:sz w:val="28"/>
          <w:szCs w:val="28"/>
          <w:rtl/>
        </w:rPr>
        <w:t>عدم استعمال</w:t>
      </w:r>
      <w:r>
        <w:rPr>
          <w:rFonts w:ascii="Simplified Arabic" w:hAnsi="Simplified Arabic" w:cs="Simplified Arabic" w:hint="cs"/>
          <w:sz w:val="28"/>
          <w:szCs w:val="28"/>
          <w:rtl/>
        </w:rPr>
        <w:t xml:space="preserve"> </w:t>
      </w:r>
      <w:r w:rsidRPr="002D2106">
        <w:rPr>
          <w:rFonts w:ascii="Simplified Arabic" w:hAnsi="Simplified Arabic" w:cs="Simplified Arabic" w:hint="cs"/>
          <w:sz w:val="28"/>
          <w:szCs w:val="28"/>
          <w:rtl/>
        </w:rPr>
        <w:t>الزيوت الطيارة عن طريق الأنف أو علي الجلد مباشرة حتي لا يسبب أثار جانبية.</w:t>
      </w:r>
    </w:p>
    <w:p w:rsidR="00444AFF" w:rsidRDefault="001E0D1A" w:rsidP="006243A3">
      <w:pPr>
        <w:pStyle w:val="a3"/>
        <w:numPr>
          <w:ilvl w:val="0"/>
          <w:numId w:val="6"/>
        </w:numPr>
        <w:spacing w:line="360" w:lineRule="auto"/>
        <w:jc w:val="both"/>
        <w:rPr>
          <w:rFonts w:ascii="Simplified Arabic" w:hAnsi="Simplified Arabic" w:cs="Simplified Arabic"/>
          <w:sz w:val="28"/>
          <w:szCs w:val="28"/>
        </w:rPr>
      </w:pPr>
      <w:r>
        <w:rPr>
          <w:rFonts w:ascii="Simplified Arabic" w:hAnsi="Simplified Arabic" w:cs="Simplified Arabic" w:hint="cs"/>
          <w:sz w:val="28"/>
          <w:szCs w:val="28"/>
          <w:rtl/>
        </w:rPr>
        <w:t>تقدير نسبة الزيت في النعناع حسب الظروف المناخية الليبية.</w:t>
      </w:r>
    </w:p>
    <w:p w:rsidR="00F71F27" w:rsidRDefault="00F71F27" w:rsidP="003C1ED7">
      <w:pPr>
        <w:bidi w:val="0"/>
        <w:rPr>
          <w:rFonts w:ascii="Simplified Arabic" w:hAnsi="Simplified Arabic" w:cs="Simplified Arabic"/>
          <w:sz w:val="28"/>
          <w:szCs w:val="28"/>
          <w:rtl/>
          <w:lang w:bidi="ar-LY"/>
        </w:rPr>
      </w:pPr>
    </w:p>
    <w:p w:rsidR="00F71F27" w:rsidRDefault="00F71F27"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pPr>
    </w:p>
    <w:p w:rsidR="00297E0E" w:rsidRDefault="00297E0E" w:rsidP="00297E0E">
      <w:pPr>
        <w:bidi w:val="0"/>
        <w:jc w:val="right"/>
        <w:rPr>
          <w:rFonts w:ascii="Simplified Arabic" w:hAnsi="Simplified Arabic" w:cs="Simplified Arabic"/>
          <w:sz w:val="28"/>
          <w:szCs w:val="28"/>
          <w:lang w:bidi="ar-LY"/>
        </w:rPr>
        <w:sectPr w:rsidR="00297E0E" w:rsidSect="00297E0E">
          <w:footerReference w:type="default" r:id="rId21"/>
          <w:pgSz w:w="11906" w:h="16838"/>
          <w:pgMar w:top="1440" w:right="1800" w:bottom="1440" w:left="1800" w:header="720" w:footer="720" w:gutter="0"/>
          <w:pgNumType w:start="22"/>
          <w:cols w:space="720"/>
          <w:bidi/>
          <w:rtlGutter/>
          <w:docGrid w:linePitch="360"/>
        </w:sectPr>
      </w:pPr>
    </w:p>
    <w:p w:rsidR="00297E0E" w:rsidRPr="00F71F27" w:rsidRDefault="002D62BA" w:rsidP="00297E0E">
      <w:pPr>
        <w:bidi w:val="0"/>
        <w:jc w:val="right"/>
        <w:rPr>
          <w:rFonts w:ascii="Simplified Arabic" w:hAnsi="Simplified Arabic" w:cs="Simplified Arabic"/>
          <w:sz w:val="28"/>
          <w:szCs w:val="28"/>
          <w:rtl/>
          <w:lang w:bidi="ar-LY"/>
        </w:rPr>
      </w:pPr>
      <w:r>
        <w:rPr>
          <w:rFonts w:ascii="Simplified Arabic" w:hAnsi="Simplified Arabic" w:cs="Simplified Arabic"/>
          <w:noProof/>
          <w:sz w:val="28"/>
          <w:szCs w:val="28"/>
          <w:rtl/>
        </w:rPr>
        <w:pict>
          <v:group id="_x0000_s1064" style="position:absolute;left:0;text-align:left;margin-left:60.7pt;margin-top:304.5pt;width:391.25pt;height:655.55pt;z-index:251718656" coordorigin="2030,3109" coordsize="7825,13111">
            <v:shape id="_x0000_s1065" type="#_x0000_t161" style="position:absolute;left:2030;top:3109;width:7825;height:3883" adj="5665" fillcolor="black">
              <o:extrusion v:ext="view" backdepth="9600pt" color="white [3212]" on="t" rotationangle="-10" viewpoint="0,34.72222mm" viewpointorigin="0,.5" skewangle="90" lightposition=",50000" type="perspective"/>
              <v:textpath style="font-family:&quot;Old Antic Outline Shaded&quot;;font-size:44pt" trim="t" fitpath="t" xscale="f" string="الفصـــل الـرابع"/>
            </v:shape>
            <v:roundrect id="_x0000_s1066" style="position:absolute;left:4590;top:14830;width:2234;height:1390" arcsize="10923f" stroked="f"/>
          </v:group>
        </w:pict>
      </w:r>
    </w:p>
    <w:p w:rsidR="00444AFF" w:rsidRPr="00F71F27" w:rsidRDefault="00444AFF" w:rsidP="00F71F27">
      <w:pPr>
        <w:bidi w:val="0"/>
        <w:rPr>
          <w:rFonts w:ascii="Simplified Arabic" w:hAnsi="Simplified Arabic" w:cs="Simplified Arabic"/>
          <w:sz w:val="28"/>
          <w:szCs w:val="28"/>
          <w:rtl/>
          <w:lang w:bidi="ar-LY"/>
        </w:rPr>
        <w:sectPr w:rsidR="00444AFF" w:rsidRPr="00F71F27" w:rsidSect="00444AFF">
          <w:pgSz w:w="11906" w:h="16838"/>
          <w:pgMar w:top="1440" w:right="1800" w:bottom="1440" w:left="1800" w:header="720" w:footer="720" w:gutter="0"/>
          <w:pgNumType w:start="22"/>
          <w:cols w:space="720"/>
          <w:titlePg/>
          <w:bidi/>
          <w:rtlGutter/>
          <w:docGrid w:linePitch="360"/>
        </w:sectPr>
      </w:pPr>
    </w:p>
    <w:p w:rsidR="001E0D1A" w:rsidRPr="00CE5832" w:rsidRDefault="001E0D1A" w:rsidP="001E0D1A">
      <w:pPr>
        <w:spacing w:line="36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4-</w:t>
      </w:r>
      <w:r w:rsidRPr="00CE5832">
        <w:rPr>
          <w:rFonts w:ascii="Simplified Arabic" w:hAnsi="Simplified Arabic" w:cs="Simplified Arabic" w:hint="cs"/>
          <w:b/>
          <w:bCs/>
          <w:sz w:val="32"/>
          <w:szCs w:val="32"/>
          <w:rtl/>
        </w:rPr>
        <w:t>المراجع</w:t>
      </w:r>
    </w:p>
    <w:p w:rsidR="001E0D1A" w:rsidRPr="0065604D" w:rsidRDefault="001E0D1A" w:rsidP="001E0D1A">
      <w:pPr>
        <w:spacing w:line="360" w:lineRule="auto"/>
        <w:jc w:val="both"/>
        <w:rPr>
          <w:rFonts w:ascii="Simplified Arabic" w:hAnsi="Simplified Arabic" w:cs="Simplified Arabic"/>
          <w:b/>
          <w:bCs/>
          <w:sz w:val="28"/>
          <w:szCs w:val="28"/>
        </w:rPr>
      </w:pPr>
      <w:r>
        <w:rPr>
          <w:rFonts w:ascii="Simplified Arabic" w:hAnsi="Simplified Arabic" w:cs="Simplified Arabic" w:hint="cs"/>
          <w:b/>
          <w:bCs/>
          <w:sz w:val="28"/>
          <w:szCs w:val="28"/>
          <w:rtl/>
        </w:rPr>
        <w:t>1.4- المراجع العربية</w:t>
      </w:r>
    </w:p>
    <w:p w:rsidR="001E0D1A" w:rsidRDefault="001E0D1A" w:rsidP="001E0D1A">
      <w:pPr>
        <w:spacing w:line="360" w:lineRule="auto"/>
        <w:jc w:val="both"/>
        <w:rPr>
          <w:rFonts w:ascii="Simplified Arabic" w:hAnsi="Simplified Arabic" w:cs="Simplified Arabic"/>
          <w:sz w:val="28"/>
          <w:szCs w:val="28"/>
          <w:rtl/>
        </w:rPr>
      </w:pPr>
      <w:r w:rsidRPr="00407D7F">
        <w:rPr>
          <w:rFonts w:ascii="Simplified Arabic" w:hAnsi="Simplified Arabic" w:cs="Simplified Arabic" w:hint="cs"/>
          <w:sz w:val="28"/>
          <w:szCs w:val="28"/>
          <w:rtl/>
        </w:rPr>
        <w:t>1-</w:t>
      </w:r>
      <w:r w:rsidRPr="007021EE">
        <w:rPr>
          <w:rFonts w:ascii="Simplified Arabic" w:hAnsi="Simplified Arabic" w:cs="Simplified Arabic" w:hint="cs"/>
          <w:b/>
          <w:bCs/>
          <w:sz w:val="28"/>
          <w:szCs w:val="28"/>
          <w:rtl/>
        </w:rPr>
        <w:t>السيد هيكل</w:t>
      </w:r>
      <w:r>
        <w:rPr>
          <w:rFonts w:ascii="Simplified Arabic" w:hAnsi="Simplified Arabic" w:cs="Simplified Arabic" w:hint="cs"/>
          <w:b/>
          <w:bCs/>
          <w:sz w:val="28"/>
          <w:szCs w:val="28"/>
          <w:rtl/>
        </w:rPr>
        <w:t>؛محمد ،عبد</w:t>
      </w:r>
      <w:r w:rsidRPr="007021EE">
        <w:rPr>
          <w:rFonts w:ascii="Simplified Arabic" w:hAnsi="Simplified Arabic" w:cs="Simplified Arabic" w:hint="cs"/>
          <w:b/>
          <w:bCs/>
          <w:sz w:val="28"/>
          <w:szCs w:val="28"/>
          <w:rtl/>
        </w:rPr>
        <w:t>الرازق</w:t>
      </w:r>
      <w:r>
        <w:rPr>
          <w:rFonts w:ascii="Simplified Arabic" w:hAnsi="Simplified Arabic" w:cs="Simplified Arabic" w:hint="cs"/>
          <w:b/>
          <w:bCs/>
          <w:sz w:val="28"/>
          <w:szCs w:val="28"/>
          <w:rtl/>
        </w:rPr>
        <w:t>؛</w:t>
      </w:r>
      <w:r w:rsidRPr="007021EE">
        <w:rPr>
          <w:rFonts w:ascii="Simplified Arabic" w:hAnsi="Simplified Arabic" w:cs="Simplified Arabic" w:hint="cs"/>
          <w:b/>
          <w:bCs/>
          <w:sz w:val="28"/>
          <w:szCs w:val="28"/>
          <w:rtl/>
        </w:rPr>
        <w:t>عمر،عبدالله</w:t>
      </w:r>
      <w:r>
        <w:rPr>
          <w:rFonts w:ascii="Simplified Arabic" w:hAnsi="Simplified Arabic" w:cs="Simplified Arabic" w:hint="cs"/>
          <w:sz w:val="28"/>
          <w:szCs w:val="28"/>
          <w:rtl/>
        </w:rPr>
        <w:t xml:space="preserve"> (1993). النباتات الطبية والعطرية- منشأت المعارف-الأسكندرية- مصر.</w:t>
      </w:r>
    </w:p>
    <w:p w:rsidR="001E0D1A" w:rsidRDefault="001E0D1A" w:rsidP="001E0D1A">
      <w:pPr>
        <w:spacing w:line="360" w:lineRule="auto"/>
        <w:jc w:val="both"/>
        <w:rPr>
          <w:rFonts w:ascii="Simplified Arabic" w:hAnsi="Simplified Arabic" w:cs="Simplified Arabic"/>
          <w:sz w:val="28"/>
          <w:szCs w:val="28"/>
          <w:rtl/>
        </w:rPr>
      </w:pPr>
      <w:r w:rsidRPr="00407D7F">
        <w:rPr>
          <w:rFonts w:ascii="Simplified Arabic" w:hAnsi="Simplified Arabic" w:cs="Simplified Arabic" w:hint="cs"/>
          <w:sz w:val="28"/>
          <w:szCs w:val="28"/>
          <w:rtl/>
        </w:rPr>
        <w:t>2</w:t>
      </w:r>
      <w:r>
        <w:rPr>
          <w:rFonts w:ascii="Simplified Arabic" w:hAnsi="Simplified Arabic" w:cs="Simplified Arabic" w:hint="cs"/>
          <w:b/>
          <w:bCs/>
          <w:sz w:val="28"/>
          <w:szCs w:val="28"/>
          <w:rtl/>
        </w:rPr>
        <w:t xml:space="preserve">- </w:t>
      </w:r>
      <w:r w:rsidRPr="00C643BB">
        <w:rPr>
          <w:rFonts w:ascii="Simplified Arabic" w:hAnsi="Simplified Arabic" w:cs="Simplified Arabic" w:hint="cs"/>
          <w:b/>
          <w:bCs/>
          <w:sz w:val="28"/>
          <w:szCs w:val="28"/>
          <w:rtl/>
        </w:rPr>
        <w:t>أحمد؛ منيه، الشيخ أدريس، مدني؛ إسراء، عبدالله</w:t>
      </w:r>
      <w:r>
        <w:rPr>
          <w:rFonts w:ascii="Simplified Arabic" w:hAnsi="Simplified Arabic" w:cs="Simplified Arabic" w:hint="cs"/>
          <w:sz w:val="28"/>
          <w:szCs w:val="28"/>
          <w:rtl/>
        </w:rPr>
        <w:t>-(2014) بحث تخرج لنيل درجة البكالريوس بعنوان:أستخلاص الزيت الطيار من نبات النعناع الليموني وتطبيقه في صناعة كريم قاتلة للبعوض- قسم المختبارات العلمية-  كلية العلوم- جامعة السودان.</w:t>
      </w:r>
    </w:p>
    <w:p w:rsidR="001E0D1A" w:rsidRDefault="001E0D1A"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Pr="00421C03">
        <w:rPr>
          <w:rFonts w:ascii="Simplified Arabic" w:hAnsi="Simplified Arabic" w:cs="Simplified Arabic" w:hint="cs"/>
          <w:b/>
          <w:bCs/>
          <w:sz w:val="28"/>
          <w:szCs w:val="28"/>
          <w:rtl/>
        </w:rPr>
        <w:t>أبوزيد</w:t>
      </w:r>
      <w:r>
        <w:rPr>
          <w:rFonts w:ascii="Simplified Arabic" w:hAnsi="Simplified Arabic" w:cs="Simplified Arabic" w:hint="cs"/>
          <w:b/>
          <w:bCs/>
          <w:sz w:val="28"/>
          <w:szCs w:val="28"/>
          <w:rtl/>
        </w:rPr>
        <w:t>؛</w:t>
      </w:r>
      <w:r w:rsidRPr="00421C03">
        <w:rPr>
          <w:rFonts w:ascii="Simplified Arabic" w:hAnsi="Simplified Arabic" w:cs="Simplified Arabic" w:hint="cs"/>
          <w:b/>
          <w:bCs/>
          <w:sz w:val="28"/>
          <w:szCs w:val="28"/>
          <w:rtl/>
        </w:rPr>
        <w:t xml:space="preserve"> ش</w:t>
      </w:r>
      <w:r>
        <w:rPr>
          <w:rFonts w:ascii="Simplified Arabic" w:hAnsi="Simplified Arabic" w:cs="Simplified Arabic" w:hint="cs"/>
          <w:b/>
          <w:bCs/>
          <w:sz w:val="28"/>
          <w:szCs w:val="28"/>
          <w:rtl/>
        </w:rPr>
        <w:t>حات،</w:t>
      </w:r>
      <w:r w:rsidRPr="00421C03">
        <w:rPr>
          <w:rFonts w:ascii="Simplified Arabic" w:hAnsi="Simplified Arabic" w:cs="Simplified Arabic" w:hint="cs"/>
          <w:b/>
          <w:bCs/>
          <w:sz w:val="28"/>
          <w:szCs w:val="28"/>
          <w:rtl/>
        </w:rPr>
        <w:t xml:space="preserve"> نصر</w:t>
      </w:r>
      <w:r>
        <w:rPr>
          <w:rFonts w:ascii="Simplified Arabic" w:hAnsi="Simplified Arabic" w:cs="Simplified Arabic" w:hint="cs"/>
          <w:sz w:val="28"/>
          <w:szCs w:val="28"/>
          <w:rtl/>
        </w:rPr>
        <w:t xml:space="preserve"> (1992) .النباتات الطبية ومنتجاتها الزراعية والدوائية- الطبعة التانية</w:t>
      </w:r>
      <w:r>
        <w:rPr>
          <w:rFonts w:ascii="Simplified Arabic" w:hAnsi="Simplified Arabic" w:cs="Simplified Arabic"/>
          <w:sz w:val="28"/>
          <w:szCs w:val="28"/>
          <w:rtl/>
        </w:rPr>
        <w:t>–</w:t>
      </w:r>
      <w:r w:rsidRPr="00C643BB">
        <w:rPr>
          <w:rFonts w:ascii="Simplified Arabic" w:hAnsi="Simplified Arabic" w:cs="Simplified Arabic" w:hint="cs"/>
          <w:i/>
          <w:iCs/>
          <w:sz w:val="28"/>
          <w:szCs w:val="28"/>
          <w:rtl/>
        </w:rPr>
        <w:t>دار العربية للنشر والتوزيع.</w:t>
      </w:r>
    </w:p>
    <w:p w:rsidR="001E0D1A" w:rsidRPr="00C643BB" w:rsidRDefault="001E0D1A" w:rsidP="001E0D1A">
      <w:pPr>
        <w:spacing w:line="360" w:lineRule="auto"/>
        <w:jc w:val="both"/>
        <w:rPr>
          <w:rFonts w:ascii="Simplified Arabic" w:hAnsi="Simplified Arabic" w:cs="Simplified Arabic"/>
          <w:i/>
          <w:iCs/>
          <w:sz w:val="28"/>
          <w:szCs w:val="28"/>
          <w:rtl/>
        </w:rPr>
      </w:pPr>
      <w:r>
        <w:rPr>
          <w:rFonts w:ascii="Simplified Arabic" w:hAnsi="Simplified Arabic" w:cs="Simplified Arabic" w:hint="cs"/>
          <w:sz w:val="28"/>
          <w:szCs w:val="28"/>
          <w:rtl/>
        </w:rPr>
        <w:t xml:space="preserve">4- </w:t>
      </w:r>
      <w:r w:rsidRPr="007021EE">
        <w:rPr>
          <w:rFonts w:ascii="Simplified Arabic" w:hAnsi="Simplified Arabic" w:cs="Simplified Arabic" w:hint="cs"/>
          <w:b/>
          <w:bCs/>
          <w:sz w:val="28"/>
          <w:szCs w:val="28"/>
          <w:rtl/>
        </w:rPr>
        <w:t>أبوزيد</w:t>
      </w:r>
      <w:r>
        <w:rPr>
          <w:rFonts w:ascii="Simplified Arabic" w:hAnsi="Simplified Arabic" w:cs="Simplified Arabic" w:hint="cs"/>
          <w:b/>
          <w:bCs/>
          <w:sz w:val="28"/>
          <w:szCs w:val="28"/>
          <w:rtl/>
        </w:rPr>
        <w:t>؛</w:t>
      </w:r>
      <w:r w:rsidRPr="007021EE">
        <w:rPr>
          <w:rFonts w:ascii="Simplified Arabic" w:hAnsi="Simplified Arabic" w:cs="Simplified Arabic" w:hint="cs"/>
          <w:b/>
          <w:bCs/>
          <w:sz w:val="28"/>
          <w:szCs w:val="28"/>
          <w:rtl/>
        </w:rPr>
        <w:t xml:space="preserve"> شحات</w:t>
      </w:r>
      <w:r>
        <w:rPr>
          <w:rFonts w:ascii="Simplified Arabic" w:hAnsi="Simplified Arabic" w:cs="Simplified Arabic" w:hint="cs"/>
          <w:b/>
          <w:bCs/>
          <w:sz w:val="28"/>
          <w:szCs w:val="28"/>
          <w:rtl/>
        </w:rPr>
        <w:t>،</w:t>
      </w:r>
      <w:r w:rsidRPr="007021EE">
        <w:rPr>
          <w:rFonts w:ascii="Simplified Arabic" w:hAnsi="Simplified Arabic" w:cs="Simplified Arabic" w:hint="cs"/>
          <w:b/>
          <w:bCs/>
          <w:sz w:val="28"/>
          <w:szCs w:val="28"/>
          <w:rtl/>
        </w:rPr>
        <w:t xml:space="preserve"> نصر</w:t>
      </w:r>
      <w:r>
        <w:rPr>
          <w:rFonts w:ascii="Simplified Arabic" w:hAnsi="Simplified Arabic" w:cs="Simplified Arabic" w:hint="cs"/>
          <w:sz w:val="28"/>
          <w:szCs w:val="28"/>
          <w:rtl/>
        </w:rPr>
        <w:t xml:space="preserve"> (2000) النبات والاعشاب الطبية- الطبعة التانية- </w:t>
      </w:r>
      <w:r w:rsidRPr="00C643BB">
        <w:rPr>
          <w:rFonts w:ascii="Simplified Arabic" w:hAnsi="Simplified Arabic" w:cs="Simplified Arabic" w:hint="cs"/>
          <w:i/>
          <w:iCs/>
          <w:sz w:val="28"/>
          <w:szCs w:val="28"/>
          <w:rtl/>
        </w:rPr>
        <w:t>الدار العربية للنشر والتوزيع.</w:t>
      </w:r>
    </w:p>
    <w:p w:rsidR="001E0D1A" w:rsidRDefault="001E0D1A" w:rsidP="001E0D1A">
      <w:pPr>
        <w:spacing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5- </w:t>
      </w:r>
      <w:r w:rsidRPr="00C643BB">
        <w:rPr>
          <w:rFonts w:ascii="Simplified Arabic" w:hAnsi="Simplified Arabic" w:cs="Simplified Arabic" w:hint="cs"/>
          <w:b/>
          <w:bCs/>
          <w:sz w:val="28"/>
          <w:szCs w:val="28"/>
          <w:rtl/>
        </w:rPr>
        <w:t>حبيبة؛بوخبثي</w:t>
      </w:r>
      <w:r>
        <w:rPr>
          <w:rFonts w:ascii="Simplified Arabic" w:hAnsi="Simplified Arabic" w:cs="Simplified Arabic" w:hint="cs"/>
          <w:sz w:val="28"/>
          <w:szCs w:val="28"/>
          <w:rtl/>
        </w:rPr>
        <w:t xml:space="preserve"> (2010) بحث لنيل درجة الماجستير بعنوان:النباتات الطبية المتداولة في المنطقة الشمالية لولاية سطيف دراسة تشريحية لنوعين من جنس النعناع ونشاطيته ضد البكتيرية لزيوتهما الاساسية- قسسم البيولوجيا- كلية العلوم- جامعة فرحات.</w:t>
      </w:r>
    </w:p>
    <w:p w:rsidR="001E0D1A" w:rsidRPr="00407D7F" w:rsidRDefault="001E0D1A" w:rsidP="001E0D1A">
      <w:pPr>
        <w:spacing w:line="360" w:lineRule="auto"/>
        <w:ind w:left="-18"/>
        <w:jc w:val="both"/>
        <w:rPr>
          <w:rFonts w:ascii="Simplified Arabic" w:hAnsi="Simplified Arabic" w:cs="Simplified Arabic"/>
          <w:i/>
          <w:iCs/>
          <w:sz w:val="28"/>
          <w:szCs w:val="28"/>
          <w:rtl/>
        </w:rPr>
      </w:pPr>
      <w:r w:rsidRPr="00407D7F">
        <w:rPr>
          <w:rFonts w:ascii="Simplified Arabic" w:hAnsi="Simplified Arabic" w:cs="Simplified Arabic" w:hint="cs"/>
          <w:sz w:val="28"/>
          <w:szCs w:val="28"/>
          <w:rtl/>
        </w:rPr>
        <w:t>6-</w:t>
      </w:r>
      <w:r w:rsidRPr="00407D7F">
        <w:rPr>
          <w:rFonts w:ascii="Simplified Arabic" w:hAnsi="Simplified Arabic" w:cs="Simplified Arabic" w:hint="cs"/>
          <w:b/>
          <w:bCs/>
          <w:sz w:val="28"/>
          <w:szCs w:val="28"/>
          <w:rtl/>
        </w:rPr>
        <w:t>حسين؛ فوزي، طه قطب</w:t>
      </w:r>
      <w:r w:rsidRPr="00407D7F">
        <w:rPr>
          <w:rFonts w:ascii="Simplified Arabic" w:hAnsi="Simplified Arabic" w:cs="Simplified Arabic" w:hint="cs"/>
          <w:sz w:val="28"/>
          <w:szCs w:val="28"/>
          <w:rtl/>
        </w:rPr>
        <w:t xml:space="preserve"> (1979) النباتات الطبية زراعتها ومكوناتها- الطبعة الثانية- </w:t>
      </w:r>
      <w:r w:rsidRPr="00407D7F">
        <w:rPr>
          <w:rFonts w:ascii="Simplified Arabic" w:hAnsi="Simplified Arabic" w:cs="Simplified Arabic" w:hint="cs"/>
          <w:i/>
          <w:iCs/>
          <w:sz w:val="28"/>
          <w:szCs w:val="28"/>
          <w:rtl/>
        </w:rPr>
        <w:t>الدار العربية للكتاب.</w:t>
      </w:r>
    </w:p>
    <w:p w:rsidR="001E0D1A" w:rsidRPr="00407D7F" w:rsidRDefault="001E0D1A" w:rsidP="006243A3">
      <w:pPr>
        <w:pStyle w:val="a3"/>
        <w:numPr>
          <w:ilvl w:val="0"/>
          <w:numId w:val="6"/>
        </w:numPr>
        <w:spacing w:line="360" w:lineRule="auto"/>
        <w:jc w:val="both"/>
        <w:rPr>
          <w:rFonts w:ascii="Simplified Arabic" w:hAnsi="Simplified Arabic" w:cs="Simplified Arabic"/>
          <w:sz w:val="28"/>
          <w:szCs w:val="28"/>
          <w:rtl/>
        </w:rPr>
      </w:pPr>
      <w:r w:rsidRPr="00407D7F">
        <w:rPr>
          <w:rFonts w:ascii="Simplified Arabic" w:hAnsi="Simplified Arabic" w:cs="Simplified Arabic" w:hint="cs"/>
          <w:b/>
          <w:bCs/>
          <w:sz w:val="28"/>
          <w:szCs w:val="28"/>
          <w:rtl/>
        </w:rPr>
        <w:t>عباس؛ فاطمة، حسين</w:t>
      </w:r>
      <w:r w:rsidRPr="00407D7F">
        <w:rPr>
          <w:rFonts w:ascii="Simplified Arabic" w:hAnsi="Simplified Arabic" w:cs="Simplified Arabic" w:hint="cs"/>
          <w:sz w:val="28"/>
          <w:szCs w:val="28"/>
          <w:rtl/>
        </w:rPr>
        <w:t xml:space="preserve"> (2003) النعناع نبات عطري- مدرسة مدينة عيسي الثانوية التجارية للبنات- مملكة البحرين.</w:t>
      </w:r>
    </w:p>
    <w:p w:rsidR="001E0D1A" w:rsidRPr="00407D7F" w:rsidRDefault="001E0D1A" w:rsidP="006243A3">
      <w:pPr>
        <w:pStyle w:val="a3"/>
        <w:numPr>
          <w:ilvl w:val="0"/>
          <w:numId w:val="6"/>
        </w:numPr>
        <w:spacing w:line="360" w:lineRule="auto"/>
        <w:jc w:val="both"/>
        <w:rPr>
          <w:rFonts w:ascii="Simplified Arabic" w:hAnsi="Simplified Arabic" w:cs="Simplified Arabic"/>
          <w:sz w:val="28"/>
          <w:szCs w:val="28"/>
          <w:rtl/>
        </w:rPr>
      </w:pPr>
      <w:r w:rsidRPr="00407D7F">
        <w:rPr>
          <w:rFonts w:ascii="Simplified Arabic" w:hAnsi="Simplified Arabic" w:cs="Simplified Arabic" w:hint="cs"/>
          <w:b/>
          <w:bCs/>
          <w:sz w:val="28"/>
          <w:szCs w:val="28"/>
          <w:rtl/>
        </w:rPr>
        <w:t>محمد؛ مروه، سعيد، رشيد؛ مأرب، نزيه، نادر؛ممحمد، إبراهيم، حسن؛ سارة، فيصل</w:t>
      </w:r>
      <w:r w:rsidRPr="00407D7F">
        <w:rPr>
          <w:rFonts w:ascii="Simplified Arabic" w:hAnsi="Simplified Arabic" w:cs="Simplified Arabic" w:hint="cs"/>
          <w:sz w:val="28"/>
          <w:szCs w:val="28"/>
          <w:rtl/>
        </w:rPr>
        <w:t xml:space="preserve"> (2015) أستخلاص الزيوت الطيارة من نبات النعناع ودراسة تأثيره السمي في بعض خطوط الخلايا السرطانية- قسم تقنية الأحيائية- جامعة بغداد.</w:t>
      </w:r>
    </w:p>
    <w:p w:rsidR="001E0D1A" w:rsidRDefault="001E0D1A" w:rsidP="001E0D1A">
      <w:pPr>
        <w:spacing w:line="36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9- </w:t>
      </w:r>
      <w:r w:rsidRPr="00C643BB">
        <w:rPr>
          <w:rFonts w:ascii="Simplified Arabic" w:hAnsi="Simplified Arabic" w:cs="Simplified Arabic" w:hint="cs"/>
          <w:b/>
          <w:bCs/>
          <w:sz w:val="28"/>
          <w:szCs w:val="28"/>
          <w:rtl/>
        </w:rPr>
        <w:t>مغرب</w:t>
      </w:r>
      <w:r>
        <w:rPr>
          <w:rFonts w:ascii="Simplified Arabic" w:hAnsi="Simplified Arabic" w:cs="Simplified Arabic" w:hint="cs"/>
          <w:sz w:val="28"/>
          <w:szCs w:val="28"/>
          <w:rtl/>
        </w:rPr>
        <w:t xml:space="preserve"> (2012) نباتات في خدمة النباتات- جمعية الأرض والانسانية.</w:t>
      </w:r>
    </w:p>
    <w:p w:rsidR="001E0D1A" w:rsidRPr="00CE5832" w:rsidRDefault="001E0D1A" w:rsidP="001E0D1A">
      <w:pPr>
        <w:spacing w:line="360" w:lineRule="auto"/>
        <w:jc w:val="both"/>
        <w:rPr>
          <w:rFonts w:ascii="Simplified Arabic" w:hAnsi="Simplified Arabic" w:cs="Simplified Arabic"/>
          <w:b/>
          <w:bCs/>
          <w:sz w:val="28"/>
          <w:szCs w:val="28"/>
          <w:rtl/>
          <w:lang w:bidi="ar-LY"/>
        </w:rPr>
      </w:pPr>
      <w:r w:rsidRPr="00CE5832">
        <w:rPr>
          <w:rFonts w:ascii="Simplified Arabic" w:hAnsi="Simplified Arabic" w:cs="Simplified Arabic" w:hint="cs"/>
          <w:b/>
          <w:bCs/>
          <w:sz w:val="28"/>
          <w:szCs w:val="28"/>
          <w:rtl/>
          <w:lang w:bidi="ar-LY"/>
        </w:rPr>
        <w:t>2.4- المراجع الأنجليزية</w:t>
      </w:r>
    </w:p>
    <w:p w:rsidR="001E0D1A" w:rsidRPr="00457F68" w:rsidRDefault="001E0D1A" w:rsidP="001E0D1A">
      <w:pPr>
        <w:spacing w:line="360" w:lineRule="auto"/>
        <w:jc w:val="right"/>
        <w:rPr>
          <w:sz w:val="24"/>
          <w:szCs w:val="24"/>
          <w:rtl/>
        </w:rPr>
      </w:pPr>
      <w:r w:rsidRPr="00DF16AB">
        <w:rPr>
          <w:sz w:val="28"/>
          <w:szCs w:val="28"/>
        </w:rPr>
        <w:t>10</w:t>
      </w:r>
      <w:r>
        <w:rPr>
          <w:sz w:val="24"/>
          <w:szCs w:val="24"/>
        </w:rPr>
        <w:t xml:space="preserve">- </w:t>
      </w:r>
      <w:r w:rsidRPr="00C643BB">
        <w:rPr>
          <w:b/>
          <w:bCs/>
          <w:sz w:val="24"/>
          <w:szCs w:val="24"/>
        </w:rPr>
        <w:t>Diane L. McKay, Jeffrey B. Blumberg</w:t>
      </w:r>
      <w:r w:rsidRPr="00457F68">
        <w:rPr>
          <w:sz w:val="24"/>
          <w:szCs w:val="24"/>
        </w:rPr>
        <w:t xml:space="preserve"> (2006), "A review of the bioactivity and potential health benefits of peppermint tea (Menthapiperita). Volume 20, Issue 8"</w:t>
      </w:r>
      <w:r w:rsidRPr="00457F68">
        <w:rPr>
          <w:rFonts w:cs="Arial" w:hint="cs"/>
          <w:sz w:val="24"/>
          <w:szCs w:val="24"/>
          <w:rtl/>
        </w:rPr>
        <w:t>،</w:t>
      </w:r>
      <w:r w:rsidRPr="00457F68">
        <w:rPr>
          <w:sz w:val="24"/>
          <w:szCs w:val="24"/>
        </w:rPr>
        <w:t xml:space="preserve">Clinical Pharmacology &amp; Therapeutics, CPT: </w:t>
      </w:r>
      <w:r w:rsidRPr="00C643BB">
        <w:rPr>
          <w:i/>
          <w:iCs/>
          <w:sz w:val="24"/>
          <w:szCs w:val="24"/>
        </w:rPr>
        <w:t>Pharmacometrics&amp; Systems Pharmacology</w:t>
      </w:r>
    </w:p>
    <w:p w:rsidR="001E0D1A" w:rsidRPr="00457F68" w:rsidRDefault="001E0D1A" w:rsidP="001E0D1A">
      <w:pPr>
        <w:spacing w:line="360" w:lineRule="auto"/>
        <w:jc w:val="right"/>
        <w:rPr>
          <w:sz w:val="24"/>
          <w:szCs w:val="24"/>
          <w:rtl/>
        </w:rPr>
      </w:pPr>
      <w:r w:rsidRPr="00DF16AB">
        <w:rPr>
          <w:sz w:val="28"/>
          <w:szCs w:val="28"/>
        </w:rPr>
        <w:t>11-</w:t>
      </w:r>
      <w:r w:rsidRPr="00C643BB">
        <w:rPr>
          <w:b/>
          <w:bCs/>
          <w:sz w:val="24"/>
          <w:szCs w:val="24"/>
        </w:rPr>
        <w:t>Tina Sams</w:t>
      </w:r>
      <w:r w:rsidRPr="00457F68">
        <w:rPr>
          <w:sz w:val="24"/>
          <w:szCs w:val="24"/>
        </w:rPr>
        <w:t xml:space="preserve"> (2015), Healing Herbs: A Beginner's Guide to Identifying, Foraging, and Using Medicinal Plants / More than 100 Remedies from 20 of the Most Healing Plants, USA: Fair Winds Press, Page 58 PP. Edited</w:t>
      </w:r>
    </w:p>
    <w:p w:rsidR="001E0D1A" w:rsidRDefault="001E0D1A" w:rsidP="001E0D1A">
      <w:pPr>
        <w:spacing w:line="360" w:lineRule="auto"/>
        <w:jc w:val="right"/>
        <w:rPr>
          <w:rtl/>
        </w:rPr>
      </w:pPr>
      <w:r w:rsidRPr="00DF16AB">
        <w:rPr>
          <w:sz w:val="28"/>
          <w:szCs w:val="28"/>
        </w:rPr>
        <w:t>12-</w:t>
      </w:r>
      <w:r w:rsidRPr="00C643BB">
        <w:rPr>
          <w:b/>
          <w:bCs/>
          <w:sz w:val="24"/>
          <w:szCs w:val="24"/>
        </w:rPr>
        <w:t>Umberto Quattrocchi</w:t>
      </w:r>
      <w:r w:rsidRPr="00457F68">
        <w:rPr>
          <w:sz w:val="24"/>
          <w:szCs w:val="24"/>
        </w:rPr>
        <w:t xml:space="preserve"> (2016), CRC World Dictionary of Medicinal and Poisonous Plants: Common Names, Scientific Names, Eponyms, Synonyms, and Etymology , Boca Raton London New York: </w:t>
      </w:r>
      <w:r w:rsidRPr="00C643BB">
        <w:rPr>
          <w:i/>
          <w:iCs/>
          <w:sz w:val="24"/>
          <w:szCs w:val="24"/>
        </w:rPr>
        <w:t>CRC Taylor and Francis Grou</w:t>
      </w:r>
      <w:r w:rsidRPr="00457F68">
        <w:rPr>
          <w:sz w:val="24"/>
          <w:szCs w:val="24"/>
        </w:rPr>
        <w:t>p, Page 2472</w:t>
      </w:r>
    </w:p>
    <w:p w:rsidR="001E0D1A" w:rsidRDefault="001E0D1A" w:rsidP="001E0D1A">
      <w:pPr>
        <w:spacing w:line="360" w:lineRule="auto"/>
        <w:jc w:val="both"/>
        <w:rPr>
          <w:b/>
          <w:bCs/>
          <w:sz w:val="28"/>
          <w:szCs w:val="28"/>
          <w:rtl/>
          <w:lang w:bidi="ar-LY"/>
        </w:rPr>
      </w:pPr>
      <w:r w:rsidRPr="00C57A25">
        <w:rPr>
          <w:rFonts w:hint="cs"/>
          <w:b/>
          <w:bCs/>
          <w:sz w:val="28"/>
          <w:szCs w:val="28"/>
          <w:rtl/>
        </w:rPr>
        <w:t>المرجع الالكت</w:t>
      </w:r>
      <w:r w:rsidR="00BA4937">
        <w:rPr>
          <w:rFonts w:hint="cs"/>
          <w:b/>
          <w:bCs/>
          <w:sz w:val="28"/>
          <w:szCs w:val="28"/>
          <w:rtl/>
          <w:lang w:bidi="ar-LY"/>
        </w:rPr>
        <w:t>ر</w:t>
      </w:r>
      <w:r w:rsidRPr="00C57A25">
        <w:rPr>
          <w:rFonts w:hint="cs"/>
          <w:b/>
          <w:bCs/>
          <w:sz w:val="28"/>
          <w:szCs w:val="28"/>
          <w:rtl/>
        </w:rPr>
        <w:t>وني</w:t>
      </w:r>
    </w:p>
    <w:p w:rsidR="001E0D1A" w:rsidRPr="00C57A25" w:rsidRDefault="001E0D1A" w:rsidP="001E0D1A">
      <w:pPr>
        <w:spacing w:line="360" w:lineRule="auto"/>
        <w:jc w:val="right"/>
        <w:rPr>
          <w:sz w:val="24"/>
          <w:szCs w:val="24"/>
          <w:rtl/>
        </w:rPr>
      </w:pPr>
      <w:r w:rsidRPr="00C57A25">
        <w:rPr>
          <w:sz w:val="24"/>
          <w:szCs w:val="24"/>
        </w:rPr>
        <w:t>www. Google .com http//ar .M. wikipidia.org. 2019/1/23  4:14am</w:t>
      </w:r>
      <w:r w:rsidRPr="00DF16AB">
        <w:rPr>
          <w:rFonts w:hint="cs"/>
          <w:sz w:val="28"/>
          <w:szCs w:val="28"/>
          <w:rtl/>
        </w:rPr>
        <w:t>-13</w:t>
      </w:r>
    </w:p>
    <w:p w:rsidR="00AC1C6A" w:rsidRDefault="00AC1C6A" w:rsidP="00AC1C6A">
      <w:pPr>
        <w:tabs>
          <w:tab w:val="left" w:pos="1233"/>
        </w:tabs>
        <w:rPr>
          <w:rFonts w:ascii="Simplified Arabic" w:hAnsi="Simplified Arabic" w:cs="Simplified Arabic"/>
          <w:sz w:val="28"/>
          <w:szCs w:val="28"/>
          <w:rtl/>
          <w:lang w:bidi="ar-LY"/>
        </w:rPr>
      </w:pPr>
    </w:p>
    <w:sectPr w:rsidR="00AC1C6A" w:rsidSect="00444AFF">
      <w:pgSz w:w="11906" w:h="16838"/>
      <w:pgMar w:top="1440" w:right="1800" w:bottom="1440" w:left="1800" w:header="720" w:footer="720" w:gutter="0"/>
      <w:pgNumType w:start="24"/>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2BA" w:rsidRDefault="002D62BA" w:rsidP="00AA0B30">
      <w:pPr>
        <w:spacing w:after="0" w:line="240" w:lineRule="auto"/>
      </w:pPr>
      <w:r>
        <w:separator/>
      </w:r>
    </w:p>
  </w:endnote>
  <w:endnote w:type="continuationSeparator" w:id="0">
    <w:p w:rsidR="002D62BA" w:rsidRDefault="002D62BA" w:rsidP="00AA0B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DecoType Naskh Extensions">
    <w:panose1 w:val="02010400000000000000"/>
    <w:charset w:val="B2"/>
    <w:family w:val="auto"/>
    <w:pitch w:val="variable"/>
    <w:sig w:usb0="00002001" w:usb1="80000000" w:usb2="00000008" w:usb3="00000000" w:csb0="00000040" w:csb1="00000000"/>
  </w:font>
  <w:font w:name="PT Bold Heading">
    <w:panose1 w:val="02010400000000000000"/>
    <w:charset w:val="B2"/>
    <w:family w:val="auto"/>
    <w:pitch w:val="variable"/>
    <w:sig w:usb0="00002001" w:usb1="80000000" w:usb2="00000008" w:usb3="00000000" w:csb0="00000040" w:csb1="00000000"/>
  </w:font>
  <w:font w:name="DecoType Naskh Variants">
    <w:panose1 w:val="02010400000000000000"/>
    <w:charset w:val="B2"/>
    <w:family w:val="auto"/>
    <w:pitch w:val="variable"/>
    <w:sig w:usb0="00002001" w:usb1="80000000" w:usb2="00000008" w:usb3="00000000" w:csb0="00000040" w:csb1="00000000"/>
  </w:font>
  <w:font w:name="Arial Unicode MS">
    <w:panose1 w:val="020B0604020202020204"/>
    <w:charset w:val="80"/>
    <w:family w:val="swiss"/>
    <w:pitch w:val="variable"/>
    <w:sig w:usb0="F7FFAFFF" w:usb1="E9DFFFFF" w:usb2="0000003F" w:usb3="00000000" w:csb0="003F01FF" w:csb1="00000000"/>
  </w:font>
  <w:font w:name="DecoType Thuluth">
    <w:panose1 w:val="02010000000000000000"/>
    <w:charset w:val="B2"/>
    <w:family w:val="auto"/>
    <w:pitch w:val="variable"/>
    <w:sig w:usb0="00002001" w:usb1="80000000" w:usb2="00000008" w:usb3="00000000" w:csb0="00000040" w:csb1="00000000"/>
  </w:font>
  <w:font w:name="Old Antic Decorative">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 w:name="MCS Erwah S_U normal.">
    <w:charset w:val="B2"/>
    <w:family w:val="auto"/>
    <w:pitch w:val="variable"/>
    <w:sig w:usb0="00002001" w:usb1="00000000" w:usb2="00000000" w:usb3="00000000" w:csb0="00000040" w:csb1="00000000"/>
  </w:font>
  <w:font w:name="PT Bold Mirror">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99907"/>
      <w:docPartObj>
        <w:docPartGallery w:val="Page Numbers (Bottom of Page)"/>
        <w:docPartUnique/>
      </w:docPartObj>
    </w:sdtPr>
    <w:sdtEndPr/>
    <w:sdtContent>
      <w:p w:rsidR="00F71F27" w:rsidRDefault="00F71F27" w:rsidP="00874716">
        <w:pPr>
          <w:pStyle w:val="a5"/>
          <w:tabs>
            <w:tab w:val="left" w:pos="3962"/>
          </w:tabs>
        </w:pPr>
        <w:r>
          <w:tab/>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1067126"/>
      <w:docPartObj>
        <w:docPartGallery w:val="Page Numbers (Bottom of Page)"/>
        <w:docPartUnique/>
      </w:docPartObj>
    </w:sdtPr>
    <w:sdtEndPr/>
    <w:sdtContent>
      <w:p w:rsidR="00F71F27" w:rsidRDefault="002D62BA" w:rsidP="00444AFF">
        <w:pPr>
          <w:pStyle w:val="a5"/>
          <w:jc w:val="center"/>
        </w:pPr>
        <w:r>
          <w:fldChar w:fldCharType="begin"/>
        </w:r>
        <w:r>
          <w:instrText>PAGE   \* MERGEFORMAT</w:instrText>
        </w:r>
        <w:r>
          <w:fldChar w:fldCharType="separate"/>
        </w:r>
        <w:r w:rsidR="00BA4937">
          <w:rPr>
            <w:noProof/>
            <w:rtl/>
          </w:rPr>
          <w:t>21</w:t>
        </w:r>
        <w:r>
          <w:rPr>
            <w:noProof/>
          </w:rPr>
          <w:fldChar w:fldCharType="end"/>
        </w:r>
      </w:p>
    </w:sdtContent>
  </w:sdt>
  <w:p w:rsidR="00F71F27" w:rsidRDefault="00F71F27" w:rsidP="008733E8">
    <w:pPr>
      <w:pStyle w:val="a5"/>
      <w:tabs>
        <w:tab w:val="left" w:pos="3962"/>
      </w:tabs>
      <w:rPr>
        <w:lang w:bidi="ar-L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443330"/>
      <w:docPartObj>
        <w:docPartGallery w:val="Page Numbers (Bottom of Page)"/>
        <w:docPartUnique/>
      </w:docPartObj>
    </w:sdtPr>
    <w:sdtEndPr/>
    <w:sdtContent>
      <w:p w:rsidR="00F71F27" w:rsidRDefault="002D62BA" w:rsidP="00297E0E">
        <w:pPr>
          <w:pStyle w:val="a5"/>
          <w:jc w:val="center"/>
        </w:pPr>
        <w:r>
          <w:fldChar w:fldCharType="begin"/>
        </w:r>
        <w:r>
          <w:instrText>PAGE   \* MERGEFORMAT</w:instrText>
        </w:r>
        <w:r>
          <w:fldChar w:fldCharType="separate"/>
        </w:r>
        <w:r w:rsidR="00BA4937">
          <w:rPr>
            <w:noProof/>
            <w:rtl/>
          </w:rPr>
          <w:t>25</w:t>
        </w:r>
        <w:r>
          <w:rPr>
            <w:noProof/>
          </w:rPr>
          <w:fldChar w:fldCharType="end"/>
        </w:r>
      </w:p>
    </w:sdtContent>
  </w:sdt>
  <w:p w:rsidR="00F71F27" w:rsidRDefault="00F71F27" w:rsidP="008733E8">
    <w:pPr>
      <w:pStyle w:val="a5"/>
      <w:tabs>
        <w:tab w:val="left" w:pos="3962"/>
      </w:tabs>
      <w:rPr>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2BA" w:rsidRDefault="002D62BA" w:rsidP="00AA0B30">
      <w:pPr>
        <w:spacing w:after="0" w:line="240" w:lineRule="auto"/>
      </w:pPr>
      <w:r>
        <w:separator/>
      </w:r>
    </w:p>
  </w:footnote>
  <w:footnote w:type="continuationSeparator" w:id="0">
    <w:p w:rsidR="002D62BA" w:rsidRDefault="002D62BA" w:rsidP="00AA0B3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2F2258"/>
    <w:multiLevelType w:val="hybridMultilevel"/>
    <w:tmpl w:val="B5D2A6DE"/>
    <w:lvl w:ilvl="0" w:tplc="C2AA9D00">
      <w:start w:val="1"/>
      <w:numFmt w:val="decimal"/>
      <w:lvlText w:val="%1-"/>
      <w:lvlJc w:val="left"/>
      <w:pPr>
        <w:ind w:left="-93" w:hanging="390"/>
      </w:pPr>
      <w:rPr>
        <w:rFonts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1">
    <w:nsid w:val="3D9B2907"/>
    <w:multiLevelType w:val="multilevel"/>
    <w:tmpl w:val="32CE8ADC"/>
    <w:lvl w:ilvl="0">
      <w:start w:val="1"/>
      <w:numFmt w:val="decimal"/>
      <w:lvlText w:val="%1."/>
      <w:lvlJc w:val="left"/>
      <w:pPr>
        <w:ind w:left="930" w:hanging="930"/>
      </w:pPr>
      <w:rPr>
        <w:rFonts w:hint="default"/>
      </w:rPr>
    </w:lvl>
    <w:lvl w:ilvl="1">
      <w:start w:val="1"/>
      <w:numFmt w:val="decimal"/>
      <w:lvlText w:val="%1.%2."/>
      <w:lvlJc w:val="left"/>
      <w:pPr>
        <w:ind w:left="689" w:hanging="930"/>
      </w:pPr>
      <w:rPr>
        <w:rFonts w:hint="default"/>
      </w:rPr>
    </w:lvl>
    <w:lvl w:ilvl="2">
      <w:start w:val="1"/>
      <w:numFmt w:val="decimal"/>
      <w:lvlText w:val="%1.%2.%3-"/>
      <w:lvlJc w:val="left"/>
      <w:pPr>
        <w:ind w:left="598" w:hanging="1080"/>
      </w:pPr>
      <w:rPr>
        <w:rFonts w:hint="default"/>
      </w:rPr>
    </w:lvl>
    <w:lvl w:ilvl="3">
      <w:start w:val="1"/>
      <w:numFmt w:val="decimal"/>
      <w:lvlText w:val="%1.%2.%3-%4."/>
      <w:lvlJc w:val="left"/>
      <w:pPr>
        <w:ind w:left="357" w:hanging="1080"/>
      </w:pPr>
      <w:rPr>
        <w:rFonts w:hint="default"/>
      </w:rPr>
    </w:lvl>
    <w:lvl w:ilvl="4">
      <w:start w:val="1"/>
      <w:numFmt w:val="decimal"/>
      <w:lvlText w:val="%1.%2.%3-%4.%5."/>
      <w:lvlJc w:val="left"/>
      <w:pPr>
        <w:ind w:left="476" w:hanging="1440"/>
      </w:pPr>
      <w:rPr>
        <w:rFonts w:hint="default"/>
      </w:rPr>
    </w:lvl>
    <w:lvl w:ilvl="5">
      <w:start w:val="1"/>
      <w:numFmt w:val="decimal"/>
      <w:lvlText w:val="%1.%2.%3-%4.%5.%6."/>
      <w:lvlJc w:val="left"/>
      <w:pPr>
        <w:ind w:left="595" w:hanging="1800"/>
      </w:pPr>
      <w:rPr>
        <w:rFonts w:hint="default"/>
      </w:rPr>
    </w:lvl>
    <w:lvl w:ilvl="6">
      <w:start w:val="1"/>
      <w:numFmt w:val="decimal"/>
      <w:lvlText w:val="%1.%2.%3-%4.%5.%6.%7."/>
      <w:lvlJc w:val="left"/>
      <w:pPr>
        <w:ind w:left="354" w:hanging="1800"/>
      </w:pPr>
      <w:rPr>
        <w:rFonts w:hint="default"/>
      </w:rPr>
    </w:lvl>
    <w:lvl w:ilvl="7">
      <w:start w:val="1"/>
      <w:numFmt w:val="decimal"/>
      <w:lvlText w:val="%1.%2.%3-%4.%5.%6.%7.%8."/>
      <w:lvlJc w:val="left"/>
      <w:pPr>
        <w:ind w:left="473" w:hanging="2160"/>
      </w:pPr>
      <w:rPr>
        <w:rFonts w:hint="default"/>
      </w:rPr>
    </w:lvl>
    <w:lvl w:ilvl="8">
      <w:start w:val="1"/>
      <w:numFmt w:val="decimal"/>
      <w:lvlText w:val="%1.%2.%3-%4.%5.%6.%7.%8.%9."/>
      <w:lvlJc w:val="left"/>
      <w:pPr>
        <w:ind w:left="232" w:hanging="2160"/>
      </w:pPr>
      <w:rPr>
        <w:rFonts w:hint="default"/>
      </w:rPr>
    </w:lvl>
  </w:abstractNum>
  <w:abstractNum w:abstractNumId="2">
    <w:nsid w:val="3EB44E17"/>
    <w:multiLevelType w:val="hybridMultilevel"/>
    <w:tmpl w:val="2EDE804C"/>
    <w:lvl w:ilvl="0" w:tplc="B46E95E4">
      <w:start w:val="1"/>
      <w:numFmt w:val="decimal"/>
      <w:lvlText w:val="%1-"/>
      <w:lvlJc w:val="left"/>
      <w:pPr>
        <w:ind w:left="-93"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107AC2"/>
    <w:multiLevelType w:val="multilevel"/>
    <w:tmpl w:val="7252349A"/>
    <w:lvl w:ilvl="0">
      <w:start w:val="1"/>
      <w:numFmt w:val="decimal"/>
      <w:lvlText w:val="%1."/>
      <w:lvlJc w:val="left"/>
      <w:pPr>
        <w:ind w:left="585" w:hanging="585"/>
      </w:pPr>
      <w:rPr>
        <w:rFonts w:hint="default"/>
      </w:rPr>
    </w:lvl>
    <w:lvl w:ilvl="1">
      <w:start w:val="1"/>
      <w:numFmt w:val="decimal"/>
      <w:lvlText w:val="%1.%2-"/>
      <w:lvlJc w:val="left"/>
      <w:pPr>
        <w:ind w:left="237" w:hanging="720"/>
      </w:pPr>
      <w:rPr>
        <w:rFonts w:hint="default"/>
      </w:rPr>
    </w:lvl>
    <w:lvl w:ilvl="2">
      <w:start w:val="1"/>
      <w:numFmt w:val="decimal"/>
      <w:lvlText w:val="%1.%2-%3."/>
      <w:lvlJc w:val="left"/>
      <w:pPr>
        <w:ind w:left="114" w:hanging="1080"/>
      </w:pPr>
      <w:rPr>
        <w:rFonts w:hint="default"/>
      </w:rPr>
    </w:lvl>
    <w:lvl w:ilvl="3">
      <w:start w:val="1"/>
      <w:numFmt w:val="decimal"/>
      <w:lvlText w:val="%1.%2-%3.%4."/>
      <w:lvlJc w:val="left"/>
      <w:pPr>
        <w:ind w:left="-369" w:hanging="1080"/>
      </w:pPr>
      <w:rPr>
        <w:rFonts w:hint="default"/>
      </w:rPr>
    </w:lvl>
    <w:lvl w:ilvl="4">
      <w:start w:val="1"/>
      <w:numFmt w:val="decimal"/>
      <w:lvlText w:val="%1.%2-%3.%4.%5."/>
      <w:lvlJc w:val="left"/>
      <w:pPr>
        <w:ind w:left="-492" w:hanging="1440"/>
      </w:pPr>
      <w:rPr>
        <w:rFonts w:hint="default"/>
      </w:rPr>
    </w:lvl>
    <w:lvl w:ilvl="5">
      <w:start w:val="1"/>
      <w:numFmt w:val="decimal"/>
      <w:lvlText w:val="%1.%2-%3.%4.%5.%6."/>
      <w:lvlJc w:val="left"/>
      <w:pPr>
        <w:ind w:left="-615" w:hanging="1800"/>
      </w:pPr>
      <w:rPr>
        <w:rFonts w:hint="default"/>
      </w:rPr>
    </w:lvl>
    <w:lvl w:ilvl="6">
      <w:start w:val="1"/>
      <w:numFmt w:val="decimal"/>
      <w:lvlText w:val="%1.%2-%3.%4.%5.%6.%7."/>
      <w:lvlJc w:val="left"/>
      <w:pPr>
        <w:ind w:left="-1098" w:hanging="1800"/>
      </w:pPr>
      <w:rPr>
        <w:rFonts w:hint="default"/>
      </w:rPr>
    </w:lvl>
    <w:lvl w:ilvl="7">
      <w:start w:val="1"/>
      <w:numFmt w:val="decimal"/>
      <w:lvlText w:val="%1.%2-%3.%4.%5.%6.%7.%8."/>
      <w:lvlJc w:val="left"/>
      <w:pPr>
        <w:ind w:left="-1221" w:hanging="2160"/>
      </w:pPr>
      <w:rPr>
        <w:rFonts w:hint="default"/>
      </w:rPr>
    </w:lvl>
    <w:lvl w:ilvl="8">
      <w:start w:val="1"/>
      <w:numFmt w:val="decimal"/>
      <w:lvlText w:val="%1.%2-%3.%4.%5.%6.%7.%8.%9."/>
      <w:lvlJc w:val="left"/>
      <w:pPr>
        <w:ind w:left="-1704" w:hanging="2160"/>
      </w:pPr>
      <w:rPr>
        <w:rFonts w:hint="default"/>
      </w:rPr>
    </w:lvl>
  </w:abstractNum>
  <w:abstractNum w:abstractNumId="4">
    <w:nsid w:val="5E4309CF"/>
    <w:multiLevelType w:val="hybridMultilevel"/>
    <w:tmpl w:val="0FDA617C"/>
    <w:lvl w:ilvl="0" w:tplc="E4169E14">
      <w:start w:val="4"/>
      <w:numFmt w:val="decimal"/>
      <w:lvlText w:val="%1-"/>
      <w:lvlJc w:val="left"/>
      <w:pPr>
        <w:ind w:left="342" w:hanging="360"/>
      </w:pPr>
      <w:rPr>
        <w:rFonts w:hint="default"/>
      </w:rPr>
    </w:lvl>
    <w:lvl w:ilvl="1" w:tplc="04090019" w:tentative="1">
      <w:start w:val="1"/>
      <w:numFmt w:val="lowerLetter"/>
      <w:lvlText w:val="%2."/>
      <w:lvlJc w:val="left"/>
      <w:pPr>
        <w:ind w:left="1062" w:hanging="360"/>
      </w:pPr>
    </w:lvl>
    <w:lvl w:ilvl="2" w:tplc="0409001B" w:tentative="1">
      <w:start w:val="1"/>
      <w:numFmt w:val="lowerRoman"/>
      <w:lvlText w:val="%3."/>
      <w:lvlJc w:val="right"/>
      <w:pPr>
        <w:ind w:left="1782" w:hanging="180"/>
      </w:pPr>
    </w:lvl>
    <w:lvl w:ilvl="3" w:tplc="0409000F" w:tentative="1">
      <w:start w:val="1"/>
      <w:numFmt w:val="decimal"/>
      <w:lvlText w:val="%4."/>
      <w:lvlJc w:val="left"/>
      <w:pPr>
        <w:ind w:left="2502" w:hanging="360"/>
      </w:pPr>
    </w:lvl>
    <w:lvl w:ilvl="4" w:tplc="04090019" w:tentative="1">
      <w:start w:val="1"/>
      <w:numFmt w:val="lowerLetter"/>
      <w:lvlText w:val="%5."/>
      <w:lvlJc w:val="left"/>
      <w:pPr>
        <w:ind w:left="3222" w:hanging="360"/>
      </w:pPr>
    </w:lvl>
    <w:lvl w:ilvl="5" w:tplc="0409001B" w:tentative="1">
      <w:start w:val="1"/>
      <w:numFmt w:val="lowerRoman"/>
      <w:lvlText w:val="%6."/>
      <w:lvlJc w:val="right"/>
      <w:pPr>
        <w:ind w:left="3942" w:hanging="180"/>
      </w:pPr>
    </w:lvl>
    <w:lvl w:ilvl="6" w:tplc="0409000F" w:tentative="1">
      <w:start w:val="1"/>
      <w:numFmt w:val="decimal"/>
      <w:lvlText w:val="%7."/>
      <w:lvlJc w:val="left"/>
      <w:pPr>
        <w:ind w:left="4662" w:hanging="360"/>
      </w:pPr>
    </w:lvl>
    <w:lvl w:ilvl="7" w:tplc="04090019" w:tentative="1">
      <w:start w:val="1"/>
      <w:numFmt w:val="lowerLetter"/>
      <w:lvlText w:val="%8."/>
      <w:lvlJc w:val="left"/>
      <w:pPr>
        <w:ind w:left="5382" w:hanging="360"/>
      </w:pPr>
    </w:lvl>
    <w:lvl w:ilvl="8" w:tplc="0409001B" w:tentative="1">
      <w:start w:val="1"/>
      <w:numFmt w:val="lowerRoman"/>
      <w:lvlText w:val="%9."/>
      <w:lvlJc w:val="right"/>
      <w:pPr>
        <w:ind w:left="6102" w:hanging="180"/>
      </w:pPr>
    </w:lvl>
  </w:abstractNum>
  <w:abstractNum w:abstractNumId="5">
    <w:nsid w:val="600022B1"/>
    <w:multiLevelType w:val="hybridMultilevel"/>
    <w:tmpl w:val="9984C4A4"/>
    <w:lvl w:ilvl="0" w:tplc="D1EAA4A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0"/>
  </w:num>
  <w:num w:numId="4">
    <w:abstractNumId w:val="2"/>
  </w:num>
  <w:num w:numId="5">
    <w:abstractNumId w:val="1"/>
  </w:num>
  <w:num w:numId="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727"/>
    <w:rsid w:val="00002634"/>
    <w:rsid w:val="00011F5D"/>
    <w:rsid w:val="00012276"/>
    <w:rsid w:val="00062B34"/>
    <w:rsid w:val="00065097"/>
    <w:rsid w:val="00084E59"/>
    <w:rsid w:val="000877EC"/>
    <w:rsid w:val="0009044B"/>
    <w:rsid w:val="000B6F67"/>
    <w:rsid w:val="000D4617"/>
    <w:rsid w:val="000E22BB"/>
    <w:rsid w:val="001056B4"/>
    <w:rsid w:val="001127C3"/>
    <w:rsid w:val="001164F1"/>
    <w:rsid w:val="00137863"/>
    <w:rsid w:val="00140E38"/>
    <w:rsid w:val="001550D0"/>
    <w:rsid w:val="00173F4C"/>
    <w:rsid w:val="001828F1"/>
    <w:rsid w:val="001D5D3D"/>
    <w:rsid w:val="001E0D1A"/>
    <w:rsid w:val="001E14C4"/>
    <w:rsid w:val="001E4E85"/>
    <w:rsid w:val="001F11BA"/>
    <w:rsid w:val="001F5365"/>
    <w:rsid w:val="001F72D9"/>
    <w:rsid w:val="00212028"/>
    <w:rsid w:val="00220B3A"/>
    <w:rsid w:val="00240676"/>
    <w:rsid w:val="00282FB4"/>
    <w:rsid w:val="00297E0E"/>
    <w:rsid w:val="002B295A"/>
    <w:rsid w:val="002C0D60"/>
    <w:rsid w:val="002D62BA"/>
    <w:rsid w:val="002F2EEC"/>
    <w:rsid w:val="002F4DE8"/>
    <w:rsid w:val="003115CB"/>
    <w:rsid w:val="00326AD0"/>
    <w:rsid w:val="00345B8E"/>
    <w:rsid w:val="00360613"/>
    <w:rsid w:val="00360AD7"/>
    <w:rsid w:val="00380140"/>
    <w:rsid w:val="00382780"/>
    <w:rsid w:val="003B2343"/>
    <w:rsid w:val="003B51C5"/>
    <w:rsid w:val="003C1ED7"/>
    <w:rsid w:val="00427F7F"/>
    <w:rsid w:val="00432D17"/>
    <w:rsid w:val="00432DF1"/>
    <w:rsid w:val="00444AFF"/>
    <w:rsid w:val="00444F60"/>
    <w:rsid w:val="00451A5E"/>
    <w:rsid w:val="004A7A3C"/>
    <w:rsid w:val="004B46F4"/>
    <w:rsid w:val="004E4CFE"/>
    <w:rsid w:val="004E5B1C"/>
    <w:rsid w:val="004E7B26"/>
    <w:rsid w:val="00515198"/>
    <w:rsid w:val="00535BF9"/>
    <w:rsid w:val="00575D27"/>
    <w:rsid w:val="0058009D"/>
    <w:rsid w:val="005840B7"/>
    <w:rsid w:val="00590DA7"/>
    <w:rsid w:val="005A57D8"/>
    <w:rsid w:val="005C3D56"/>
    <w:rsid w:val="005E1259"/>
    <w:rsid w:val="005E2016"/>
    <w:rsid w:val="005E2A68"/>
    <w:rsid w:val="005F3242"/>
    <w:rsid w:val="005F48DD"/>
    <w:rsid w:val="00606211"/>
    <w:rsid w:val="006243A3"/>
    <w:rsid w:val="00640A9B"/>
    <w:rsid w:val="00656DB5"/>
    <w:rsid w:val="00692FBB"/>
    <w:rsid w:val="006933A7"/>
    <w:rsid w:val="00694A18"/>
    <w:rsid w:val="00697EFE"/>
    <w:rsid w:val="006A0C31"/>
    <w:rsid w:val="006C1382"/>
    <w:rsid w:val="006D435B"/>
    <w:rsid w:val="006E2966"/>
    <w:rsid w:val="006F152B"/>
    <w:rsid w:val="006F30A9"/>
    <w:rsid w:val="00704503"/>
    <w:rsid w:val="00716E7B"/>
    <w:rsid w:val="007355B2"/>
    <w:rsid w:val="00735A1B"/>
    <w:rsid w:val="007615F4"/>
    <w:rsid w:val="00790E7A"/>
    <w:rsid w:val="00797993"/>
    <w:rsid w:val="007A0BB1"/>
    <w:rsid w:val="007B715B"/>
    <w:rsid w:val="0081310E"/>
    <w:rsid w:val="0082484F"/>
    <w:rsid w:val="008347AC"/>
    <w:rsid w:val="008448DE"/>
    <w:rsid w:val="008612CE"/>
    <w:rsid w:val="008733E8"/>
    <w:rsid w:val="00874716"/>
    <w:rsid w:val="00882472"/>
    <w:rsid w:val="00891A0B"/>
    <w:rsid w:val="00892688"/>
    <w:rsid w:val="00894A3D"/>
    <w:rsid w:val="00895400"/>
    <w:rsid w:val="008B52AC"/>
    <w:rsid w:val="008B7D98"/>
    <w:rsid w:val="008C2113"/>
    <w:rsid w:val="008C2384"/>
    <w:rsid w:val="008C4BAA"/>
    <w:rsid w:val="008D4F93"/>
    <w:rsid w:val="008F73A1"/>
    <w:rsid w:val="0092484D"/>
    <w:rsid w:val="00933EC9"/>
    <w:rsid w:val="0094152F"/>
    <w:rsid w:val="009662CA"/>
    <w:rsid w:val="009A41B7"/>
    <w:rsid w:val="009B7D1A"/>
    <w:rsid w:val="009C05F0"/>
    <w:rsid w:val="009C1E97"/>
    <w:rsid w:val="009C2E32"/>
    <w:rsid w:val="009D4F30"/>
    <w:rsid w:val="009E1777"/>
    <w:rsid w:val="009F7DE2"/>
    <w:rsid w:val="00A66E79"/>
    <w:rsid w:val="00A86A03"/>
    <w:rsid w:val="00A86C02"/>
    <w:rsid w:val="00AA0B30"/>
    <w:rsid w:val="00AA41E5"/>
    <w:rsid w:val="00AC1064"/>
    <w:rsid w:val="00AC1C6A"/>
    <w:rsid w:val="00AF6DF5"/>
    <w:rsid w:val="00B22BCB"/>
    <w:rsid w:val="00B27318"/>
    <w:rsid w:val="00B40FA9"/>
    <w:rsid w:val="00B55729"/>
    <w:rsid w:val="00B55CF6"/>
    <w:rsid w:val="00B64460"/>
    <w:rsid w:val="00B76A84"/>
    <w:rsid w:val="00B93A97"/>
    <w:rsid w:val="00BA2AF5"/>
    <w:rsid w:val="00BA2C0F"/>
    <w:rsid w:val="00BA4937"/>
    <w:rsid w:val="00BC122A"/>
    <w:rsid w:val="00BD31B2"/>
    <w:rsid w:val="00BD702E"/>
    <w:rsid w:val="00BE70EE"/>
    <w:rsid w:val="00BF257F"/>
    <w:rsid w:val="00BF3A89"/>
    <w:rsid w:val="00C11DF9"/>
    <w:rsid w:val="00C23064"/>
    <w:rsid w:val="00C47551"/>
    <w:rsid w:val="00C514B5"/>
    <w:rsid w:val="00C56CD7"/>
    <w:rsid w:val="00CA3B62"/>
    <w:rsid w:val="00CA4914"/>
    <w:rsid w:val="00CC09D2"/>
    <w:rsid w:val="00CC5770"/>
    <w:rsid w:val="00CE22CD"/>
    <w:rsid w:val="00CE5079"/>
    <w:rsid w:val="00D232CF"/>
    <w:rsid w:val="00D24E9E"/>
    <w:rsid w:val="00D477F3"/>
    <w:rsid w:val="00D5590A"/>
    <w:rsid w:val="00D64B62"/>
    <w:rsid w:val="00D7094B"/>
    <w:rsid w:val="00D71ACC"/>
    <w:rsid w:val="00D72A34"/>
    <w:rsid w:val="00D8297B"/>
    <w:rsid w:val="00D931D4"/>
    <w:rsid w:val="00DC2F48"/>
    <w:rsid w:val="00DD062C"/>
    <w:rsid w:val="00DF637B"/>
    <w:rsid w:val="00E036BD"/>
    <w:rsid w:val="00E12F9F"/>
    <w:rsid w:val="00E21458"/>
    <w:rsid w:val="00E361F5"/>
    <w:rsid w:val="00E422F8"/>
    <w:rsid w:val="00E449E1"/>
    <w:rsid w:val="00E56D9C"/>
    <w:rsid w:val="00E6567D"/>
    <w:rsid w:val="00E92FB7"/>
    <w:rsid w:val="00EA0DA9"/>
    <w:rsid w:val="00EB0CE9"/>
    <w:rsid w:val="00EB7166"/>
    <w:rsid w:val="00EE549F"/>
    <w:rsid w:val="00EE7673"/>
    <w:rsid w:val="00EE7727"/>
    <w:rsid w:val="00F066EB"/>
    <w:rsid w:val="00F71F27"/>
    <w:rsid w:val="00F75A65"/>
    <w:rsid w:val="00F90D9C"/>
    <w:rsid w:val="00F97FB3"/>
    <w:rsid w:val="00FA1074"/>
    <w:rsid w:val="00FA1B9E"/>
    <w:rsid w:val="00FB528D"/>
    <w:rsid w:val="00FF679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index">
    <w:name w:val="index"/>
    <w:basedOn w:val="a0"/>
    <w:rsid w:val="006E2966"/>
  </w:style>
  <w:style w:type="character" w:styleId="Hyperlink">
    <w:name w:val="Hyperlink"/>
    <w:basedOn w:val="a0"/>
    <w:uiPriority w:val="99"/>
    <w:unhideWhenUsed/>
    <w:rsid w:val="00590DA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7727"/>
    <w:pPr>
      <w:ind w:left="720"/>
      <w:contextualSpacing/>
    </w:pPr>
  </w:style>
  <w:style w:type="paragraph" w:styleId="a4">
    <w:name w:val="header"/>
    <w:basedOn w:val="a"/>
    <w:link w:val="Char"/>
    <w:uiPriority w:val="99"/>
    <w:unhideWhenUsed/>
    <w:rsid w:val="00AA0B30"/>
    <w:pPr>
      <w:tabs>
        <w:tab w:val="center" w:pos="4153"/>
        <w:tab w:val="right" w:pos="8306"/>
      </w:tabs>
      <w:spacing w:after="0" w:line="240" w:lineRule="auto"/>
    </w:pPr>
  </w:style>
  <w:style w:type="character" w:customStyle="1" w:styleId="Char">
    <w:name w:val="رأس الصفحة Char"/>
    <w:basedOn w:val="a0"/>
    <w:link w:val="a4"/>
    <w:uiPriority w:val="99"/>
    <w:rsid w:val="00AA0B30"/>
  </w:style>
  <w:style w:type="paragraph" w:styleId="a5">
    <w:name w:val="footer"/>
    <w:basedOn w:val="a"/>
    <w:link w:val="Char0"/>
    <w:uiPriority w:val="99"/>
    <w:unhideWhenUsed/>
    <w:rsid w:val="00AA0B30"/>
    <w:pPr>
      <w:tabs>
        <w:tab w:val="center" w:pos="4153"/>
        <w:tab w:val="right" w:pos="8306"/>
      </w:tabs>
      <w:spacing w:after="0" w:line="240" w:lineRule="auto"/>
    </w:pPr>
  </w:style>
  <w:style w:type="character" w:customStyle="1" w:styleId="Char0">
    <w:name w:val="تذييل الصفحة Char"/>
    <w:basedOn w:val="a0"/>
    <w:link w:val="a5"/>
    <w:uiPriority w:val="99"/>
    <w:rsid w:val="00AA0B30"/>
  </w:style>
  <w:style w:type="paragraph" w:styleId="a6">
    <w:name w:val="Balloon Text"/>
    <w:basedOn w:val="a"/>
    <w:link w:val="Char1"/>
    <w:uiPriority w:val="99"/>
    <w:semiHidden/>
    <w:unhideWhenUsed/>
    <w:rsid w:val="0038014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0140"/>
    <w:rPr>
      <w:rFonts w:ascii="Tahoma" w:hAnsi="Tahoma" w:cs="Tahoma"/>
      <w:sz w:val="16"/>
      <w:szCs w:val="16"/>
    </w:rPr>
  </w:style>
  <w:style w:type="paragraph" w:styleId="a7">
    <w:name w:val="No Spacing"/>
    <w:uiPriority w:val="1"/>
    <w:qFormat/>
    <w:rsid w:val="001D5D3D"/>
    <w:pPr>
      <w:bidi/>
      <w:spacing w:after="0" w:line="240" w:lineRule="auto"/>
    </w:pPr>
  </w:style>
  <w:style w:type="table" w:styleId="a8">
    <w:name w:val="Table Grid"/>
    <w:basedOn w:val="1"/>
    <w:uiPriority w:val="59"/>
    <w:rsid w:val="00FA1B9E"/>
    <w:pPr>
      <w:spacing w:after="0" w:line="240" w:lineRule="auto"/>
      <w:jc w:val="center"/>
    </w:pPr>
    <w:rPr>
      <w:rFonts w:cs="Monotype Koufi"/>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vAlign w:val="center"/>
    </w:tcPr>
    <w:tblStylePr w:type="firstRow">
      <w:rPr>
        <w:color w:val="auto"/>
      </w:rPr>
      <w:tblPr/>
      <w:tcPr>
        <w:tcBorders>
          <w:tl2br w:val="none" w:sz="0" w:space="0" w:color="auto"/>
          <w:tr2bl w:val="none" w:sz="0" w:space="0" w:color="auto"/>
        </w:tcBorders>
      </w:tcPr>
    </w:tblStylePr>
  </w:style>
  <w:style w:type="table" w:styleId="1">
    <w:name w:val="Table Web 1"/>
    <w:basedOn w:val="a1"/>
    <w:uiPriority w:val="99"/>
    <w:semiHidden/>
    <w:unhideWhenUsed/>
    <w:rsid w:val="00FA1B9E"/>
    <w:pPr>
      <w:bidi/>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index">
    <w:name w:val="index"/>
    <w:basedOn w:val="a0"/>
    <w:rsid w:val="006E2966"/>
  </w:style>
  <w:style w:type="character" w:styleId="Hyperlink">
    <w:name w:val="Hyperlink"/>
    <w:basedOn w:val="a0"/>
    <w:uiPriority w:val="99"/>
    <w:unhideWhenUsed/>
    <w:rsid w:val="00590DA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jpeg"/><Relationship Id="rId22"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EB087C-8751-4985-8BEA-EBA10E6768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4118</Words>
  <Characters>23473</Characters>
  <Application>Microsoft Office Word</Application>
  <DocSecurity>0</DocSecurity>
  <Lines>195</Lines>
  <Paragraphs>55</Paragraphs>
  <ScaleCrop>false</ScaleCrop>
  <HeadingPairs>
    <vt:vector size="4" baseType="variant">
      <vt:variant>
        <vt:lpstr>العنوان</vt:lpstr>
      </vt:variant>
      <vt:variant>
        <vt:i4>1</vt:i4>
      </vt:variant>
      <vt:variant>
        <vt:lpstr>عناوين</vt:lpstr>
      </vt:variant>
      <vt:variant>
        <vt:i4>2</vt:i4>
      </vt:variant>
    </vt:vector>
  </HeadingPairs>
  <TitlesOfParts>
    <vt:vector size="3" baseType="lpstr">
      <vt:lpstr/>
      <vt:lpstr>/</vt:lpstr>
      <vt:lpstr>أ</vt:lpstr>
    </vt:vector>
  </TitlesOfParts>
  <Company>LARA PC C</Company>
  <LinksUpToDate>false</LinksUpToDate>
  <CharactersWithSpaces>27536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SAHIUNY</dc:creator>
  <cp:lastModifiedBy>Zahir</cp:lastModifiedBy>
  <cp:revision>2</cp:revision>
  <cp:lastPrinted>2019-12-09T18:56:00Z</cp:lastPrinted>
  <dcterms:created xsi:type="dcterms:W3CDTF">2020-02-19T21:23:00Z</dcterms:created>
  <dcterms:modified xsi:type="dcterms:W3CDTF">2020-02-19T21:23:00Z</dcterms:modified>
</cp:coreProperties>
</file>