
<file path=[Content_Types].xml><?xml version="1.0" encoding="utf-8"?>
<Types xmlns="http://schemas.openxmlformats.org/package/2006/content-types">
  <Override PartName="/word/footnotes.xml" ContentType="application/vnd.openxmlformats-officedocument.wordprocessingml.footnotes+xml"/>
  <Override PartName="/word/theme/themeOverride5.xml" ContentType="application/vnd.openxmlformats-officedocument.themeOverride+xml"/>
  <Override PartName="/word/charts/chart10.xml" ContentType="application/vnd.openxmlformats-officedocument.drawingml.chart+xml"/>
  <Override PartName="/word/theme/themeOverride15.xml" ContentType="application/vnd.openxmlformats-officedocument.themeOverride+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3.xml" ContentType="application/vnd.openxmlformats-officedocument.themeOverride+xml"/>
  <Override PartName="/word/theme/themeOverride14.xml" ContentType="application/vnd.openxmlformats-officedocument.themeOverride+xml"/>
  <Default Extension="jpeg" ContentType="image/jpeg"/>
  <Override PartName="/word/theme/themeOverride1.xml" ContentType="application/vnd.openxmlformats-officedocument.themeOverride+xml"/>
  <Override PartName="/word/theme/themeOverride11.xml" ContentType="application/vnd.openxmlformats-officedocument.themeOverride+xml"/>
  <Override PartName="/word/theme/themeOverride12.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theme/themeOverride10.xml" ContentType="application/vnd.openxmlformats-officedocument.themeOverride+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word/theme/themeOverride17.xml" ContentType="application/vnd.openxmlformats-officedocument.themeOverride+xml"/>
  <Override PartName="/word/header1.xml" ContentType="application/vnd.openxmlformats-officedocument.wordprocessingml.header+xml"/>
  <Override PartName="/docProps/core.xml" ContentType="application/vnd.openxmlformats-package.core-properties+xml"/>
  <Override PartName="/word/theme/themeOverride4.xml" ContentType="application/vnd.openxmlformats-officedocument.themeOverride+xml"/>
  <Override PartName="/word/theme/themeOverride16.xml" ContentType="application/vnd.openxmlformats-officedocument.themeOverrid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6A08" w:rsidRPr="00913FC7" w:rsidRDefault="00B24A3A" w:rsidP="00E466B6">
      <w:pPr>
        <w:ind w:left="-483" w:right="-567"/>
        <w:rPr>
          <w:rFonts w:cs="PT Bold Heading"/>
          <w:sz w:val="26"/>
          <w:szCs w:val="26"/>
          <w:rtl/>
          <w:lang w:bidi="ar-LY"/>
        </w:rPr>
      </w:pPr>
      <w:r w:rsidRPr="00B24A3A">
        <w:rPr>
          <w:noProof/>
          <w:sz w:val="16"/>
          <w:szCs w:val="16"/>
          <w:rtl/>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026" type="#_x0000_t144" style="position:absolute;left:0;text-align:left;margin-left:-20.25pt;margin-top:24.75pt;width:459.75pt;height:124.4pt;z-index:-251657216" adj="-11118785" fillcolor="black">
            <v:shadow on="t" color="#868686" opacity=".5" offset="6pt,-6pt"/>
            <v:textpath style="font-family:&quot;Old Antic Decorative&quot;" fitshape="t" trim="t" string="وزارة التعليم العالي والبحث العلمي- ليبيا"/>
          </v:shape>
        </w:pict>
      </w:r>
    </w:p>
    <w:p w:rsidR="00B16A08" w:rsidRPr="00913FC7" w:rsidRDefault="00B16A08" w:rsidP="00B16A08">
      <w:pPr>
        <w:tabs>
          <w:tab w:val="left" w:pos="3537"/>
          <w:tab w:val="center" w:pos="4362"/>
        </w:tabs>
        <w:ind w:left="-483" w:right="-567"/>
        <w:rPr>
          <w:rFonts w:cs="PT Bold Heading"/>
          <w:sz w:val="6"/>
          <w:szCs w:val="6"/>
          <w:rtl/>
          <w:lang w:bidi="ar-LY"/>
        </w:rPr>
      </w:pPr>
      <w:r>
        <w:rPr>
          <w:rFonts w:cs="PT Bold Heading"/>
          <w:sz w:val="6"/>
          <w:szCs w:val="6"/>
          <w:rtl/>
          <w:lang w:bidi="ar-LY"/>
        </w:rPr>
        <w:tab/>
      </w:r>
      <w:r>
        <w:rPr>
          <w:rFonts w:cs="PT Bold Heading"/>
          <w:sz w:val="6"/>
          <w:szCs w:val="6"/>
          <w:rtl/>
          <w:lang w:bidi="ar-LY"/>
        </w:rPr>
        <w:tab/>
      </w:r>
    </w:p>
    <w:p w:rsidR="00B16A08" w:rsidRPr="00913FC7" w:rsidRDefault="00B16A08" w:rsidP="00B16A08">
      <w:pPr>
        <w:ind w:left="-483" w:right="-567"/>
        <w:jc w:val="center"/>
        <w:rPr>
          <w:noProof/>
          <w:sz w:val="16"/>
          <w:szCs w:val="16"/>
          <w:rtl/>
        </w:rPr>
      </w:pPr>
    </w:p>
    <w:p w:rsidR="00B16A08" w:rsidRDefault="00E466B6" w:rsidP="00B16A08">
      <w:pPr>
        <w:spacing w:after="0"/>
        <w:ind w:right="-567"/>
        <w:rPr>
          <w:rFonts w:ascii="Nyala" w:hAnsi="Nyala" w:cs="PT Bold Mirror"/>
          <w:sz w:val="36"/>
          <w:szCs w:val="36"/>
          <w:rtl/>
          <w:lang w:bidi="ar-LY"/>
        </w:rPr>
      </w:pPr>
      <w:r>
        <w:rPr>
          <w:rFonts w:hint="cs"/>
          <w:noProof/>
          <w:sz w:val="16"/>
          <w:szCs w:val="16"/>
          <w:rtl/>
        </w:rPr>
        <w:t>\</w:t>
      </w:r>
    </w:p>
    <w:p w:rsidR="00E466B6" w:rsidRDefault="00E466B6" w:rsidP="00B16A08">
      <w:pPr>
        <w:spacing w:after="0"/>
        <w:ind w:left="-483" w:right="-567"/>
        <w:jc w:val="center"/>
        <w:rPr>
          <w:rFonts w:ascii="Nyala" w:hAnsi="Nyala" w:cs="PT Bold Mirror"/>
          <w:sz w:val="40"/>
          <w:szCs w:val="40"/>
          <w:rtl/>
          <w:lang w:bidi="ar-LY"/>
        </w:rPr>
      </w:pPr>
      <w:r w:rsidRPr="00A70665">
        <w:rPr>
          <w:rFonts w:ascii="Nyala" w:hAnsi="Nyala" w:cs="PT Bold Mirror"/>
          <w:noProof/>
          <w:sz w:val="36"/>
          <w:szCs w:val="36"/>
        </w:rPr>
        <w:drawing>
          <wp:inline distT="0" distB="0" distL="0" distR="0">
            <wp:extent cx="1368801" cy="857250"/>
            <wp:effectExtent l="0" t="0" r="3175" b="0"/>
            <wp:docPr id="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صورة 1"/>
                    <pic:cNvPicPr>
                      <a:picLocks noChangeAspect="1"/>
                    </pic:cNvPicPr>
                  </pic:nvPicPr>
                  <pic:blipFill>
                    <a:blip r:embed="rId8"/>
                    <a:stretch>
                      <a:fillRect/>
                    </a:stretch>
                  </pic:blipFill>
                  <pic:spPr>
                    <a:xfrm>
                      <a:off x="0" y="0"/>
                      <a:ext cx="1374342" cy="860720"/>
                    </a:xfrm>
                    <a:prstGeom prst="rect">
                      <a:avLst/>
                    </a:prstGeom>
                  </pic:spPr>
                </pic:pic>
              </a:graphicData>
            </a:graphic>
          </wp:inline>
        </w:drawing>
      </w:r>
    </w:p>
    <w:p w:rsidR="00B16A08" w:rsidRDefault="00B16A08" w:rsidP="00B16A08">
      <w:pPr>
        <w:spacing w:after="0"/>
        <w:ind w:left="-483" w:right="-567"/>
        <w:jc w:val="center"/>
        <w:rPr>
          <w:rFonts w:ascii="Nyala" w:hAnsi="Nyala" w:cs="Times New Roman"/>
          <w:sz w:val="40"/>
          <w:szCs w:val="40"/>
          <w:rtl/>
          <w:lang w:val="fr-FR" w:bidi="ar-LY"/>
        </w:rPr>
      </w:pPr>
      <w:r>
        <w:rPr>
          <w:rFonts w:ascii="Nyala" w:hAnsi="Nyala" w:cs="PT Bold Mirror" w:hint="cs"/>
          <w:sz w:val="40"/>
          <w:szCs w:val="40"/>
          <w:rtl/>
          <w:lang w:bidi="ar-LY"/>
        </w:rPr>
        <w:t xml:space="preserve">جامعة سبها </w:t>
      </w:r>
      <w:r>
        <w:rPr>
          <w:rFonts w:ascii="Nyala" w:hAnsi="Nyala" w:cs="Times New Roman" w:hint="cs"/>
          <w:sz w:val="40"/>
          <w:szCs w:val="40"/>
          <w:rtl/>
          <w:lang w:bidi="ar-LY"/>
        </w:rPr>
        <w:t>-</w:t>
      </w:r>
      <w:r>
        <w:rPr>
          <w:rFonts w:ascii="Nyala" w:hAnsi="Nyala" w:cs="PT Bold Mirror" w:hint="cs"/>
          <w:sz w:val="40"/>
          <w:szCs w:val="40"/>
          <w:rtl/>
          <w:lang w:bidi="ar-LY"/>
        </w:rPr>
        <w:t xml:space="preserve"> كلية الآداب</w:t>
      </w:r>
    </w:p>
    <w:p w:rsidR="00B16A08" w:rsidRPr="00AB3448" w:rsidRDefault="00B16A08" w:rsidP="00B16A08">
      <w:pPr>
        <w:spacing w:after="0"/>
        <w:ind w:left="-483" w:right="-567"/>
        <w:jc w:val="center"/>
        <w:rPr>
          <w:rFonts w:ascii="Nyala" w:hAnsi="Nyala" w:cs="Times New Roman"/>
          <w:sz w:val="40"/>
          <w:szCs w:val="40"/>
          <w:rtl/>
          <w:lang w:val="fr-FR" w:bidi="ar-LY"/>
        </w:rPr>
      </w:pPr>
      <w:r>
        <w:rPr>
          <w:rFonts w:ascii="Nyala" w:hAnsi="Nyala" w:cs="Times New Roman" w:hint="cs"/>
          <w:sz w:val="40"/>
          <w:szCs w:val="40"/>
          <w:rtl/>
          <w:lang w:val="fr-FR" w:bidi="ar-LY"/>
        </w:rPr>
        <w:t>قسم: الإعلام</w:t>
      </w:r>
    </w:p>
    <w:p w:rsidR="00B16A08" w:rsidRDefault="00B16A08" w:rsidP="00B16A08">
      <w:pPr>
        <w:spacing w:after="0" w:line="240" w:lineRule="auto"/>
        <w:ind w:left="-483" w:right="-567"/>
        <w:jc w:val="center"/>
        <w:rPr>
          <w:rFonts w:ascii="Nyala" w:hAnsi="Nyala" w:cs="Times New Roman"/>
          <w:b/>
          <w:bCs/>
          <w:sz w:val="40"/>
          <w:szCs w:val="40"/>
          <w:rtl/>
          <w:lang w:val="fr-FR" w:bidi="ar-LY"/>
        </w:rPr>
      </w:pPr>
    </w:p>
    <w:p w:rsidR="00B16A08" w:rsidRPr="00AB3448" w:rsidRDefault="00B16A08" w:rsidP="00B16A08">
      <w:pPr>
        <w:spacing w:after="0" w:line="240" w:lineRule="auto"/>
        <w:ind w:left="-483" w:right="-567"/>
        <w:jc w:val="center"/>
        <w:rPr>
          <w:rFonts w:ascii="Andalus" w:hAnsi="Andalus" w:cs="Al-Mothnna"/>
          <w:sz w:val="32"/>
          <w:szCs w:val="32"/>
          <w:rtl/>
          <w:lang w:bidi="ar-LY"/>
        </w:rPr>
      </w:pPr>
      <w:r w:rsidRPr="00AB3448">
        <w:rPr>
          <w:rFonts w:ascii="Andalus" w:hAnsi="Andalus" w:cs="Al-Mothnna" w:hint="cs"/>
          <w:sz w:val="32"/>
          <w:szCs w:val="32"/>
          <w:rtl/>
          <w:lang w:bidi="ar-LY"/>
        </w:rPr>
        <w:t xml:space="preserve">بحث مقدم لاستكمال متطلبات  الحصول على </w:t>
      </w:r>
      <w:r>
        <w:rPr>
          <w:rFonts w:ascii="Andalus" w:hAnsi="Andalus" w:cs="Al-Mothnna" w:hint="cs"/>
          <w:sz w:val="32"/>
          <w:szCs w:val="32"/>
          <w:rtl/>
          <w:lang w:bidi="ar-LY"/>
        </w:rPr>
        <w:t>درجة الليسانس</w:t>
      </w:r>
    </w:p>
    <w:p w:rsidR="00B16A08" w:rsidRDefault="00B16A08" w:rsidP="00B16A08">
      <w:pPr>
        <w:spacing w:after="0" w:line="240" w:lineRule="auto"/>
        <w:ind w:left="-483" w:right="-567"/>
        <w:jc w:val="center"/>
        <w:rPr>
          <w:rFonts w:asciiTheme="minorBidi" w:hAnsiTheme="minorBidi" w:cs="Al-Mothnna"/>
          <w:sz w:val="36"/>
          <w:szCs w:val="36"/>
          <w:rtl/>
          <w:lang w:bidi="ar-LY"/>
        </w:rPr>
      </w:pPr>
      <w:r w:rsidRPr="00E44A52">
        <w:rPr>
          <w:rFonts w:ascii="Andalus" w:hAnsi="Andalus" w:cs="Al-Mothnna"/>
          <w:sz w:val="36"/>
          <w:szCs w:val="36"/>
          <w:rtl/>
          <w:lang w:bidi="ar-LY"/>
        </w:rPr>
        <w:t>بعن</w:t>
      </w:r>
      <w:r w:rsidRPr="00E44A52">
        <w:rPr>
          <w:rFonts w:ascii="Andalus" w:hAnsi="Andalus" w:cs="Al-Mothnna" w:hint="cs"/>
          <w:sz w:val="36"/>
          <w:szCs w:val="36"/>
          <w:rtl/>
          <w:lang w:bidi="ar-LY"/>
        </w:rPr>
        <w:t>ــــــــــ</w:t>
      </w:r>
      <w:r w:rsidRPr="00E44A52">
        <w:rPr>
          <w:rFonts w:ascii="Andalus" w:hAnsi="Andalus" w:cs="Al-Mothnna"/>
          <w:sz w:val="36"/>
          <w:szCs w:val="36"/>
          <w:rtl/>
          <w:lang w:bidi="ar-LY"/>
        </w:rPr>
        <w:t>وان</w:t>
      </w:r>
      <w:r w:rsidRPr="00E44A52">
        <w:rPr>
          <w:rFonts w:ascii="Andalus" w:hAnsi="Andalus" w:cs="Al-Mothnna" w:hint="cs"/>
          <w:sz w:val="36"/>
          <w:szCs w:val="36"/>
          <w:lang w:bidi="ar-LY"/>
        </w:rPr>
        <w:sym w:font="Wingdings" w:char="F0C9"/>
      </w:r>
    </w:p>
    <w:p w:rsidR="001F3A8E" w:rsidRDefault="00B16A08" w:rsidP="001F3A8E">
      <w:pPr>
        <w:spacing w:line="276" w:lineRule="auto"/>
        <w:jc w:val="center"/>
        <w:rPr>
          <w:rFonts w:cs="PT Bold Heading"/>
          <w:b/>
          <w:bCs/>
          <w:sz w:val="44"/>
          <w:szCs w:val="44"/>
          <w:rtl/>
        </w:rPr>
      </w:pPr>
      <w:r w:rsidRPr="00441102">
        <w:rPr>
          <w:rFonts w:cs="PT Bold Heading"/>
          <w:b/>
          <w:bCs/>
          <w:sz w:val="44"/>
          <w:szCs w:val="44"/>
          <w:rtl/>
        </w:rPr>
        <w:t xml:space="preserve">البرامج الاجتماعية </w:t>
      </w:r>
      <w:r w:rsidR="00A142AB">
        <w:rPr>
          <w:rFonts w:cs="PT Bold Heading" w:hint="cs"/>
          <w:b/>
          <w:bCs/>
          <w:sz w:val="44"/>
          <w:szCs w:val="44"/>
          <w:rtl/>
        </w:rPr>
        <w:t>ودورها لنشر الوعي بالقضايا الاجتماعية</w:t>
      </w:r>
    </w:p>
    <w:p w:rsidR="001F3A8E" w:rsidRDefault="001F3A8E" w:rsidP="001F3A8E">
      <w:pPr>
        <w:spacing w:line="276" w:lineRule="auto"/>
        <w:jc w:val="center"/>
        <w:rPr>
          <w:rFonts w:cs="PT Bold Heading"/>
          <w:b/>
          <w:bCs/>
          <w:sz w:val="44"/>
          <w:szCs w:val="44"/>
          <w:rtl/>
        </w:rPr>
      </w:pPr>
      <w:r>
        <w:rPr>
          <w:rFonts w:cs="PT Bold Heading" w:hint="cs"/>
          <w:b/>
          <w:bCs/>
          <w:sz w:val="44"/>
          <w:szCs w:val="44"/>
          <w:rtl/>
        </w:rPr>
        <w:t>إذاعة</w:t>
      </w:r>
      <w:r w:rsidR="00A142AB">
        <w:rPr>
          <w:rFonts w:cs="PT Bold Heading" w:hint="cs"/>
          <w:b/>
          <w:bCs/>
          <w:sz w:val="44"/>
          <w:szCs w:val="44"/>
          <w:rtl/>
        </w:rPr>
        <w:t xml:space="preserve"> سبها </w:t>
      </w:r>
      <w:r>
        <w:rPr>
          <w:rFonts w:cs="PT Bold Heading" w:hint="cs"/>
          <w:b/>
          <w:bCs/>
          <w:sz w:val="44"/>
          <w:szCs w:val="44"/>
          <w:rtl/>
        </w:rPr>
        <w:t>المحلية</w:t>
      </w:r>
    </w:p>
    <w:p w:rsidR="00A142AB" w:rsidRPr="00A142AB" w:rsidRDefault="001F3A8E" w:rsidP="001F3A8E">
      <w:pPr>
        <w:spacing w:line="276" w:lineRule="auto"/>
        <w:jc w:val="center"/>
        <w:rPr>
          <w:rFonts w:cs="Times New Roman"/>
          <w:b/>
          <w:bCs/>
          <w:sz w:val="44"/>
          <w:szCs w:val="44"/>
          <w:rtl/>
        </w:rPr>
      </w:pPr>
      <w:r>
        <w:rPr>
          <w:rFonts w:cs="PT Bold Heading" w:hint="cs"/>
          <w:b/>
          <w:bCs/>
          <w:sz w:val="44"/>
          <w:szCs w:val="44"/>
          <w:rtl/>
        </w:rPr>
        <w:t>دراسة</w:t>
      </w:r>
      <w:r w:rsidR="00A142AB">
        <w:rPr>
          <w:rFonts w:cs="PT Bold Heading" w:hint="cs"/>
          <w:b/>
          <w:bCs/>
          <w:sz w:val="44"/>
          <w:szCs w:val="44"/>
          <w:rtl/>
        </w:rPr>
        <w:t xml:space="preserve"> ميدانيه </w:t>
      </w:r>
      <w:r>
        <w:rPr>
          <w:rFonts w:cs="PT Bold Heading" w:hint="cs"/>
          <w:b/>
          <w:bCs/>
          <w:sz w:val="44"/>
          <w:szCs w:val="44"/>
          <w:rtl/>
        </w:rPr>
        <w:t>الفترة</w:t>
      </w:r>
      <w:r w:rsidR="00A142AB">
        <w:rPr>
          <w:rFonts w:cs="PT Bold Heading" w:hint="cs"/>
          <w:b/>
          <w:bCs/>
          <w:sz w:val="44"/>
          <w:szCs w:val="44"/>
          <w:rtl/>
        </w:rPr>
        <w:t xml:space="preserve"> بين 2019</w:t>
      </w:r>
      <w:r w:rsidR="00A142AB">
        <w:rPr>
          <w:rFonts w:cs="Times New Roman" w:hint="cs"/>
          <w:b/>
          <w:bCs/>
          <w:sz w:val="44"/>
          <w:szCs w:val="44"/>
          <w:rtl/>
        </w:rPr>
        <w:t>- 2020</w:t>
      </w:r>
    </w:p>
    <w:p w:rsidR="00B16A08" w:rsidRPr="00E44A52" w:rsidRDefault="00B16A08" w:rsidP="00B16A08">
      <w:pPr>
        <w:spacing w:line="240" w:lineRule="auto"/>
        <w:ind w:left="-483" w:right="-567"/>
        <w:rPr>
          <w:rFonts w:cs="Al-Mothnna"/>
          <w:sz w:val="36"/>
          <w:szCs w:val="36"/>
          <w:rtl/>
          <w:lang w:bidi="ar-LY"/>
        </w:rPr>
      </w:pPr>
      <w:r w:rsidRPr="00E44A52">
        <w:rPr>
          <w:rFonts w:cs="Al-Mothnna" w:hint="cs"/>
          <w:sz w:val="36"/>
          <w:szCs w:val="36"/>
          <w:lang w:bidi="ar-LY"/>
        </w:rPr>
        <w:sym w:font="Wingdings" w:char="F03F"/>
      </w:r>
      <w:r>
        <w:rPr>
          <w:rFonts w:cs="Al-Mothnna" w:hint="cs"/>
          <w:sz w:val="36"/>
          <w:szCs w:val="36"/>
          <w:rtl/>
          <w:lang w:bidi="ar-LY"/>
        </w:rPr>
        <w:t xml:space="preserve"> إ</w:t>
      </w:r>
      <w:r w:rsidRPr="00E44A52">
        <w:rPr>
          <w:rFonts w:cs="Al-Mothnna" w:hint="cs"/>
          <w:sz w:val="36"/>
          <w:szCs w:val="36"/>
          <w:rtl/>
          <w:lang w:bidi="ar-LY"/>
        </w:rPr>
        <w:t xml:space="preserve">عداد </w:t>
      </w:r>
      <w:r>
        <w:rPr>
          <w:rFonts w:cs="Al-Mothnna" w:hint="cs"/>
          <w:sz w:val="36"/>
          <w:szCs w:val="36"/>
          <w:rtl/>
          <w:lang w:bidi="ar-LY"/>
        </w:rPr>
        <w:t>الطالبة</w:t>
      </w:r>
      <w:r>
        <w:rPr>
          <w:rFonts w:cs="Al-Mothnna" w:hint="cs"/>
          <w:sz w:val="36"/>
          <w:szCs w:val="36"/>
          <w:lang w:bidi="ar-LY"/>
        </w:rPr>
        <w:sym w:font="Wingdings" w:char="F0C9"/>
      </w:r>
      <w:r>
        <w:rPr>
          <w:rFonts w:cs="Al-Mothnna" w:hint="cs"/>
          <w:sz w:val="36"/>
          <w:szCs w:val="36"/>
          <w:rtl/>
          <w:lang w:bidi="ar-LY"/>
        </w:rPr>
        <w:t>:-</w:t>
      </w:r>
    </w:p>
    <w:p w:rsidR="00B16A08" w:rsidRPr="00F012A4" w:rsidRDefault="00B16A08" w:rsidP="001F3A8E">
      <w:pPr>
        <w:spacing w:after="0" w:line="240" w:lineRule="auto"/>
        <w:ind w:left="-483" w:right="-567"/>
        <w:jc w:val="center"/>
        <w:rPr>
          <w:rFonts w:cs="PT Bold Heading"/>
          <w:sz w:val="44"/>
          <w:szCs w:val="44"/>
          <w:rtl/>
          <w:lang w:bidi="ar-LY"/>
        </w:rPr>
      </w:pPr>
      <w:r>
        <w:rPr>
          <w:rFonts w:cs="PT Bold Heading" w:hint="cs"/>
          <w:b/>
          <w:bCs/>
          <w:sz w:val="44"/>
          <w:szCs w:val="44"/>
          <w:rtl/>
          <w:lang w:bidi="ar-LY"/>
        </w:rPr>
        <w:t>مريم رجب محمد</w:t>
      </w:r>
    </w:p>
    <w:p w:rsidR="00B16A08" w:rsidRPr="00E44A52" w:rsidRDefault="00B16A08" w:rsidP="00B16A08">
      <w:pPr>
        <w:spacing w:line="240" w:lineRule="auto"/>
        <w:ind w:left="-483" w:right="-567"/>
        <w:rPr>
          <w:rFonts w:cs="Al-Mothnna"/>
          <w:sz w:val="36"/>
          <w:szCs w:val="36"/>
          <w:rtl/>
          <w:lang w:bidi="ar-LY"/>
        </w:rPr>
      </w:pPr>
      <w:r w:rsidRPr="00E44A52">
        <w:rPr>
          <w:rFonts w:cs="Al-Mothnna" w:hint="cs"/>
          <w:sz w:val="36"/>
          <w:szCs w:val="36"/>
          <w:lang w:bidi="ar-LY"/>
        </w:rPr>
        <w:sym w:font="Wingdings" w:char="F024"/>
      </w:r>
      <w:r>
        <w:rPr>
          <w:rFonts w:cs="Al-Mothnna" w:hint="cs"/>
          <w:sz w:val="36"/>
          <w:szCs w:val="36"/>
          <w:rtl/>
          <w:lang w:bidi="ar-LY"/>
        </w:rPr>
        <w:t xml:space="preserve">  تحت إ</w:t>
      </w:r>
      <w:r w:rsidRPr="00E44A52">
        <w:rPr>
          <w:rFonts w:cs="Al-Mothnna" w:hint="cs"/>
          <w:sz w:val="36"/>
          <w:szCs w:val="36"/>
          <w:rtl/>
          <w:lang w:bidi="ar-LY"/>
        </w:rPr>
        <w:t xml:space="preserve">شراف </w:t>
      </w:r>
      <w:r>
        <w:rPr>
          <w:rFonts w:cs="Al-Mothnna" w:hint="cs"/>
          <w:sz w:val="36"/>
          <w:szCs w:val="36"/>
          <w:rtl/>
          <w:lang w:bidi="ar-LY"/>
        </w:rPr>
        <w:t>الدكتورة</w:t>
      </w:r>
      <w:r>
        <w:rPr>
          <w:rFonts w:cs="Al-Mothnna" w:hint="cs"/>
          <w:sz w:val="36"/>
          <w:szCs w:val="36"/>
          <w:lang w:bidi="ar-LY"/>
        </w:rPr>
        <w:sym w:font="Wingdings" w:char="F0C9"/>
      </w:r>
      <w:r>
        <w:rPr>
          <w:rFonts w:cs="Al-Mothnna" w:hint="cs"/>
          <w:sz w:val="36"/>
          <w:szCs w:val="36"/>
          <w:rtl/>
          <w:lang w:bidi="ar-LY"/>
        </w:rPr>
        <w:t xml:space="preserve"> :-</w:t>
      </w:r>
    </w:p>
    <w:p w:rsidR="001F3A8E" w:rsidRDefault="00B16A08" w:rsidP="001F3A8E">
      <w:pPr>
        <w:spacing w:line="240" w:lineRule="auto"/>
        <w:ind w:left="-483" w:right="-567"/>
        <w:jc w:val="center"/>
        <w:rPr>
          <w:rFonts w:cs="PT Bold Heading"/>
          <w:sz w:val="40"/>
          <w:szCs w:val="40"/>
          <w:rtl/>
          <w:lang w:bidi="ar-LY"/>
        </w:rPr>
      </w:pPr>
      <w:r>
        <w:rPr>
          <w:rFonts w:cs="PT Bold Heading" w:hint="cs"/>
          <w:sz w:val="40"/>
          <w:szCs w:val="40"/>
          <w:rtl/>
          <w:lang w:bidi="ar-LY"/>
        </w:rPr>
        <w:t xml:space="preserve">د. عائشة أحمد </w:t>
      </w:r>
      <w:proofErr w:type="spellStart"/>
      <w:r>
        <w:rPr>
          <w:rFonts w:cs="PT Bold Heading" w:hint="cs"/>
          <w:sz w:val="40"/>
          <w:szCs w:val="40"/>
          <w:rtl/>
          <w:lang w:bidi="ar-LY"/>
        </w:rPr>
        <w:t>العماري</w:t>
      </w:r>
      <w:proofErr w:type="spellEnd"/>
    </w:p>
    <w:p w:rsidR="00BE3E5A" w:rsidRPr="00BE3E5A" w:rsidRDefault="00BE3E5A" w:rsidP="00BE3E5A">
      <w:pPr>
        <w:spacing w:after="0" w:line="240" w:lineRule="auto"/>
        <w:jc w:val="center"/>
        <w:rPr>
          <w:rFonts w:ascii="Simplified Arabic" w:hAnsi="Simplified Arabic" w:cs="Simplified Arabic"/>
          <w:b/>
          <w:bCs/>
          <w:sz w:val="24"/>
          <w:szCs w:val="24"/>
          <w:rtl/>
        </w:rPr>
      </w:pPr>
      <w:r w:rsidRPr="00BE3E5A">
        <w:rPr>
          <w:rFonts w:ascii="Simplified Arabic" w:hAnsi="Simplified Arabic" w:cs="Simplified Arabic"/>
          <w:b/>
          <w:bCs/>
          <w:sz w:val="24"/>
          <w:szCs w:val="24"/>
          <w:rtl/>
        </w:rPr>
        <w:t>العام ا</w:t>
      </w:r>
      <w:r w:rsidRPr="00BE3E5A">
        <w:rPr>
          <w:rFonts w:ascii="Simplified Arabic" w:hAnsi="Simplified Arabic" w:cs="Simplified Arabic" w:hint="cs"/>
          <w:b/>
          <w:bCs/>
          <w:sz w:val="24"/>
          <w:szCs w:val="24"/>
          <w:rtl/>
        </w:rPr>
        <w:t>لجامعي</w:t>
      </w:r>
    </w:p>
    <w:p w:rsidR="00BE3E5A" w:rsidRPr="00BE3E5A" w:rsidRDefault="00BE3E5A" w:rsidP="00BE3E5A">
      <w:pPr>
        <w:spacing w:after="0" w:line="240" w:lineRule="auto"/>
        <w:jc w:val="center"/>
        <w:rPr>
          <w:rFonts w:ascii="Simplified Arabic" w:hAnsi="Simplified Arabic" w:cs="Simplified Arabic"/>
          <w:b/>
          <w:bCs/>
          <w:sz w:val="24"/>
          <w:szCs w:val="24"/>
          <w:rtl/>
        </w:rPr>
      </w:pPr>
      <w:r w:rsidRPr="00BE3E5A">
        <w:rPr>
          <w:rFonts w:ascii="Simplified Arabic" w:hAnsi="Simplified Arabic" w:cs="Simplified Arabic" w:hint="cs"/>
          <w:b/>
          <w:bCs/>
          <w:sz w:val="24"/>
          <w:szCs w:val="24"/>
          <w:rtl/>
        </w:rPr>
        <w:t>2019- 2020 م</w:t>
      </w:r>
    </w:p>
    <w:p w:rsidR="00BE3E5A" w:rsidRDefault="00BE3E5A" w:rsidP="00B16A08">
      <w:pPr>
        <w:spacing w:line="240" w:lineRule="auto"/>
        <w:ind w:left="-483" w:right="-567"/>
        <w:jc w:val="center"/>
        <w:rPr>
          <w:rFonts w:cs="PT Bold Heading"/>
          <w:sz w:val="40"/>
          <w:szCs w:val="40"/>
          <w:rtl/>
          <w:lang w:bidi="ar-LY"/>
        </w:rPr>
      </w:pPr>
    </w:p>
    <w:p w:rsidR="00BE3E5A" w:rsidRDefault="00BE3E5A" w:rsidP="00B16A08">
      <w:pPr>
        <w:spacing w:line="240" w:lineRule="auto"/>
        <w:ind w:left="-483" w:right="-567"/>
        <w:jc w:val="center"/>
        <w:rPr>
          <w:rFonts w:cs="PT Bold Heading"/>
          <w:sz w:val="40"/>
          <w:szCs w:val="40"/>
          <w:rtl/>
          <w:lang w:bidi="ar-LY"/>
        </w:rPr>
      </w:pPr>
    </w:p>
    <w:p w:rsidR="000F1F0A" w:rsidRPr="000F1F0A" w:rsidRDefault="000F1F0A" w:rsidP="000F1F0A">
      <w:pPr>
        <w:spacing w:line="240" w:lineRule="auto"/>
        <w:ind w:left="-483" w:right="-567"/>
        <w:jc w:val="center"/>
        <w:rPr>
          <w:rFonts w:cs="PT Bold Heading"/>
          <w:sz w:val="40"/>
          <w:szCs w:val="40"/>
          <w:rtl/>
          <w:lang w:bidi="ar-LY"/>
        </w:rPr>
      </w:pPr>
      <w:r>
        <w:rPr>
          <w:rFonts w:cs="PT Bold Heading" w:hint="cs"/>
          <w:sz w:val="40"/>
          <w:szCs w:val="40"/>
          <w:rtl/>
          <w:lang w:bidi="ar-LY"/>
        </w:rPr>
        <w:t>الآيــــة القرآنيـــة</w:t>
      </w:r>
    </w:p>
    <w:p w:rsidR="000F1F0A" w:rsidRPr="000F1F0A" w:rsidRDefault="000F1F0A" w:rsidP="00CF348F">
      <w:pPr>
        <w:spacing w:after="0" w:line="240" w:lineRule="auto"/>
        <w:jc w:val="center"/>
        <w:rPr>
          <w:rFonts w:ascii="Times New Roman" w:eastAsia="Times New Roman" w:hAnsi="Times New Roman" w:cs="MCS Diwany1 S_U adorned."/>
          <w:sz w:val="72"/>
          <w:szCs w:val="72"/>
          <w:rtl/>
        </w:rPr>
      </w:pPr>
      <w:r w:rsidRPr="000F1F0A">
        <w:rPr>
          <w:rFonts w:ascii="Arial" w:hAnsi="Arial" w:cs="MCS Diwany1 S_U adorned."/>
          <w:color w:val="222222"/>
          <w:sz w:val="72"/>
          <w:szCs w:val="72"/>
          <w:shd w:val="clear" w:color="auto" w:fill="FFFFFF"/>
          <w:rtl/>
        </w:rPr>
        <w:t>بِسْمِ اللَّهِ الرَّحْمَنِ الرَّحِيمِ</w:t>
      </w:r>
    </w:p>
    <w:p w:rsidR="000F1F0A" w:rsidRDefault="000F1F0A" w:rsidP="00CF348F">
      <w:pPr>
        <w:spacing w:after="0" w:line="240" w:lineRule="auto"/>
        <w:jc w:val="center"/>
        <w:rPr>
          <w:rFonts w:ascii="Times New Roman" w:eastAsia="Times New Roman" w:hAnsi="Times New Roman" w:cs="Monotype Koufi"/>
          <w:rtl/>
        </w:rPr>
      </w:pPr>
    </w:p>
    <w:p w:rsidR="000F1F0A" w:rsidRPr="000F1F0A" w:rsidRDefault="000F1F0A" w:rsidP="000F1F0A">
      <w:pPr>
        <w:spacing w:after="0" w:line="240" w:lineRule="auto"/>
        <w:jc w:val="center"/>
        <w:rPr>
          <w:rFonts w:ascii="Times New Roman" w:eastAsia="Times New Roman" w:hAnsi="Times New Roman" w:cs="Arabic11 BT"/>
          <w:b/>
          <w:bCs/>
          <w:sz w:val="40"/>
          <w:szCs w:val="40"/>
          <w:rtl/>
          <w:lang w:bidi="ar-LY"/>
        </w:rPr>
      </w:pPr>
      <w:r w:rsidRPr="000F1F0A">
        <w:rPr>
          <w:rFonts w:ascii="Arial" w:hAnsi="Arial" w:cs="Arabic11 BT"/>
          <w:b/>
          <w:bCs/>
          <w:color w:val="222222"/>
          <w:sz w:val="48"/>
          <w:szCs w:val="48"/>
          <w:shd w:val="clear" w:color="auto" w:fill="FFFFFF"/>
          <w:rtl/>
        </w:rPr>
        <w:t xml:space="preserve">إِنَّا فَتَحْنَا لَكَ فَتْحًا مُبِينًا </w:t>
      </w:r>
      <w:r w:rsidRPr="000F1F0A">
        <w:rPr>
          <w:rFonts w:ascii="Arial" w:hAnsi="Arial" w:cs="Arabic11 BT"/>
          <w:b/>
          <w:bCs/>
          <w:color w:val="222222"/>
          <w:sz w:val="48"/>
          <w:szCs w:val="48"/>
          <w:shd w:val="clear" w:color="auto" w:fill="FFFFFF"/>
        </w:rPr>
        <w:sym w:font="AGA Arabesque" w:char="F029"/>
      </w:r>
      <w:r w:rsidRPr="000F1F0A">
        <w:rPr>
          <w:rFonts w:ascii="Arial" w:hAnsi="Arial" w:cs="Arabic11 BT" w:hint="cs"/>
          <w:b/>
          <w:bCs/>
          <w:color w:val="222222"/>
          <w:sz w:val="48"/>
          <w:szCs w:val="48"/>
          <w:shd w:val="clear" w:color="auto" w:fill="FFFFFF"/>
          <w:rtl/>
        </w:rPr>
        <w:t>1</w:t>
      </w:r>
      <w:r w:rsidRPr="000F1F0A">
        <w:rPr>
          <w:rFonts w:ascii="Arial" w:hAnsi="Arial" w:cs="Arabic11 BT" w:hint="cs"/>
          <w:b/>
          <w:bCs/>
          <w:color w:val="222222"/>
          <w:sz w:val="48"/>
          <w:szCs w:val="48"/>
          <w:shd w:val="clear" w:color="auto" w:fill="FFFFFF"/>
        </w:rPr>
        <w:sym w:font="AGA Arabesque" w:char="F028"/>
      </w:r>
      <w:r w:rsidRPr="000F1F0A">
        <w:rPr>
          <w:rFonts w:ascii="Arial" w:hAnsi="Arial" w:cs="Arabic11 BT"/>
          <w:b/>
          <w:bCs/>
          <w:color w:val="222222"/>
          <w:sz w:val="48"/>
          <w:szCs w:val="48"/>
          <w:shd w:val="clear" w:color="auto" w:fill="FFFFFF"/>
          <w:rtl/>
        </w:rPr>
        <w:t xml:space="preserve"> لِيَغْفِرَ لَكَ اللَّهُ مَا تَقَدَّمَ مِنْ ذَنْبِكَ وَمَا تَأَخَّرَ وَيُتِمَّ نِعْمَتَهُ عَلَيْكَ وَيَهْدِيَكَ صِرَاطًا مُسْتَقِيمًا </w:t>
      </w:r>
      <w:r w:rsidRPr="000F1F0A">
        <w:rPr>
          <w:rFonts w:ascii="Arial" w:hAnsi="Arial" w:cs="Arabic11 BT"/>
          <w:b/>
          <w:bCs/>
          <w:color w:val="222222"/>
          <w:sz w:val="48"/>
          <w:szCs w:val="48"/>
          <w:shd w:val="clear" w:color="auto" w:fill="FFFFFF"/>
        </w:rPr>
        <w:sym w:font="AGA Arabesque" w:char="F029"/>
      </w:r>
      <w:r w:rsidRPr="000F1F0A">
        <w:rPr>
          <w:rFonts w:ascii="Arial" w:hAnsi="Arial" w:cs="Arabic11 BT" w:hint="cs"/>
          <w:b/>
          <w:bCs/>
          <w:color w:val="222222"/>
          <w:sz w:val="48"/>
          <w:szCs w:val="48"/>
          <w:shd w:val="clear" w:color="auto" w:fill="FFFFFF"/>
          <w:rtl/>
        </w:rPr>
        <w:t>2</w:t>
      </w:r>
      <w:r w:rsidRPr="000F1F0A">
        <w:rPr>
          <w:rFonts w:ascii="Arial" w:hAnsi="Arial" w:cs="Arabic11 BT" w:hint="cs"/>
          <w:b/>
          <w:bCs/>
          <w:color w:val="222222"/>
          <w:sz w:val="48"/>
          <w:szCs w:val="48"/>
          <w:shd w:val="clear" w:color="auto" w:fill="FFFFFF"/>
        </w:rPr>
        <w:sym w:font="AGA Arabesque" w:char="F028"/>
      </w:r>
      <w:r w:rsidRPr="000F1F0A">
        <w:rPr>
          <w:rFonts w:ascii="Arial" w:hAnsi="Arial" w:cs="Arabic11 BT"/>
          <w:b/>
          <w:bCs/>
          <w:color w:val="222222"/>
          <w:sz w:val="48"/>
          <w:szCs w:val="48"/>
          <w:shd w:val="clear" w:color="auto" w:fill="FFFFFF"/>
          <w:rtl/>
        </w:rPr>
        <w:t xml:space="preserve"> وَيَنْصُرَكَ اللَّهُ نَصْرًا عَزِيزًا</w:t>
      </w:r>
      <w:r w:rsidRPr="000F1F0A">
        <w:rPr>
          <w:rFonts w:ascii="Arial" w:hAnsi="Arial" w:cs="Arabic11 BT"/>
          <w:b/>
          <w:bCs/>
          <w:color w:val="222222"/>
          <w:sz w:val="48"/>
          <w:szCs w:val="48"/>
          <w:shd w:val="clear" w:color="auto" w:fill="FFFFFF"/>
        </w:rPr>
        <w:t xml:space="preserve"> </w:t>
      </w:r>
      <w:r w:rsidRPr="000F1F0A">
        <w:rPr>
          <w:rFonts w:ascii="Arial" w:hAnsi="Arial" w:cs="Arabic11 BT"/>
          <w:b/>
          <w:bCs/>
          <w:color w:val="222222"/>
          <w:sz w:val="48"/>
          <w:szCs w:val="48"/>
          <w:shd w:val="clear" w:color="auto" w:fill="FFFFFF"/>
        </w:rPr>
        <w:sym w:font="AGA Arabesque" w:char="F029"/>
      </w:r>
      <w:r w:rsidRPr="000F1F0A">
        <w:rPr>
          <w:rFonts w:ascii="Arial" w:hAnsi="Arial" w:cs="Arabic11 BT" w:hint="cs"/>
          <w:b/>
          <w:bCs/>
          <w:sz w:val="48"/>
          <w:szCs w:val="48"/>
          <w:rtl/>
        </w:rPr>
        <w:t>3</w:t>
      </w:r>
      <w:r w:rsidRPr="000F1F0A">
        <w:rPr>
          <w:rFonts w:ascii="Arial" w:hAnsi="Arial" w:cs="Arabic11 BT" w:hint="cs"/>
          <w:b/>
          <w:bCs/>
          <w:sz w:val="48"/>
          <w:szCs w:val="48"/>
        </w:rPr>
        <w:sym w:font="AGA Arabesque" w:char="F028"/>
      </w:r>
    </w:p>
    <w:p w:rsidR="000F1F0A" w:rsidRDefault="000F1F0A" w:rsidP="00CF348F">
      <w:pPr>
        <w:spacing w:after="0" w:line="240" w:lineRule="auto"/>
        <w:jc w:val="center"/>
        <w:rPr>
          <w:rFonts w:ascii="Times New Roman" w:eastAsia="Times New Roman" w:hAnsi="Times New Roman" w:cs="Monotype Koufi"/>
          <w:rtl/>
          <w:lang w:bidi="ar-LY"/>
        </w:rPr>
      </w:pPr>
    </w:p>
    <w:p w:rsidR="000F1F0A" w:rsidRDefault="000F1F0A" w:rsidP="00CF348F">
      <w:pPr>
        <w:spacing w:after="0" w:line="240" w:lineRule="auto"/>
        <w:jc w:val="center"/>
        <w:rPr>
          <w:rFonts w:ascii="Times New Roman" w:eastAsia="Times New Roman" w:hAnsi="Times New Roman" w:cs="Monotype Koufi"/>
          <w:rtl/>
          <w:lang w:bidi="ar-LY"/>
        </w:rPr>
      </w:pPr>
    </w:p>
    <w:p w:rsidR="000F1F0A" w:rsidRDefault="000F1F0A" w:rsidP="00CF348F">
      <w:pPr>
        <w:spacing w:after="0" w:line="240" w:lineRule="auto"/>
        <w:jc w:val="center"/>
        <w:rPr>
          <w:rFonts w:ascii="Times New Roman" w:eastAsia="Times New Roman" w:hAnsi="Times New Roman" w:cs="Monotype Koufi"/>
          <w:rtl/>
          <w:lang w:bidi="ar-LY"/>
        </w:rPr>
      </w:pPr>
    </w:p>
    <w:p w:rsidR="00F815D9" w:rsidRDefault="000F1F0A" w:rsidP="000F1F0A">
      <w:pPr>
        <w:spacing w:after="0" w:line="240" w:lineRule="auto"/>
        <w:jc w:val="right"/>
        <w:rPr>
          <w:rFonts w:ascii="Times New Roman" w:eastAsia="Times New Roman" w:hAnsi="Times New Roman" w:cs="Monotype Koufi"/>
          <w:sz w:val="340"/>
          <w:szCs w:val="340"/>
          <w:rtl/>
          <w:lang w:bidi="ar-LY"/>
        </w:rPr>
      </w:pPr>
      <w:r w:rsidRPr="000F1F0A">
        <w:rPr>
          <w:rFonts w:ascii="Times New Roman" w:eastAsia="Times New Roman" w:hAnsi="Times New Roman" w:cs="Monotype Koufi" w:hint="cs"/>
          <w:sz w:val="28"/>
          <w:szCs w:val="28"/>
          <w:rtl/>
          <w:lang w:bidi="ar-LY"/>
        </w:rPr>
        <w:t xml:space="preserve">سورة الفتح </w:t>
      </w:r>
      <w:proofErr w:type="spellStart"/>
      <w:r w:rsidRPr="000F1F0A">
        <w:rPr>
          <w:rFonts w:ascii="Times New Roman" w:eastAsia="Times New Roman" w:hAnsi="Times New Roman" w:cs="Monotype Koufi" w:hint="cs"/>
          <w:sz w:val="28"/>
          <w:szCs w:val="28"/>
          <w:rtl/>
          <w:lang w:bidi="ar-LY"/>
        </w:rPr>
        <w:t>الاي</w:t>
      </w:r>
      <w:r>
        <w:rPr>
          <w:rFonts w:ascii="Times New Roman" w:eastAsia="Times New Roman" w:hAnsi="Times New Roman" w:cs="Monotype Koufi" w:hint="cs"/>
          <w:sz w:val="28"/>
          <w:szCs w:val="28"/>
          <w:rtl/>
          <w:lang w:bidi="ar-LY"/>
        </w:rPr>
        <w:t>ـــــة</w:t>
      </w:r>
      <w:proofErr w:type="spellEnd"/>
      <w:r w:rsidRPr="000F1F0A">
        <w:rPr>
          <w:rFonts w:ascii="Times New Roman" w:eastAsia="Times New Roman" w:hAnsi="Times New Roman" w:cs="Monotype Koufi" w:hint="cs"/>
          <w:sz w:val="28"/>
          <w:szCs w:val="28"/>
          <w:rtl/>
          <w:lang w:bidi="ar-LY"/>
        </w:rPr>
        <w:t>(1-3)</w:t>
      </w:r>
    </w:p>
    <w:p w:rsidR="000F1F0A" w:rsidRPr="000F1F0A" w:rsidRDefault="000F1F0A" w:rsidP="00E52D4C">
      <w:pPr>
        <w:spacing w:after="0" w:line="240" w:lineRule="auto"/>
        <w:jc w:val="center"/>
        <w:rPr>
          <w:rFonts w:ascii="Times New Roman" w:eastAsia="Times New Roman" w:hAnsi="Times New Roman" w:cs="Monotype Koufi"/>
          <w:sz w:val="260"/>
          <w:szCs w:val="260"/>
          <w:rtl/>
          <w:lang w:bidi="ar-LY"/>
        </w:rPr>
      </w:pPr>
    </w:p>
    <w:p w:rsidR="00215F24" w:rsidRDefault="00215F24" w:rsidP="00E52D4C">
      <w:pPr>
        <w:spacing w:after="0" w:line="240" w:lineRule="auto"/>
        <w:jc w:val="center"/>
        <w:rPr>
          <w:rFonts w:ascii="Lucida Handwriting" w:eastAsia="Times New Roman" w:hAnsi="Lucida Handwriting" w:cs="Diwani Letter"/>
          <w:b/>
          <w:caps/>
          <w:sz w:val="56"/>
          <w:szCs w:val="56"/>
          <w:rtl/>
          <w:lang w:bidi="ar-LY"/>
        </w:rPr>
      </w:pPr>
    </w:p>
    <w:p w:rsidR="00215F24" w:rsidRDefault="00215F24" w:rsidP="00E52D4C">
      <w:pPr>
        <w:spacing w:after="0" w:line="240" w:lineRule="auto"/>
        <w:jc w:val="center"/>
        <w:rPr>
          <w:rFonts w:ascii="Lucida Handwriting" w:eastAsia="Times New Roman" w:hAnsi="Lucida Handwriting" w:cs="Diwani Letter"/>
          <w:b/>
          <w:caps/>
          <w:sz w:val="56"/>
          <w:szCs w:val="56"/>
          <w:rtl/>
          <w:lang w:bidi="ar-LY"/>
        </w:rPr>
      </w:pPr>
    </w:p>
    <w:p w:rsidR="00E52D4C" w:rsidRPr="00C50714" w:rsidRDefault="00E52D4C" w:rsidP="00E52D4C">
      <w:pPr>
        <w:spacing w:after="0" w:line="240" w:lineRule="auto"/>
        <w:jc w:val="center"/>
        <w:rPr>
          <w:rFonts w:ascii="Lucida Handwriting" w:eastAsia="Times New Roman" w:hAnsi="Lucida Handwriting" w:cs="Diwani Letter"/>
          <w:b/>
          <w:caps/>
          <w:sz w:val="32"/>
          <w:szCs w:val="32"/>
          <w:rtl/>
          <w:lang w:bidi="ar-LY"/>
        </w:rPr>
      </w:pPr>
      <w:r w:rsidRPr="00C50714">
        <w:rPr>
          <w:rFonts w:ascii="Lucida Handwriting" w:eastAsia="Times New Roman" w:hAnsi="Lucida Handwriting" w:cs="Diwani Letter"/>
          <w:b/>
          <w:caps/>
          <w:sz w:val="56"/>
          <w:szCs w:val="56"/>
          <w:rtl/>
          <w:lang w:bidi="ar-LY"/>
        </w:rPr>
        <w:t>الإهــــــــــداء</w:t>
      </w:r>
    </w:p>
    <w:p w:rsidR="00195C86" w:rsidRPr="00C50714" w:rsidRDefault="0091189F" w:rsidP="0091189F">
      <w:pPr>
        <w:spacing w:line="276" w:lineRule="auto"/>
        <w:jc w:val="both"/>
        <w:rPr>
          <w:rFonts w:ascii="Traditional Arabic" w:hAnsi="Traditional Arabic" w:cs="Traditional Arabic"/>
          <w:sz w:val="32"/>
          <w:szCs w:val="32"/>
          <w:rtl/>
        </w:rPr>
      </w:pPr>
      <w:r w:rsidRPr="00C50714">
        <w:rPr>
          <w:rFonts w:ascii="Traditional Arabic" w:hAnsi="Traditional Arabic" w:cs="Traditional Arabic"/>
          <w:sz w:val="32"/>
          <w:szCs w:val="32"/>
          <w:rtl/>
        </w:rPr>
        <w:t>إلي المصباح الذي ينير لي دربي...إلي أستاذي الأول في الحياة...أهدي لك ثمرة جهدي وعلمي هذا...وأتمنى لك الصحة والعافية وطو</w:t>
      </w:r>
      <w:r w:rsidR="00195C86" w:rsidRPr="00C50714">
        <w:rPr>
          <w:rFonts w:ascii="Traditional Arabic" w:hAnsi="Traditional Arabic" w:cs="Traditional Arabic"/>
          <w:sz w:val="32"/>
          <w:szCs w:val="32"/>
          <w:rtl/>
        </w:rPr>
        <w:t>ل العمر...وجعلك تاجا علي راسي من</w:t>
      </w:r>
      <w:r w:rsidR="009F4501">
        <w:rPr>
          <w:rFonts w:ascii="Traditional Arabic" w:hAnsi="Traditional Arabic" w:cs="Traditional Arabic" w:hint="cs"/>
          <w:sz w:val="32"/>
          <w:szCs w:val="32"/>
          <w:rtl/>
        </w:rPr>
        <w:t xml:space="preserve"> </w:t>
      </w:r>
      <w:r w:rsidR="00195C86" w:rsidRPr="00C50714">
        <w:rPr>
          <w:rFonts w:ascii="Traditional Arabic" w:hAnsi="Traditional Arabic" w:cs="Traditional Arabic"/>
          <w:sz w:val="32"/>
          <w:szCs w:val="32"/>
          <w:rtl/>
        </w:rPr>
        <w:t xml:space="preserve">المهد </w:t>
      </w:r>
      <w:r w:rsidR="009F4501" w:rsidRPr="00C50714">
        <w:rPr>
          <w:rFonts w:ascii="Traditional Arabic" w:hAnsi="Traditional Arabic" w:cs="Traditional Arabic" w:hint="cs"/>
          <w:sz w:val="32"/>
          <w:szCs w:val="32"/>
          <w:rtl/>
        </w:rPr>
        <w:t>إلي</w:t>
      </w:r>
      <w:r w:rsidR="00195C86" w:rsidRPr="00C50714">
        <w:rPr>
          <w:rFonts w:ascii="Traditional Arabic" w:hAnsi="Traditional Arabic" w:cs="Traditional Arabic"/>
          <w:sz w:val="32"/>
          <w:szCs w:val="32"/>
          <w:rtl/>
        </w:rPr>
        <w:t xml:space="preserve"> اللحد.</w:t>
      </w:r>
    </w:p>
    <w:p w:rsidR="00E52D4C" w:rsidRPr="00C50714" w:rsidRDefault="00195C86" w:rsidP="0091189F">
      <w:pPr>
        <w:spacing w:line="276" w:lineRule="auto"/>
        <w:jc w:val="both"/>
        <w:rPr>
          <w:rFonts w:ascii="Traditional Arabic" w:hAnsi="Traditional Arabic" w:cs="Traditional Arabic"/>
          <w:sz w:val="32"/>
          <w:szCs w:val="32"/>
          <w:rtl/>
        </w:rPr>
      </w:pPr>
      <w:r w:rsidRPr="00C50714">
        <w:rPr>
          <w:rFonts w:ascii="Traditional Arabic" w:hAnsi="Traditional Arabic" w:cs="Traditional Arabic"/>
          <w:sz w:val="32"/>
          <w:szCs w:val="32"/>
          <w:rtl/>
        </w:rPr>
        <w:t xml:space="preserve">                                                                       (أبي العزيز)</w:t>
      </w:r>
    </w:p>
    <w:p w:rsidR="00195C86" w:rsidRPr="00C50714" w:rsidRDefault="00195C86" w:rsidP="00195C86">
      <w:pPr>
        <w:spacing w:line="276" w:lineRule="auto"/>
        <w:jc w:val="both"/>
        <w:rPr>
          <w:rFonts w:ascii="Traditional Arabic" w:hAnsi="Traditional Arabic" w:cs="Traditional Arabic"/>
          <w:sz w:val="32"/>
          <w:szCs w:val="32"/>
          <w:rtl/>
        </w:rPr>
      </w:pPr>
      <w:r w:rsidRPr="00C50714">
        <w:rPr>
          <w:rFonts w:ascii="Traditional Arabic" w:hAnsi="Traditional Arabic" w:cs="Traditional Arabic"/>
          <w:sz w:val="32"/>
          <w:szCs w:val="32"/>
          <w:rtl/>
        </w:rPr>
        <w:t>إلي شمس حياتي ونورها...إلي ينبوع الحنان...إلي من كان رضاها زادا في حياتي ودعواتها نورا لي في طريقي والقلب الكبير التي زرعت في نفسي بذور الإيمان و أيقظت في قلبي المحبة أطال الله في عمرها.</w:t>
      </w:r>
    </w:p>
    <w:p w:rsidR="00195C86" w:rsidRPr="00C50714" w:rsidRDefault="00195C86" w:rsidP="00195C86">
      <w:pPr>
        <w:spacing w:line="276" w:lineRule="auto"/>
        <w:jc w:val="both"/>
        <w:rPr>
          <w:rFonts w:ascii="Traditional Arabic" w:hAnsi="Traditional Arabic" w:cs="Traditional Arabic"/>
          <w:sz w:val="32"/>
          <w:szCs w:val="32"/>
          <w:rtl/>
        </w:rPr>
      </w:pPr>
      <w:r w:rsidRPr="00C50714">
        <w:rPr>
          <w:rFonts w:ascii="Traditional Arabic" w:hAnsi="Traditional Arabic" w:cs="Traditional Arabic"/>
          <w:sz w:val="32"/>
          <w:szCs w:val="32"/>
          <w:rtl/>
        </w:rPr>
        <w:t xml:space="preserve">                                                                          (أمي العزيزة)</w:t>
      </w:r>
    </w:p>
    <w:p w:rsidR="0039372E" w:rsidRPr="00C50714" w:rsidRDefault="0039372E" w:rsidP="00195C86">
      <w:pPr>
        <w:spacing w:line="276" w:lineRule="auto"/>
        <w:jc w:val="both"/>
        <w:rPr>
          <w:rFonts w:ascii="Traditional Arabic" w:hAnsi="Traditional Arabic" w:cs="Traditional Arabic"/>
          <w:sz w:val="32"/>
          <w:szCs w:val="32"/>
          <w:rtl/>
        </w:rPr>
      </w:pPr>
      <w:r w:rsidRPr="00C50714">
        <w:rPr>
          <w:rFonts w:ascii="Traditional Arabic" w:hAnsi="Traditional Arabic" w:cs="Traditional Arabic"/>
          <w:sz w:val="32"/>
          <w:szCs w:val="32"/>
          <w:rtl/>
        </w:rPr>
        <w:t>إلي بهجة النفس ومبعث الطمأنينة نبع حياتي وسر وجودي.</w:t>
      </w:r>
    </w:p>
    <w:p w:rsidR="0039372E" w:rsidRPr="00C50714" w:rsidRDefault="0039372E" w:rsidP="0039372E">
      <w:pPr>
        <w:spacing w:line="276" w:lineRule="auto"/>
        <w:jc w:val="both"/>
        <w:rPr>
          <w:rFonts w:ascii="Traditional Arabic" w:hAnsi="Traditional Arabic" w:cs="Traditional Arabic"/>
          <w:sz w:val="32"/>
          <w:szCs w:val="32"/>
          <w:rtl/>
        </w:rPr>
      </w:pPr>
      <w:r w:rsidRPr="00C50714">
        <w:rPr>
          <w:rFonts w:ascii="Traditional Arabic" w:hAnsi="Traditional Arabic" w:cs="Traditional Arabic"/>
          <w:sz w:val="32"/>
          <w:szCs w:val="32"/>
          <w:rtl/>
        </w:rPr>
        <w:t xml:space="preserve">                                                                           (جدتي)</w:t>
      </w:r>
    </w:p>
    <w:p w:rsidR="0039372E" w:rsidRPr="00C50714" w:rsidRDefault="0039372E" w:rsidP="0039372E">
      <w:pPr>
        <w:spacing w:line="276" w:lineRule="auto"/>
        <w:jc w:val="both"/>
        <w:rPr>
          <w:rFonts w:ascii="Traditional Arabic" w:hAnsi="Traditional Arabic" w:cs="Traditional Arabic"/>
          <w:sz w:val="32"/>
          <w:szCs w:val="32"/>
          <w:rtl/>
        </w:rPr>
      </w:pPr>
      <w:r w:rsidRPr="00C50714">
        <w:rPr>
          <w:rFonts w:ascii="Traditional Arabic" w:hAnsi="Traditional Arabic" w:cs="Traditional Arabic"/>
          <w:sz w:val="32"/>
          <w:szCs w:val="32"/>
          <w:rtl/>
        </w:rPr>
        <w:t>إلي من شاركني سعادتي برق مشاعرهم الذين هم سرور الحاضر وأمل القادم</w:t>
      </w:r>
    </w:p>
    <w:p w:rsidR="0039372E" w:rsidRPr="00C50714" w:rsidRDefault="0039372E" w:rsidP="0039372E">
      <w:pPr>
        <w:spacing w:line="276" w:lineRule="auto"/>
        <w:jc w:val="both"/>
        <w:rPr>
          <w:rFonts w:ascii="Traditional Arabic" w:hAnsi="Traditional Arabic" w:cs="Traditional Arabic"/>
          <w:sz w:val="32"/>
          <w:szCs w:val="32"/>
          <w:rtl/>
        </w:rPr>
      </w:pPr>
      <w:r w:rsidRPr="00C50714">
        <w:rPr>
          <w:rFonts w:ascii="Traditional Arabic" w:hAnsi="Traditional Arabic" w:cs="Traditional Arabic"/>
          <w:sz w:val="32"/>
          <w:szCs w:val="32"/>
          <w:rtl/>
        </w:rPr>
        <w:t xml:space="preserve">                                                                           (إخوتي)</w:t>
      </w:r>
    </w:p>
    <w:p w:rsidR="00CD7E29" w:rsidRPr="00C50714" w:rsidRDefault="0039372E" w:rsidP="0039372E">
      <w:pPr>
        <w:spacing w:line="276" w:lineRule="auto"/>
        <w:jc w:val="both"/>
        <w:rPr>
          <w:rFonts w:ascii="Traditional Arabic" w:hAnsi="Traditional Arabic" w:cs="Traditional Arabic"/>
          <w:sz w:val="32"/>
          <w:szCs w:val="32"/>
          <w:rtl/>
        </w:rPr>
      </w:pPr>
      <w:r w:rsidRPr="00C50714">
        <w:rPr>
          <w:rFonts w:ascii="Traditional Arabic" w:hAnsi="Traditional Arabic" w:cs="Traditional Arabic"/>
          <w:sz w:val="32"/>
          <w:szCs w:val="32"/>
          <w:rtl/>
        </w:rPr>
        <w:t>إلي من كانو</w:t>
      </w:r>
      <w:r w:rsidR="00CD7E29" w:rsidRPr="00C50714">
        <w:rPr>
          <w:rFonts w:ascii="Traditional Arabic" w:hAnsi="Traditional Arabic" w:cs="Traditional Arabic"/>
          <w:sz w:val="32"/>
          <w:szCs w:val="32"/>
          <w:rtl/>
        </w:rPr>
        <w:t>ا نهرا ينبض بالصدق والعطاء أهذي ثمرة جهدي إليهم جميعا.</w:t>
      </w:r>
    </w:p>
    <w:p w:rsidR="00CD7E29" w:rsidRPr="00C50714" w:rsidRDefault="00CD7E29" w:rsidP="0039372E">
      <w:pPr>
        <w:spacing w:line="276" w:lineRule="auto"/>
        <w:jc w:val="both"/>
        <w:rPr>
          <w:rFonts w:ascii="Traditional Arabic" w:hAnsi="Traditional Arabic" w:cs="Traditional Arabic"/>
          <w:sz w:val="32"/>
          <w:szCs w:val="32"/>
          <w:rtl/>
        </w:rPr>
      </w:pPr>
      <w:r w:rsidRPr="00C50714">
        <w:rPr>
          <w:rFonts w:ascii="Traditional Arabic" w:hAnsi="Traditional Arabic" w:cs="Traditional Arabic"/>
          <w:sz w:val="32"/>
          <w:szCs w:val="32"/>
          <w:rtl/>
        </w:rPr>
        <w:t xml:space="preserve">                                                                            (زملائي وزميلاتي) </w:t>
      </w:r>
    </w:p>
    <w:p w:rsidR="00195C86" w:rsidRPr="00C50714" w:rsidRDefault="00195C86" w:rsidP="0039372E">
      <w:pPr>
        <w:spacing w:line="276" w:lineRule="auto"/>
        <w:jc w:val="both"/>
        <w:rPr>
          <w:rFonts w:ascii="Traditional Arabic" w:hAnsi="Traditional Arabic" w:cs="Traditional Arabic"/>
          <w:sz w:val="32"/>
          <w:szCs w:val="32"/>
          <w:rtl/>
        </w:rPr>
      </w:pPr>
    </w:p>
    <w:p w:rsidR="00E52D4C" w:rsidRPr="00C50714" w:rsidRDefault="00E52D4C" w:rsidP="00DE37B8">
      <w:pPr>
        <w:spacing w:line="276" w:lineRule="auto"/>
        <w:jc w:val="both"/>
        <w:rPr>
          <w:rFonts w:ascii="Traditional Arabic" w:hAnsi="Traditional Arabic" w:cs="Traditional Arabic"/>
          <w:sz w:val="32"/>
          <w:szCs w:val="32"/>
          <w:rtl/>
        </w:rPr>
      </w:pPr>
    </w:p>
    <w:p w:rsidR="00E52D4C" w:rsidRPr="00C50714" w:rsidRDefault="00E52D4C" w:rsidP="00E52D4C">
      <w:pPr>
        <w:spacing w:after="0" w:line="240" w:lineRule="auto"/>
        <w:jc w:val="center"/>
        <w:rPr>
          <w:rFonts w:ascii="Traditional Arabic" w:eastAsia="Times New Roman" w:hAnsi="Traditional Arabic" w:cs="Traditional Arabic"/>
          <w:b/>
          <w:bCs/>
          <w:sz w:val="36"/>
          <w:szCs w:val="36"/>
          <w:rtl/>
          <w:lang w:bidi="ar-LY"/>
        </w:rPr>
      </w:pPr>
    </w:p>
    <w:p w:rsidR="00E52D4C" w:rsidRPr="00C50714" w:rsidRDefault="00B24A3A" w:rsidP="00E52D4C">
      <w:pPr>
        <w:spacing w:after="0" w:line="240" w:lineRule="auto"/>
        <w:jc w:val="center"/>
        <w:rPr>
          <w:rFonts w:ascii="Traditional Arabic" w:eastAsia="Times New Roman" w:hAnsi="Traditional Arabic" w:cs="Traditional Arabic"/>
          <w:b/>
          <w:bCs/>
          <w:sz w:val="36"/>
          <w:szCs w:val="36"/>
          <w:rtl/>
          <w:lang w:bidi="ar-LY"/>
        </w:rPr>
      </w:pPr>
      <w:r w:rsidRPr="00B24A3A">
        <w:rPr>
          <w:rFonts w:ascii="Traditional Arabic" w:eastAsia="Times New Roman" w:hAnsi="Traditional Arabic" w:cs="Traditional Arabic"/>
          <w:noProof/>
          <w:sz w:val="24"/>
          <w:szCs w:val="24"/>
          <w:rtl/>
        </w:rPr>
        <w:pict>
          <v:shapetype id="_x0000_t202" coordsize="21600,21600" o:spt="202" path="m,l,21600r21600,l21600,xe">
            <v:stroke joinstyle="miter"/>
            <v:path gradientshapeok="t" o:connecttype="rect"/>
          </v:shapetype>
          <v:shape id="مربع نص 6" o:spid="_x0000_s1027" type="#_x0000_t202" style="position:absolute;left:0;text-align:left;margin-left:70.3pt;margin-top:-9pt;width:316.8pt;height:154pt;z-index:251661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" filled="f" stroked="f">
            <v:path arrowok="t"/>
            <v:textbox>
              <w:txbxContent>
                <w:p w:rsidR="00E91F80" w:rsidRDefault="00E91F80" w:rsidP="00E52D4C"/>
              </w:txbxContent>
            </v:textbox>
          </v:shape>
        </w:pict>
      </w:r>
    </w:p>
    <w:p w:rsidR="00E52D4C" w:rsidRPr="00C50714" w:rsidRDefault="00E52D4C" w:rsidP="00E52D4C">
      <w:pPr>
        <w:spacing w:after="0" w:line="240" w:lineRule="auto"/>
        <w:jc w:val="center"/>
        <w:rPr>
          <w:rFonts w:ascii="Traditional Arabic" w:eastAsia="Times New Roman" w:hAnsi="Traditional Arabic" w:cs="Traditional Arabic"/>
          <w:sz w:val="36"/>
          <w:szCs w:val="36"/>
        </w:rPr>
      </w:pPr>
    </w:p>
    <w:p w:rsidR="00E52D4C" w:rsidRPr="00C50714" w:rsidRDefault="00E52D4C" w:rsidP="00E52D4C">
      <w:pPr>
        <w:spacing w:after="0" w:line="240" w:lineRule="auto"/>
        <w:jc w:val="center"/>
        <w:rPr>
          <w:rFonts w:ascii="Traditional Arabic" w:eastAsia="Times New Roman" w:hAnsi="Traditional Arabic" w:cs="Traditional Arabic"/>
          <w:sz w:val="36"/>
          <w:szCs w:val="36"/>
          <w:rtl/>
          <w:lang w:bidi="ar-LY"/>
        </w:rPr>
      </w:pPr>
    </w:p>
    <w:p w:rsidR="00215F24" w:rsidRPr="00215F24" w:rsidRDefault="00215F24" w:rsidP="00215F24">
      <w:pPr>
        <w:tabs>
          <w:tab w:val="left" w:pos="1710"/>
        </w:tabs>
        <w:spacing w:after="0" w:line="240" w:lineRule="auto"/>
        <w:jc w:val="center"/>
        <w:rPr>
          <w:rFonts w:ascii="Traditional Arabic" w:eastAsia="Times New Roman" w:hAnsi="Traditional Arabic" w:cs="Traditional Arabic"/>
          <w:b/>
          <w:bCs/>
          <w:sz w:val="56"/>
          <w:szCs w:val="56"/>
          <w:rtl/>
          <w:lang w:bidi="ar-LY"/>
        </w:rPr>
      </w:pPr>
      <w:r w:rsidRPr="00215F24">
        <w:rPr>
          <w:rFonts w:ascii="Traditional Arabic" w:eastAsia="Times New Roman" w:hAnsi="Traditional Arabic" w:cs="Traditional Arabic" w:hint="cs"/>
          <w:b/>
          <w:bCs/>
          <w:sz w:val="56"/>
          <w:szCs w:val="56"/>
          <w:rtl/>
          <w:lang w:bidi="ar-LY"/>
        </w:rPr>
        <w:t>كل</w:t>
      </w:r>
      <w:r>
        <w:rPr>
          <w:rFonts w:ascii="Traditional Arabic" w:eastAsia="Times New Roman" w:hAnsi="Traditional Arabic" w:cs="Traditional Arabic" w:hint="cs"/>
          <w:b/>
          <w:bCs/>
          <w:sz w:val="56"/>
          <w:szCs w:val="56"/>
          <w:rtl/>
          <w:lang w:bidi="ar-LY"/>
        </w:rPr>
        <w:t xml:space="preserve">مة </w:t>
      </w:r>
      <w:r w:rsidRPr="00215F24">
        <w:rPr>
          <w:rFonts w:ascii="Traditional Arabic" w:eastAsia="Times New Roman" w:hAnsi="Traditional Arabic" w:cs="Traditional Arabic" w:hint="cs"/>
          <w:b/>
          <w:bCs/>
          <w:sz w:val="56"/>
          <w:szCs w:val="56"/>
          <w:rtl/>
          <w:lang w:bidi="ar-LY"/>
        </w:rPr>
        <w:t xml:space="preserve"> شكر و تقدير</w:t>
      </w:r>
    </w:p>
    <w:p w:rsidR="00215F24" w:rsidRDefault="00215F24" w:rsidP="00E52D4C">
      <w:pPr>
        <w:spacing w:after="0" w:line="240" w:lineRule="auto"/>
        <w:jc w:val="center"/>
        <w:rPr>
          <w:rFonts w:ascii="Traditional Arabic" w:eastAsia="Times New Roman" w:hAnsi="Traditional Arabic" w:cs="Traditional Arabic"/>
          <w:sz w:val="36"/>
          <w:szCs w:val="36"/>
          <w:rtl/>
          <w:lang w:bidi="ar-LY"/>
        </w:rPr>
      </w:pPr>
    </w:p>
    <w:p w:rsidR="00E52D4C" w:rsidRPr="00C50714" w:rsidRDefault="00E52D4C" w:rsidP="00E52D4C">
      <w:pPr>
        <w:spacing w:after="0" w:line="240" w:lineRule="auto"/>
        <w:jc w:val="center"/>
        <w:rPr>
          <w:rFonts w:ascii="Traditional Arabic" w:eastAsia="Times New Roman" w:hAnsi="Traditional Arabic" w:cs="Traditional Arabic"/>
          <w:sz w:val="36"/>
          <w:szCs w:val="36"/>
          <w:rtl/>
          <w:lang w:bidi="ar-LY"/>
        </w:rPr>
      </w:pPr>
      <w:r w:rsidRPr="00C50714">
        <w:rPr>
          <w:rFonts w:ascii="Traditional Arabic" w:eastAsia="Times New Roman" w:hAnsi="Traditional Arabic" w:cs="Traditional Arabic"/>
          <w:sz w:val="36"/>
          <w:szCs w:val="36"/>
          <w:rtl/>
          <w:lang w:bidi="ar-LY"/>
        </w:rPr>
        <w:t>الحمد لله حمداً كثيراً و الشكر لله أولاً و أخيراً</w:t>
      </w:r>
    </w:p>
    <w:p w:rsidR="00E52D4C" w:rsidRPr="00C50714" w:rsidRDefault="00E52D4C" w:rsidP="00E52D4C">
      <w:pPr>
        <w:spacing w:after="0" w:line="240" w:lineRule="auto"/>
        <w:jc w:val="center"/>
        <w:rPr>
          <w:rFonts w:ascii="Traditional Arabic" w:eastAsia="Times New Roman" w:hAnsi="Traditional Arabic" w:cs="Traditional Arabic"/>
          <w:sz w:val="36"/>
          <w:szCs w:val="36"/>
          <w:rtl/>
          <w:lang w:bidi="ar-LY"/>
        </w:rPr>
      </w:pPr>
      <w:r w:rsidRPr="00C50714">
        <w:rPr>
          <w:rFonts w:ascii="Traditional Arabic" w:eastAsia="Times New Roman" w:hAnsi="Traditional Arabic" w:cs="Traditional Arabic"/>
          <w:sz w:val="36"/>
          <w:szCs w:val="36"/>
          <w:rtl/>
          <w:lang w:bidi="ar-LY"/>
        </w:rPr>
        <w:t>قال تعالى {وَلَا تَنْسَوُا الْفَضْلَ بَيْنَكُمْ}</w:t>
      </w:r>
    </w:p>
    <w:p w:rsidR="00E52D4C" w:rsidRPr="00C50714" w:rsidRDefault="00E52D4C" w:rsidP="00CD7E29">
      <w:pPr>
        <w:spacing w:after="0" w:line="240" w:lineRule="auto"/>
        <w:jc w:val="center"/>
        <w:rPr>
          <w:rFonts w:ascii="Traditional Arabic" w:eastAsia="Times New Roman" w:hAnsi="Traditional Arabic" w:cs="Traditional Arabic"/>
          <w:sz w:val="36"/>
          <w:szCs w:val="36"/>
          <w:rtl/>
          <w:lang w:bidi="ar-LY"/>
        </w:rPr>
      </w:pPr>
      <w:r w:rsidRPr="00C50714">
        <w:rPr>
          <w:rFonts w:ascii="Traditional Arabic" w:eastAsia="Times New Roman" w:hAnsi="Traditional Arabic" w:cs="Traditional Arabic"/>
          <w:sz w:val="36"/>
          <w:szCs w:val="36"/>
          <w:rtl/>
          <w:lang w:bidi="ar-LY"/>
        </w:rPr>
        <w:t xml:space="preserve">اشكر المولى عز وجل على سابق نعمته وعظيم فظله كما أتقد بالشكر إلى </w:t>
      </w:r>
      <w:r w:rsidR="00CD7E29" w:rsidRPr="00C50714">
        <w:rPr>
          <w:rFonts w:ascii="Traditional Arabic" w:eastAsia="Times New Roman" w:hAnsi="Traditional Arabic" w:cs="Traditional Arabic"/>
          <w:sz w:val="36"/>
          <w:szCs w:val="36"/>
          <w:rtl/>
          <w:lang w:bidi="ar-LY"/>
        </w:rPr>
        <w:t xml:space="preserve">الدكتورة التي </w:t>
      </w:r>
      <w:r w:rsidRPr="00C50714">
        <w:rPr>
          <w:rFonts w:ascii="Traditional Arabic" w:eastAsia="Times New Roman" w:hAnsi="Traditional Arabic" w:cs="Traditional Arabic"/>
          <w:sz w:val="36"/>
          <w:szCs w:val="36"/>
          <w:rtl/>
          <w:lang w:bidi="ar-LY"/>
        </w:rPr>
        <w:t>تفضل</w:t>
      </w:r>
      <w:r w:rsidR="00CD7E29" w:rsidRPr="00C50714">
        <w:rPr>
          <w:rFonts w:ascii="Traditional Arabic" w:eastAsia="Times New Roman" w:hAnsi="Traditional Arabic" w:cs="Traditional Arabic"/>
          <w:sz w:val="36"/>
          <w:szCs w:val="36"/>
          <w:rtl/>
          <w:lang w:bidi="ar-LY"/>
        </w:rPr>
        <w:t>ت</w:t>
      </w:r>
      <w:r w:rsidRPr="00C50714">
        <w:rPr>
          <w:rFonts w:ascii="Traditional Arabic" w:eastAsia="Times New Roman" w:hAnsi="Traditional Arabic" w:cs="Traditional Arabic"/>
          <w:sz w:val="36"/>
          <w:szCs w:val="36"/>
          <w:rtl/>
          <w:lang w:bidi="ar-LY"/>
        </w:rPr>
        <w:t xml:space="preserve"> بالإشراف على هذا البحث ومتابعته  </w:t>
      </w:r>
      <w:r w:rsidR="00CD7E29" w:rsidRPr="00C50714">
        <w:rPr>
          <w:rFonts w:ascii="Traditional Arabic" w:eastAsia="Times New Roman" w:hAnsi="Traditional Arabic" w:cs="Traditional Arabic"/>
          <w:sz w:val="36"/>
          <w:szCs w:val="36"/>
          <w:rtl/>
          <w:lang w:bidi="ar-LY"/>
        </w:rPr>
        <w:t>الدكتورة</w:t>
      </w:r>
      <w:r w:rsidRPr="00C50714">
        <w:rPr>
          <w:rFonts w:ascii="Traditional Arabic" w:eastAsia="Times New Roman" w:hAnsi="Traditional Arabic" w:cs="Traditional Arabic"/>
          <w:b/>
          <w:bCs/>
          <w:sz w:val="36"/>
          <w:szCs w:val="36"/>
          <w:rtl/>
          <w:lang w:bidi="ar-LY"/>
        </w:rPr>
        <w:t xml:space="preserve">/ </w:t>
      </w:r>
      <w:r w:rsidR="00CD7E29" w:rsidRPr="00C50714">
        <w:rPr>
          <w:rFonts w:ascii="Traditional Arabic" w:eastAsia="Times New Roman" w:hAnsi="Traditional Arabic" w:cs="Traditional Arabic"/>
          <w:b/>
          <w:bCs/>
          <w:sz w:val="36"/>
          <w:szCs w:val="36"/>
          <w:rtl/>
          <w:lang w:bidi="ar-LY"/>
        </w:rPr>
        <w:t xml:space="preserve">عائشة أحمد </w:t>
      </w:r>
      <w:proofErr w:type="spellStart"/>
      <w:r w:rsidR="00CD7E29" w:rsidRPr="00C50714">
        <w:rPr>
          <w:rFonts w:ascii="Traditional Arabic" w:eastAsia="Times New Roman" w:hAnsi="Traditional Arabic" w:cs="Traditional Arabic"/>
          <w:b/>
          <w:bCs/>
          <w:sz w:val="36"/>
          <w:szCs w:val="36"/>
          <w:rtl/>
          <w:lang w:bidi="ar-LY"/>
        </w:rPr>
        <w:t>العماري</w:t>
      </w:r>
      <w:proofErr w:type="spellEnd"/>
      <w:r w:rsidRPr="00C50714">
        <w:rPr>
          <w:rFonts w:ascii="Traditional Arabic" w:eastAsia="Times New Roman" w:hAnsi="Traditional Arabic" w:cs="Traditional Arabic"/>
          <w:sz w:val="36"/>
          <w:szCs w:val="36"/>
          <w:rtl/>
          <w:lang w:bidi="ar-LY"/>
        </w:rPr>
        <w:t>، فله</w:t>
      </w:r>
      <w:r w:rsidR="00CD7E29" w:rsidRPr="00C50714">
        <w:rPr>
          <w:rFonts w:ascii="Traditional Arabic" w:eastAsia="Times New Roman" w:hAnsi="Traditional Arabic" w:cs="Traditional Arabic"/>
          <w:sz w:val="36"/>
          <w:szCs w:val="36"/>
          <w:rtl/>
          <w:lang w:bidi="ar-LY"/>
        </w:rPr>
        <w:t xml:space="preserve">ا </w:t>
      </w:r>
      <w:r w:rsidRPr="00C50714">
        <w:rPr>
          <w:rFonts w:ascii="Traditional Arabic" w:eastAsia="Times New Roman" w:hAnsi="Traditional Arabic" w:cs="Traditional Arabic"/>
          <w:sz w:val="36"/>
          <w:szCs w:val="36"/>
          <w:rtl/>
          <w:lang w:bidi="ar-LY"/>
        </w:rPr>
        <w:t xml:space="preserve"> كل الاحترام والتقدير، كما أتقدم بالشكر الجزيل إلى كل من مد لي العون والمساعدة   </w:t>
      </w:r>
    </w:p>
    <w:p w:rsidR="00E52D4C" w:rsidRPr="00C50714" w:rsidRDefault="00E52D4C" w:rsidP="00E52D4C">
      <w:pPr>
        <w:spacing w:after="0" w:line="240" w:lineRule="auto"/>
        <w:jc w:val="center"/>
        <w:rPr>
          <w:rFonts w:ascii="Traditional Arabic" w:eastAsia="Times New Roman" w:hAnsi="Traditional Arabic" w:cs="Traditional Arabic"/>
          <w:sz w:val="36"/>
          <w:szCs w:val="36"/>
          <w:rtl/>
          <w:lang w:bidi="ar-LY"/>
        </w:rPr>
      </w:pPr>
      <w:r w:rsidRPr="00C50714">
        <w:rPr>
          <w:rFonts w:ascii="Traditional Arabic" w:eastAsia="Times New Roman" w:hAnsi="Traditional Arabic" w:cs="Traditional Arabic"/>
          <w:sz w:val="36"/>
          <w:szCs w:val="36"/>
          <w:rtl/>
          <w:lang w:bidi="ar-LY"/>
        </w:rPr>
        <w:t>"كن عالماً .. فإن لم تستطع فكن متعلماً ، فإن لم تستطع فأحب العلماء ، فإن لم تستطع فلا تبغضهم"</w:t>
      </w:r>
    </w:p>
    <w:p w:rsidR="00E52D4C" w:rsidRPr="00C50714" w:rsidRDefault="00E52D4C" w:rsidP="00E52D4C">
      <w:pPr>
        <w:spacing w:after="0" w:line="240" w:lineRule="auto"/>
        <w:jc w:val="center"/>
        <w:rPr>
          <w:rFonts w:ascii="Traditional Arabic" w:eastAsia="Times New Roman" w:hAnsi="Traditional Arabic" w:cs="Traditional Arabic"/>
          <w:sz w:val="36"/>
          <w:szCs w:val="36"/>
          <w:rtl/>
          <w:lang w:bidi="ar-LY"/>
        </w:rPr>
      </w:pPr>
      <w:r w:rsidRPr="00C50714">
        <w:rPr>
          <w:rFonts w:ascii="Traditional Arabic" w:eastAsia="Times New Roman" w:hAnsi="Traditional Arabic" w:cs="Traditional Arabic"/>
          <w:sz w:val="36"/>
          <w:szCs w:val="36"/>
          <w:rtl/>
          <w:lang w:bidi="ar-LY"/>
        </w:rPr>
        <w:t>كما أتوجه بالشكر إلى جميع من وقفوا  بجانبنا وأعانونا  في دراستنا ومدوا لنا  يد العون وسبل الراحة طيلة هذه الفترة الدراسية كما أشكر كل من شجعنا ولو بكلمة</w:t>
      </w:r>
    </w:p>
    <w:p w:rsidR="00E52D4C" w:rsidRPr="00C50714" w:rsidRDefault="00E52D4C" w:rsidP="00E52D4C">
      <w:pPr>
        <w:spacing w:after="0" w:line="240" w:lineRule="auto"/>
        <w:jc w:val="center"/>
        <w:rPr>
          <w:rFonts w:ascii="Traditional Arabic" w:eastAsia="Times New Roman" w:hAnsi="Traditional Arabic" w:cs="Traditional Arabic"/>
          <w:sz w:val="36"/>
          <w:szCs w:val="36"/>
          <w:rtl/>
          <w:lang w:bidi="ar-LY"/>
        </w:rPr>
      </w:pPr>
    </w:p>
    <w:p w:rsidR="00E52D4C" w:rsidRPr="00C50714" w:rsidRDefault="00E52D4C" w:rsidP="00E52D4C">
      <w:pPr>
        <w:spacing w:after="0" w:line="240" w:lineRule="auto"/>
        <w:jc w:val="center"/>
        <w:rPr>
          <w:rFonts w:ascii="Traditional Arabic" w:eastAsia="Times New Roman" w:hAnsi="Traditional Arabic" w:cs="Traditional Arabic"/>
          <w:sz w:val="36"/>
          <w:szCs w:val="36"/>
          <w:rtl/>
          <w:lang w:bidi="ar-LY"/>
        </w:rPr>
      </w:pPr>
    </w:p>
    <w:p w:rsidR="00E52D4C" w:rsidRPr="00C50714" w:rsidRDefault="00E52D4C" w:rsidP="00E52D4C">
      <w:pPr>
        <w:spacing w:after="0" w:line="240" w:lineRule="auto"/>
        <w:jc w:val="center"/>
        <w:rPr>
          <w:rFonts w:ascii="Traditional Arabic" w:eastAsia="Times New Roman" w:hAnsi="Traditional Arabic" w:cs="Traditional Arabic"/>
          <w:sz w:val="36"/>
          <w:szCs w:val="36"/>
          <w:rtl/>
          <w:lang w:bidi="ar-LY"/>
        </w:rPr>
      </w:pPr>
    </w:p>
    <w:p w:rsidR="00E52D4C" w:rsidRPr="00C50714" w:rsidRDefault="00E52D4C" w:rsidP="001570E0">
      <w:pPr>
        <w:spacing w:after="0" w:line="240" w:lineRule="auto"/>
        <w:jc w:val="right"/>
        <w:rPr>
          <w:rFonts w:ascii="Traditional Arabic" w:eastAsia="Times New Roman" w:hAnsi="Traditional Arabic" w:cs="Traditional Arabic"/>
          <w:sz w:val="32"/>
          <w:szCs w:val="32"/>
          <w:rtl/>
          <w:lang w:bidi="ar-LY"/>
        </w:rPr>
      </w:pPr>
      <w:r w:rsidRPr="00C50714">
        <w:rPr>
          <w:rFonts w:ascii="Traditional Arabic" w:eastAsia="Times New Roman" w:hAnsi="Traditional Arabic" w:cs="Traditional Arabic"/>
          <w:sz w:val="28"/>
          <w:szCs w:val="28"/>
          <w:rtl/>
          <w:lang w:bidi="ar-LY"/>
        </w:rPr>
        <w:t>والله ولي التوفيق</w:t>
      </w:r>
    </w:p>
    <w:p w:rsidR="00F815D9" w:rsidRPr="00C50714" w:rsidRDefault="00F815D9" w:rsidP="001570E0">
      <w:pPr>
        <w:spacing w:after="0" w:line="240" w:lineRule="auto"/>
        <w:jc w:val="center"/>
        <w:rPr>
          <w:rFonts w:asciiTheme="minorBidi" w:eastAsia="Times New Roman" w:hAnsiTheme="minorBidi" w:cs="Diwani Outline Shaded"/>
          <w:sz w:val="40"/>
          <w:szCs w:val="40"/>
          <w:rtl/>
          <w:lang w:bidi="ar-LY"/>
        </w:rPr>
      </w:pPr>
    </w:p>
    <w:p w:rsidR="00215F24" w:rsidRDefault="00215F24" w:rsidP="00E12F87">
      <w:pPr>
        <w:spacing w:after="0" w:line="240" w:lineRule="auto"/>
        <w:jc w:val="center"/>
        <w:rPr>
          <w:rFonts w:asciiTheme="minorBidi" w:eastAsia="Times New Roman" w:hAnsiTheme="minorBidi" w:cs="Monotype Koufi"/>
          <w:sz w:val="40"/>
          <w:szCs w:val="40"/>
          <w:rtl/>
          <w:lang w:bidi="ar-LY"/>
        </w:rPr>
      </w:pPr>
    </w:p>
    <w:p w:rsidR="00215F24" w:rsidRDefault="00215F24" w:rsidP="00E12F87">
      <w:pPr>
        <w:spacing w:after="0" w:line="240" w:lineRule="auto"/>
        <w:jc w:val="center"/>
        <w:rPr>
          <w:rFonts w:asciiTheme="minorBidi" w:eastAsia="Times New Roman" w:hAnsiTheme="minorBidi" w:cs="Monotype Koufi"/>
          <w:sz w:val="40"/>
          <w:szCs w:val="40"/>
          <w:rtl/>
          <w:lang w:bidi="ar-LY"/>
        </w:rPr>
      </w:pPr>
    </w:p>
    <w:p w:rsidR="00215F24" w:rsidRDefault="00215F24" w:rsidP="00E12F87">
      <w:pPr>
        <w:spacing w:after="0" w:line="240" w:lineRule="auto"/>
        <w:jc w:val="center"/>
        <w:rPr>
          <w:rFonts w:asciiTheme="minorBidi" w:eastAsia="Times New Roman" w:hAnsiTheme="minorBidi" w:cs="Monotype Koufi"/>
          <w:sz w:val="40"/>
          <w:szCs w:val="40"/>
          <w:rtl/>
          <w:lang w:bidi="ar-LY"/>
        </w:rPr>
      </w:pPr>
    </w:p>
    <w:p w:rsidR="00215F24" w:rsidRDefault="00215F24" w:rsidP="00E12F87">
      <w:pPr>
        <w:spacing w:after="0" w:line="240" w:lineRule="auto"/>
        <w:jc w:val="center"/>
        <w:rPr>
          <w:rFonts w:asciiTheme="minorBidi" w:eastAsia="Times New Roman" w:hAnsiTheme="minorBidi" w:cs="Monotype Koufi"/>
          <w:sz w:val="40"/>
          <w:szCs w:val="40"/>
          <w:rtl/>
          <w:lang w:bidi="ar-LY"/>
        </w:rPr>
      </w:pPr>
    </w:p>
    <w:p w:rsidR="001570E0" w:rsidRPr="00DB7485" w:rsidRDefault="001570E0" w:rsidP="00E12F87">
      <w:pPr>
        <w:spacing w:after="0" w:line="240" w:lineRule="auto"/>
        <w:jc w:val="center"/>
        <w:rPr>
          <w:rFonts w:asciiTheme="minorBidi" w:eastAsia="Times New Roman" w:hAnsiTheme="minorBidi" w:cs="Monotype Koufi"/>
          <w:sz w:val="40"/>
          <w:szCs w:val="40"/>
          <w:rtl/>
        </w:rPr>
      </w:pPr>
      <w:r w:rsidRPr="00DB7485">
        <w:rPr>
          <w:rFonts w:asciiTheme="minorBidi" w:eastAsia="Times New Roman" w:hAnsiTheme="minorBidi" w:cs="Monotype Koufi"/>
          <w:sz w:val="40"/>
          <w:szCs w:val="40"/>
          <w:rtl/>
          <w:lang w:bidi="ar-LY"/>
        </w:rPr>
        <w:lastRenderedPageBreak/>
        <w:t>فه</w:t>
      </w:r>
      <w:r w:rsidRPr="00DB7485">
        <w:rPr>
          <w:rFonts w:asciiTheme="minorBidi" w:eastAsia="Times New Roman" w:hAnsiTheme="minorBidi" w:cs="Monotype Koufi" w:hint="cs"/>
          <w:sz w:val="40"/>
          <w:szCs w:val="40"/>
          <w:rtl/>
          <w:lang w:bidi="ar-LY"/>
        </w:rPr>
        <w:t>ـــ</w:t>
      </w:r>
      <w:r w:rsidRPr="00DB7485">
        <w:rPr>
          <w:rFonts w:asciiTheme="minorBidi" w:eastAsia="Times New Roman" w:hAnsiTheme="minorBidi" w:cs="Monotype Koufi"/>
          <w:sz w:val="40"/>
          <w:szCs w:val="40"/>
          <w:rtl/>
          <w:lang w:bidi="ar-LY"/>
        </w:rPr>
        <w:t>رس المحتوي</w:t>
      </w:r>
      <w:r w:rsidRPr="00DB7485">
        <w:rPr>
          <w:rFonts w:asciiTheme="minorBidi" w:eastAsia="Times New Roman" w:hAnsiTheme="minorBidi" w:cs="Monotype Koufi" w:hint="cs"/>
          <w:sz w:val="40"/>
          <w:szCs w:val="40"/>
          <w:rtl/>
          <w:lang w:bidi="ar-LY"/>
        </w:rPr>
        <w:t>ـــ</w:t>
      </w:r>
      <w:r w:rsidRPr="00DB7485">
        <w:rPr>
          <w:rFonts w:asciiTheme="minorBidi" w:eastAsia="Times New Roman" w:hAnsiTheme="minorBidi" w:cs="Monotype Koufi"/>
          <w:sz w:val="40"/>
          <w:szCs w:val="40"/>
          <w:rtl/>
          <w:lang w:bidi="ar-LY"/>
        </w:rPr>
        <w:t>ات</w:t>
      </w:r>
    </w:p>
    <w:p w:rsidR="001570E0" w:rsidRPr="000B1F62" w:rsidRDefault="001570E0" w:rsidP="001570E0">
      <w:pPr>
        <w:spacing w:after="0" w:line="240" w:lineRule="auto"/>
        <w:jc w:val="center"/>
        <w:rPr>
          <w:rFonts w:asciiTheme="minorBidi" w:eastAsia="Times New Roman" w:hAnsiTheme="minorBidi" w:cs="Monotype Koufi"/>
          <w:sz w:val="18"/>
          <w:szCs w:val="18"/>
          <w:rtl/>
          <w:lang w:bidi="ar-LY"/>
        </w:rPr>
      </w:pPr>
    </w:p>
    <w:tbl>
      <w:tblPr>
        <w:tblStyle w:val="ab"/>
        <w:bidiVisual/>
        <w:tblW w:w="9036" w:type="dxa"/>
        <w:jc w:val="center"/>
        <w:tblInd w:w="-196"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4A0"/>
      </w:tblPr>
      <w:tblGrid>
        <w:gridCol w:w="1239"/>
        <w:gridCol w:w="6237"/>
        <w:gridCol w:w="1560"/>
      </w:tblGrid>
      <w:tr w:rsidR="001570E0" w:rsidRPr="000B1F62" w:rsidTr="00A142AB">
        <w:trPr>
          <w:trHeight w:val="567"/>
          <w:jc w:val="center"/>
        </w:trPr>
        <w:tc>
          <w:tcPr>
            <w:tcW w:w="1239" w:type="dxa"/>
            <w:shd w:val="clear" w:color="auto" w:fill="D9D9D9" w:themeFill="background1" w:themeFillShade="D9"/>
            <w:vAlign w:val="center"/>
          </w:tcPr>
          <w:p w:rsidR="001570E0" w:rsidRPr="000B1F62" w:rsidRDefault="001570E0" w:rsidP="00575A8B">
            <w:pPr>
              <w:jc w:val="center"/>
              <w:rPr>
                <w:rFonts w:asciiTheme="minorBidi" w:hAnsiTheme="minorBidi"/>
                <w:b/>
                <w:bCs/>
                <w:sz w:val="32"/>
                <w:szCs w:val="32"/>
                <w:rtl/>
                <w:lang w:bidi="ar-LY"/>
              </w:rPr>
            </w:pPr>
            <w:r w:rsidRPr="000B1F62">
              <w:rPr>
                <w:rFonts w:asciiTheme="minorBidi" w:hAnsiTheme="minorBidi" w:hint="cs"/>
                <w:b/>
                <w:bCs/>
                <w:sz w:val="32"/>
                <w:szCs w:val="32"/>
                <w:rtl/>
                <w:lang w:bidi="ar-LY"/>
              </w:rPr>
              <w:t>ت</w:t>
            </w:r>
          </w:p>
        </w:tc>
        <w:tc>
          <w:tcPr>
            <w:tcW w:w="6237" w:type="dxa"/>
            <w:shd w:val="clear" w:color="auto" w:fill="D9D9D9" w:themeFill="background1" w:themeFillShade="D9"/>
            <w:vAlign w:val="center"/>
          </w:tcPr>
          <w:p w:rsidR="001570E0" w:rsidRPr="000B1F62" w:rsidRDefault="001570E0" w:rsidP="00575A8B">
            <w:pPr>
              <w:jc w:val="center"/>
              <w:rPr>
                <w:rFonts w:asciiTheme="minorBidi" w:hAnsiTheme="minorBidi"/>
                <w:b/>
                <w:bCs/>
                <w:sz w:val="32"/>
                <w:szCs w:val="32"/>
                <w:rtl/>
                <w:lang w:bidi="ar-LY"/>
              </w:rPr>
            </w:pPr>
            <w:r w:rsidRPr="000B1F62">
              <w:rPr>
                <w:rFonts w:asciiTheme="minorBidi" w:hAnsiTheme="minorBidi" w:hint="cs"/>
                <w:b/>
                <w:bCs/>
                <w:sz w:val="32"/>
                <w:szCs w:val="32"/>
                <w:rtl/>
                <w:lang w:bidi="ar-LY"/>
              </w:rPr>
              <w:t>الم</w:t>
            </w:r>
            <w:r w:rsidR="003C7929">
              <w:rPr>
                <w:rFonts w:asciiTheme="minorBidi" w:hAnsiTheme="minorBidi" w:hint="cs"/>
                <w:b/>
                <w:bCs/>
                <w:sz w:val="32"/>
                <w:szCs w:val="32"/>
                <w:rtl/>
                <w:lang w:bidi="ar-LY"/>
              </w:rPr>
              <w:t>ـــــ</w:t>
            </w:r>
            <w:r w:rsidRPr="000B1F62">
              <w:rPr>
                <w:rFonts w:asciiTheme="minorBidi" w:hAnsiTheme="minorBidi" w:hint="cs"/>
                <w:b/>
                <w:bCs/>
                <w:sz w:val="32"/>
                <w:szCs w:val="32"/>
                <w:rtl/>
                <w:lang w:bidi="ar-LY"/>
              </w:rPr>
              <w:t>وض</w:t>
            </w:r>
            <w:r w:rsidR="003C7929">
              <w:rPr>
                <w:rFonts w:asciiTheme="minorBidi" w:hAnsiTheme="minorBidi" w:hint="cs"/>
                <w:b/>
                <w:bCs/>
                <w:sz w:val="32"/>
                <w:szCs w:val="32"/>
                <w:rtl/>
                <w:lang w:bidi="ar-LY"/>
              </w:rPr>
              <w:t>ـــــ</w:t>
            </w:r>
            <w:r w:rsidRPr="000B1F62">
              <w:rPr>
                <w:rFonts w:asciiTheme="minorBidi" w:hAnsiTheme="minorBidi" w:hint="cs"/>
                <w:b/>
                <w:bCs/>
                <w:sz w:val="32"/>
                <w:szCs w:val="32"/>
                <w:rtl/>
                <w:lang w:bidi="ar-LY"/>
              </w:rPr>
              <w:t>وع</w:t>
            </w:r>
          </w:p>
        </w:tc>
        <w:tc>
          <w:tcPr>
            <w:tcW w:w="1560" w:type="dxa"/>
            <w:shd w:val="clear" w:color="auto" w:fill="D9D9D9" w:themeFill="background1" w:themeFillShade="D9"/>
            <w:vAlign w:val="center"/>
          </w:tcPr>
          <w:p w:rsidR="001570E0" w:rsidRPr="000B1F62" w:rsidRDefault="001570E0" w:rsidP="00575A8B">
            <w:pPr>
              <w:jc w:val="center"/>
              <w:rPr>
                <w:rFonts w:asciiTheme="minorBidi" w:hAnsiTheme="minorBidi"/>
                <w:b/>
                <w:bCs/>
                <w:sz w:val="32"/>
                <w:szCs w:val="32"/>
                <w:rtl/>
                <w:lang w:bidi="ar-LY"/>
              </w:rPr>
            </w:pPr>
            <w:r w:rsidRPr="000B1F62">
              <w:rPr>
                <w:rFonts w:asciiTheme="minorBidi" w:hAnsiTheme="minorBidi" w:hint="cs"/>
                <w:b/>
                <w:bCs/>
                <w:sz w:val="32"/>
                <w:szCs w:val="32"/>
                <w:rtl/>
                <w:lang w:bidi="ar-LY"/>
              </w:rPr>
              <w:t>رقم الصفحة</w:t>
            </w:r>
          </w:p>
        </w:tc>
      </w:tr>
      <w:tr w:rsidR="001570E0" w:rsidRPr="000B1F62" w:rsidTr="00A142AB">
        <w:trPr>
          <w:trHeight w:val="567"/>
          <w:jc w:val="center"/>
        </w:trPr>
        <w:tc>
          <w:tcPr>
            <w:tcW w:w="1239" w:type="dxa"/>
            <w:shd w:val="clear" w:color="auto" w:fill="D9D9D9" w:themeFill="background1" w:themeFillShade="D9"/>
            <w:vAlign w:val="center"/>
          </w:tcPr>
          <w:p w:rsidR="001570E0" w:rsidRPr="000B1F62" w:rsidRDefault="003E12AA" w:rsidP="00575A8B">
            <w:pPr>
              <w:jc w:val="center"/>
              <w:rPr>
                <w:rFonts w:asciiTheme="minorBidi" w:hAnsiTheme="minorBidi"/>
                <w:sz w:val="32"/>
                <w:szCs w:val="32"/>
                <w:rtl/>
                <w:lang w:bidi="ar-LY"/>
              </w:rPr>
            </w:pPr>
            <w:r>
              <w:br w:type="page"/>
            </w:r>
            <w:r w:rsidR="001570E0" w:rsidRPr="000B1F62">
              <w:rPr>
                <w:rFonts w:asciiTheme="minorBidi" w:hAnsiTheme="minorBidi" w:hint="cs"/>
                <w:sz w:val="32"/>
                <w:szCs w:val="32"/>
                <w:rtl/>
                <w:lang w:bidi="ar-LY"/>
              </w:rPr>
              <w:t>1</w:t>
            </w:r>
          </w:p>
        </w:tc>
        <w:tc>
          <w:tcPr>
            <w:tcW w:w="6237" w:type="dxa"/>
            <w:vAlign w:val="center"/>
          </w:tcPr>
          <w:p w:rsidR="001570E0" w:rsidRPr="000B1F62" w:rsidRDefault="001570E0" w:rsidP="00575A8B">
            <w:pPr>
              <w:jc w:val="center"/>
              <w:rPr>
                <w:rFonts w:asciiTheme="minorBidi" w:hAnsiTheme="minorBidi"/>
                <w:sz w:val="32"/>
                <w:szCs w:val="32"/>
                <w:lang w:bidi="ar-LY"/>
              </w:rPr>
            </w:pPr>
            <w:r w:rsidRPr="000B1F62">
              <w:rPr>
                <w:rFonts w:asciiTheme="minorBidi" w:hAnsiTheme="minorBidi" w:hint="cs"/>
                <w:sz w:val="32"/>
                <w:szCs w:val="32"/>
                <w:rtl/>
                <w:lang w:bidi="ar-LY"/>
              </w:rPr>
              <w:t>الآية القرآنية</w:t>
            </w:r>
          </w:p>
        </w:tc>
        <w:tc>
          <w:tcPr>
            <w:tcW w:w="1560" w:type="dxa"/>
            <w:shd w:val="clear" w:color="auto" w:fill="D9D9D9" w:themeFill="background1" w:themeFillShade="D9"/>
            <w:vAlign w:val="center"/>
          </w:tcPr>
          <w:p w:rsidR="001570E0" w:rsidRPr="000B1F62" w:rsidRDefault="001570E0" w:rsidP="00575A8B">
            <w:pPr>
              <w:jc w:val="center"/>
              <w:rPr>
                <w:rFonts w:asciiTheme="minorBidi" w:hAnsiTheme="minorBidi"/>
                <w:sz w:val="32"/>
                <w:szCs w:val="32"/>
                <w:rtl/>
                <w:lang w:bidi="ar-LY"/>
              </w:rPr>
            </w:pPr>
          </w:p>
        </w:tc>
      </w:tr>
      <w:tr w:rsidR="001570E0" w:rsidRPr="000B1F62" w:rsidTr="00A142AB">
        <w:trPr>
          <w:trHeight w:val="567"/>
          <w:jc w:val="center"/>
        </w:trPr>
        <w:tc>
          <w:tcPr>
            <w:tcW w:w="1239" w:type="dxa"/>
            <w:shd w:val="clear" w:color="auto" w:fill="D9D9D9" w:themeFill="background1" w:themeFillShade="D9"/>
            <w:vAlign w:val="center"/>
          </w:tcPr>
          <w:p w:rsidR="001570E0" w:rsidRPr="000B1F62" w:rsidRDefault="001570E0" w:rsidP="00575A8B">
            <w:pPr>
              <w:jc w:val="center"/>
              <w:rPr>
                <w:rFonts w:asciiTheme="minorBidi" w:hAnsiTheme="minorBidi"/>
                <w:sz w:val="32"/>
                <w:szCs w:val="32"/>
                <w:rtl/>
                <w:lang w:bidi="ar-LY"/>
              </w:rPr>
            </w:pPr>
            <w:r w:rsidRPr="000B1F62">
              <w:rPr>
                <w:rFonts w:asciiTheme="minorBidi" w:hAnsiTheme="minorBidi" w:hint="cs"/>
                <w:sz w:val="32"/>
                <w:szCs w:val="32"/>
                <w:rtl/>
                <w:lang w:bidi="ar-LY"/>
              </w:rPr>
              <w:t>2</w:t>
            </w:r>
          </w:p>
        </w:tc>
        <w:tc>
          <w:tcPr>
            <w:tcW w:w="6237" w:type="dxa"/>
            <w:vAlign w:val="center"/>
          </w:tcPr>
          <w:p w:rsidR="001570E0" w:rsidRPr="000B1F62" w:rsidRDefault="001570E0" w:rsidP="00575A8B">
            <w:pPr>
              <w:jc w:val="center"/>
              <w:rPr>
                <w:rFonts w:asciiTheme="minorBidi" w:hAnsiTheme="minorBidi"/>
                <w:sz w:val="32"/>
                <w:szCs w:val="32"/>
                <w:rtl/>
                <w:lang w:bidi="ar-LY"/>
              </w:rPr>
            </w:pPr>
            <w:r w:rsidRPr="000B1F62">
              <w:rPr>
                <w:rFonts w:asciiTheme="minorBidi" w:hAnsiTheme="minorBidi" w:hint="cs"/>
                <w:sz w:val="32"/>
                <w:szCs w:val="32"/>
                <w:rtl/>
                <w:lang w:bidi="ar-LY"/>
              </w:rPr>
              <w:t>الإهــداء</w:t>
            </w:r>
          </w:p>
        </w:tc>
        <w:tc>
          <w:tcPr>
            <w:tcW w:w="1560" w:type="dxa"/>
            <w:shd w:val="clear" w:color="auto" w:fill="D9D9D9" w:themeFill="background1" w:themeFillShade="D9"/>
            <w:vAlign w:val="center"/>
          </w:tcPr>
          <w:p w:rsidR="001570E0" w:rsidRPr="000B1F62" w:rsidRDefault="001570E0" w:rsidP="00575A8B">
            <w:pPr>
              <w:jc w:val="center"/>
              <w:rPr>
                <w:rFonts w:asciiTheme="minorBidi" w:hAnsiTheme="minorBidi"/>
                <w:sz w:val="32"/>
                <w:szCs w:val="32"/>
                <w:rtl/>
                <w:lang w:bidi="ar-LY"/>
              </w:rPr>
            </w:pPr>
          </w:p>
        </w:tc>
      </w:tr>
      <w:tr w:rsidR="001570E0" w:rsidRPr="000B1F62" w:rsidTr="00A142AB">
        <w:trPr>
          <w:trHeight w:val="567"/>
          <w:jc w:val="center"/>
        </w:trPr>
        <w:tc>
          <w:tcPr>
            <w:tcW w:w="1239" w:type="dxa"/>
            <w:shd w:val="clear" w:color="auto" w:fill="D9D9D9" w:themeFill="background1" w:themeFillShade="D9"/>
            <w:vAlign w:val="center"/>
          </w:tcPr>
          <w:p w:rsidR="001570E0" w:rsidRPr="000B1F62" w:rsidRDefault="001570E0" w:rsidP="00575A8B">
            <w:pPr>
              <w:jc w:val="center"/>
              <w:rPr>
                <w:rFonts w:asciiTheme="minorBidi" w:hAnsiTheme="minorBidi"/>
                <w:sz w:val="32"/>
                <w:szCs w:val="32"/>
                <w:rtl/>
                <w:lang w:bidi="ar-LY"/>
              </w:rPr>
            </w:pPr>
            <w:r w:rsidRPr="000B1F62">
              <w:rPr>
                <w:rFonts w:asciiTheme="minorBidi" w:hAnsiTheme="minorBidi" w:hint="cs"/>
                <w:sz w:val="32"/>
                <w:szCs w:val="32"/>
                <w:rtl/>
                <w:lang w:bidi="ar-LY"/>
              </w:rPr>
              <w:t>3</w:t>
            </w:r>
          </w:p>
        </w:tc>
        <w:tc>
          <w:tcPr>
            <w:tcW w:w="6237" w:type="dxa"/>
            <w:vAlign w:val="center"/>
          </w:tcPr>
          <w:p w:rsidR="001570E0" w:rsidRPr="000B1F62" w:rsidRDefault="001570E0" w:rsidP="00575A8B">
            <w:pPr>
              <w:jc w:val="center"/>
              <w:rPr>
                <w:rFonts w:asciiTheme="minorBidi" w:hAnsiTheme="minorBidi"/>
                <w:sz w:val="32"/>
                <w:szCs w:val="32"/>
                <w:rtl/>
                <w:lang w:bidi="ar-LY"/>
              </w:rPr>
            </w:pPr>
            <w:r w:rsidRPr="000B1F62">
              <w:rPr>
                <w:rFonts w:asciiTheme="minorBidi" w:hAnsiTheme="minorBidi" w:hint="cs"/>
                <w:sz w:val="32"/>
                <w:szCs w:val="32"/>
                <w:rtl/>
                <w:lang w:bidi="ar-LY"/>
              </w:rPr>
              <w:t>كلمة الشكر</w:t>
            </w:r>
          </w:p>
        </w:tc>
        <w:tc>
          <w:tcPr>
            <w:tcW w:w="1560" w:type="dxa"/>
            <w:shd w:val="clear" w:color="auto" w:fill="D9D9D9" w:themeFill="background1" w:themeFillShade="D9"/>
            <w:vAlign w:val="center"/>
          </w:tcPr>
          <w:p w:rsidR="001570E0" w:rsidRPr="000B1F62" w:rsidRDefault="001570E0" w:rsidP="00575A8B">
            <w:pPr>
              <w:jc w:val="center"/>
              <w:rPr>
                <w:rFonts w:asciiTheme="minorBidi" w:hAnsiTheme="minorBidi"/>
                <w:sz w:val="32"/>
                <w:szCs w:val="32"/>
                <w:rtl/>
                <w:lang w:bidi="ar-LY"/>
              </w:rPr>
            </w:pPr>
          </w:p>
        </w:tc>
      </w:tr>
      <w:tr w:rsidR="001570E0" w:rsidRPr="000B1F62" w:rsidTr="00A142AB">
        <w:trPr>
          <w:trHeight w:val="567"/>
          <w:jc w:val="center"/>
        </w:trPr>
        <w:tc>
          <w:tcPr>
            <w:tcW w:w="1239" w:type="dxa"/>
            <w:shd w:val="clear" w:color="auto" w:fill="D9D9D9" w:themeFill="background1" w:themeFillShade="D9"/>
            <w:vAlign w:val="center"/>
          </w:tcPr>
          <w:p w:rsidR="001570E0" w:rsidRPr="000B1F62" w:rsidRDefault="001570E0" w:rsidP="00575A8B">
            <w:pPr>
              <w:jc w:val="center"/>
              <w:rPr>
                <w:rFonts w:asciiTheme="minorBidi" w:hAnsiTheme="minorBidi"/>
                <w:sz w:val="32"/>
                <w:szCs w:val="32"/>
                <w:rtl/>
                <w:lang w:bidi="ar-LY"/>
              </w:rPr>
            </w:pPr>
            <w:r w:rsidRPr="000B1F62">
              <w:rPr>
                <w:rFonts w:asciiTheme="minorBidi" w:hAnsiTheme="minorBidi" w:hint="cs"/>
                <w:sz w:val="32"/>
                <w:szCs w:val="32"/>
                <w:rtl/>
                <w:lang w:bidi="ar-LY"/>
              </w:rPr>
              <w:t>4</w:t>
            </w:r>
          </w:p>
        </w:tc>
        <w:tc>
          <w:tcPr>
            <w:tcW w:w="6237" w:type="dxa"/>
            <w:vAlign w:val="center"/>
          </w:tcPr>
          <w:p w:rsidR="001570E0" w:rsidRPr="000B1F62" w:rsidRDefault="00CF348F" w:rsidP="00575A8B">
            <w:pPr>
              <w:jc w:val="center"/>
              <w:rPr>
                <w:rFonts w:asciiTheme="minorBidi" w:hAnsiTheme="minorBidi"/>
                <w:sz w:val="32"/>
                <w:szCs w:val="32"/>
                <w:rtl/>
                <w:lang w:bidi="ar-LY"/>
              </w:rPr>
            </w:pPr>
            <w:r>
              <w:rPr>
                <w:rFonts w:asciiTheme="minorBidi" w:hAnsiTheme="minorBidi" w:hint="cs"/>
                <w:sz w:val="32"/>
                <w:szCs w:val="32"/>
                <w:rtl/>
                <w:lang w:bidi="ar-LY"/>
              </w:rPr>
              <w:t>المقدمة</w:t>
            </w:r>
          </w:p>
        </w:tc>
        <w:tc>
          <w:tcPr>
            <w:tcW w:w="1560" w:type="dxa"/>
            <w:shd w:val="clear" w:color="auto" w:fill="D9D9D9" w:themeFill="background1" w:themeFillShade="D9"/>
            <w:vAlign w:val="center"/>
          </w:tcPr>
          <w:p w:rsidR="001570E0" w:rsidRPr="000B1F62" w:rsidRDefault="001570E0" w:rsidP="00575A8B">
            <w:pPr>
              <w:jc w:val="center"/>
              <w:rPr>
                <w:rFonts w:asciiTheme="minorBidi" w:hAnsiTheme="minorBidi"/>
                <w:sz w:val="32"/>
                <w:szCs w:val="32"/>
                <w:rtl/>
                <w:lang w:bidi="ar-LY"/>
              </w:rPr>
            </w:pPr>
          </w:p>
        </w:tc>
      </w:tr>
      <w:tr w:rsidR="00CF348F" w:rsidRPr="000B1F62" w:rsidTr="00A142AB">
        <w:trPr>
          <w:trHeight w:val="567"/>
          <w:jc w:val="center"/>
        </w:trPr>
        <w:tc>
          <w:tcPr>
            <w:tcW w:w="1239" w:type="dxa"/>
            <w:shd w:val="clear" w:color="auto" w:fill="D9D9D9" w:themeFill="background1" w:themeFillShade="D9"/>
            <w:vAlign w:val="center"/>
          </w:tcPr>
          <w:p w:rsidR="00CF348F" w:rsidRDefault="000F6C60" w:rsidP="00575A8B">
            <w:pPr>
              <w:jc w:val="center"/>
              <w:rPr>
                <w:rFonts w:asciiTheme="minorBidi" w:hAnsiTheme="minorBidi"/>
                <w:sz w:val="32"/>
                <w:szCs w:val="32"/>
                <w:rtl/>
                <w:lang w:bidi="ar-LY"/>
              </w:rPr>
            </w:pPr>
            <w:r>
              <w:rPr>
                <w:rFonts w:asciiTheme="minorBidi" w:hAnsiTheme="minorBidi" w:hint="cs"/>
                <w:sz w:val="32"/>
                <w:szCs w:val="32"/>
                <w:rtl/>
                <w:lang w:bidi="ar-LY"/>
              </w:rPr>
              <w:t>6</w:t>
            </w:r>
          </w:p>
        </w:tc>
        <w:tc>
          <w:tcPr>
            <w:tcW w:w="6237" w:type="dxa"/>
            <w:vAlign w:val="center"/>
          </w:tcPr>
          <w:p w:rsidR="00CF348F" w:rsidRDefault="00CF348F"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 xml:space="preserve">تحديد مشكلة </w:t>
            </w:r>
            <w:r w:rsidR="00E3456A">
              <w:rPr>
                <w:rFonts w:asciiTheme="minorBidi" w:hAnsiTheme="minorBidi" w:cs="Arial" w:hint="cs"/>
                <w:sz w:val="32"/>
                <w:szCs w:val="32"/>
                <w:rtl/>
                <w:lang w:bidi="ar-LY"/>
              </w:rPr>
              <w:t>البحث</w:t>
            </w:r>
          </w:p>
        </w:tc>
        <w:tc>
          <w:tcPr>
            <w:tcW w:w="1560" w:type="dxa"/>
            <w:shd w:val="clear" w:color="auto" w:fill="D9D9D9" w:themeFill="background1" w:themeFillShade="D9"/>
            <w:vAlign w:val="center"/>
          </w:tcPr>
          <w:p w:rsidR="00CF348F" w:rsidRDefault="00CF348F" w:rsidP="00575A8B">
            <w:pPr>
              <w:jc w:val="center"/>
              <w:rPr>
                <w:rFonts w:asciiTheme="minorBidi" w:hAnsiTheme="minorBidi"/>
                <w:sz w:val="32"/>
                <w:szCs w:val="32"/>
                <w:rtl/>
                <w:lang w:bidi="ar-LY"/>
              </w:rPr>
            </w:pPr>
          </w:p>
        </w:tc>
      </w:tr>
      <w:tr w:rsidR="00CF348F" w:rsidRPr="000B1F62" w:rsidTr="00A142AB">
        <w:trPr>
          <w:trHeight w:val="567"/>
          <w:jc w:val="center"/>
        </w:trPr>
        <w:tc>
          <w:tcPr>
            <w:tcW w:w="1239" w:type="dxa"/>
            <w:shd w:val="clear" w:color="auto" w:fill="D9D9D9" w:themeFill="background1" w:themeFillShade="D9"/>
            <w:vAlign w:val="center"/>
          </w:tcPr>
          <w:p w:rsidR="00CF348F" w:rsidRDefault="000F6C60" w:rsidP="00575A8B">
            <w:pPr>
              <w:jc w:val="center"/>
              <w:rPr>
                <w:rFonts w:asciiTheme="minorBidi" w:hAnsiTheme="minorBidi"/>
                <w:sz w:val="32"/>
                <w:szCs w:val="32"/>
                <w:rtl/>
                <w:lang w:bidi="ar-LY"/>
              </w:rPr>
            </w:pPr>
            <w:r>
              <w:rPr>
                <w:rFonts w:asciiTheme="minorBidi" w:hAnsiTheme="minorBidi" w:hint="cs"/>
                <w:sz w:val="32"/>
                <w:szCs w:val="32"/>
                <w:rtl/>
                <w:lang w:bidi="ar-LY"/>
              </w:rPr>
              <w:t>7</w:t>
            </w:r>
          </w:p>
        </w:tc>
        <w:tc>
          <w:tcPr>
            <w:tcW w:w="6237" w:type="dxa"/>
            <w:vAlign w:val="center"/>
          </w:tcPr>
          <w:p w:rsidR="00CF348F" w:rsidRDefault="00CF348F"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أهمية</w:t>
            </w:r>
            <w:r w:rsidR="0095725A">
              <w:rPr>
                <w:rFonts w:asciiTheme="minorBidi" w:hAnsiTheme="minorBidi" w:cs="Arial" w:hint="cs"/>
                <w:sz w:val="32"/>
                <w:szCs w:val="32"/>
                <w:rtl/>
                <w:lang w:bidi="ar-LY"/>
              </w:rPr>
              <w:t xml:space="preserve"> البحث</w:t>
            </w:r>
          </w:p>
        </w:tc>
        <w:tc>
          <w:tcPr>
            <w:tcW w:w="1560" w:type="dxa"/>
            <w:shd w:val="clear" w:color="auto" w:fill="D9D9D9" w:themeFill="background1" w:themeFillShade="D9"/>
            <w:vAlign w:val="center"/>
          </w:tcPr>
          <w:p w:rsidR="00CF348F" w:rsidRDefault="00CF348F" w:rsidP="00575A8B">
            <w:pPr>
              <w:jc w:val="center"/>
              <w:rPr>
                <w:rFonts w:asciiTheme="minorBidi" w:hAnsiTheme="minorBidi"/>
                <w:sz w:val="32"/>
                <w:szCs w:val="32"/>
                <w:rtl/>
                <w:lang w:bidi="ar-LY"/>
              </w:rPr>
            </w:pPr>
          </w:p>
        </w:tc>
      </w:tr>
      <w:tr w:rsidR="00CF348F" w:rsidRPr="000B1F62" w:rsidTr="00A142AB">
        <w:trPr>
          <w:trHeight w:val="567"/>
          <w:jc w:val="center"/>
        </w:trPr>
        <w:tc>
          <w:tcPr>
            <w:tcW w:w="1239" w:type="dxa"/>
            <w:shd w:val="clear" w:color="auto" w:fill="D9D9D9" w:themeFill="background1" w:themeFillShade="D9"/>
            <w:vAlign w:val="center"/>
          </w:tcPr>
          <w:p w:rsidR="00CF348F" w:rsidRDefault="000F6C60" w:rsidP="00575A8B">
            <w:pPr>
              <w:jc w:val="center"/>
              <w:rPr>
                <w:rFonts w:asciiTheme="minorBidi" w:hAnsiTheme="minorBidi"/>
                <w:sz w:val="32"/>
                <w:szCs w:val="32"/>
                <w:rtl/>
                <w:lang w:bidi="ar-LY"/>
              </w:rPr>
            </w:pPr>
            <w:r>
              <w:rPr>
                <w:rFonts w:asciiTheme="minorBidi" w:hAnsiTheme="minorBidi" w:hint="cs"/>
                <w:sz w:val="32"/>
                <w:szCs w:val="32"/>
                <w:rtl/>
                <w:lang w:bidi="ar-LY"/>
              </w:rPr>
              <w:t>8</w:t>
            </w:r>
          </w:p>
        </w:tc>
        <w:tc>
          <w:tcPr>
            <w:tcW w:w="6237" w:type="dxa"/>
            <w:vAlign w:val="center"/>
          </w:tcPr>
          <w:p w:rsidR="00CF348F" w:rsidRDefault="0095725A" w:rsidP="0095725A">
            <w:pPr>
              <w:jc w:val="center"/>
              <w:rPr>
                <w:rFonts w:asciiTheme="minorBidi" w:hAnsiTheme="minorBidi" w:cs="Arial"/>
                <w:sz w:val="32"/>
                <w:szCs w:val="32"/>
                <w:rtl/>
                <w:lang w:bidi="ar-LY"/>
              </w:rPr>
            </w:pPr>
            <w:r>
              <w:rPr>
                <w:rFonts w:asciiTheme="minorBidi" w:hAnsiTheme="minorBidi" w:cs="Arial" w:hint="cs"/>
                <w:sz w:val="32"/>
                <w:szCs w:val="32"/>
                <w:rtl/>
                <w:lang w:bidi="ar-LY"/>
              </w:rPr>
              <w:t>أهداف البحث</w:t>
            </w:r>
          </w:p>
        </w:tc>
        <w:tc>
          <w:tcPr>
            <w:tcW w:w="1560" w:type="dxa"/>
            <w:shd w:val="clear" w:color="auto" w:fill="D9D9D9" w:themeFill="background1" w:themeFillShade="D9"/>
            <w:vAlign w:val="center"/>
          </w:tcPr>
          <w:p w:rsidR="00CF348F" w:rsidRDefault="00CF348F" w:rsidP="00575A8B">
            <w:pPr>
              <w:jc w:val="center"/>
              <w:rPr>
                <w:rFonts w:asciiTheme="minorBidi" w:hAnsiTheme="minorBidi"/>
                <w:sz w:val="32"/>
                <w:szCs w:val="32"/>
                <w:rtl/>
                <w:lang w:bidi="ar-LY"/>
              </w:rPr>
            </w:pPr>
          </w:p>
        </w:tc>
      </w:tr>
      <w:tr w:rsidR="00CF348F" w:rsidRPr="000B1F62" w:rsidTr="00A142AB">
        <w:trPr>
          <w:trHeight w:val="567"/>
          <w:jc w:val="center"/>
        </w:trPr>
        <w:tc>
          <w:tcPr>
            <w:tcW w:w="1239" w:type="dxa"/>
            <w:shd w:val="clear" w:color="auto" w:fill="D9D9D9" w:themeFill="background1" w:themeFillShade="D9"/>
            <w:vAlign w:val="center"/>
          </w:tcPr>
          <w:p w:rsidR="00CF348F" w:rsidRDefault="000F6C60" w:rsidP="00575A8B">
            <w:pPr>
              <w:jc w:val="center"/>
              <w:rPr>
                <w:rFonts w:asciiTheme="minorBidi" w:hAnsiTheme="minorBidi"/>
                <w:sz w:val="32"/>
                <w:szCs w:val="32"/>
                <w:rtl/>
                <w:lang w:bidi="ar-LY"/>
              </w:rPr>
            </w:pPr>
            <w:r>
              <w:rPr>
                <w:rFonts w:asciiTheme="minorBidi" w:hAnsiTheme="minorBidi" w:hint="cs"/>
                <w:sz w:val="32"/>
                <w:szCs w:val="32"/>
                <w:rtl/>
                <w:lang w:bidi="ar-LY"/>
              </w:rPr>
              <w:t>9</w:t>
            </w:r>
          </w:p>
        </w:tc>
        <w:tc>
          <w:tcPr>
            <w:tcW w:w="6237" w:type="dxa"/>
            <w:vAlign w:val="center"/>
          </w:tcPr>
          <w:p w:rsidR="00CF348F" w:rsidRDefault="0095725A" w:rsidP="00575A8B">
            <w:pPr>
              <w:jc w:val="center"/>
              <w:rPr>
                <w:rFonts w:asciiTheme="minorBidi" w:hAnsiTheme="minorBidi" w:cs="Arial"/>
                <w:sz w:val="32"/>
                <w:szCs w:val="32"/>
                <w:rtl/>
                <w:lang w:bidi="ar-LY"/>
              </w:rPr>
            </w:pPr>
            <w:proofErr w:type="spellStart"/>
            <w:r>
              <w:rPr>
                <w:rFonts w:asciiTheme="minorBidi" w:hAnsiTheme="minorBidi" w:cs="Arial" w:hint="cs"/>
                <w:sz w:val="32"/>
                <w:szCs w:val="32"/>
                <w:rtl/>
                <w:lang w:bidi="ar-LY"/>
              </w:rPr>
              <w:t>تساؤولات</w:t>
            </w:r>
            <w:proofErr w:type="spellEnd"/>
          </w:p>
        </w:tc>
        <w:tc>
          <w:tcPr>
            <w:tcW w:w="1560" w:type="dxa"/>
            <w:shd w:val="clear" w:color="auto" w:fill="D9D9D9" w:themeFill="background1" w:themeFillShade="D9"/>
            <w:vAlign w:val="center"/>
          </w:tcPr>
          <w:p w:rsidR="00CF348F" w:rsidRDefault="00CF348F" w:rsidP="00575A8B">
            <w:pPr>
              <w:jc w:val="center"/>
              <w:rPr>
                <w:rFonts w:asciiTheme="minorBidi" w:hAnsiTheme="minorBidi"/>
                <w:sz w:val="32"/>
                <w:szCs w:val="32"/>
                <w:rtl/>
                <w:lang w:bidi="ar-LY"/>
              </w:rPr>
            </w:pPr>
          </w:p>
        </w:tc>
      </w:tr>
      <w:tr w:rsidR="00CF348F" w:rsidRPr="000B1F62" w:rsidTr="00A142AB">
        <w:trPr>
          <w:trHeight w:val="567"/>
          <w:jc w:val="center"/>
        </w:trPr>
        <w:tc>
          <w:tcPr>
            <w:tcW w:w="1239" w:type="dxa"/>
            <w:shd w:val="clear" w:color="auto" w:fill="D9D9D9" w:themeFill="background1" w:themeFillShade="D9"/>
            <w:vAlign w:val="center"/>
          </w:tcPr>
          <w:p w:rsidR="00CF348F" w:rsidRDefault="000F6C60" w:rsidP="00575A8B">
            <w:pPr>
              <w:jc w:val="center"/>
              <w:rPr>
                <w:rFonts w:asciiTheme="minorBidi" w:hAnsiTheme="minorBidi"/>
                <w:sz w:val="32"/>
                <w:szCs w:val="32"/>
                <w:rtl/>
                <w:lang w:bidi="ar-LY"/>
              </w:rPr>
            </w:pPr>
            <w:r>
              <w:rPr>
                <w:rFonts w:asciiTheme="minorBidi" w:hAnsiTheme="minorBidi" w:hint="cs"/>
                <w:sz w:val="32"/>
                <w:szCs w:val="32"/>
                <w:rtl/>
                <w:lang w:bidi="ar-LY"/>
              </w:rPr>
              <w:t>10</w:t>
            </w:r>
          </w:p>
        </w:tc>
        <w:tc>
          <w:tcPr>
            <w:tcW w:w="6237" w:type="dxa"/>
            <w:vAlign w:val="center"/>
          </w:tcPr>
          <w:p w:rsidR="00CF348F" w:rsidRDefault="0095725A"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منهج البحث</w:t>
            </w:r>
          </w:p>
        </w:tc>
        <w:tc>
          <w:tcPr>
            <w:tcW w:w="1560" w:type="dxa"/>
            <w:shd w:val="clear" w:color="auto" w:fill="D9D9D9" w:themeFill="background1" w:themeFillShade="D9"/>
            <w:vAlign w:val="center"/>
          </w:tcPr>
          <w:p w:rsidR="00CF348F" w:rsidRDefault="00CF348F" w:rsidP="00575A8B">
            <w:pPr>
              <w:jc w:val="center"/>
              <w:rPr>
                <w:rFonts w:asciiTheme="minorBidi" w:hAnsiTheme="minorBidi"/>
                <w:sz w:val="32"/>
                <w:szCs w:val="32"/>
                <w:rtl/>
                <w:lang w:bidi="ar-LY"/>
              </w:rPr>
            </w:pPr>
          </w:p>
        </w:tc>
      </w:tr>
      <w:tr w:rsidR="00CF348F" w:rsidRPr="000B1F62" w:rsidTr="00A142AB">
        <w:trPr>
          <w:trHeight w:val="567"/>
          <w:jc w:val="center"/>
        </w:trPr>
        <w:tc>
          <w:tcPr>
            <w:tcW w:w="1239" w:type="dxa"/>
            <w:shd w:val="clear" w:color="auto" w:fill="D9D9D9" w:themeFill="background1" w:themeFillShade="D9"/>
            <w:vAlign w:val="center"/>
          </w:tcPr>
          <w:p w:rsidR="00CF348F" w:rsidRDefault="000F6C60" w:rsidP="00575A8B">
            <w:pPr>
              <w:jc w:val="center"/>
              <w:rPr>
                <w:rFonts w:asciiTheme="minorBidi" w:hAnsiTheme="minorBidi"/>
                <w:sz w:val="32"/>
                <w:szCs w:val="32"/>
                <w:rtl/>
                <w:lang w:bidi="ar-LY"/>
              </w:rPr>
            </w:pPr>
            <w:r>
              <w:rPr>
                <w:rFonts w:asciiTheme="minorBidi" w:hAnsiTheme="minorBidi" w:hint="cs"/>
                <w:sz w:val="32"/>
                <w:szCs w:val="32"/>
                <w:rtl/>
                <w:lang w:bidi="ar-LY"/>
              </w:rPr>
              <w:t>11</w:t>
            </w:r>
          </w:p>
        </w:tc>
        <w:tc>
          <w:tcPr>
            <w:tcW w:w="6237" w:type="dxa"/>
            <w:vAlign w:val="center"/>
          </w:tcPr>
          <w:p w:rsidR="00CF348F" w:rsidRDefault="002B6BDA" w:rsidP="002B6BDA">
            <w:pPr>
              <w:jc w:val="center"/>
              <w:rPr>
                <w:rFonts w:asciiTheme="minorBidi" w:hAnsiTheme="minorBidi" w:cs="Arial"/>
                <w:sz w:val="32"/>
                <w:szCs w:val="32"/>
                <w:rtl/>
                <w:lang w:bidi="ar-LY"/>
              </w:rPr>
            </w:pPr>
            <w:bookmarkStart w:id="0" w:name="_GoBack"/>
            <w:bookmarkEnd w:id="0"/>
            <w:r>
              <w:rPr>
                <w:rFonts w:asciiTheme="minorBidi" w:hAnsiTheme="minorBidi" w:cs="Arial" w:hint="cs"/>
                <w:sz w:val="32"/>
                <w:szCs w:val="32"/>
                <w:rtl/>
                <w:lang w:bidi="ar-LY"/>
              </w:rPr>
              <w:t xml:space="preserve">أدوات جمع البحث </w:t>
            </w:r>
          </w:p>
        </w:tc>
        <w:tc>
          <w:tcPr>
            <w:tcW w:w="1560" w:type="dxa"/>
            <w:shd w:val="clear" w:color="auto" w:fill="D9D9D9" w:themeFill="background1" w:themeFillShade="D9"/>
            <w:vAlign w:val="center"/>
          </w:tcPr>
          <w:p w:rsidR="00CF348F" w:rsidRDefault="00CF348F" w:rsidP="00575A8B">
            <w:pPr>
              <w:jc w:val="center"/>
              <w:rPr>
                <w:rFonts w:asciiTheme="minorBidi" w:hAnsiTheme="minorBidi"/>
                <w:sz w:val="32"/>
                <w:szCs w:val="32"/>
                <w:rtl/>
                <w:lang w:bidi="ar-LY"/>
              </w:rPr>
            </w:pPr>
          </w:p>
        </w:tc>
      </w:tr>
      <w:tr w:rsidR="00CF348F" w:rsidRPr="000B1F62" w:rsidTr="00A142AB">
        <w:trPr>
          <w:trHeight w:val="567"/>
          <w:jc w:val="center"/>
        </w:trPr>
        <w:tc>
          <w:tcPr>
            <w:tcW w:w="1239" w:type="dxa"/>
            <w:shd w:val="clear" w:color="auto" w:fill="D9D9D9" w:themeFill="background1" w:themeFillShade="D9"/>
            <w:vAlign w:val="center"/>
          </w:tcPr>
          <w:p w:rsidR="00CF348F" w:rsidRDefault="000F6C60" w:rsidP="00575A8B">
            <w:pPr>
              <w:jc w:val="center"/>
              <w:rPr>
                <w:rFonts w:asciiTheme="minorBidi" w:hAnsiTheme="minorBidi"/>
                <w:sz w:val="32"/>
                <w:szCs w:val="32"/>
                <w:rtl/>
                <w:lang w:bidi="ar-LY"/>
              </w:rPr>
            </w:pPr>
            <w:r>
              <w:rPr>
                <w:rFonts w:asciiTheme="minorBidi" w:hAnsiTheme="minorBidi" w:hint="cs"/>
                <w:sz w:val="32"/>
                <w:szCs w:val="32"/>
                <w:rtl/>
                <w:lang w:bidi="ar-LY"/>
              </w:rPr>
              <w:t>12</w:t>
            </w:r>
          </w:p>
        </w:tc>
        <w:tc>
          <w:tcPr>
            <w:tcW w:w="6237" w:type="dxa"/>
            <w:vAlign w:val="center"/>
          </w:tcPr>
          <w:p w:rsidR="00CF348F" w:rsidRDefault="002B6BDA"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 xml:space="preserve">حدود البحث </w:t>
            </w:r>
          </w:p>
        </w:tc>
        <w:tc>
          <w:tcPr>
            <w:tcW w:w="1560" w:type="dxa"/>
            <w:shd w:val="clear" w:color="auto" w:fill="D9D9D9" w:themeFill="background1" w:themeFillShade="D9"/>
            <w:vAlign w:val="center"/>
          </w:tcPr>
          <w:p w:rsidR="00CF348F" w:rsidRDefault="00CF348F" w:rsidP="00575A8B">
            <w:pPr>
              <w:jc w:val="center"/>
              <w:rPr>
                <w:rFonts w:asciiTheme="minorBidi" w:hAnsiTheme="minorBidi"/>
                <w:sz w:val="32"/>
                <w:szCs w:val="32"/>
                <w:rtl/>
                <w:lang w:bidi="ar-LY"/>
              </w:rPr>
            </w:pPr>
          </w:p>
        </w:tc>
      </w:tr>
      <w:tr w:rsidR="00CF348F" w:rsidRPr="000B1F62" w:rsidTr="00A142AB">
        <w:trPr>
          <w:trHeight w:val="567"/>
          <w:jc w:val="center"/>
        </w:trPr>
        <w:tc>
          <w:tcPr>
            <w:tcW w:w="1239" w:type="dxa"/>
            <w:shd w:val="clear" w:color="auto" w:fill="D9D9D9" w:themeFill="background1" w:themeFillShade="D9"/>
            <w:vAlign w:val="center"/>
          </w:tcPr>
          <w:p w:rsidR="00CF348F" w:rsidRDefault="000F6C60" w:rsidP="00575A8B">
            <w:pPr>
              <w:jc w:val="center"/>
              <w:rPr>
                <w:rFonts w:asciiTheme="minorBidi" w:hAnsiTheme="minorBidi"/>
                <w:sz w:val="32"/>
                <w:szCs w:val="32"/>
                <w:rtl/>
                <w:lang w:bidi="ar-LY"/>
              </w:rPr>
            </w:pPr>
            <w:r>
              <w:rPr>
                <w:rFonts w:asciiTheme="minorBidi" w:hAnsiTheme="minorBidi" w:hint="cs"/>
                <w:sz w:val="32"/>
                <w:szCs w:val="32"/>
                <w:rtl/>
                <w:lang w:bidi="ar-LY"/>
              </w:rPr>
              <w:t>13</w:t>
            </w:r>
          </w:p>
        </w:tc>
        <w:tc>
          <w:tcPr>
            <w:tcW w:w="6237" w:type="dxa"/>
            <w:vAlign w:val="center"/>
          </w:tcPr>
          <w:p w:rsidR="00CF348F" w:rsidRDefault="002B6BDA"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 xml:space="preserve">تحديد المصطلحات الوردة في البحث </w:t>
            </w:r>
          </w:p>
        </w:tc>
        <w:tc>
          <w:tcPr>
            <w:tcW w:w="1560" w:type="dxa"/>
            <w:shd w:val="clear" w:color="auto" w:fill="D9D9D9" w:themeFill="background1" w:themeFillShade="D9"/>
            <w:vAlign w:val="center"/>
          </w:tcPr>
          <w:p w:rsidR="00CF348F" w:rsidRDefault="00CF348F" w:rsidP="00575A8B">
            <w:pPr>
              <w:jc w:val="center"/>
              <w:rPr>
                <w:rFonts w:asciiTheme="minorBidi" w:hAnsiTheme="minorBidi"/>
                <w:sz w:val="32"/>
                <w:szCs w:val="32"/>
                <w:rtl/>
                <w:lang w:bidi="ar-LY"/>
              </w:rPr>
            </w:pPr>
          </w:p>
        </w:tc>
      </w:tr>
      <w:tr w:rsidR="001570E0" w:rsidRPr="000B1F62" w:rsidTr="00A142AB">
        <w:trPr>
          <w:trHeight w:val="567"/>
          <w:jc w:val="center"/>
        </w:trPr>
        <w:tc>
          <w:tcPr>
            <w:tcW w:w="1239" w:type="dxa"/>
            <w:shd w:val="clear" w:color="auto" w:fill="D9D9D9" w:themeFill="background1" w:themeFillShade="D9"/>
            <w:vAlign w:val="center"/>
          </w:tcPr>
          <w:p w:rsidR="001570E0" w:rsidRPr="000B1F62" w:rsidRDefault="000F6C60" w:rsidP="00575A8B">
            <w:pPr>
              <w:jc w:val="center"/>
              <w:rPr>
                <w:rFonts w:asciiTheme="minorBidi" w:hAnsiTheme="minorBidi"/>
                <w:sz w:val="32"/>
                <w:szCs w:val="32"/>
                <w:rtl/>
                <w:lang w:bidi="ar-LY"/>
              </w:rPr>
            </w:pPr>
            <w:r>
              <w:rPr>
                <w:rFonts w:asciiTheme="minorBidi" w:hAnsiTheme="minorBidi" w:hint="cs"/>
                <w:sz w:val="32"/>
                <w:szCs w:val="32"/>
                <w:rtl/>
                <w:lang w:bidi="ar-LY"/>
              </w:rPr>
              <w:t>14</w:t>
            </w:r>
          </w:p>
        </w:tc>
        <w:tc>
          <w:tcPr>
            <w:tcW w:w="6237" w:type="dxa"/>
            <w:vAlign w:val="center"/>
          </w:tcPr>
          <w:p w:rsidR="001570E0" w:rsidRDefault="00E3456A"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الدارسا</w:t>
            </w:r>
            <w:r>
              <w:rPr>
                <w:rFonts w:asciiTheme="minorBidi" w:hAnsiTheme="minorBidi" w:cs="Arial" w:hint="eastAsia"/>
                <w:sz w:val="32"/>
                <w:szCs w:val="32"/>
                <w:rtl/>
                <w:lang w:bidi="ar-LY"/>
              </w:rPr>
              <w:t>ت</w:t>
            </w:r>
            <w:r w:rsidR="002B6BDA">
              <w:rPr>
                <w:rFonts w:asciiTheme="minorBidi" w:hAnsiTheme="minorBidi" w:cs="Arial" w:hint="cs"/>
                <w:sz w:val="32"/>
                <w:szCs w:val="32"/>
                <w:rtl/>
                <w:lang w:bidi="ar-LY"/>
              </w:rPr>
              <w:t xml:space="preserve"> السابقة </w:t>
            </w:r>
          </w:p>
        </w:tc>
        <w:tc>
          <w:tcPr>
            <w:tcW w:w="1560" w:type="dxa"/>
            <w:shd w:val="clear" w:color="auto" w:fill="D9D9D9" w:themeFill="background1" w:themeFillShade="D9"/>
            <w:vAlign w:val="center"/>
          </w:tcPr>
          <w:p w:rsidR="001570E0" w:rsidRDefault="001570E0" w:rsidP="00575A8B">
            <w:pPr>
              <w:jc w:val="center"/>
              <w:rPr>
                <w:rFonts w:asciiTheme="minorBidi" w:hAnsiTheme="minorBidi"/>
                <w:sz w:val="32"/>
                <w:szCs w:val="32"/>
                <w:rtl/>
                <w:lang w:bidi="ar-LY"/>
              </w:rPr>
            </w:pPr>
          </w:p>
        </w:tc>
      </w:tr>
      <w:tr w:rsidR="002B6BDA" w:rsidRPr="000B1F62" w:rsidTr="00A142AB">
        <w:trPr>
          <w:trHeight w:val="567"/>
          <w:jc w:val="center"/>
        </w:trPr>
        <w:tc>
          <w:tcPr>
            <w:tcW w:w="1239" w:type="dxa"/>
            <w:shd w:val="clear" w:color="auto" w:fill="D9D9D9" w:themeFill="background1" w:themeFillShade="D9"/>
            <w:vAlign w:val="center"/>
          </w:tcPr>
          <w:p w:rsidR="002B6BDA" w:rsidRDefault="000F6C60" w:rsidP="00575A8B">
            <w:pPr>
              <w:jc w:val="center"/>
              <w:rPr>
                <w:rFonts w:asciiTheme="minorBidi" w:hAnsiTheme="minorBidi"/>
                <w:sz w:val="32"/>
                <w:szCs w:val="32"/>
                <w:rtl/>
                <w:lang w:bidi="ar-LY"/>
              </w:rPr>
            </w:pPr>
            <w:r>
              <w:rPr>
                <w:rFonts w:asciiTheme="minorBidi" w:hAnsiTheme="minorBidi" w:hint="cs"/>
                <w:sz w:val="32"/>
                <w:szCs w:val="32"/>
                <w:rtl/>
                <w:lang w:bidi="ar-LY"/>
              </w:rPr>
              <w:t>15</w:t>
            </w:r>
          </w:p>
        </w:tc>
        <w:tc>
          <w:tcPr>
            <w:tcW w:w="6237" w:type="dxa"/>
            <w:vAlign w:val="center"/>
          </w:tcPr>
          <w:p w:rsidR="002B6BDA" w:rsidRDefault="002B6BDA"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الصعوبات التي واجهت البحث</w:t>
            </w:r>
          </w:p>
        </w:tc>
        <w:tc>
          <w:tcPr>
            <w:tcW w:w="1560" w:type="dxa"/>
            <w:shd w:val="clear" w:color="auto" w:fill="D9D9D9" w:themeFill="background1" w:themeFillShade="D9"/>
            <w:vAlign w:val="center"/>
          </w:tcPr>
          <w:p w:rsidR="002B6BDA" w:rsidRDefault="002B6BDA" w:rsidP="00575A8B">
            <w:pPr>
              <w:jc w:val="center"/>
              <w:rPr>
                <w:rFonts w:asciiTheme="minorBidi" w:hAnsiTheme="minorBidi"/>
                <w:sz w:val="32"/>
                <w:szCs w:val="32"/>
                <w:rtl/>
                <w:lang w:bidi="ar-LY"/>
              </w:rPr>
            </w:pPr>
          </w:p>
        </w:tc>
      </w:tr>
      <w:tr w:rsidR="002B6BDA" w:rsidRPr="000B1F62" w:rsidTr="00A142AB">
        <w:trPr>
          <w:trHeight w:val="535"/>
          <w:jc w:val="center"/>
        </w:trPr>
        <w:tc>
          <w:tcPr>
            <w:tcW w:w="1239" w:type="dxa"/>
            <w:shd w:val="clear" w:color="auto" w:fill="D9D9D9" w:themeFill="background1" w:themeFillShade="D9"/>
            <w:vAlign w:val="center"/>
          </w:tcPr>
          <w:p w:rsidR="002B6BDA" w:rsidRDefault="000F6C60" w:rsidP="00575A8B">
            <w:pPr>
              <w:jc w:val="center"/>
              <w:rPr>
                <w:rFonts w:asciiTheme="minorBidi" w:hAnsiTheme="minorBidi"/>
                <w:sz w:val="32"/>
                <w:szCs w:val="32"/>
                <w:rtl/>
                <w:lang w:bidi="ar-LY"/>
              </w:rPr>
            </w:pPr>
            <w:r>
              <w:rPr>
                <w:rFonts w:asciiTheme="minorBidi" w:hAnsiTheme="minorBidi" w:hint="cs"/>
                <w:sz w:val="32"/>
                <w:szCs w:val="32"/>
                <w:rtl/>
                <w:lang w:bidi="ar-LY"/>
              </w:rPr>
              <w:t>16</w:t>
            </w:r>
          </w:p>
        </w:tc>
        <w:tc>
          <w:tcPr>
            <w:tcW w:w="6237" w:type="dxa"/>
            <w:vAlign w:val="center"/>
          </w:tcPr>
          <w:p w:rsidR="002B6BDA" w:rsidRDefault="00C82870" w:rsidP="00575A8B">
            <w:pPr>
              <w:jc w:val="center"/>
              <w:rPr>
                <w:rFonts w:asciiTheme="minorBidi" w:hAnsiTheme="minorBidi" w:cs="Arial"/>
                <w:sz w:val="32"/>
                <w:szCs w:val="32"/>
                <w:rtl/>
                <w:lang w:bidi="ar-LY"/>
              </w:rPr>
            </w:pPr>
            <w:r>
              <w:rPr>
                <w:rFonts w:asciiTheme="minorBidi" w:hAnsiTheme="minorBidi" w:hint="cs"/>
                <w:sz w:val="32"/>
                <w:szCs w:val="32"/>
                <w:rtl/>
                <w:lang w:bidi="ar-LY"/>
              </w:rPr>
              <w:t>نظرية البحث</w:t>
            </w:r>
          </w:p>
          <w:p w:rsidR="000F6C60" w:rsidRDefault="000F6C60" w:rsidP="00E91F80">
            <w:pPr>
              <w:rPr>
                <w:rFonts w:asciiTheme="minorBidi" w:hAnsiTheme="minorBidi" w:cs="Arial"/>
                <w:sz w:val="32"/>
                <w:szCs w:val="32"/>
                <w:rtl/>
                <w:lang w:bidi="ar-LY"/>
              </w:rPr>
            </w:pPr>
          </w:p>
        </w:tc>
        <w:tc>
          <w:tcPr>
            <w:tcW w:w="1560" w:type="dxa"/>
            <w:shd w:val="clear" w:color="auto" w:fill="D9D9D9" w:themeFill="background1" w:themeFillShade="D9"/>
            <w:vAlign w:val="center"/>
          </w:tcPr>
          <w:p w:rsidR="002B6BDA" w:rsidRDefault="002B6BDA" w:rsidP="00575A8B">
            <w:pPr>
              <w:jc w:val="center"/>
              <w:rPr>
                <w:rFonts w:asciiTheme="minorBidi" w:hAnsiTheme="minorBidi"/>
                <w:sz w:val="32"/>
                <w:szCs w:val="32"/>
                <w:rtl/>
                <w:lang w:bidi="ar-LY"/>
              </w:rPr>
            </w:pPr>
          </w:p>
        </w:tc>
      </w:tr>
      <w:tr w:rsidR="001570E0" w:rsidRPr="000B1F62" w:rsidTr="00A142AB">
        <w:trPr>
          <w:trHeight w:val="567"/>
          <w:jc w:val="center"/>
        </w:trPr>
        <w:tc>
          <w:tcPr>
            <w:tcW w:w="9036" w:type="dxa"/>
            <w:gridSpan w:val="3"/>
            <w:shd w:val="clear" w:color="auto" w:fill="D9D9D9" w:themeFill="background1" w:themeFillShade="D9"/>
            <w:vAlign w:val="center"/>
          </w:tcPr>
          <w:p w:rsidR="001570E0" w:rsidRPr="000A46C9" w:rsidRDefault="001570E0" w:rsidP="000A46C9">
            <w:pPr>
              <w:jc w:val="center"/>
              <w:rPr>
                <w:rFonts w:asciiTheme="minorBidi" w:hAnsiTheme="minorBidi"/>
                <w:sz w:val="32"/>
                <w:szCs w:val="32"/>
                <w:rtl/>
                <w:lang w:bidi="ar-LY"/>
              </w:rPr>
            </w:pPr>
            <w:r w:rsidRPr="000A46C9">
              <w:rPr>
                <w:rFonts w:asciiTheme="minorBidi" w:hAnsiTheme="minorBidi" w:cs="PT Bold Heading" w:hint="cs"/>
                <w:sz w:val="32"/>
                <w:szCs w:val="32"/>
                <w:rtl/>
                <w:lang w:bidi="ar-LY"/>
              </w:rPr>
              <w:t>الفص</w:t>
            </w:r>
            <w:r w:rsidR="003C7929" w:rsidRPr="000A46C9">
              <w:rPr>
                <w:rFonts w:asciiTheme="minorBidi" w:hAnsiTheme="minorBidi" w:cs="PT Bold Heading" w:hint="cs"/>
                <w:sz w:val="32"/>
                <w:szCs w:val="32"/>
                <w:rtl/>
                <w:lang w:bidi="ar-LY"/>
              </w:rPr>
              <w:t>ـــ</w:t>
            </w:r>
            <w:r w:rsidRPr="000A46C9">
              <w:rPr>
                <w:rFonts w:asciiTheme="minorBidi" w:hAnsiTheme="minorBidi" w:cs="PT Bold Heading" w:hint="cs"/>
                <w:sz w:val="32"/>
                <w:szCs w:val="32"/>
                <w:rtl/>
                <w:lang w:bidi="ar-LY"/>
              </w:rPr>
              <w:t>ل الثان</w:t>
            </w:r>
            <w:r w:rsidR="003C7929" w:rsidRPr="000A46C9">
              <w:rPr>
                <w:rFonts w:asciiTheme="minorBidi" w:hAnsiTheme="minorBidi" w:cs="PT Bold Heading" w:hint="cs"/>
                <w:sz w:val="32"/>
                <w:szCs w:val="32"/>
                <w:rtl/>
                <w:lang w:bidi="ar-LY"/>
              </w:rPr>
              <w:t>ـــ</w:t>
            </w:r>
            <w:r w:rsidRPr="000A46C9">
              <w:rPr>
                <w:rFonts w:asciiTheme="minorBidi" w:hAnsiTheme="minorBidi" w:cs="PT Bold Heading" w:hint="cs"/>
                <w:sz w:val="32"/>
                <w:szCs w:val="32"/>
                <w:rtl/>
                <w:lang w:bidi="ar-LY"/>
              </w:rPr>
              <w:t>ي</w:t>
            </w:r>
            <w:r w:rsidR="000A46C9" w:rsidRPr="000A46C9">
              <w:rPr>
                <w:rFonts w:asciiTheme="minorBidi" w:hAnsiTheme="minorBidi" w:cs="PT Bold Heading" w:hint="cs"/>
                <w:sz w:val="32"/>
                <w:szCs w:val="32"/>
                <w:rtl/>
                <w:lang w:bidi="ar-LY"/>
              </w:rPr>
              <w:t>:</w:t>
            </w:r>
            <w:r w:rsidR="000A46C9" w:rsidRPr="000A46C9">
              <w:rPr>
                <w:rFonts w:asciiTheme="minorBidi" w:hAnsiTheme="minorBidi" w:hint="cs"/>
                <w:sz w:val="32"/>
                <w:szCs w:val="32"/>
                <w:rtl/>
                <w:lang w:bidi="ar-LY"/>
              </w:rPr>
              <w:t>- الإطار النظري للبحث</w:t>
            </w:r>
          </w:p>
        </w:tc>
      </w:tr>
      <w:tr w:rsidR="001570E0" w:rsidRPr="000B1F62" w:rsidTr="00A142AB">
        <w:trPr>
          <w:trHeight w:val="567"/>
          <w:jc w:val="center"/>
        </w:trPr>
        <w:tc>
          <w:tcPr>
            <w:tcW w:w="1239" w:type="dxa"/>
            <w:shd w:val="clear" w:color="auto" w:fill="D9D9D9" w:themeFill="background1" w:themeFillShade="D9"/>
            <w:vAlign w:val="center"/>
          </w:tcPr>
          <w:p w:rsidR="001570E0" w:rsidRPr="000B1F62" w:rsidRDefault="000F6C60" w:rsidP="00575A8B">
            <w:pPr>
              <w:jc w:val="center"/>
              <w:rPr>
                <w:rFonts w:asciiTheme="minorBidi" w:hAnsiTheme="minorBidi"/>
                <w:sz w:val="32"/>
                <w:szCs w:val="32"/>
                <w:rtl/>
              </w:rPr>
            </w:pPr>
            <w:r>
              <w:rPr>
                <w:rFonts w:asciiTheme="minorBidi" w:hAnsiTheme="minorBidi" w:hint="cs"/>
                <w:sz w:val="32"/>
                <w:szCs w:val="32"/>
                <w:rtl/>
              </w:rPr>
              <w:t>17</w:t>
            </w:r>
          </w:p>
        </w:tc>
        <w:tc>
          <w:tcPr>
            <w:tcW w:w="6237" w:type="dxa"/>
            <w:vAlign w:val="center"/>
          </w:tcPr>
          <w:p w:rsidR="001570E0" w:rsidRPr="000B1F62" w:rsidRDefault="00E3456A"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نبده</w:t>
            </w:r>
            <w:r w:rsidR="00C82870">
              <w:rPr>
                <w:rFonts w:asciiTheme="minorBidi" w:hAnsiTheme="minorBidi" w:cs="Arial" w:hint="cs"/>
                <w:sz w:val="32"/>
                <w:szCs w:val="32"/>
                <w:rtl/>
                <w:lang w:bidi="ar-LY"/>
              </w:rPr>
              <w:t xml:space="preserve"> مختصرة عن </w:t>
            </w:r>
            <w:r>
              <w:rPr>
                <w:rFonts w:asciiTheme="minorBidi" w:hAnsiTheme="minorBidi" w:cs="Arial" w:hint="cs"/>
                <w:sz w:val="32"/>
                <w:szCs w:val="32"/>
                <w:rtl/>
                <w:lang w:bidi="ar-LY"/>
              </w:rPr>
              <w:t>الإذاعة</w:t>
            </w:r>
            <w:r w:rsidR="00C82870">
              <w:rPr>
                <w:rFonts w:asciiTheme="minorBidi" w:hAnsiTheme="minorBidi" w:cs="Arial" w:hint="cs"/>
                <w:sz w:val="32"/>
                <w:szCs w:val="32"/>
                <w:rtl/>
                <w:lang w:bidi="ar-LY"/>
              </w:rPr>
              <w:t xml:space="preserve"> المسموعة وتطورها</w:t>
            </w:r>
          </w:p>
        </w:tc>
        <w:tc>
          <w:tcPr>
            <w:tcW w:w="1560" w:type="dxa"/>
            <w:shd w:val="clear" w:color="auto" w:fill="D9D9D9" w:themeFill="background1" w:themeFillShade="D9"/>
            <w:vAlign w:val="center"/>
          </w:tcPr>
          <w:p w:rsidR="001570E0" w:rsidRPr="000B1F62" w:rsidRDefault="001570E0" w:rsidP="00575A8B">
            <w:pPr>
              <w:jc w:val="center"/>
              <w:rPr>
                <w:rFonts w:asciiTheme="minorBidi" w:hAnsiTheme="minorBidi"/>
                <w:sz w:val="32"/>
                <w:szCs w:val="32"/>
                <w:rtl/>
                <w:lang w:bidi="ar-LY"/>
              </w:rPr>
            </w:pPr>
          </w:p>
        </w:tc>
      </w:tr>
      <w:tr w:rsidR="00C82870" w:rsidRPr="000B1F62" w:rsidTr="00A142AB">
        <w:trPr>
          <w:trHeight w:val="567"/>
          <w:jc w:val="center"/>
        </w:trPr>
        <w:tc>
          <w:tcPr>
            <w:tcW w:w="1239" w:type="dxa"/>
            <w:shd w:val="clear" w:color="auto" w:fill="D9D9D9" w:themeFill="background1" w:themeFillShade="D9"/>
            <w:vAlign w:val="center"/>
          </w:tcPr>
          <w:p w:rsidR="00C82870" w:rsidRDefault="000F6C60" w:rsidP="00575A8B">
            <w:pPr>
              <w:jc w:val="center"/>
              <w:rPr>
                <w:rFonts w:asciiTheme="minorBidi" w:hAnsiTheme="minorBidi"/>
                <w:sz w:val="32"/>
                <w:szCs w:val="32"/>
                <w:rtl/>
              </w:rPr>
            </w:pPr>
            <w:r>
              <w:rPr>
                <w:rFonts w:asciiTheme="minorBidi" w:hAnsiTheme="minorBidi" w:hint="cs"/>
                <w:sz w:val="32"/>
                <w:szCs w:val="32"/>
                <w:rtl/>
              </w:rPr>
              <w:t>18</w:t>
            </w:r>
          </w:p>
        </w:tc>
        <w:tc>
          <w:tcPr>
            <w:tcW w:w="6237" w:type="dxa"/>
            <w:vAlign w:val="center"/>
          </w:tcPr>
          <w:p w:rsidR="00C82870" w:rsidRDefault="00C82870"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 xml:space="preserve">نشأة </w:t>
            </w:r>
            <w:r w:rsidR="00E3456A">
              <w:rPr>
                <w:rFonts w:asciiTheme="minorBidi" w:hAnsiTheme="minorBidi" w:cs="Arial" w:hint="cs"/>
                <w:sz w:val="32"/>
                <w:szCs w:val="32"/>
                <w:rtl/>
                <w:lang w:bidi="ar-LY"/>
              </w:rPr>
              <w:t>إذاعة</w:t>
            </w:r>
            <w:r>
              <w:rPr>
                <w:rFonts w:asciiTheme="minorBidi" w:hAnsiTheme="minorBidi" w:cs="Arial" w:hint="cs"/>
                <w:sz w:val="32"/>
                <w:szCs w:val="32"/>
                <w:rtl/>
                <w:lang w:bidi="ar-LY"/>
              </w:rPr>
              <w:t xml:space="preserve"> سبها المحلية وتطورها</w:t>
            </w:r>
          </w:p>
        </w:tc>
        <w:tc>
          <w:tcPr>
            <w:tcW w:w="1560" w:type="dxa"/>
            <w:shd w:val="clear" w:color="auto" w:fill="D9D9D9" w:themeFill="background1" w:themeFillShade="D9"/>
            <w:vAlign w:val="center"/>
          </w:tcPr>
          <w:p w:rsidR="00C82870" w:rsidRPr="000B1F62" w:rsidRDefault="00C82870" w:rsidP="00575A8B">
            <w:pPr>
              <w:jc w:val="center"/>
              <w:rPr>
                <w:rFonts w:asciiTheme="minorBidi" w:hAnsiTheme="minorBidi"/>
                <w:sz w:val="32"/>
                <w:szCs w:val="32"/>
                <w:rtl/>
                <w:lang w:bidi="ar-LY"/>
              </w:rPr>
            </w:pPr>
          </w:p>
        </w:tc>
      </w:tr>
      <w:tr w:rsidR="00C82870" w:rsidRPr="000B1F62" w:rsidTr="00A142AB">
        <w:trPr>
          <w:trHeight w:val="567"/>
          <w:jc w:val="center"/>
        </w:trPr>
        <w:tc>
          <w:tcPr>
            <w:tcW w:w="1239" w:type="dxa"/>
            <w:shd w:val="clear" w:color="auto" w:fill="D9D9D9" w:themeFill="background1" w:themeFillShade="D9"/>
            <w:vAlign w:val="center"/>
          </w:tcPr>
          <w:p w:rsidR="00C82870" w:rsidRDefault="000F6C60" w:rsidP="00575A8B">
            <w:pPr>
              <w:jc w:val="center"/>
              <w:rPr>
                <w:rFonts w:asciiTheme="minorBidi" w:hAnsiTheme="minorBidi"/>
                <w:sz w:val="32"/>
                <w:szCs w:val="32"/>
                <w:rtl/>
              </w:rPr>
            </w:pPr>
            <w:r>
              <w:rPr>
                <w:rFonts w:asciiTheme="minorBidi" w:hAnsiTheme="minorBidi" w:hint="cs"/>
                <w:sz w:val="32"/>
                <w:szCs w:val="32"/>
                <w:rtl/>
              </w:rPr>
              <w:lastRenderedPageBreak/>
              <w:t>19</w:t>
            </w:r>
          </w:p>
        </w:tc>
        <w:tc>
          <w:tcPr>
            <w:tcW w:w="6237" w:type="dxa"/>
            <w:vAlign w:val="center"/>
          </w:tcPr>
          <w:p w:rsidR="00C82870" w:rsidRDefault="00C82870"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 xml:space="preserve">أنواع </w:t>
            </w:r>
            <w:r w:rsidR="002349F0">
              <w:rPr>
                <w:rFonts w:asciiTheme="minorBidi" w:hAnsiTheme="minorBidi" w:cs="Arial" w:hint="cs"/>
                <w:sz w:val="32"/>
                <w:szCs w:val="32"/>
                <w:rtl/>
                <w:lang w:bidi="ar-LY"/>
              </w:rPr>
              <w:t xml:space="preserve">البرامج الاجتماعية </w:t>
            </w:r>
          </w:p>
        </w:tc>
        <w:tc>
          <w:tcPr>
            <w:tcW w:w="1560" w:type="dxa"/>
            <w:shd w:val="clear" w:color="auto" w:fill="D9D9D9" w:themeFill="background1" w:themeFillShade="D9"/>
            <w:vAlign w:val="center"/>
          </w:tcPr>
          <w:p w:rsidR="00C82870" w:rsidRPr="000B1F62" w:rsidRDefault="00C82870" w:rsidP="00575A8B">
            <w:pPr>
              <w:jc w:val="center"/>
              <w:rPr>
                <w:rFonts w:asciiTheme="minorBidi" w:hAnsiTheme="minorBidi"/>
                <w:sz w:val="32"/>
                <w:szCs w:val="32"/>
                <w:rtl/>
                <w:lang w:bidi="ar-LY"/>
              </w:rPr>
            </w:pPr>
          </w:p>
        </w:tc>
      </w:tr>
      <w:tr w:rsidR="002349F0" w:rsidRPr="000B1F62" w:rsidTr="00A142AB">
        <w:trPr>
          <w:trHeight w:val="567"/>
          <w:jc w:val="center"/>
        </w:trPr>
        <w:tc>
          <w:tcPr>
            <w:tcW w:w="1239" w:type="dxa"/>
            <w:shd w:val="clear" w:color="auto" w:fill="D9D9D9" w:themeFill="background1" w:themeFillShade="D9"/>
            <w:vAlign w:val="center"/>
          </w:tcPr>
          <w:p w:rsidR="002349F0" w:rsidRDefault="000F6C60" w:rsidP="00575A8B">
            <w:pPr>
              <w:jc w:val="center"/>
              <w:rPr>
                <w:rFonts w:asciiTheme="minorBidi" w:hAnsiTheme="minorBidi"/>
                <w:sz w:val="32"/>
                <w:szCs w:val="32"/>
                <w:rtl/>
              </w:rPr>
            </w:pPr>
            <w:r>
              <w:rPr>
                <w:rFonts w:asciiTheme="minorBidi" w:hAnsiTheme="minorBidi" w:hint="cs"/>
                <w:sz w:val="32"/>
                <w:szCs w:val="32"/>
                <w:rtl/>
              </w:rPr>
              <w:t>20</w:t>
            </w:r>
          </w:p>
        </w:tc>
        <w:tc>
          <w:tcPr>
            <w:tcW w:w="6237" w:type="dxa"/>
            <w:vAlign w:val="center"/>
          </w:tcPr>
          <w:p w:rsidR="002349F0" w:rsidRDefault="002349F0"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مفهوم القائم بالاتصال</w:t>
            </w:r>
          </w:p>
        </w:tc>
        <w:tc>
          <w:tcPr>
            <w:tcW w:w="1560" w:type="dxa"/>
            <w:shd w:val="clear" w:color="auto" w:fill="D9D9D9" w:themeFill="background1" w:themeFillShade="D9"/>
            <w:vAlign w:val="center"/>
          </w:tcPr>
          <w:p w:rsidR="002349F0" w:rsidRPr="000B1F62" w:rsidRDefault="002349F0" w:rsidP="00575A8B">
            <w:pPr>
              <w:jc w:val="center"/>
              <w:rPr>
                <w:rFonts w:asciiTheme="minorBidi" w:hAnsiTheme="minorBidi"/>
                <w:sz w:val="32"/>
                <w:szCs w:val="32"/>
                <w:rtl/>
                <w:lang w:bidi="ar-LY"/>
              </w:rPr>
            </w:pPr>
          </w:p>
        </w:tc>
      </w:tr>
      <w:tr w:rsidR="002349F0" w:rsidRPr="000B1F62" w:rsidTr="00A142AB">
        <w:trPr>
          <w:trHeight w:val="567"/>
          <w:jc w:val="center"/>
        </w:trPr>
        <w:tc>
          <w:tcPr>
            <w:tcW w:w="1239" w:type="dxa"/>
            <w:shd w:val="clear" w:color="auto" w:fill="D9D9D9" w:themeFill="background1" w:themeFillShade="D9"/>
            <w:vAlign w:val="center"/>
          </w:tcPr>
          <w:p w:rsidR="002349F0" w:rsidRDefault="000F6C60" w:rsidP="00575A8B">
            <w:pPr>
              <w:jc w:val="center"/>
              <w:rPr>
                <w:rFonts w:asciiTheme="minorBidi" w:hAnsiTheme="minorBidi"/>
                <w:sz w:val="32"/>
                <w:szCs w:val="32"/>
                <w:rtl/>
              </w:rPr>
            </w:pPr>
            <w:r>
              <w:rPr>
                <w:rFonts w:asciiTheme="minorBidi" w:hAnsiTheme="minorBidi" w:hint="cs"/>
                <w:sz w:val="32"/>
                <w:szCs w:val="32"/>
                <w:rtl/>
              </w:rPr>
              <w:t>21</w:t>
            </w:r>
          </w:p>
        </w:tc>
        <w:tc>
          <w:tcPr>
            <w:tcW w:w="6237" w:type="dxa"/>
            <w:vAlign w:val="center"/>
          </w:tcPr>
          <w:p w:rsidR="002349F0" w:rsidRDefault="002349F0"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خصائص القائم الاتصال</w:t>
            </w:r>
          </w:p>
        </w:tc>
        <w:tc>
          <w:tcPr>
            <w:tcW w:w="1560" w:type="dxa"/>
            <w:shd w:val="clear" w:color="auto" w:fill="D9D9D9" w:themeFill="background1" w:themeFillShade="D9"/>
            <w:vAlign w:val="center"/>
          </w:tcPr>
          <w:p w:rsidR="002349F0" w:rsidRPr="000B1F62" w:rsidRDefault="002349F0" w:rsidP="00575A8B">
            <w:pPr>
              <w:jc w:val="center"/>
              <w:rPr>
                <w:rFonts w:asciiTheme="minorBidi" w:hAnsiTheme="minorBidi"/>
                <w:sz w:val="32"/>
                <w:szCs w:val="32"/>
                <w:rtl/>
                <w:lang w:bidi="ar-LY"/>
              </w:rPr>
            </w:pPr>
          </w:p>
        </w:tc>
      </w:tr>
      <w:tr w:rsidR="002349F0" w:rsidRPr="000B1F62" w:rsidTr="00A142AB">
        <w:trPr>
          <w:trHeight w:val="567"/>
          <w:jc w:val="center"/>
        </w:trPr>
        <w:tc>
          <w:tcPr>
            <w:tcW w:w="1239" w:type="dxa"/>
            <w:shd w:val="clear" w:color="auto" w:fill="D9D9D9" w:themeFill="background1" w:themeFillShade="D9"/>
            <w:vAlign w:val="center"/>
          </w:tcPr>
          <w:p w:rsidR="002349F0" w:rsidRDefault="000F6C60" w:rsidP="00575A8B">
            <w:pPr>
              <w:jc w:val="center"/>
              <w:rPr>
                <w:rFonts w:asciiTheme="minorBidi" w:hAnsiTheme="minorBidi"/>
                <w:sz w:val="32"/>
                <w:szCs w:val="32"/>
                <w:rtl/>
              </w:rPr>
            </w:pPr>
            <w:r>
              <w:rPr>
                <w:rFonts w:asciiTheme="minorBidi" w:hAnsiTheme="minorBidi" w:hint="cs"/>
                <w:sz w:val="32"/>
                <w:szCs w:val="32"/>
                <w:rtl/>
              </w:rPr>
              <w:t>22</w:t>
            </w:r>
          </w:p>
        </w:tc>
        <w:tc>
          <w:tcPr>
            <w:tcW w:w="6237" w:type="dxa"/>
            <w:vAlign w:val="center"/>
          </w:tcPr>
          <w:p w:rsidR="002349F0" w:rsidRDefault="002349F0"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الشروط الواجب توفرها  في القائم بالاتصال</w:t>
            </w:r>
          </w:p>
        </w:tc>
        <w:tc>
          <w:tcPr>
            <w:tcW w:w="1560" w:type="dxa"/>
            <w:shd w:val="clear" w:color="auto" w:fill="D9D9D9" w:themeFill="background1" w:themeFillShade="D9"/>
            <w:vAlign w:val="center"/>
          </w:tcPr>
          <w:p w:rsidR="002349F0" w:rsidRPr="000B1F62" w:rsidRDefault="002349F0" w:rsidP="00575A8B">
            <w:pPr>
              <w:jc w:val="center"/>
              <w:rPr>
                <w:rFonts w:asciiTheme="minorBidi" w:hAnsiTheme="minorBidi"/>
                <w:sz w:val="32"/>
                <w:szCs w:val="32"/>
                <w:rtl/>
                <w:lang w:bidi="ar-LY"/>
              </w:rPr>
            </w:pPr>
          </w:p>
        </w:tc>
      </w:tr>
      <w:tr w:rsidR="002349F0" w:rsidRPr="000B1F62" w:rsidTr="00A142AB">
        <w:trPr>
          <w:trHeight w:val="567"/>
          <w:jc w:val="center"/>
        </w:trPr>
        <w:tc>
          <w:tcPr>
            <w:tcW w:w="1239" w:type="dxa"/>
            <w:shd w:val="clear" w:color="auto" w:fill="D9D9D9" w:themeFill="background1" w:themeFillShade="D9"/>
            <w:vAlign w:val="center"/>
          </w:tcPr>
          <w:p w:rsidR="002349F0" w:rsidRDefault="00E3456A" w:rsidP="00575A8B">
            <w:pPr>
              <w:jc w:val="center"/>
              <w:rPr>
                <w:rFonts w:asciiTheme="minorBidi" w:hAnsiTheme="minorBidi"/>
                <w:sz w:val="32"/>
                <w:szCs w:val="32"/>
                <w:rtl/>
              </w:rPr>
            </w:pPr>
            <w:r>
              <w:rPr>
                <w:rFonts w:asciiTheme="minorBidi" w:hAnsiTheme="minorBidi" w:hint="cs"/>
                <w:sz w:val="32"/>
                <w:szCs w:val="32"/>
                <w:rtl/>
              </w:rPr>
              <w:t>23</w:t>
            </w:r>
          </w:p>
        </w:tc>
        <w:tc>
          <w:tcPr>
            <w:tcW w:w="6237" w:type="dxa"/>
            <w:vAlign w:val="center"/>
          </w:tcPr>
          <w:p w:rsidR="002349F0" w:rsidRDefault="00E3456A"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مسؤوليا</w:t>
            </w:r>
            <w:r>
              <w:rPr>
                <w:rFonts w:asciiTheme="minorBidi" w:hAnsiTheme="minorBidi" w:cs="Arial" w:hint="eastAsia"/>
                <w:sz w:val="32"/>
                <w:szCs w:val="32"/>
                <w:rtl/>
                <w:lang w:bidi="ar-LY"/>
              </w:rPr>
              <w:t>ت</w:t>
            </w:r>
            <w:r w:rsidR="002349F0">
              <w:rPr>
                <w:rFonts w:asciiTheme="minorBidi" w:hAnsiTheme="minorBidi" w:cs="Arial" w:hint="cs"/>
                <w:sz w:val="32"/>
                <w:szCs w:val="32"/>
                <w:rtl/>
                <w:lang w:bidi="ar-LY"/>
              </w:rPr>
              <w:t xml:space="preserve"> القائم بالاتصال</w:t>
            </w:r>
          </w:p>
        </w:tc>
        <w:tc>
          <w:tcPr>
            <w:tcW w:w="1560" w:type="dxa"/>
            <w:shd w:val="clear" w:color="auto" w:fill="D9D9D9" w:themeFill="background1" w:themeFillShade="D9"/>
            <w:vAlign w:val="center"/>
          </w:tcPr>
          <w:p w:rsidR="002349F0" w:rsidRPr="000B1F62" w:rsidRDefault="002349F0" w:rsidP="00575A8B">
            <w:pPr>
              <w:jc w:val="center"/>
              <w:rPr>
                <w:rFonts w:asciiTheme="minorBidi" w:hAnsiTheme="minorBidi"/>
                <w:sz w:val="32"/>
                <w:szCs w:val="32"/>
                <w:rtl/>
                <w:lang w:bidi="ar-LY"/>
              </w:rPr>
            </w:pPr>
          </w:p>
        </w:tc>
      </w:tr>
      <w:tr w:rsidR="002349F0" w:rsidRPr="000B1F62" w:rsidTr="00A142AB">
        <w:trPr>
          <w:trHeight w:val="567"/>
          <w:jc w:val="center"/>
        </w:trPr>
        <w:tc>
          <w:tcPr>
            <w:tcW w:w="1239" w:type="dxa"/>
            <w:shd w:val="clear" w:color="auto" w:fill="D9D9D9" w:themeFill="background1" w:themeFillShade="D9"/>
            <w:vAlign w:val="center"/>
          </w:tcPr>
          <w:p w:rsidR="002349F0" w:rsidRDefault="00E3456A" w:rsidP="00575A8B">
            <w:pPr>
              <w:jc w:val="center"/>
              <w:rPr>
                <w:rFonts w:asciiTheme="minorBidi" w:hAnsiTheme="minorBidi"/>
                <w:sz w:val="32"/>
                <w:szCs w:val="32"/>
                <w:rtl/>
              </w:rPr>
            </w:pPr>
            <w:r>
              <w:rPr>
                <w:rFonts w:asciiTheme="minorBidi" w:hAnsiTheme="minorBidi" w:hint="cs"/>
                <w:sz w:val="32"/>
                <w:szCs w:val="32"/>
                <w:rtl/>
              </w:rPr>
              <w:t>24</w:t>
            </w:r>
          </w:p>
        </w:tc>
        <w:tc>
          <w:tcPr>
            <w:tcW w:w="6237" w:type="dxa"/>
            <w:vAlign w:val="center"/>
          </w:tcPr>
          <w:p w:rsidR="002349F0" w:rsidRDefault="002349F0"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 xml:space="preserve">القضايا الاجتماعية </w:t>
            </w:r>
          </w:p>
        </w:tc>
        <w:tc>
          <w:tcPr>
            <w:tcW w:w="1560" w:type="dxa"/>
            <w:shd w:val="clear" w:color="auto" w:fill="D9D9D9" w:themeFill="background1" w:themeFillShade="D9"/>
            <w:vAlign w:val="center"/>
          </w:tcPr>
          <w:p w:rsidR="002349F0" w:rsidRPr="000B1F62" w:rsidRDefault="002349F0" w:rsidP="00575A8B">
            <w:pPr>
              <w:jc w:val="center"/>
              <w:rPr>
                <w:rFonts w:asciiTheme="minorBidi" w:hAnsiTheme="minorBidi"/>
                <w:sz w:val="32"/>
                <w:szCs w:val="32"/>
                <w:rtl/>
                <w:lang w:bidi="ar-LY"/>
              </w:rPr>
            </w:pPr>
          </w:p>
        </w:tc>
      </w:tr>
      <w:tr w:rsidR="00AE586F" w:rsidRPr="000B1F62" w:rsidTr="00A142AB">
        <w:trPr>
          <w:trHeight w:val="567"/>
          <w:jc w:val="center"/>
        </w:trPr>
        <w:tc>
          <w:tcPr>
            <w:tcW w:w="1239" w:type="dxa"/>
            <w:shd w:val="clear" w:color="auto" w:fill="D9D9D9" w:themeFill="background1" w:themeFillShade="D9"/>
            <w:vAlign w:val="center"/>
          </w:tcPr>
          <w:p w:rsidR="00AE586F" w:rsidRDefault="00E3456A" w:rsidP="00575A8B">
            <w:pPr>
              <w:jc w:val="center"/>
              <w:rPr>
                <w:rFonts w:asciiTheme="minorBidi" w:hAnsiTheme="minorBidi"/>
                <w:sz w:val="32"/>
                <w:szCs w:val="32"/>
                <w:rtl/>
              </w:rPr>
            </w:pPr>
            <w:r>
              <w:rPr>
                <w:rFonts w:asciiTheme="minorBidi" w:hAnsiTheme="minorBidi" w:hint="cs"/>
                <w:sz w:val="32"/>
                <w:szCs w:val="32"/>
                <w:rtl/>
              </w:rPr>
              <w:t>25</w:t>
            </w:r>
          </w:p>
        </w:tc>
        <w:tc>
          <w:tcPr>
            <w:tcW w:w="6237" w:type="dxa"/>
            <w:vAlign w:val="center"/>
          </w:tcPr>
          <w:p w:rsidR="00AE586F" w:rsidRDefault="00AE586F"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 xml:space="preserve">برامج التأمين ضمان الاجتماعي لأفراد </w:t>
            </w:r>
            <w:r w:rsidR="00E3456A">
              <w:rPr>
                <w:rFonts w:asciiTheme="minorBidi" w:hAnsiTheme="minorBidi" w:cs="Arial" w:hint="cs"/>
                <w:sz w:val="32"/>
                <w:szCs w:val="32"/>
                <w:rtl/>
                <w:lang w:bidi="ar-LY"/>
              </w:rPr>
              <w:t>الأسرة</w:t>
            </w:r>
            <w:r>
              <w:rPr>
                <w:rFonts w:asciiTheme="minorBidi" w:hAnsiTheme="minorBidi" w:cs="Arial" w:hint="cs"/>
                <w:sz w:val="32"/>
                <w:szCs w:val="32"/>
                <w:rtl/>
                <w:lang w:bidi="ar-LY"/>
              </w:rPr>
              <w:t xml:space="preserve"> </w:t>
            </w:r>
          </w:p>
        </w:tc>
        <w:tc>
          <w:tcPr>
            <w:tcW w:w="1560" w:type="dxa"/>
            <w:shd w:val="clear" w:color="auto" w:fill="D9D9D9" w:themeFill="background1" w:themeFillShade="D9"/>
            <w:vAlign w:val="center"/>
          </w:tcPr>
          <w:p w:rsidR="00AE586F" w:rsidRPr="000B1F62" w:rsidRDefault="00AE586F" w:rsidP="00575A8B">
            <w:pPr>
              <w:jc w:val="center"/>
              <w:rPr>
                <w:rFonts w:asciiTheme="minorBidi" w:hAnsiTheme="minorBidi"/>
                <w:sz w:val="32"/>
                <w:szCs w:val="32"/>
                <w:rtl/>
                <w:lang w:bidi="ar-LY"/>
              </w:rPr>
            </w:pPr>
          </w:p>
        </w:tc>
      </w:tr>
      <w:tr w:rsidR="00AE586F" w:rsidRPr="000B1F62" w:rsidTr="00A142AB">
        <w:trPr>
          <w:trHeight w:val="567"/>
          <w:jc w:val="center"/>
        </w:trPr>
        <w:tc>
          <w:tcPr>
            <w:tcW w:w="1239" w:type="dxa"/>
            <w:shd w:val="clear" w:color="auto" w:fill="D9D9D9" w:themeFill="background1" w:themeFillShade="D9"/>
            <w:vAlign w:val="center"/>
          </w:tcPr>
          <w:p w:rsidR="00AE586F" w:rsidRDefault="00E3456A" w:rsidP="00575A8B">
            <w:pPr>
              <w:jc w:val="center"/>
              <w:rPr>
                <w:rFonts w:asciiTheme="minorBidi" w:hAnsiTheme="minorBidi"/>
                <w:sz w:val="32"/>
                <w:szCs w:val="32"/>
                <w:rtl/>
              </w:rPr>
            </w:pPr>
            <w:r>
              <w:rPr>
                <w:rFonts w:asciiTheme="minorBidi" w:hAnsiTheme="minorBidi" w:hint="cs"/>
                <w:sz w:val="32"/>
                <w:szCs w:val="32"/>
                <w:rtl/>
              </w:rPr>
              <w:t>26</w:t>
            </w:r>
          </w:p>
        </w:tc>
        <w:tc>
          <w:tcPr>
            <w:tcW w:w="6237" w:type="dxa"/>
            <w:vAlign w:val="center"/>
          </w:tcPr>
          <w:p w:rsidR="00AE586F" w:rsidRDefault="00AE586F"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مجالات وميادين عمل المرآة الليبية</w:t>
            </w:r>
          </w:p>
        </w:tc>
        <w:tc>
          <w:tcPr>
            <w:tcW w:w="1560" w:type="dxa"/>
            <w:shd w:val="clear" w:color="auto" w:fill="D9D9D9" w:themeFill="background1" w:themeFillShade="D9"/>
            <w:vAlign w:val="center"/>
          </w:tcPr>
          <w:p w:rsidR="00AE586F" w:rsidRPr="000B1F62" w:rsidRDefault="00AE586F" w:rsidP="00575A8B">
            <w:pPr>
              <w:jc w:val="center"/>
              <w:rPr>
                <w:rFonts w:asciiTheme="minorBidi" w:hAnsiTheme="minorBidi"/>
                <w:sz w:val="32"/>
                <w:szCs w:val="32"/>
                <w:rtl/>
                <w:lang w:bidi="ar-LY"/>
              </w:rPr>
            </w:pPr>
          </w:p>
        </w:tc>
      </w:tr>
      <w:tr w:rsidR="00AE586F" w:rsidRPr="000B1F62" w:rsidTr="00A142AB">
        <w:trPr>
          <w:trHeight w:val="567"/>
          <w:jc w:val="center"/>
        </w:trPr>
        <w:tc>
          <w:tcPr>
            <w:tcW w:w="1239" w:type="dxa"/>
            <w:shd w:val="clear" w:color="auto" w:fill="D9D9D9" w:themeFill="background1" w:themeFillShade="D9"/>
            <w:vAlign w:val="center"/>
          </w:tcPr>
          <w:p w:rsidR="00AE586F" w:rsidRDefault="00E3456A" w:rsidP="00575A8B">
            <w:pPr>
              <w:jc w:val="center"/>
              <w:rPr>
                <w:rFonts w:asciiTheme="minorBidi" w:hAnsiTheme="minorBidi"/>
                <w:sz w:val="32"/>
                <w:szCs w:val="32"/>
                <w:rtl/>
              </w:rPr>
            </w:pPr>
            <w:r>
              <w:rPr>
                <w:rFonts w:asciiTheme="minorBidi" w:hAnsiTheme="minorBidi" w:hint="cs"/>
                <w:sz w:val="32"/>
                <w:szCs w:val="32"/>
                <w:rtl/>
              </w:rPr>
              <w:t>27</w:t>
            </w:r>
          </w:p>
        </w:tc>
        <w:tc>
          <w:tcPr>
            <w:tcW w:w="6237" w:type="dxa"/>
            <w:vAlign w:val="center"/>
          </w:tcPr>
          <w:p w:rsidR="00AE586F" w:rsidRDefault="00AE586F"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التعليم</w:t>
            </w:r>
            <w:r w:rsidR="00E3456A">
              <w:rPr>
                <w:rFonts w:asciiTheme="minorBidi" w:hAnsiTheme="minorBidi" w:cs="Arial" w:hint="cs"/>
                <w:sz w:val="32"/>
                <w:szCs w:val="32"/>
                <w:rtl/>
                <w:lang w:bidi="ar-LY"/>
              </w:rPr>
              <w:t xml:space="preserve"> </w:t>
            </w:r>
            <w:r>
              <w:rPr>
                <w:rFonts w:asciiTheme="minorBidi" w:hAnsiTheme="minorBidi" w:cs="Arial" w:hint="cs"/>
                <w:sz w:val="32"/>
                <w:szCs w:val="32"/>
                <w:rtl/>
                <w:lang w:bidi="ar-LY"/>
              </w:rPr>
              <w:t>و</w:t>
            </w:r>
            <w:r w:rsidR="000A46C9">
              <w:rPr>
                <w:rFonts w:asciiTheme="minorBidi" w:hAnsiTheme="minorBidi" w:cs="Arial" w:hint="cs"/>
                <w:sz w:val="32"/>
                <w:szCs w:val="32"/>
                <w:rtl/>
                <w:lang w:bidi="ar-LY"/>
              </w:rPr>
              <w:t xml:space="preserve"> الإدارة</w:t>
            </w:r>
          </w:p>
        </w:tc>
        <w:tc>
          <w:tcPr>
            <w:tcW w:w="1560" w:type="dxa"/>
            <w:shd w:val="clear" w:color="auto" w:fill="D9D9D9" w:themeFill="background1" w:themeFillShade="D9"/>
            <w:vAlign w:val="center"/>
          </w:tcPr>
          <w:p w:rsidR="00AE586F" w:rsidRPr="000B1F62" w:rsidRDefault="00AE586F" w:rsidP="00575A8B">
            <w:pPr>
              <w:jc w:val="center"/>
              <w:rPr>
                <w:rFonts w:asciiTheme="minorBidi" w:hAnsiTheme="minorBidi"/>
                <w:sz w:val="32"/>
                <w:szCs w:val="32"/>
                <w:rtl/>
                <w:lang w:bidi="ar-LY"/>
              </w:rPr>
            </w:pPr>
          </w:p>
        </w:tc>
      </w:tr>
      <w:tr w:rsidR="00AE586F" w:rsidRPr="000B1F62" w:rsidTr="00A142AB">
        <w:trPr>
          <w:trHeight w:val="567"/>
          <w:jc w:val="center"/>
        </w:trPr>
        <w:tc>
          <w:tcPr>
            <w:tcW w:w="1239" w:type="dxa"/>
            <w:shd w:val="clear" w:color="auto" w:fill="D9D9D9" w:themeFill="background1" w:themeFillShade="D9"/>
            <w:vAlign w:val="center"/>
          </w:tcPr>
          <w:p w:rsidR="00AE586F" w:rsidRDefault="00E3456A" w:rsidP="00575A8B">
            <w:pPr>
              <w:jc w:val="center"/>
              <w:rPr>
                <w:rFonts w:asciiTheme="minorBidi" w:hAnsiTheme="minorBidi"/>
                <w:sz w:val="32"/>
                <w:szCs w:val="32"/>
                <w:rtl/>
              </w:rPr>
            </w:pPr>
            <w:r>
              <w:rPr>
                <w:rFonts w:asciiTheme="minorBidi" w:hAnsiTheme="minorBidi" w:hint="cs"/>
                <w:sz w:val="32"/>
                <w:szCs w:val="32"/>
                <w:rtl/>
              </w:rPr>
              <w:t>28</w:t>
            </w:r>
          </w:p>
        </w:tc>
        <w:tc>
          <w:tcPr>
            <w:tcW w:w="6237" w:type="dxa"/>
            <w:vAlign w:val="center"/>
          </w:tcPr>
          <w:p w:rsidR="00AE586F" w:rsidRDefault="00AE586F"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الصحة</w:t>
            </w:r>
          </w:p>
        </w:tc>
        <w:tc>
          <w:tcPr>
            <w:tcW w:w="1560" w:type="dxa"/>
            <w:shd w:val="clear" w:color="auto" w:fill="D9D9D9" w:themeFill="background1" w:themeFillShade="D9"/>
            <w:vAlign w:val="center"/>
          </w:tcPr>
          <w:p w:rsidR="00AE586F" w:rsidRPr="000B1F62" w:rsidRDefault="00AE586F" w:rsidP="00575A8B">
            <w:pPr>
              <w:jc w:val="center"/>
              <w:rPr>
                <w:rFonts w:asciiTheme="minorBidi" w:hAnsiTheme="minorBidi"/>
                <w:sz w:val="32"/>
                <w:szCs w:val="32"/>
                <w:rtl/>
                <w:lang w:bidi="ar-LY"/>
              </w:rPr>
            </w:pPr>
          </w:p>
        </w:tc>
      </w:tr>
      <w:tr w:rsidR="001570E0" w:rsidRPr="000B1F62" w:rsidTr="00A142AB">
        <w:trPr>
          <w:trHeight w:val="567"/>
          <w:jc w:val="center"/>
        </w:trPr>
        <w:tc>
          <w:tcPr>
            <w:tcW w:w="9036" w:type="dxa"/>
            <w:gridSpan w:val="3"/>
            <w:shd w:val="clear" w:color="auto" w:fill="D9D9D9" w:themeFill="background1" w:themeFillShade="D9"/>
            <w:vAlign w:val="center"/>
          </w:tcPr>
          <w:p w:rsidR="001570E0" w:rsidRPr="000B1F62" w:rsidRDefault="001570E0" w:rsidP="00C50714">
            <w:pPr>
              <w:jc w:val="center"/>
              <w:rPr>
                <w:rFonts w:asciiTheme="minorBidi" w:hAnsiTheme="minorBidi" w:cs="PT Bold Heading"/>
                <w:sz w:val="32"/>
                <w:szCs w:val="32"/>
                <w:rtl/>
                <w:lang w:bidi="ar-LY"/>
              </w:rPr>
            </w:pPr>
            <w:r w:rsidRPr="000B1F62">
              <w:rPr>
                <w:rFonts w:asciiTheme="minorBidi" w:hAnsiTheme="minorBidi" w:cs="PT Bold Heading" w:hint="cs"/>
                <w:sz w:val="32"/>
                <w:szCs w:val="32"/>
                <w:rtl/>
                <w:lang w:bidi="ar-LY"/>
              </w:rPr>
              <w:t>الفص</w:t>
            </w:r>
            <w:r w:rsidR="003C7929">
              <w:rPr>
                <w:rFonts w:asciiTheme="minorBidi" w:hAnsiTheme="minorBidi" w:cs="PT Bold Heading" w:hint="cs"/>
                <w:sz w:val="32"/>
                <w:szCs w:val="32"/>
                <w:rtl/>
                <w:lang w:bidi="ar-LY"/>
              </w:rPr>
              <w:t>ــــ</w:t>
            </w:r>
            <w:r w:rsidRPr="000B1F62">
              <w:rPr>
                <w:rFonts w:asciiTheme="minorBidi" w:hAnsiTheme="minorBidi" w:cs="PT Bold Heading" w:hint="cs"/>
                <w:sz w:val="32"/>
                <w:szCs w:val="32"/>
                <w:rtl/>
                <w:lang w:bidi="ar-LY"/>
              </w:rPr>
              <w:t>ل الثال</w:t>
            </w:r>
            <w:r w:rsidR="003C7929">
              <w:rPr>
                <w:rFonts w:asciiTheme="minorBidi" w:hAnsiTheme="minorBidi" w:cs="PT Bold Heading" w:hint="cs"/>
                <w:sz w:val="32"/>
                <w:szCs w:val="32"/>
                <w:rtl/>
                <w:lang w:bidi="ar-LY"/>
              </w:rPr>
              <w:t>ــــ</w:t>
            </w:r>
            <w:r w:rsidRPr="000B1F62">
              <w:rPr>
                <w:rFonts w:asciiTheme="minorBidi" w:hAnsiTheme="minorBidi" w:cs="PT Bold Heading" w:hint="cs"/>
                <w:sz w:val="32"/>
                <w:szCs w:val="32"/>
                <w:rtl/>
                <w:lang w:bidi="ar-LY"/>
              </w:rPr>
              <w:t>ث</w:t>
            </w:r>
            <w:r w:rsidR="00C50714">
              <w:rPr>
                <w:rFonts w:asciiTheme="minorBidi" w:hAnsiTheme="minorBidi" w:cs="PT Bold Heading" w:hint="cs"/>
                <w:sz w:val="32"/>
                <w:szCs w:val="32"/>
                <w:rtl/>
                <w:lang w:bidi="ar-LY"/>
              </w:rPr>
              <w:t xml:space="preserve"> </w:t>
            </w:r>
            <w:r w:rsidR="00C50714" w:rsidRPr="00C50714">
              <w:rPr>
                <w:rFonts w:asciiTheme="minorBidi" w:hAnsiTheme="minorBidi" w:cs="PT Bold Heading" w:hint="cs"/>
                <w:b/>
                <w:bCs/>
                <w:sz w:val="40"/>
                <w:szCs w:val="40"/>
                <w:rtl/>
                <w:lang w:bidi="ar-LY"/>
              </w:rPr>
              <w:t>:</w:t>
            </w:r>
            <w:r w:rsidR="00C50714">
              <w:rPr>
                <w:rFonts w:asciiTheme="minorBidi" w:hAnsiTheme="minorBidi" w:hint="cs"/>
                <w:b/>
                <w:bCs/>
                <w:sz w:val="40"/>
                <w:szCs w:val="40"/>
                <w:rtl/>
                <w:lang w:bidi="ar-LY"/>
              </w:rPr>
              <w:t xml:space="preserve">- </w:t>
            </w:r>
            <w:r w:rsidR="00C50714">
              <w:rPr>
                <w:rFonts w:asciiTheme="minorBidi" w:hAnsiTheme="minorBidi" w:cs="PT Bold Heading" w:hint="cs"/>
                <w:sz w:val="32"/>
                <w:szCs w:val="32"/>
                <w:rtl/>
                <w:lang w:bidi="ar-LY"/>
              </w:rPr>
              <w:t>الدراسة الميدانية</w:t>
            </w:r>
          </w:p>
        </w:tc>
      </w:tr>
      <w:tr w:rsidR="001570E0" w:rsidRPr="000B1F62" w:rsidTr="00A142AB">
        <w:trPr>
          <w:trHeight w:val="567"/>
          <w:jc w:val="center"/>
        </w:trPr>
        <w:tc>
          <w:tcPr>
            <w:tcW w:w="1239" w:type="dxa"/>
            <w:shd w:val="clear" w:color="auto" w:fill="D9D9D9" w:themeFill="background1" w:themeFillShade="D9"/>
            <w:vAlign w:val="center"/>
          </w:tcPr>
          <w:p w:rsidR="001570E0" w:rsidRPr="000B1F62" w:rsidRDefault="00E3456A" w:rsidP="00575A8B">
            <w:pPr>
              <w:jc w:val="center"/>
              <w:rPr>
                <w:rFonts w:asciiTheme="minorBidi" w:hAnsiTheme="minorBidi"/>
                <w:sz w:val="32"/>
                <w:szCs w:val="32"/>
                <w:rtl/>
                <w:lang w:bidi="ar-LY"/>
              </w:rPr>
            </w:pPr>
            <w:r>
              <w:rPr>
                <w:rFonts w:asciiTheme="minorBidi" w:hAnsiTheme="minorBidi" w:hint="cs"/>
                <w:sz w:val="32"/>
                <w:szCs w:val="32"/>
                <w:rtl/>
                <w:lang w:bidi="ar-LY"/>
              </w:rPr>
              <w:t>29</w:t>
            </w:r>
          </w:p>
        </w:tc>
        <w:tc>
          <w:tcPr>
            <w:tcW w:w="6237" w:type="dxa"/>
            <w:vAlign w:val="center"/>
          </w:tcPr>
          <w:p w:rsidR="001570E0" w:rsidRPr="000B1F62" w:rsidRDefault="00C50714" w:rsidP="00C50714">
            <w:pPr>
              <w:jc w:val="center"/>
              <w:rPr>
                <w:rFonts w:asciiTheme="minorBidi" w:hAnsiTheme="minorBidi" w:cs="Arial"/>
                <w:sz w:val="32"/>
                <w:szCs w:val="32"/>
                <w:rtl/>
                <w:lang w:bidi="ar-LY"/>
              </w:rPr>
            </w:pPr>
            <w:r>
              <w:rPr>
                <w:rFonts w:asciiTheme="minorBidi" w:hAnsiTheme="minorBidi" w:cs="Arial" w:hint="cs"/>
                <w:sz w:val="32"/>
                <w:szCs w:val="32"/>
                <w:rtl/>
                <w:lang w:bidi="ar-LY"/>
              </w:rPr>
              <w:t>أداة البحث\مجتمع البحث\عينة البحث\المعالجة الإحصائية</w:t>
            </w:r>
          </w:p>
        </w:tc>
        <w:tc>
          <w:tcPr>
            <w:tcW w:w="1560" w:type="dxa"/>
            <w:shd w:val="clear" w:color="auto" w:fill="D9D9D9" w:themeFill="background1" w:themeFillShade="D9"/>
            <w:vAlign w:val="center"/>
          </w:tcPr>
          <w:p w:rsidR="001570E0" w:rsidRPr="000B1F62" w:rsidRDefault="001570E0" w:rsidP="00575A8B">
            <w:pPr>
              <w:jc w:val="center"/>
              <w:rPr>
                <w:rFonts w:asciiTheme="minorBidi" w:hAnsiTheme="minorBidi"/>
                <w:sz w:val="32"/>
                <w:szCs w:val="32"/>
                <w:rtl/>
                <w:lang w:bidi="ar-LY"/>
              </w:rPr>
            </w:pPr>
          </w:p>
        </w:tc>
      </w:tr>
      <w:tr w:rsidR="00AE586F" w:rsidRPr="000B1F62" w:rsidTr="00A142AB">
        <w:trPr>
          <w:trHeight w:val="567"/>
          <w:jc w:val="center"/>
        </w:trPr>
        <w:tc>
          <w:tcPr>
            <w:tcW w:w="1239" w:type="dxa"/>
            <w:shd w:val="clear" w:color="auto" w:fill="D9D9D9" w:themeFill="background1" w:themeFillShade="D9"/>
            <w:vAlign w:val="center"/>
          </w:tcPr>
          <w:p w:rsidR="00AE586F" w:rsidRDefault="00E3456A" w:rsidP="00575A8B">
            <w:pPr>
              <w:jc w:val="center"/>
              <w:rPr>
                <w:rFonts w:asciiTheme="minorBidi" w:hAnsiTheme="minorBidi"/>
                <w:sz w:val="32"/>
                <w:szCs w:val="32"/>
                <w:rtl/>
                <w:lang w:bidi="ar-LY"/>
              </w:rPr>
            </w:pPr>
            <w:r>
              <w:rPr>
                <w:rFonts w:asciiTheme="minorBidi" w:hAnsiTheme="minorBidi" w:hint="cs"/>
                <w:sz w:val="32"/>
                <w:szCs w:val="32"/>
                <w:rtl/>
                <w:lang w:bidi="ar-LY"/>
              </w:rPr>
              <w:t>30</w:t>
            </w:r>
          </w:p>
        </w:tc>
        <w:tc>
          <w:tcPr>
            <w:tcW w:w="6237" w:type="dxa"/>
            <w:vAlign w:val="center"/>
          </w:tcPr>
          <w:p w:rsidR="00AE586F" w:rsidRDefault="00C50714"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تحليل بيانات الدراسة الميدانية</w:t>
            </w:r>
          </w:p>
        </w:tc>
        <w:tc>
          <w:tcPr>
            <w:tcW w:w="1560" w:type="dxa"/>
            <w:shd w:val="clear" w:color="auto" w:fill="D9D9D9" w:themeFill="background1" w:themeFillShade="D9"/>
            <w:vAlign w:val="center"/>
          </w:tcPr>
          <w:p w:rsidR="00AE586F" w:rsidRPr="000B1F62" w:rsidRDefault="00AE586F" w:rsidP="00575A8B">
            <w:pPr>
              <w:jc w:val="center"/>
              <w:rPr>
                <w:rFonts w:asciiTheme="minorBidi" w:hAnsiTheme="minorBidi"/>
                <w:sz w:val="32"/>
                <w:szCs w:val="32"/>
                <w:rtl/>
                <w:lang w:bidi="ar-LY"/>
              </w:rPr>
            </w:pPr>
          </w:p>
        </w:tc>
      </w:tr>
      <w:tr w:rsidR="00AE586F" w:rsidRPr="000B1F62" w:rsidTr="00A142AB">
        <w:trPr>
          <w:trHeight w:val="567"/>
          <w:jc w:val="center"/>
        </w:trPr>
        <w:tc>
          <w:tcPr>
            <w:tcW w:w="1239" w:type="dxa"/>
            <w:shd w:val="clear" w:color="auto" w:fill="D9D9D9" w:themeFill="background1" w:themeFillShade="D9"/>
            <w:vAlign w:val="center"/>
          </w:tcPr>
          <w:p w:rsidR="00AE586F" w:rsidRDefault="00E3456A" w:rsidP="00575A8B">
            <w:pPr>
              <w:jc w:val="center"/>
              <w:rPr>
                <w:rFonts w:asciiTheme="minorBidi" w:hAnsiTheme="minorBidi"/>
                <w:sz w:val="32"/>
                <w:szCs w:val="32"/>
                <w:rtl/>
                <w:lang w:bidi="ar-LY"/>
              </w:rPr>
            </w:pPr>
            <w:r>
              <w:rPr>
                <w:rFonts w:asciiTheme="minorBidi" w:hAnsiTheme="minorBidi" w:hint="cs"/>
                <w:sz w:val="32"/>
                <w:szCs w:val="32"/>
                <w:rtl/>
                <w:lang w:bidi="ar-LY"/>
              </w:rPr>
              <w:t>31</w:t>
            </w:r>
          </w:p>
        </w:tc>
        <w:tc>
          <w:tcPr>
            <w:tcW w:w="6237" w:type="dxa"/>
            <w:vAlign w:val="center"/>
          </w:tcPr>
          <w:p w:rsidR="00AE586F" w:rsidRDefault="00C50714"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النتائج</w:t>
            </w:r>
          </w:p>
        </w:tc>
        <w:tc>
          <w:tcPr>
            <w:tcW w:w="1560" w:type="dxa"/>
            <w:shd w:val="clear" w:color="auto" w:fill="D9D9D9" w:themeFill="background1" w:themeFillShade="D9"/>
            <w:vAlign w:val="center"/>
          </w:tcPr>
          <w:p w:rsidR="00AE586F" w:rsidRPr="000B1F62" w:rsidRDefault="00AE586F" w:rsidP="00575A8B">
            <w:pPr>
              <w:jc w:val="center"/>
              <w:rPr>
                <w:rFonts w:asciiTheme="minorBidi" w:hAnsiTheme="minorBidi"/>
                <w:sz w:val="32"/>
                <w:szCs w:val="32"/>
                <w:rtl/>
                <w:lang w:bidi="ar-LY"/>
              </w:rPr>
            </w:pPr>
          </w:p>
        </w:tc>
      </w:tr>
      <w:tr w:rsidR="00AE586F" w:rsidRPr="000B1F62" w:rsidTr="00A142AB">
        <w:trPr>
          <w:trHeight w:val="567"/>
          <w:jc w:val="center"/>
        </w:trPr>
        <w:tc>
          <w:tcPr>
            <w:tcW w:w="1239" w:type="dxa"/>
            <w:shd w:val="clear" w:color="auto" w:fill="D9D9D9" w:themeFill="background1" w:themeFillShade="D9"/>
            <w:vAlign w:val="center"/>
          </w:tcPr>
          <w:p w:rsidR="00AE586F" w:rsidRDefault="00E3456A" w:rsidP="00575A8B">
            <w:pPr>
              <w:jc w:val="center"/>
              <w:rPr>
                <w:rFonts w:asciiTheme="minorBidi" w:hAnsiTheme="minorBidi"/>
                <w:sz w:val="32"/>
                <w:szCs w:val="32"/>
                <w:rtl/>
                <w:lang w:bidi="ar-LY"/>
              </w:rPr>
            </w:pPr>
            <w:r>
              <w:rPr>
                <w:rFonts w:asciiTheme="minorBidi" w:hAnsiTheme="minorBidi" w:hint="cs"/>
                <w:sz w:val="32"/>
                <w:szCs w:val="32"/>
                <w:rtl/>
                <w:lang w:bidi="ar-LY"/>
              </w:rPr>
              <w:t>32</w:t>
            </w:r>
          </w:p>
        </w:tc>
        <w:tc>
          <w:tcPr>
            <w:tcW w:w="6237" w:type="dxa"/>
            <w:vAlign w:val="center"/>
          </w:tcPr>
          <w:p w:rsidR="00AE586F" w:rsidRDefault="00C50714"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التوصيات</w:t>
            </w:r>
          </w:p>
        </w:tc>
        <w:tc>
          <w:tcPr>
            <w:tcW w:w="1560" w:type="dxa"/>
            <w:shd w:val="clear" w:color="auto" w:fill="D9D9D9" w:themeFill="background1" w:themeFillShade="D9"/>
            <w:vAlign w:val="center"/>
          </w:tcPr>
          <w:p w:rsidR="00AE586F" w:rsidRPr="000B1F62" w:rsidRDefault="00AE586F" w:rsidP="00575A8B">
            <w:pPr>
              <w:jc w:val="center"/>
              <w:rPr>
                <w:rFonts w:asciiTheme="minorBidi" w:hAnsiTheme="minorBidi"/>
                <w:sz w:val="32"/>
                <w:szCs w:val="32"/>
                <w:rtl/>
                <w:lang w:bidi="ar-LY"/>
              </w:rPr>
            </w:pPr>
          </w:p>
        </w:tc>
      </w:tr>
      <w:tr w:rsidR="00AE586F" w:rsidRPr="000B1F62" w:rsidTr="00A142AB">
        <w:trPr>
          <w:trHeight w:val="567"/>
          <w:jc w:val="center"/>
        </w:trPr>
        <w:tc>
          <w:tcPr>
            <w:tcW w:w="1239" w:type="dxa"/>
            <w:shd w:val="clear" w:color="auto" w:fill="D9D9D9" w:themeFill="background1" w:themeFillShade="D9"/>
            <w:vAlign w:val="center"/>
          </w:tcPr>
          <w:p w:rsidR="00AE586F" w:rsidRDefault="00E3456A" w:rsidP="00575A8B">
            <w:pPr>
              <w:jc w:val="center"/>
              <w:rPr>
                <w:rFonts w:asciiTheme="minorBidi" w:hAnsiTheme="minorBidi"/>
                <w:sz w:val="32"/>
                <w:szCs w:val="32"/>
                <w:rtl/>
                <w:lang w:bidi="ar-LY"/>
              </w:rPr>
            </w:pPr>
            <w:r>
              <w:rPr>
                <w:rFonts w:asciiTheme="minorBidi" w:hAnsiTheme="minorBidi" w:hint="cs"/>
                <w:sz w:val="32"/>
                <w:szCs w:val="32"/>
                <w:rtl/>
                <w:lang w:bidi="ar-LY"/>
              </w:rPr>
              <w:t>33</w:t>
            </w:r>
          </w:p>
        </w:tc>
        <w:tc>
          <w:tcPr>
            <w:tcW w:w="6237" w:type="dxa"/>
            <w:vAlign w:val="center"/>
          </w:tcPr>
          <w:p w:rsidR="00AE586F" w:rsidRDefault="00C50714"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الخاتمة</w:t>
            </w:r>
          </w:p>
        </w:tc>
        <w:tc>
          <w:tcPr>
            <w:tcW w:w="1560" w:type="dxa"/>
            <w:shd w:val="clear" w:color="auto" w:fill="D9D9D9" w:themeFill="background1" w:themeFillShade="D9"/>
            <w:vAlign w:val="center"/>
          </w:tcPr>
          <w:p w:rsidR="00AE586F" w:rsidRPr="000B1F62" w:rsidRDefault="00AE586F" w:rsidP="00575A8B">
            <w:pPr>
              <w:jc w:val="center"/>
              <w:rPr>
                <w:rFonts w:asciiTheme="minorBidi" w:hAnsiTheme="minorBidi"/>
                <w:sz w:val="32"/>
                <w:szCs w:val="32"/>
                <w:rtl/>
                <w:lang w:bidi="ar-LY"/>
              </w:rPr>
            </w:pPr>
          </w:p>
        </w:tc>
      </w:tr>
      <w:tr w:rsidR="00C50714" w:rsidRPr="000B1F62" w:rsidTr="00A142AB">
        <w:trPr>
          <w:trHeight w:val="567"/>
          <w:jc w:val="center"/>
        </w:trPr>
        <w:tc>
          <w:tcPr>
            <w:tcW w:w="1239" w:type="dxa"/>
            <w:shd w:val="clear" w:color="auto" w:fill="D9D9D9" w:themeFill="background1" w:themeFillShade="D9"/>
            <w:vAlign w:val="center"/>
          </w:tcPr>
          <w:p w:rsidR="00C50714" w:rsidRDefault="000A46C9" w:rsidP="00575A8B">
            <w:pPr>
              <w:jc w:val="center"/>
              <w:rPr>
                <w:rFonts w:asciiTheme="minorBidi" w:hAnsiTheme="minorBidi"/>
                <w:sz w:val="32"/>
                <w:szCs w:val="32"/>
                <w:rtl/>
                <w:lang w:bidi="ar-LY"/>
              </w:rPr>
            </w:pPr>
            <w:r>
              <w:rPr>
                <w:rFonts w:asciiTheme="minorBidi" w:hAnsiTheme="minorBidi" w:hint="cs"/>
                <w:sz w:val="32"/>
                <w:szCs w:val="32"/>
                <w:rtl/>
                <w:lang w:bidi="ar-LY"/>
              </w:rPr>
              <w:t>34</w:t>
            </w:r>
          </w:p>
        </w:tc>
        <w:tc>
          <w:tcPr>
            <w:tcW w:w="6237" w:type="dxa"/>
            <w:vAlign w:val="center"/>
          </w:tcPr>
          <w:p w:rsidR="00C50714" w:rsidRDefault="00C50714"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المصادر والمراجع</w:t>
            </w:r>
          </w:p>
        </w:tc>
        <w:tc>
          <w:tcPr>
            <w:tcW w:w="1560" w:type="dxa"/>
            <w:shd w:val="clear" w:color="auto" w:fill="D9D9D9" w:themeFill="background1" w:themeFillShade="D9"/>
            <w:vAlign w:val="center"/>
          </w:tcPr>
          <w:p w:rsidR="00C50714" w:rsidRPr="000B1F62" w:rsidRDefault="00C50714" w:rsidP="00575A8B">
            <w:pPr>
              <w:jc w:val="center"/>
              <w:rPr>
                <w:rFonts w:asciiTheme="minorBidi" w:hAnsiTheme="minorBidi"/>
                <w:sz w:val="32"/>
                <w:szCs w:val="32"/>
                <w:rtl/>
                <w:lang w:bidi="ar-LY"/>
              </w:rPr>
            </w:pPr>
          </w:p>
        </w:tc>
      </w:tr>
      <w:tr w:rsidR="00C50714" w:rsidRPr="000B1F62" w:rsidTr="00A142AB">
        <w:trPr>
          <w:trHeight w:val="567"/>
          <w:jc w:val="center"/>
        </w:trPr>
        <w:tc>
          <w:tcPr>
            <w:tcW w:w="1239" w:type="dxa"/>
            <w:shd w:val="clear" w:color="auto" w:fill="D9D9D9" w:themeFill="background1" w:themeFillShade="D9"/>
            <w:vAlign w:val="center"/>
          </w:tcPr>
          <w:p w:rsidR="00C50714" w:rsidRDefault="000A46C9" w:rsidP="00575A8B">
            <w:pPr>
              <w:jc w:val="center"/>
              <w:rPr>
                <w:rFonts w:asciiTheme="minorBidi" w:hAnsiTheme="minorBidi"/>
                <w:sz w:val="32"/>
                <w:szCs w:val="32"/>
                <w:rtl/>
                <w:lang w:bidi="ar-LY"/>
              </w:rPr>
            </w:pPr>
            <w:r>
              <w:rPr>
                <w:rFonts w:asciiTheme="minorBidi" w:hAnsiTheme="minorBidi" w:hint="cs"/>
                <w:sz w:val="32"/>
                <w:szCs w:val="32"/>
                <w:rtl/>
                <w:lang w:bidi="ar-LY"/>
              </w:rPr>
              <w:t>35</w:t>
            </w:r>
          </w:p>
        </w:tc>
        <w:tc>
          <w:tcPr>
            <w:tcW w:w="6237" w:type="dxa"/>
            <w:vAlign w:val="center"/>
          </w:tcPr>
          <w:p w:rsidR="00C50714" w:rsidRDefault="00C50714" w:rsidP="00575A8B">
            <w:pPr>
              <w:jc w:val="center"/>
              <w:rPr>
                <w:rFonts w:asciiTheme="minorBidi" w:hAnsiTheme="minorBidi" w:cs="Arial"/>
                <w:sz w:val="32"/>
                <w:szCs w:val="32"/>
                <w:rtl/>
                <w:lang w:bidi="ar-LY"/>
              </w:rPr>
            </w:pPr>
            <w:r>
              <w:rPr>
                <w:rFonts w:asciiTheme="minorBidi" w:hAnsiTheme="minorBidi" w:cs="Arial" w:hint="cs"/>
                <w:sz w:val="32"/>
                <w:szCs w:val="32"/>
                <w:rtl/>
                <w:lang w:bidi="ar-LY"/>
              </w:rPr>
              <w:t>الملاحق</w:t>
            </w:r>
          </w:p>
        </w:tc>
        <w:tc>
          <w:tcPr>
            <w:tcW w:w="1560" w:type="dxa"/>
            <w:shd w:val="clear" w:color="auto" w:fill="D9D9D9" w:themeFill="background1" w:themeFillShade="D9"/>
            <w:vAlign w:val="center"/>
          </w:tcPr>
          <w:p w:rsidR="00C50714" w:rsidRPr="000B1F62" w:rsidRDefault="00C50714" w:rsidP="00575A8B">
            <w:pPr>
              <w:jc w:val="center"/>
              <w:rPr>
                <w:rFonts w:asciiTheme="minorBidi" w:hAnsiTheme="minorBidi"/>
                <w:sz w:val="32"/>
                <w:szCs w:val="32"/>
                <w:rtl/>
                <w:lang w:bidi="ar-LY"/>
              </w:rPr>
            </w:pPr>
          </w:p>
        </w:tc>
      </w:tr>
    </w:tbl>
    <w:p w:rsidR="001570E0" w:rsidRDefault="001570E0" w:rsidP="001570E0">
      <w:pPr>
        <w:spacing w:after="0" w:line="240" w:lineRule="auto"/>
        <w:rPr>
          <w:rFonts w:asciiTheme="minorBidi" w:eastAsia="Times New Roman" w:hAnsiTheme="minorBidi"/>
          <w:sz w:val="32"/>
          <w:szCs w:val="32"/>
          <w:rtl/>
        </w:rPr>
        <w:sectPr w:rsidR="001570E0" w:rsidSect="001570E0">
          <w:footerReference w:type="default" r:id="rId9"/>
          <w:pgSz w:w="12240" w:h="15840"/>
          <w:pgMar w:top="1440" w:right="1440" w:bottom="720" w:left="1440" w:header="720" w:footer="720" w:gutter="0"/>
          <w:pgNumType w:fmt="arabicAbjad"/>
          <w:cols w:space="720"/>
          <w:docGrid w:linePitch="360"/>
        </w:sectPr>
      </w:pPr>
    </w:p>
    <w:p w:rsidR="007F7890" w:rsidRPr="007A0D88" w:rsidRDefault="007F7890" w:rsidP="007A0D88">
      <w:pPr>
        <w:spacing w:line="276" w:lineRule="auto"/>
        <w:jc w:val="both"/>
        <w:rPr>
          <w:rFonts w:ascii="Simplified Arabic" w:eastAsiaTheme="majorEastAsia" w:hAnsi="Simplified Arabic" w:cs="Simplified Arabic"/>
          <w:color w:val="323E4F" w:themeColor="text2" w:themeShade="BF"/>
          <w:spacing w:val="5"/>
          <w:kern w:val="28"/>
          <w:sz w:val="32"/>
          <w:szCs w:val="32"/>
          <w:rtl/>
        </w:rPr>
      </w:pPr>
      <w:r w:rsidRPr="00D91D13">
        <w:rPr>
          <w:rFonts w:ascii="Simplified Arabic" w:hAnsi="Simplified Arabic" w:cs="Simplified Arabic"/>
          <w:b/>
          <w:bCs/>
          <w:sz w:val="36"/>
          <w:szCs w:val="36"/>
          <w:rtl/>
        </w:rPr>
        <w:lastRenderedPageBreak/>
        <w:t>المقدمة</w:t>
      </w:r>
      <w:r w:rsidR="00D91D13">
        <w:rPr>
          <w:rFonts w:ascii="Simplified Arabic" w:eastAsiaTheme="majorEastAsia" w:hAnsi="Simplified Arabic" w:cs="Simplified Arabic" w:hint="cs"/>
          <w:b/>
          <w:bCs/>
          <w:color w:val="323E4F" w:themeColor="text2" w:themeShade="BF"/>
          <w:spacing w:val="5"/>
          <w:kern w:val="28"/>
          <w:sz w:val="36"/>
          <w:szCs w:val="36"/>
          <w:rtl/>
        </w:rPr>
        <w:t>:</w:t>
      </w:r>
    </w:p>
    <w:p w:rsidR="007F7890" w:rsidRPr="00DE37B8" w:rsidRDefault="007F7890" w:rsidP="00DE37B8">
      <w:pPr>
        <w:spacing w:line="276" w:lineRule="auto"/>
        <w:jc w:val="both"/>
        <w:rPr>
          <w:rFonts w:ascii="Simplified Arabic" w:eastAsiaTheme="majorEastAsia" w:hAnsi="Simplified Arabic" w:cs="Simplified Arabic"/>
          <w:color w:val="323E4F" w:themeColor="text2" w:themeShade="BF"/>
          <w:spacing w:val="5"/>
          <w:kern w:val="28"/>
          <w:sz w:val="32"/>
          <w:szCs w:val="32"/>
          <w:rtl/>
        </w:rPr>
      </w:pPr>
      <w:r w:rsidRPr="00DE37B8">
        <w:rPr>
          <w:rFonts w:ascii="Simplified Arabic" w:hAnsi="Simplified Arabic" w:cs="Simplified Arabic"/>
          <w:sz w:val="32"/>
          <w:szCs w:val="32"/>
          <w:rtl/>
        </w:rPr>
        <w:t xml:space="preserve">تلعب وسائل الإعلام </w:t>
      </w:r>
      <w:r w:rsidRPr="00DE37B8">
        <w:rPr>
          <w:rFonts w:ascii="Simplified Arabic" w:eastAsiaTheme="majorEastAsia" w:hAnsi="Simplified Arabic" w:cs="Simplified Arabic"/>
          <w:color w:val="323E4F" w:themeColor="text2" w:themeShade="BF"/>
          <w:spacing w:val="5"/>
          <w:kern w:val="28"/>
          <w:sz w:val="32"/>
          <w:szCs w:val="32"/>
          <w:rtl/>
        </w:rPr>
        <w:t>دورا مهما في حياة الشعوب،وفي تحديد مقدراتها ومصيرها،واستطاعت مجتمعات كثيرة أن تحقق نموها الاجتماعي من خلال وسائل الإعلام باعتبارها أداة فعالة للتحول الاجتماعي ومدخلا طبيعيا للتنمية ووسائلها .</w:t>
      </w:r>
    </w:p>
    <w:p w:rsidR="007F7890" w:rsidRPr="00DE37B8" w:rsidRDefault="007F7890" w:rsidP="00DE37B8">
      <w:pPr>
        <w:spacing w:line="276" w:lineRule="auto"/>
        <w:jc w:val="both"/>
        <w:rPr>
          <w:rFonts w:ascii="Simplified Arabic" w:eastAsiaTheme="majorEastAsia" w:hAnsi="Simplified Arabic" w:cs="Simplified Arabic"/>
          <w:color w:val="323E4F" w:themeColor="text2" w:themeShade="BF"/>
          <w:spacing w:val="5"/>
          <w:kern w:val="28"/>
          <w:sz w:val="32"/>
          <w:szCs w:val="32"/>
          <w:rtl/>
        </w:rPr>
      </w:pPr>
      <w:r w:rsidRPr="00DE37B8">
        <w:rPr>
          <w:rFonts w:ascii="Simplified Arabic" w:eastAsiaTheme="majorEastAsia" w:hAnsi="Simplified Arabic" w:cs="Simplified Arabic"/>
          <w:color w:val="323E4F" w:themeColor="text2" w:themeShade="BF"/>
          <w:spacing w:val="5"/>
          <w:kern w:val="28"/>
          <w:sz w:val="32"/>
          <w:szCs w:val="32"/>
          <w:rtl/>
        </w:rPr>
        <w:t>هنا برز الضمان الاجتماعي كأداة هامه وفعالة وجوهرية لخلق التلاحم الاجتماعي وحق أساسي من حقوق الإنسان وهو لا غني عنه من السياسة الاجتماعية،ويؤدي دورا هاما في الحماية الاجتماعية،وفي إمكان الضمان الاجتماعي من خلال الضامن الوطني والمشاركة العادلة في الأعباء أن يسهم في تحقيق كرامة الإنسان وفي المساواة والعدالة الاجتماعية .</w:t>
      </w:r>
    </w:p>
    <w:p w:rsidR="007F7890" w:rsidRPr="00DE37B8" w:rsidRDefault="007F7890" w:rsidP="00DE37B8">
      <w:pPr>
        <w:spacing w:line="276" w:lineRule="auto"/>
        <w:jc w:val="both"/>
        <w:rPr>
          <w:rFonts w:ascii="Simplified Arabic" w:eastAsiaTheme="majorEastAsia" w:hAnsi="Simplified Arabic" w:cs="Simplified Arabic"/>
          <w:color w:val="323E4F" w:themeColor="text2" w:themeShade="BF"/>
          <w:spacing w:val="5"/>
          <w:kern w:val="28"/>
          <w:sz w:val="32"/>
          <w:szCs w:val="32"/>
          <w:rtl/>
        </w:rPr>
      </w:pPr>
      <w:r w:rsidRPr="00DE37B8">
        <w:rPr>
          <w:rFonts w:ascii="Simplified Arabic" w:eastAsiaTheme="majorEastAsia" w:hAnsi="Simplified Arabic" w:cs="Simplified Arabic"/>
          <w:color w:val="323E4F" w:themeColor="text2" w:themeShade="BF"/>
          <w:spacing w:val="5"/>
          <w:kern w:val="28"/>
          <w:sz w:val="32"/>
          <w:szCs w:val="32"/>
          <w:rtl/>
        </w:rPr>
        <w:t>وأن قائم بالاتصال أي شخص داخل فريق عمل ينتمي لمؤسسة من مؤسسات المجتمع ، ويضطلع بمؤسسة ما,في صنع وإنتاج الرسالة الاتصالية بدءا من وضع الفكرة أو السياسة العامة ومراحل الصياغة المختلفة له .</w:t>
      </w:r>
    </w:p>
    <w:p w:rsidR="007F7890" w:rsidRPr="00DE37B8" w:rsidRDefault="007F7890" w:rsidP="00DE37B8">
      <w:pPr>
        <w:spacing w:line="276" w:lineRule="auto"/>
        <w:jc w:val="both"/>
        <w:rPr>
          <w:rFonts w:ascii="Simplified Arabic" w:eastAsiaTheme="majorEastAsia" w:hAnsi="Simplified Arabic" w:cs="Simplified Arabic"/>
          <w:color w:val="323E4F" w:themeColor="text2" w:themeShade="BF"/>
          <w:spacing w:val="5"/>
          <w:kern w:val="28"/>
          <w:sz w:val="32"/>
          <w:szCs w:val="32"/>
          <w:rtl/>
        </w:rPr>
      </w:pPr>
      <w:r w:rsidRPr="00DE37B8">
        <w:rPr>
          <w:rFonts w:ascii="Simplified Arabic" w:eastAsiaTheme="majorEastAsia" w:hAnsi="Simplified Arabic" w:cs="Simplified Arabic"/>
          <w:color w:val="323E4F" w:themeColor="text2" w:themeShade="BF"/>
          <w:spacing w:val="5"/>
          <w:kern w:val="28"/>
          <w:sz w:val="32"/>
          <w:szCs w:val="32"/>
          <w:rtl/>
        </w:rPr>
        <w:t>تعتبر اتجاهات قائم بالاتصال نحو نفسه ونحو الموضوع ونحو المتلقي،  وكلما كانت الاتجاهات ايجابية زادت فعالية القائم بالاتصال.</w:t>
      </w:r>
    </w:p>
    <w:p w:rsidR="007F7890" w:rsidRPr="00DE37B8" w:rsidRDefault="007F7890" w:rsidP="00DE37B8">
      <w:pPr>
        <w:spacing w:line="276" w:lineRule="auto"/>
        <w:jc w:val="both"/>
        <w:rPr>
          <w:rFonts w:ascii="Simplified Arabic" w:eastAsiaTheme="majorEastAsia" w:hAnsi="Simplified Arabic" w:cs="Simplified Arabic"/>
          <w:color w:val="323E4F" w:themeColor="text2" w:themeShade="BF"/>
          <w:spacing w:val="5"/>
          <w:kern w:val="28"/>
          <w:sz w:val="32"/>
          <w:szCs w:val="32"/>
          <w:rtl/>
        </w:rPr>
      </w:pPr>
      <w:r w:rsidRPr="00DE37B8">
        <w:rPr>
          <w:rFonts w:ascii="Simplified Arabic" w:eastAsiaTheme="majorEastAsia" w:hAnsi="Simplified Arabic" w:cs="Simplified Arabic"/>
          <w:color w:val="323E4F" w:themeColor="text2" w:themeShade="BF"/>
          <w:spacing w:val="5"/>
          <w:kern w:val="28"/>
          <w:sz w:val="32"/>
          <w:szCs w:val="32"/>
          <w:rtl/>
        </w:rPr>
        <w:t>ومن مسؤوليات قائم بالاتصال الدقة والتأكد من صدق المعلومة المقدمة للجمهور،الحفاظ علي نزاهة وكرامة المهنة،  الدفاع عن حقوق الإنسان.</w:t>
      </w:r>
    </w:p>
    <w:p w:rsidR="007F7890" w:rsidRPr="00DE37B8" w:rsidRDefault="007F7890" w:rsidP="00DE37B8">
      <w:pPr>
        <w:spacing w:line="276" w:lineRule="auto"/>
        <w:jc w:val="both"/>
        <w:rPr>
          <w:rFonts w:ascii="Simplified Arabic" w:eastAsiaTheme="majorEastAsia" w:hAnsi="Simplified Arabic" w:cs="Simplified Arabic"/>
          <w:color w:val="323E4F" w:themeColor="text2" w:themeShade="BF"/>
          <w:spacing w:val="5"/>
          <w:kern w:val="28"/>
          <w:sz w:val="32"/>
          <w:szCs w:val="32"/>
          <w:rtl/>
        </w:rPr>
      </w:pPr>
      <w:r w:rsidRPr="00DE37B8">
        <w:rPr>
          <w:rFonts w:ascii="Simplified Arabic" w:eastAsiaTheme="majorEastAsia" w:hAnsi="Simplified Arabic" w:cs="Simplified Arabic"/>
          <w:color w:val="323E4F" w:themeColor="text2" w:themeShade="BF"/>
          <w:spacing w:val="5"/>
          <w:kern w:val="28"/>
          <w:sz w:val="32"/>
          <w:szCs w:val="32"/>
          <w:rtl/>
        </w:rPr>
        <w:t xml:space="preserve">وهكذا وقد شهدت الساحة الإعلامية زخما هائلا من البرامج الاجتماعية التي تعالج موضوعات عدة في مختلف مجالات الحياة والتي تعني بالشأن الخاص والعام على حد سواء، بما تقدمه من مضامين في المجتمع ومشاكله ويتعلم الفرد </w:t>
      </w:r>
      <w:r w:rsidRPr="00DE37B8">
        <w:rPr>
          <w:rFonts w:ascii="Simplified Arabic" w:eastAsiaTheme="majorEastAsia" w:hAnsi="Simplified Arabic" w:cs="Simplified Arabic"/>
          <w:color w:val="323E4F" w:themeColor="text2" w:themeShade="BF"/>
          <w:spacing w:val="5"/>
          <w:kern w:val="28"/>
          <w:sz w:val="32"/>
          <w:szCs w:val="32"/>
          <w:rtl/>
        </w:rPr>
        <w:lastRenderedPageBreak/>
        <w:t xml:space="preserve">أو المراهق بصفة خاصة من هذه القيم والسلوكيات، ويعتبرها النموذج الصحيح في السلوك الإنساني داخل المجتمع، وهذا مختلف المراحل العمرية.    </w:t>
      </w:r>
    </w:p>
    <w:p w:rsidR="00F41EE3" w:rsidRPr="000A46C9" w:rsidRDefault="00F41EE3" w:rsidP="00D91D13">
      <w:pPr>
        <w:spacing w:line="276" w:lineRule="auto"/>
        <w:jc w:val="center"/>
        <w:rPr>
          <w:rFonts w:ascii="Simplified Arabic" w:eastAsiaTheme="majorEastAsia" w:hAnsi="Simplified Arabic" w:cs="Simplified Arabic"/>
          <w:b/>
          <w:bCs/>
          <w:color w:val="323E4F" w:themeColor="text2" w:themeShade="BF"/>
          <w:spacing w:val="5"/>
          <w:kern w:val="28"/>
          <w:sz w:val="48"/>
          <w:szCs w:val="48"/>
          <w:rtl/>
        </w:rPr>
      </w:pPr>
      <w:r w:rsidRPr="000A46C9">
        <w:rPr>
          <w:rFonts w:ascii="Simplified Arabic" w:hAnsi="Simplified Arabic" w:cs="Simplified Arabic"/>
          <w:sz w:val="48"/>
          <w:szCs w:val="48"/>
          <w:rtl/>
        </w:rPr>
        <w:br w:type="page"/>
      </w:r>
      <w:r w:rsidR="00DB3590" w:rsidRPr="000A46C9">
        <w:rPr>
          <w:rFonts w:ascii="Simplified Arabic" w:hAnsi="Simplified Arabic" w:cs="Simplified Arabic"/>
          <w:b/>
          <w:bCs/>
          <w:sz w:val="48"/>
          <w:szCs w:val="48"/>
          <w:rtl/>
        </w:rPr>
        <w:lastRenderedPageBreak/>
        <w:t xml:space="preserve">الفصل </w:t>
      </w:r>
      <w:r w:rsidR="007A0D88" w:rsidRPr="000A46C9">
        <w:rPr>
          <w:rFonts w:ascii="Simplified Arabic" w:hAnsi="Simplified Arabic" w:cs="Simplified Arabic" w:hint="cs"/>
          <w:b/>
          <w:bCs/>
          <w:sz w:val="48"/>
          <w:szCs w:val="48"/>
          <w:rtl/>
        </w:rPr>
        <w:t>الأول</w:t>
      </w:r>
    </w:p>
    <w:p w:rsidR="00DB3590" w:rsidRPr="00DE37B8" w:rsidRDefault="007A0D88" w:rsidP="000A46C9">
      <w:pPr>
        <w:spacing w:line="276" w:lineRule="auto"/>
        <w:jc w:val="center"/>
        <w:rPr>
          <w:rFonts w:ascii="Simplified Arabic" w:eastAsiaTheme="majorEastAsia" w:hAnsi="Simplified Arabic" w:cs="Simplified Arabic"/>
          <w:color w:val="323E4F" w:themeColor="text2" w:themeShade="BF"/>
          <w:spacing w:val="5"/>
          <w:kern w:val="28"/>
          <w:sz w:val="32"/>
          <w:szCs w:val="32"/>
          <w:rtl/>
        </w:rPr>
      </w:pPr>
      <w:r w:rsidRPr="000A46C9">
        <w:rPr>
          <w:rFonts w:ascii="Simplified Arabic" w:hAnsi="Simplified Arabic" w:cs="Simplified Arabic" w:hint="cs"/>
          <w:b/>
          <w:bCs/>
          <w:sz w:val="48"/>
          <w:szCs w:val="48"/>
          <w:rtl/>
        </w:rPr>
        <w:t>الإطار</w:t>
      </w:r>
      <w:r w:rsidR="00DB3590" w:rsidRPr="00DE37B8">
        <w:rPr>
          <w:rFonts w:ascii="Simplified Arabic" w:hAnsi="Simplified Arabic" w:cs="Simplified Arabic"/>
          <w:sz w:val="32"/>
          <w:szCs w:val="32"/>
          <w:rtl/>
        </w:rPr>
        <w:t xml:space="preserve"> </w:t>
      </w:r>
      <w:r w:rsidR="00DB3590" w:rsidRPr="000A46C9">
        <w:rPr>
          <w:rFonts w:ascii="Simplified Arabic" w:hAnsi="Simplified Arabic" w:cs="Simplified Arabic"/>
          <w:b/>
          <w:bCs/>
          <w:sz w:val="48"/>
          <w:szCs w:val="48"/>
          <w:rtl/>
        </w:rPr>
        <w:t>المنهجي</w:t>
      </w:r>
    </w:p>
    <w:p w:rsidR="0032634E" w:rsidRPr="00DE37B8" w:rsidRDefault="00856230" w:rsidP="00DE37B8">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 xml:space="preserve"> تحديد </w:t>
      </w:r>
      <w:r w:rsidR="00F41EE3" w:rsidRPr="00DE37B8">
        <w:rPr>
          <w:rFonts w:ascii="Simplified Arabic" w:hAnsi="Simplified Arabic" w:cs="Simplified Arabic"/>
          <w:sz w:val="32"/>
          <w:szCs w:val="32"/>
          <w:rtl/>
        </w:rPr>
        <w:t>مشكلة البحث</w:t>
      </w:r>
    </w:p>
    <w:p w:rsidR="0032634E" w:rsidRPr="00DE37B8" w:rsidRDefault="00F41EE3" w:rsidP="00DE37B8">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أهمية البحث</w:t>
      </w:r>
    </w:p>
    <w:p w:rsidR="0032634E" w:rsidRDefault="00F41EE3" w:rsidP="00DE37B8">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أهداف البحث</w:t>
      </w:r>
    </w:p>
    <w:p w:rsidR="000A46C9" w:rsidRDefault="000A46C9" w:rsidP="00DE37B8">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تساؤلات البحث</w:t>
      </w:r>
    </w:p>
    <w:p w:rsidR="000A46C9" w:rsidRDefault="000A46C9" w:rsidP="00DE37B8">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منهج البحث</w:t>
      </w:r>
    </w:p>
    <w:p w:rsidR="000A46C9" w:rsidRDefault="000A46C9" w:rsidP="000A46C9">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أدوات جمع البيانات</w:t>
      </w:r>
    </w:p>
    <w:p w:rsidR="000A46C9" w:rsidRDefault="000A46C9" w:rsidP="00DE37B8">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حدود البحث</w:t>
      </w:r>
    </w:p>
    <w:p w:rsidR="000A46C9" w:rsidRDefault="000A46C9" w:rsidP="00DE37B8">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تحديد المصطلحات الواردة ف البحث</w:t>
      </w:r>
    </w:p>
    <w:p w:rsidR="000A46C9" w:rsidRDefault="000A46C9" w:rsidP="00DE37B8">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الدراسات السابقة</w:t>
      </w:r>
    </w:p>
    <w:p w:rsidR="000A46C9" w:rsidRDefault="000A46C9" w:rsidP="00DE37B8">
      <w:p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نظرية البحث</w:t>
      </w:r>
    </w:p>
    <w:p w:rsidR="00856230" w:rsidRPr="00D91D13" w:rsidRDefault="00F41EE3" w:rsidP="00D91D13">
      <w:pPr>
        <w:spacing w:line="276" w:lineRule="auto"/>
        <w:jc w:val="both"/>
        <w:rPr>
          <w:rFonts w:ascii="Simplified Arabic" w:eastAsiaTheme="majorEastAsia" w:hAnsi="Simplified Arabic" w:cs="Simplified Arabic"/>
          <w:color w:val="323E4F" w:themeColor="text2" w:themeShade="BF"/>
          <w:spacing w:val="5"/>
          <w:kern w:val="28"/>
          <w:sz w:val="32"/>
          <w:szCs w:val="32"/>
          <w:rtl/>
        </w:rPr>
      </w:pPr>
      <w:r w:rsidRPr="00DE37B8">
        <w:rPr>
          <w:rFonts w:ascii="Simplified Arabic" w:hAnsi="Simplified Arabic" w:cs="Simplified Arabic"/>
          <w:sz w:val="32"/>
          <w:szCs w:val="32"/>
          <w:rtl/>
        </w:rPr>
        <w:br w:type="page"/>
      </w:r>
    </w:p>
    <w:p w:rsidR="00F41EE3" w:rsidRPr="00D91D13" w:rsidRDefault="00F41EE3" w:rsidP="00DE37B8">
      <w:pPr>
        <w:spacing w:line="276" w:lineRule="auto"/>
        <w:jc w:val="both"/>
        <w:rPr>
          <w:rFonts w:ascii="Simplified Arabic" w:hAnsi="Simplified Arabic" w:cs="Simplified Arabic"/>
          <w:b/>
          <w:bCs/>
          <w:sz w:val="36"/>
          <w:szCs w:val="36"/>
          <w:rtl/>
        </w:rPr>
      </w:pPr>
      <w:r w:rsidRPr="00D91D13">
        <w:rPr>
          <w:rFonts w:ascii="Simplified Arabic" w:hAnsi="Simplified Arabic" w:cs="Simplified Arabic"/>
          <w:b/>
          <w:bCs/>
          <w:sz w:val="36"/>
          <w:szCs w:val="36"/>
          <w:rtl/>
        </w:rPr>
        <w:lastRenderedPageBreak/>
        <w:t>مشكلة البحث</w:t>
      </w:r>
      <w:r w:rsidR="00D91D13" w:rsidRPr="00D91D13">
        <w:rPr>
          <w:rFonts w:ascii="Simplified Arabic" w:hAnsi="Simplified Arabic" w:cs="Simplified Arabic" w:hint="cs"/>
          <w:b/>
          <w:bCs/>
          <w:sz w:val="36"/>
          <w:szCs w:val="36"/>
          <w:rtl/>
        </w:rPr>
        <w:t>:</w:t>
      </w:r>
    </w:p>
    <w:p w:rsidR="00E53BE3" w:rsidRPr="00DE37B8" w:rsidRDefault="00F41EE3" w:rsidP="00D91D13">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 xml:space="preserve">يعتبر هذا البحث من البحوث التي تسعي لمعرفة دور القائم </w:t>
      </w:r>
      <w:r w:rsidR="007A0D88">
        <w:rPr>
          <w:rFonts w:ascii="Simplified Arabic" w:hAnsi="Simplified Arabic" w:cs="Simplified Arabic" w:hint="cs"/>
          <w:sz w:val="32"/>
          <w:szCs w:val="32"/>
          <w:rtl/>
        </w:rPr>
        <w:t>بالاتصال في</w:t>
      </w:r>
      <w:r w:rsidRPr="00DE37B8">
        <w:rPr>
          <w:rFonts w:ascii="Simplified Arabic" w:hAnsi="Simplified Arabic" w:cs="Simplified Arabic"/>
          <w:sz w:val="32"/>
          <w:szCs w:val="32"/>
          <w:rtl/>
        </w:rPr>
        <w:t xml:space="preserve"> صندوق الضمان الاجتماعي وهذا مما يساهم في نجاحها أو فشلها، هنا من المعروف لكل بحث علمي مشكلة يريد الباحث دراستها ومحاولة وضع حلول لها لمعرفة القائم بالاتصال يؤثر أو يتأثر في هذا الموضوع.</w:t>
      </w:r>
    </w:p>
    <w:p w:rsidR="00F41EE3" w:rsidRPr="00D91D13" w:rsidRDefault="00D91D13" w:rsidP="00DE37B8">
      <w:pPr>
        <w:spacing w:line="276" w:lineRule="auto"/>
        <w:jc w:val="both"/>
        <w:rPr>
          <w:rFonts w:ascii="Simplified Arabic" w:hAnsi="Simplified Arabic" w:cs="Simplified Arabic"/>
          <w:b/>
          <w:bCs/>
          <w:sz w:val="36"/>
          <w:szCs w:val="36"/>
          <w:rtl/>
        </w:rPr>
      </w:pPr>
      <w:r>
        <w:rPr>
          <w:rFonts w:ascii="Simplified Arabic" w:hAnsi="Simplified Arabic" w:cs="Simplified Arabic" w:hint="cs"/>
          <w:b/>
          <w:bCs/>
          <w:sz w:val="36"/>
          <w:szCs w:val="36"/>
          <w:rtl/>
        </w:rPr>
        <w:t>أ</w:t>
      </w:r>
      <w:r w:rsidR="00F41EE3" w:rsidRPr="00D91D13">
        <w:rPr>
          <w:rFonts w:ascii="Simplified Arabic" w:hAnsi="Simplified Arabic" w:cs="Simplified Arabic"/>
          <w:b/>
          <w:bCs/>
          <w:sz w:val="36"/>
          <w:szCs w:val="36"/>
          <w:rtl/>
        </w:rPr>
        <w:t>همية البحث:</w:t>
      </w:r>
    </w:p>
    <w:p w:rsidR="00F41EE3" w:rsidRPr="00685985" w:rsidRDefault="00F41EE3" w:rsidP="00685985">
      <w:pPr>
        <w:pStyle w:val="a7"/>
        <w:numPr>
          <w:ilvl w:val="0"/>
          <w:numId w:val="24"/>
        </w:numPr>
        <w:spacing w:line="276" w:lineRule="auto"/>
        <w:jc w:val="both"/>
        <w:rPr>
          <w:rFonts w:ascii="Simplified Arabic" w:hAnsi="Simplified Arabic" w:cs="Simplified Arabic"/>
          <w:sz w:val="32"/>
          <w:szCs w:val="32"/>
          <w:rtl/>
          <w:lang w:bidi="ar-LY"/>
        </w:rPr>
      </w:pPr>
      <w:r w:rsidRPr="00685985">
        <w:rPr>
          <w:rFonts w:ascii="Simplified Arabic" w:hAnsi="Simplified Arabic" w:cs="Simplified Arabic"/>
          <w:sz w:val="32"/>
          <w:szCs w:val="32"/>
          <w:rtl/>
        </w:rPr>
        <w:t xml:space="preserve">التعرف علي عمل </w:t>
      </w:r>
      <w:r w:rsidR="00856230" w:rsidRPr="00685985">
        <w:rPr>
          <w:rFonts w:ascii="Simplified Arabic" w:hAnsi="Simplified Arabic" w:cs="Simplified Arabic"/>
          <w:sz w:val="32"/>
          <w:szCs w:val="32"/>
          <w:rtl/>
        </w:rPr>
        <w:t>قائم بال</w:t>
      </w:r>
      <w:r w:rsidR="006E14C8" w:rsidRPr="00685985">
        <w:rPr>
          <w:rFonts w:ascii="Simplified Arabic" w:hAnsi="Simplified Arabic" w:cs="Simplified Arabic"/>
          <w:sz w:val="32"/>
          <w:szCs w:val="32"/>
          <w:rtl/>
        </w:rPr>
        <w:t>ا</w:t>
      </w:r>
      <w:r w:rsidR="00856230" w:rsidRPr="00685985">
        <w:rPr>
          <w:rFonts w:ascii="Simplified Arabic" w:hAnsi="Simplified Arabic" w:cs="Simplified Arabic"/>
          <w:sz w:val="32"/>
          <w:szCs w:val="32"/>
          <w:rtl/>
        </w:rPr>
        <w:t>تصال</w:t>
      </w:r>
      <w:r w:rsidR="00AE5B06" w:rsidRPr="00685985">
        <w:rPr>
          <w:rFonts w:ascii="Simplified Arabic" w:hAnsi="Simplified Arabic" w:cs="Simplified Arabic" w:hint="cs"/>
          <w:sz w:val="32"/>
          <w:szCs w:val="32"/>
          <w:rtl/>
        </w:rPr>
        <w:t xml:space="preserve"> </w:t>
      </w:r>
      <w:r w:rsidRPr="00685985">
        <w:rPr>
          <w:rFonts w:ascii="Simplified Arabic" w:hAnsi="Simplified Arabic" w:cs="Simplified Arabic"/>
          <w:sz w:val="32"/>
          <w:szCs w:val="32"/>
          <w:rtl/>
        </w:rPr>
        <w:t xml:space="preserve">صندوق الضمان الاجتماعي </w:t>
      </w:r>
      <w:r w:rsidR="00856230" w:rsidRPr="00685985">
        <w:rPr>
          <w:rFonts w:ascii="Simplified Arabic" w:hAnsi="Simplified Arabic" w:cs="Simplified Arabic"/>
          <w:sz w:val="32"/>
          <w:szCs w:val="32"/>
          <w:rtl/>
          <w:lang w:bidi="ar-LY"/>
        </w:rPr>
        <w:t>.</w:t>
      </w:r>
    </w:p>
    <w:p w:rsidR="00F41EE3" w:rsidRPr="00685985" w:rsidRDefault="000E2DBA" w:rsidP="00685985">
      <w:pPr>
        <w:pStyle w:val="a7"/>
        <w:numPr>
          <w:ilvl w:val="0"/>
          <w:numId w:val="24"/>
        </w:numPr>
        <w:spacing w:line="276" w:lineRule="auto"/>
        <w:jc w:val="both"/>
        <w:rPr>
          <w:rFonts w:ascii="Simplified Arabic" w:hAnsi="Simplified Arabic" w:cs="Simplified Arabic"/>
          <w:sz w:val="32"/>
          <w:szCs w:val="32"/>
          <w:rtl/>
          <w:lang w:bidi="ar-LY"/>
        </w:rPr>
      </w:pPr>
      <w:r w:rsidRPr="00685985">
        <w:rPr>
          <w:rFonts w:ascii="Simplified Arabic" w:hAnsi="Simplified Arabic" w:cs="Simplified Arabic"/>
          <w:sz w:val="32"/>
          <w:szCs w:val="32"/>
          <w:rtl/>
          <w:lang w:bidi="ar-LY"/>
        </w:rPr>
        <w:t>ا</w:t>
      </w:r>
      <w:r w:rsidR="00F41EE3" w:rsidRPr="00685985">
        <w:rPr>
          <w:rFonts w:ascii="Simplified Arabic" w:hAnsi="Simplified Arabic" w:cs="Simplified Arabic"/>
          <w:sz w:val="32"/>
          <w:szCs w:val="32"/>
          <w:rtl/>
          <w:lang w:bidi="ar-LY"/>
        </w:rPr>
        <w:t>لوقوف علي أهمية إدارة العلاقات العامة داخل الصندوق.</w:t>
      </w:r>
    </w:p>
    <w:p w:rsidR="00F41EE3" w:rsidRPr="00685985" w:rsidRDefault="00F41EE3" w:rsidP="00685985">
      <w:pPr>
        <w:pStyle w:val="a7"/>
        <w:numPr>
          <w:ilvl w:val="0"/>
          <w:numId w:val="24"/>
        </w:numPr>
        <w:spacing w:line="276" w:lineRule="auto"/>
        <w:jc w:val="both"/>
        <w:rPr>
          <w:rFonts w:ascii="Simplified Arabic" w:hAnsi="Simplified Arabic" w:cs="Simplified Arabic"/>
          <w:sz w:val="32"/>
          <w:szCs w:val="32"/>
          <w:rtl/>
          <w:lang w:bidi="ar-LY"/>
        </w:rPr>
      </w:pPr>
      <w:r w:rsidRPr="00685985">
        <w:rPr>
          <w:rFonts w:ascii="Simplified Arabic" w:hAnsi="Simplified Arabic" w:cs="Simplified Arabic"/>
          <w:sz w:val="32"/>
          <w:szCs w:val="32"/>
          <w:rtl/>
          <w:lang w:bidi="ar-LY"/>
        </w:rPr>
        <w:t>إضافة معلومات خاصة بالصندوق</w:t>
      </w:r>
      <w:r w:rsidR="00685985">
        <w:rPr>
          <w:rFonts w:ascii="Simplified Arabic" w:hAnsi="Simplified Arabic" w:cs="Simplified Arabic" w:hint="cs"/>
          <w:sz w:val="32"/>
          <w:szCs w:val="32"/>
          <w:rtl/>
          <w:lang w:bidi="ar-LY"/>
        </w:rPr>
        <w:t xml:space="preserve"> الضمان الاجتماعي.</w:t>
      </w:r>
    </w:p>
    <w:p w:rsidR="00E53BE3" w:rsidRPr="00685985" w:rsidRDefault="000E2DBA" w:rsidP="00685985">
      <w:pPr>
        <w:pStyle w:val="a7"/>
        <w:numPr>
          <w:ilvl w:val="0"/>
          <w:numId w:val="24"/>
        </w:numPr>
        <w:spacing w:line="276" w:lineRule="auto"/>
        <w:jc w:val="both"/>
        <w:rPr>
          <w:rFonts w:ascii="Simplified Arabic" w:hAnsi="Simplified Arabic" w:cs="Simplified Arabic"/>
          <w:sz w:val="32"/>
          <w:szCs w:val="32"/>
          <w:rtl/>
          <w:lang w:bidi="ar-LY"/>
        </w:rPr>
      </w:pPr>
      <w:r w:rsidRPr="00685985">
        <w:rPr>
          <w:rFonts w:ascii="Simplified Arabic" w:hAnsi="Simplified Arabic" w:cs="Simplified Arabic"/>
          <w:sz w:val="32"/>
          <w:szCs w:val="32"/>
          <w:rtl/>
          <w:lang w:bidi="ar-LY"/>
        </w:rPr>
        <w:t xml:space="preserve">أهمية إذاعة  سبها المحلية </w:t>
      </w:r>
      <w:r w:rsidR="002E4E5E" w:rsidRPr="00685985">
        <w:rPr>
          <w:rFonts w:ascii="Simplified Arabic" w:hAnsi="Simplified Arabic" w:cs="Simplified Arabic"/>
          <w:sz w:val="32"/>
          <w:szCs w:val="32"/>
          <w:rtl/>
          <w:lang w:bidi="ar-LY"/>
        </w:rPr>
        <w:t>في بث برامجها الاجتماعية.</w:t>
      </w:r>
    </w:p>
    <w:p w:rsidR="00F41EE3" w:rsidRPr="00D91D13" w:rsidRDefault="00F41EE3" w:rsidP="00DE37B8">
      <w:pPr>
        <w:spacing w:line="276" w:lineRule="auto"/>
        <w:jc w:val="both"/>
        <w:rPr>
          <w:rFonts w:ascii="Simplified Arabic" w:hAnsi="Simplified Arabic" w:cs="Simplified Arabic"/>
          <w:b/>
          <w:bCs/>
          <w:sz w:val="36"/>
          <w:szCs w:val="36"/>
          <w:rtl/>
          <w:lang w:bidi="ar-LY"/>
        </w:rPr>
      </w:pPr>
      <w:r w:rsidRPr="00D91D13">
        <w:rPr>
          <w:rFonts w:ascii="Simplified Arabic" w:hAnsi="Simplified Arabic" w:cs="Simplified Arabic"/>
          <w:b/>
          <w:bCs/>
          <w:sz w:val="36"/>
          <w:szCs w:val="36"/>
          <w:rtl/>
          <w:lang w:bidi="ar-LY"/>
        </w:rPr>
        <w:t>أهداف البحث:</w:t>
      </w:r>
    </w:p>
    <w:p w:rsidR="00685985" w:rsidRPr="00584C23" w:rsidRDefault="00685985" w:rsidP="006F6293">
      <w:pPr>
        <w:pStyle w:val="a7"/>
        <w:numPr>
          <w:ilvl w:val="0"/>
          <w:numId w:val="27"/>
        </w:numPr>
        <w:spacing w:line="276" w:lineRule="auto"/>
        <w:jc w:val="both"/>
        <w:rPr>
          <w:rFonts w:ascii="Simplified Arabic" w:hAnsi="Simplified Arabic" w:cs="Simplified Arabic"/>
          <w:sz w:val="32"/>
          <w:szCs w:val="32"/>
          <w:lang w:bidi="ar-LY"/>
        </w:rPr>
      </w:pPr>
      <w:r w:rsidRPr="00584C23">
        <w:rPr>
          <w:rFonts w:ascii="Simplified Arabic" w:hAnsi="Simplified Arabic" w:cs="Simplified Arabic" w:hint="cs"/>
          <w:sz w:val="32"/>
          <w:szCs w:val="32"/>
          <w:rtl/>
          <w:lang w:bidi="ar-LY"/>
        </w:rPr>
        <w:t xml:space="preserve">الوقوف علي مدى </w:t>
      </w:r>
      <w:r w:rsidR="006F6293" w:rsidRPr="00584C23">
        <w:rPr>
          <w:rFonts w:ascii="Simplified Arabic" w:hAnsi="Simplified Arabic" w:cs="Simplified Arabic" w:hint="cs"/>
          <w:sz w:val="32"/>
          <w:szCs w:val="32"/>
          <w:rtl/>
          <w:lang w:bidi="ar-LY"/>
        </w:rPr>
        <w:t xml:space="preserve">اهتمام </w:t>
      </w:r>
      <w:r w:rsidR="00034FE2" w:rsidRPr="00584C23">
        <w:rPr>
          <w:rFonts w:ascii="Simplified Arabic" w:hAnsi="Simplified Arabic" w:cs="Simplified Arabic" w:hint="cs"/>
          <w:sz w:val="32"/>
          <w:szCs w:val="32"/>
          <w:rtl/>
          <w:lang w:bidi="ar-LY"/>
        </w:rPr>
        <w:t>إذاعة</w:t>
      </w:r>
      <w:r w:rsidR="006F6293" w:rsidRPr="00584C23">
        <w:rPr>
          <w:rFonts w:ascii="Simplified Arabic" w:hAnsi="Simplified Arabic" w:cs="Simplified Arabic" w:hint="cs"/>
          <w:sz w:val="32"/>
          <w:szCs w:val="32"/>
          <w:rtl/>
          <w:lang w:bidi="ar-LY"/>
        </w:rPr>
        <w:t xml:space="preserve"> سبها المحلية بالقضايا الاجتماعية .</w:t>
      </w:r>
    </w:p>
    <w:p w:rsidR="006F6293" w:rsidRPr="00584C23" w:rsidRDefault="006F6293" w:rsidP="006F6293">
      <w:pPr>
        <w:pStyle w:val="a7"/>
        <w:numPr>
          <w:ilvl w:val="0"/>
          <w:numId w:val="27"/>
        </w:numPr>
        <w:spacing w:line="276" w:lineRule="auto"/>
        <w:jc w:val="both"/>
        <w:rPr>
          <w:rFonts w:ascii="Simplified Arabic" w:hAnsi="Simplified Arabic" w:cs="Simplified Arabic"/>
          <w:sz w:val="32"/>
          <w:szCs w:val="32"/>
          <w:lang w:bidi="ar-LY"/>
        </w:rPr>
      </w:pPr>
      <w:r w:rsidRPr="00584C23">
        <w:rPr>
          <w:rFonts w:ascii="Simplified Arabic" w:hAnsi="Simplified Arabic" w:cs="Simplified Arabic" w:hint="cs"/>
          <w:sz w:val="32"/>
          <w:szCs w:val="32"/>
          <w:rtl/>
          <w:lang w:bidi="ar-LY"/>
        </w:rPr>
        <w:t xml:space="preserve">معرفة مدى قدرة القائم بالاتصال في </w:t>
      </w:r>
      <w:r w:rsidR="00034FE2" w:rsidRPr="00584C23">
        <w:rPr>
          <w:rFonts w:ascii="Simplified Arabic" w:hAnsi="Simplified Arabic" w:cs="Simplified Arabic" w:hint="cs"/>
          <w:sz w:val="32"/>
          <w:szCs w:val="32"/>
          <w:rtl/>
          <w:lang w:bidi="ar-LY"/>
        </w:rPr>
        <w:t>إذاعة</w:t>
      </w:r>
      <w:r w:rsidRPr="00584C23">
        <w:rPr>
          <w:rFonts w:ascii="Simplified Arabic" w:hAnsi="Simplified Arabic" w:cs="Simplified Arabic" w:hint="cs"/>
          <w:sz w:val="32"/>
          <w:szCs w:val="32"/>
          <w:rtl/>
          <w:lang w:bidi="ar-LY"/>
        </w:rPr>
        <w:t xml:space="preserve"> سبها المحلية على </w:t>
      </w:r>
      <w:r w:rsidR="00034FE2" w:rsidRPr="00584C23">
        <w:rPr>
          <w:rFonts w:ascii="Simplified Arabic" w:hAnsi="Simplified Arabic" w:cs="Simplified Arabic" w:hint="cs"/>
          <w:sz w:val="32"/>
          <w:szCs w:val="32"/>
          <w:rtl/>
          <w:lang w:bidi="ar-LY"/>
        </w:rPr>
        <w:t>إقناع</w:t>
      </w:r>
      <w:r w:rsidRPr="00584C23">
        <w:rPr>
          <w:rFonts w:ascii="Simplified Arabic" w:hAnsi="Simplified Arabic" w:cs="Simplified Arabic" w:hint="cs"/>
          <w:sz w:val="32"/>
          <w:szCs w:val="32"/>
          <w:rtl/>
          <w:lang w:bidi="ar-LY"/>
        </w:rPr>
        <w:t xml:space="preserve"> الجمهور المحلي بأهمية الوعي الصحي والبيئي.</w:t>
      </w:r>
    </w:p>
    <w:p w:rsidR="006F6293" w:rsidRPr="00584C23" w:rsidRDefault="006F6293" w:rsidP="006F6293">
      <w:pPr>
        <w:pStyle w:val="a7"/>
        <w:numPr>
          <w:ilvl w:val="0"/>
          <w:numId w:val="27"/>
        </w:numPr>
        <w:spacing w:line="276" w:lineRule="auto"/>
        <w:jc w:val="both"/>
        <w:rPr>
          <w:rFonts w:ascii="Simplified Arabic" w:hAnsi="Simplified Arabic" w:cs="Simplified Arabic"/>
          <w:sz w:val="32"/>
          <w:szCs w:val="32"/>
          <w:lang w:bidi="ar-LY"/>
        </w:rPr>
      </w:pPr>
      <w:r w:rsidRPr="00584C23">
        <w:rPr>
          <w:rFonts w:ascii="Simplified Arabic" w:hAnsi="Simplified Arabic" w:cs="Simplified Arabic" w:hint="cs"/>
          <w:sz w:val="32"/>
          <w:szCs w:val="32"/>
          <w:rtl/>
          <w:lang w:bidi="ar-LY"/>
        </w:rPr>
        <w:t>الوقوف على تقييم الجمهور لمضامين البرامج الاجتماعية.</w:t>
      </w:r>
    </w:p>
    <w:p w:rsidR="006F6293" w:rsidRPr="00584C23" w:rsidRDefault="006F6293" w:rsidP="006F6293">
      <w:pPr>
        <w:pStyle w:val="a7"/>
        <w:numPr>
          <w:ilvl w:val="0"/>
          <w:numId w:val="27"/>
        </w:numPr>
        <w:spacing w:line="276" w:lineRule="auto"/>
        <w:jc w:val="both"/>
        <w:rPr>
          <w:rFonts w:ascii="Simplified Arabic" w:hAnsi="Simplified Arabic" w:cs="Simplified Arabic"/>
          <w:sz w:val="32"/>
          <w:szCs w:val="32"/>
          <w:lang w:bidi="ar-LY"/>
        </w:rPr>
      </w:pPr>
      <w:r w:rsidRPr="00584C23">
        <w:rPr>
          <w:rFonts w:ascii="Simplified Arabic" w:hAnsi="Simplified Arabic" w:cs="Simplified Arabic" w:hint="cs"/>
          <w:sz w:val="32"/>
          <w:szCs w:val="32"/>
          <w:rtl/>
          <w:lang w:bidi="ar-LY"/>
        </w:rPr>
        <w:t>الوقوف على مدى كفاية البرامج الاجتماعية للتوعية الجماهيرية .</w:t>
      </w:r>
    </w:p>
    <w:p w:rsidR="006F6293" w:rsidRDefault="00034FE2" w:rsidP="006F6293">
      <w:pPr>
        <w:pStyle w:val="a7"/>
        <w:numPr>
          <w:ilvl w:val="0"/>
          <w:numId w:val="27"/>
        </w:numPr>
        <w:spacing w:line="276" w:lineRule="auto"/>
        <w:jc w:val="both"/>
        <w:rPr>
          <w:rFonts w:ascii="Simplified Arabic" w:hAnsi="Simplified Arabic" w:cs="Simplified Arabic"/>
          <w:sz w:val="36"/>
          <w:szCs w:val="36"/>
          <w:lang w:bidi="ar-LY"/>
        </w:rPr>
      </w:pPr>
      <w:r w:rsidRPr="00584C23">
        <w:rPr>
          <w:rFonts w:ascii="Simplified Arabic" w:hAnsi="Simplified Arabic" w:cs="Simplified Arabic" w:hint="cs"/>
          <w:sz w:val="32"/>
          <w:szCs w:val="32"/>
          <w:rtl/>
          <w:lang w:bidi="ar-LY"/>
        </w:rPr>
        <w:t>إلى</w:t>
      </w:r>
      <w:r w:rsidR="006F6293" w:rsidRPr="00584C23">
        <w:rPr>
          <w:rFonts w:ascii="Simplified Arabic" w:hAnsi="Simplified Arabic" w:cs="Simplified Arabic" w:hint="cs"/>
          <w:sz w:val="32"/>
          <w:szCs w:val="32"/>
          <w:rtl/>
          <w:lang w:bidi="ar-LY"/>
        </w:rPr>
        <w:t xml:space="preserve"> أي درجة ساهمت هذه البرامج في </w:t>
      </w:r>
      <w:r w:rsidRPr="00584C23">
        <w:rPr>
          <w:rFonts w:ascii="Simplified Arabic" w:hAnsi="Simplified Arabic" w:cs="Simplified Arabic" w:hint="cs"/>
          <w:sz w:val="32"/>
          <w:szCs w:val="32"/>
          <w:rtl/>
          <w:lang w:bidi="ar-LY"/>
        </w:rPr>
        <w:t>إثراء</w:t>
      </w:r>
      <w:r w:rsidR="006F6293" w:rsidRPr="00584C23">
        <w:rPr>
          <w:rFonts w:ascii="Simplified Arabic" w:hAnsi="Simplified Arabic" w:cs="Simplified Arabic" w:hint="cs"/>
          <w:sz w:val="32"/>
          <w:szCs w:val="32"/>
          <w:rtl/>
          <w:lang w:bidi="ar-LY"/>
        </w:rPr>
        <w:t xml:space="preserve"> المعلومات </w:t>
      </w:r>
      <w:r w:rsidRPr="00584C23">
        <w:rPr>
          <w:rFonts w:ascii="Simplified Arabic" w:hAnsi="Simplified Arabic" w:cs="Simplified Arabic" w:hint="cs"/>
          <w:sz w:val="32"/>
          <w:szCs w:val="32"/>
          <w:rtl/>
          <w:lang w:bidi="ar-LY"/>
        </w:rPr>
        <w:t>الاجتماعية لدى المستمع</w:t>
      </w:r>
      <w:r>
        <w:rPr>
          <w:rFonts w:ascii="Simplified Arabic" w:hAnsi="Simplified Arabic" w:cs="Simplified Arabic" w:hint="cs"/>
          <w:sz w:val="36"/>
          <w:szCs w:val="36"/>
          <w:rtl/>
          <w:lang w:bidi="ar-LY"/>
        </w:rPr>
        <w:t xml:space="preserve"> .</w:t>
      </w:r>
    </w:p>
    <w:p w:rsidR="006F6293" w:rsidRDefault="006F6293" w:rsidP="006F6293">
      <w:pPr>
        <w:spacing w:line="276" w:lineRule="auto"/>
        <w:ind w:left="360"/>
        <w:jc w:val="both"/>
        <w:rPr>
          <w:rFonts w:ascii="Simplified Arabic" w:hAnsi="Simplified Arabic" w:cs="Simplified Arabic"/>
          <w:sz w:val="36"/>
          <w:szCs w:val="36"/>
          <w:rtl/>
          <w:lang w:bidi="ar-LY"/>
        </w:rPr>
      </w:pPr>
    </w:p>
    <w:p w:rsidR="00950778" w:rsidRPr="00685985" w:rsidRDefault="00950778" w:rsidP="006F6293">
      <w:pPr>
        <w:spacing w:line="276" w:lineRule="auto"/>
        <w:ind w:left="360"/>
        <w:jc w:val="both"/>
        <w:rPr>
          <w:rFonts w:ascii="Simplified Arabic" w:hAnsi="Simplified Arabic" w:cs="Simplified Arabic"/>
          <w:sz w:val="36"/>
          <w:szCs w:val="36"/>
          <w:rtl/>
          <w:lang w:bidi="ar-LY"/>
        </w:rPr>
      </w:pPr>
    </w:p>
    <w:p w:rsidR="00E53BE3" w:rsidRPr="00685985" w:rsidRDefault="001E3860" w:rsidP="00685985">
      <w:pPr>
        <w:spacing w:line="276" w:lineRule="auto"/>
        <w:ind w:left="360"/>
        <w:jc w:val="both"/>
        <w:rPr>
          <w:rFonts w:ascii="Simplified Arabic" w:hAnsi="Simplified Arabic" w:cs="Simplified Arabic"/>
          <w:b/>
          <w:bCs/>
          <w:sz w:val="36"/>
          <w:szCs w:val="36"/>
          <w:rtl/>
          <w:lang w:bidi="ar-LY"/>
        </w:rPr>
      </w:pPr>
      <w:r w:rsidRPr="00685985">
        <w:rPr>
          <w:rFonts w:ascii="Simplified Arabic" w:hAnsi="Simplified Arabic" w:cs="Simplified Arabic"/>
          <w:b/>
          <w:bCs/>
          <w:sz w:val="36"/>
          <w:szCs w:val="36"/>
          <w:rtl/>
          <w:lang w:bidi="ar-LY"/>
        </w:rPr>
        <w:lastRenderedPageBreak/>
        <w:t>الدراسات السابقة :</w:t>
      </w:r>
    </w:p>
    <w:p w:rsidR="001E3860" w:rsidRPr="00DE37B8" w:rsidRDefault="001E3860"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قامت الباحثة بدراسة استطلاعية على بحوث التخرج لطلبة قسم الإعلام بجامعة سبها ولم تتحصل على بحوث خاصة في موضوع البحث بينما وجدت دراسات شملت نش</w:t>
      </w:r>
      <w:r w:rsidR="00596677" w:rsidRPr="00DE37B8">
        <w:rPr>
          <w:rFonts w:ascii="Simplified Arabic" w:hAnsi="Simplified Arabic" w:cs="Simplified Arabic"/>
          <w:sz w:val="32"/>
          <w:szCs w:val="32"/>
          <w:rtl/>
          <w:lang w:bidi="ar-LY"/>
        </w:rPr>
        <w:t xml:space="preserve">أة </w:t>
      </w:r>
      <w:r w:rsidRPr="00DE37B8">
        <w:rPr>
          <w:rFonts w:ascii="Simplified Arabic" w:hAnsi="Simplified Arabic" w:cs="Simplified Arabic"/>
          <w:sz w:val="32"/>
          <w:szCs w:val="32"/>
          <w:rtl/>
          <w:lang w:bidi="ar-LY"/>
        </w:rPr>
        <w:t>ال</w:t>
      </w:r>
      <w:r w:rsidR="006E14C8" w:rsidRPr="00DE37B8">
        <w:rPr>
          <w:rFonts w:ascii="Simplified Arabic" w:hAnsi="Simplified Arabic" w:cs="Simplified Arabic"/>
          <w:sz w:val="32"/>
          <w:szCs w:val="32"/>
          <w:rtl/>
          <w:lang w:bidi="ar-LY"/>
        </w:rPr>
        <w:t>إ</w:t>
      </w:r>
      <w:r w:rsidRPr="00DE37B8">
        <w:rPr>
          <w:rFonts w:ascii="Simplified Arabic" w:hAnsi="Simplified Arabic" w:cs="Simplified Arabic"/>
          <w:sz w:val="32"/>
          <w:szCs w:val="32"/>
          <w:rtl/>
          <w:lang w:bidi="ar-LY"/>
        </w:rPr>
        <w:t>ذاعة الليبية بشكل عام .</w:t>
      </w:r>
    </w:p>
    <w:p w:rsidR="00F41EE3" w:rsidRDefault="00F41EE3" w:rsidP="00034FE2">
      <w:pPr>
        <w:spacing w:line="276" w:lineRule="auto"/>
        <w:ind w:left="360"/>
        <w:jc w:val="both"/>
        <w:rPr>
          <w:rFonts w:ascii="Simplified Arabic" w:hAnsi="Simplified Arabic" w:cs="Simplified Arabic"/>
          <w:b/>
          <w:bCs/>
          <w:sz w:val="36"/>
          <w:szCs w:val="36"/>
          <w:rtl/>
          <w:lang w:bidi="ar-LY"/>
        </w:rPr>
      </w:pPr>
      <w:r w:rsidRPr="00034FE2">
        <w:rPr>
          <w:rFonts w:ascii="Simplified Arabic" w:hAnsi="Simplified Arabic" w:cs="Simplified Arabic"/>
          <w:b/>
          <w:bCs/>
          <w:sz w:val="36"/>
          <w:szCs w:val="36"/>
          <w:rtl/>
          <w:lang w:bidi="ar-LY"/>
        </w:rPr>
        <w:t>تساؤلات البحث:</w:t>
      </w:r>
    </w:p>
    <w:p w:rsidR="00034FE2" w:rsidRPr="00034FE2" w:rsidRDefault="008F7E16" w:rsidP="00034FE2">
      <w:pPr>
        <w:pStyle w:val="a7"/>
        <w:numPr>
          <w:ilvl w:val="0"/>
          <w:numId w:val="30"/>
        </w:numPr>
        <w:spacing w:line="276" w:lineRule="auto"/>
        <w:jc w:val="both"/>
        <w:rPr>
          <w:rFonts w:ascii="Simplified Arabic" w:hAnsi="Simplified Arabic" w:cs="Simplified Arabic"/>
          <w:b/>
          <w:bCs/>
          <w:sz w:val="36"/>
          <w:szCs w:val="36"/>
          <w:lang w:bidi="ar-LY"/>
        </w:rPr>
      </w:pPr>
      <w:r>
        <w:rPr>
          <w:rFonts w:ascii="Simplified Arabic" w:hAnsi="Simplified Arabic" w:cs="Simplified Arabic" w:hint="cs"/>
          <w:sz w:val="36"/>
          <w:szCs w:val="36"/>
          <w:rtl/>
          <w:lang w:bidi="ar-LY"/>
        </w:rPr>
        <w:t xml:space="preserve"> </w:t>
      </w:r>
      <w:r w:rsidR="00034FE2">
        <w:rPr>
          <w:rFonts w:ascii="Simplified Arabic" w:hAnsi="Simplified Arabic" w:cs="Simplified Arabic" w:hint="cs"/>
          <w:sz w:val="36"/>
          <w:szCs w:val="36"/>
          <w:rtl/>
          <w:lang w:bidi="ar-LY"/>
        </w:rPr>
        <w:t>ما</w:t>
      </w:r>
      <w:r>
        <w:rPr>
          <w:rFonts w:ascii="Simplified Arabic" w:hAnsi="Simplified Arabic" w:cs="Simplified Arabic" w:hint="cs"/>
          <w:sz w:val="36"/>
          <w:szCs w:val="36"/>
          <w:rtl/>
          <w:lang w:bidi="ar-LY"/>
        </w:rPr>
        <w:t xml:space="preserve"> </w:t>
      </w:r>
      <w:r w:rsidR="00034FE2">
        <w:rPr>
          <w:rFonts w:ascii="Simplified Arabic" w:hAnsi="Simplified Arabic" w:cs="Simplified Arabic" w:hint="cs"/>
          <w:sz w:val="36"/>
          <w:szCs w:val="36"/>
          <w:rtl/>
          <w:lang w:bidi="ar-LY"/>
        </w:rPr>
        <w:t xml:space="preserve">هي </w:t>
      </w:r>
      <w:r>
        <w:rPr>
          <w:rFonts w:ascii="Simplified Arabic" w:hAnsi="Simplified Arabic" w:cs="Simplified Arabic" w:hint="cs"/>
          <w:sz w:val="36"/>
          <w:szCs w:val="36"/>
          <w:rtl/>
          <w:lang w:bidi="ar-LY"/>
        </w:rPr>
        <w:t>أهم</w:t>
      </w:r>
      <w:r w:rsidR="00034FE2">
        <w:rPr>
          <w:rFonts w:ascii="Simplified Arabic" w:hAnsi="Simplified Arabic" w:cs="Simplified Arabic" w:hint="cs"/>
          <w:sz w:val="36"/>
          <w:szCs w:val="36"/>
          <w:rtl/>
          <w:lang w:bidi="ar-LY"/>
        </w:rPr>
        <w:t xml:space="preserve"> القضايا الاجتماعية التي تقوم </w:t>
      </w:r>
      <w:r>
        <w:rPr>
          <w:rFonts w:ascii="Simplified Arabic" w:hAnsi="Simplified Arabic" w:cs="Simplified Arabic" w:hint="cs"/>
          <w:sz w:val="36"/>
          <w:szCs w:val="36"/>
          <w:rtl/>
          <w:lang w:bidi="ar-LY"/>
        </w:rPr>
        <w:t>إذاعة</w:t>
      </w:r>
      <w:r w:rsidR="00034FE2">
        <w:rPr>
          <w:rFonts w:ascii="Simplified Arabic" w:hAnsi="Simplified Arabic" w:cs="Simplified Arabic" w:hint="cs"/>
          <w:sz w:val="36"/>
          <w:szCs w:val="36"/>
          <w:rtl/>
          <w:lang w:bidi="ar-LY"/>
        </w:rPr>
        <w:t xml:space="preserve"> سبها المحلية بتسليط الضوء عليها؟</w:t>
      </w:r>
    </w:p>
    <w:p w:rsidR="00034FE2" w:rsidRPr="00034FE2" w:rsidRDefault="008F7E16" w:rsidP="00034FE2">
      <w:pPr>
        <w:pStyle w:val="a7"/>
        <w:numPr>
          <w:ilvl w:val="0"/>
          <w:numId w:val="30"/>
        </w:numPr>
        <w:spacing w:line="276" w:lineRule="auto"/>
        <w:jc w:val="both"/>
        <w:rPr>
          <w:rFonts w:ascii="Simplified Arabic" w:hAnsi="Simplified Arabic" w:cs="Simplified Arabic"/>
          <w:b/>
          <w:bCs/>
          <w:sz w:val="36"/>
          <w:szCs w:val="36"/>
          <w:lang w:bidi="ar-LY"/>
        </w:rPr>
      </w:pPr>
      <w:r>
        <w:rPr>
          <w:rFonts w:ascii="Simplified Arabic" w:hAnsi="Simplified Arabic" w:cs="Simplified Arabic" w:hint="cs"/>
          <w:sz w:val="36"/>
          <w:szCs w:val="36"/>
          <w:rtl/>
          <w:lang w:bidi="ar-LY"/>
        </w:rPr>
        <w:t xml:space="preserve"> </w:t>
      </w:r>
      <w:r w:rsidR="00034FE2">
        <w:rPr>
          <w:rFonts w:ascii="Simplified Arabic" w:hAnsi="Simplified Arabic" w:cs="Simplified Arabic" w:hint="cs"/>
          <w:sz w:val="36"/>
          <w:szCs w:val="36"/>
          <w:rtl/>
          <w:lang w:bidi="ar-LY"/>
        </w:rPr>
        <w:t>ما</w:t>
      </w:r>
      <w:r>
        <w:rPr>
          <w:rFonts w:ascii="Simplified Arabic" w:hAnsi="Simplified Arabic" w:cs="Simplified Arabic" w:hint="cs"/>
          <w:sz w:val="36"/>
          <w:szCs w:val="36"/>
          <w:rtl/>
          <w:lang w:bidi="ar-LY"/>
        </w:rPr>
        <w:t xml:space="preserve"> </w:t>
      </w:r>
      <w:r w:rsidR="00034FE2">
        <w:rPr>
          <w:rFonts w:ascii="Simplified Arabic" w:hAnsi="Simplified Arabic" w:cs="Simplified Arabic" w:hint="cs"/>
          <w:sz w:val="36"/>
          <w:szCs w:val="36"/>
          <w:rtl/>
          <w:lang w:bidi="ar-LY"/>
        </w:rPr>
        <w:t xml:space="preserve">هي أهم البرامج الاجتماعية في </w:t>
      </w:r>
      <w:r>
        <w:rPr>
          <w:rFonts w:ascii="Simplified Arabic" w:hAnsi="Simplified Arabic" w:cs="Simplified Arabic" w:hint="cs"/>
          <w:sz w:val="36"/>
          <w:szCs w:val="36"/>
          <w:rtl/>
          <w:lang w:bidi="ar-LY"/>
        </w:rPr>
        <w:t>إذاعة</w:t>
      </w:r>
      <w:r w:rsidR="00034FE2">
        <w:rPr>
          <w:rFonts w:ascii="Simplified Arabic" w:hAnsi="Simplified Arabic" w:cs="Simplified Arabic" w:hint="cs"/>
          <w:sz w:val="36"/>
          <w:szCs w:val="36"/>
          <w:rtl/>
          <w:lang w:bidi="ar-LY"/>
        </w:rPr>
        <w:t xml:space="preserve"> سبها المحلية؟</w:t>
      </w:r>
    </w:p>
    <w:p w:rsidR="00034FE2" w:rsidRPr="00034FE2" w:rsidRDefault="00034FE2" w:rsidP="00034FE2">
      <w:pPr>
        <w:pStyle w:val="a7"/>
        <w:numPr>
          <w:ilvl w:val="0"/>
          <w:numId w:val="30"/>
        </w:numPr>
        <w:spacing w:line="276" w:lineRule="auto"/>
        <w:jc w:val="both"/>
        <w:rPr>
          <w:rFonts w:ascii="Simplified Arabic" w:hAnsi="Simplified Arabic" w:cs="Simplified Arabic"/>
          <w:b/>
          <w:bCs/>
          <w:sz w:val="36"/>
          <w:szCs w:val="36"/>
          <w:lang w:bidi="ar-LY"/>
        </w:rPr>
      </w:pPr>
      <w:r>
        <w:rPr>
          <w:rFonts w:ascii="Simplified Arabic" w:hAnsi="Simplified Arabic" w:cs="Simplified Arabic" w:hint="cs"/>
          <w:sz w:val="36"/>
          <w:szCs w:val="36"/>
          <w:rtl/>
          <w:lang w:bidi="ar-LY"/>
        </w:rPr>
        <w:t>ما</w:t>
      </w:r>
      <w:r w:rsidR="008F7E16">
        <w:rPr>
          <w:rFonts w:ascii="Simplified Arabic" w:hAnsi="Simplified Arabic" w:cs="Simplified Arabic" w:hint="cs"/>
          <w:sz w:val="36"/>
          <w:szCs w:val="36"/>
          <w:rtl/>
          <w:lang w:bidi="ar-LY"/>
        </w:rPr>
        <w:t xml:space="preserve"> </w:t>
      </w:r>
      <w:r>
        <w:rPr>
          <w:rFonts w:ascii="Simplified Arabic" w:hAnsi="Simplified Arabic" w:cs="Simplified Arabic" w:hint="cs"/>
          <w:sz w:val="36"/>
          <w:szCs w:val="36"/>
          <w:rtl/>
          <w:lang w:bidi="ar-LY"/>
        </w:rPr>
        <w:t>نوع البرامج و</w:t>
      </w:r>
      <w:r w:rsidR="008F7E16">
        <w:rPr>
          <w:rFonts w:ascii="Simplified Arabic" w:hAnsi="Simplified Arabic" w:cs="Simplified Arabic" w:hint="cs"/>
          <w:sz w:val="36"/>
          <w:szCs w:val="36"/>
          <w:rtl/>
          <w:lang w:bidi="ar-LY"/>
        </w:rPr>
        <w:t xml:space="preserve"> الأشكال</w:t>
      </w:r>
      <w:r>
        <w:rPr>
          <w:rFonts w:ascii="Simplified Arabic" w:hAnsi="Simplified Arabic" w:cs="Simplified Arabic" w:hint="cs"/>
          <w:sz w:val="36"/>
          <w:szCs w:val="36"/>
          <w:rtl/>
          <w:lang w:bidi="ar-LY"/>
        </w:rPr>
        <w:t xml:space="preserve"> </w:t>
      </w:r>
      <w:proofErr w:type="spellStart"/>
      <w:r>
        <w:rPr>
          <w:rFonts w:ascii="Simplified Arabic" w:hAnsi="Simplified Arabic" w:cs="Simplified Arabic" w:hint="cs"/>
          <w:sz w:val="36"/>
          <w:szCs w:val="36"/>
          <w:rtl/>
          <w:lang w:bidi="ar-LY"/>
        </w:rPr>
        <w:t>البرامجية</w:t>
      </w:r>
      <w:proofErr w:type="spellEnd"/>
      <w:r>
        <w:rPr>
          <w:rFonts w:ascii="Simplified Arabic" w:hAnsi="Simplified Arabic" w:cs="Simplified Arabic" w:hint="cs"/>
          <w:sz w:val="36"/>
          <w:szCs w:val="36"/>
          <w:rtl/>
          <w:lang w:bidi="ar-LY"/>
        </w:rPr>
        <w:t xml:space="preserve"> التي تبثها </w:t>
      </w:r>
      <w:r w:rsidR="008F7E16">
        <w:rPr>
          <w:rFonts w:ascii="Simplified Arabic" w:hAnsi="Simplified Arabic" w:cs="Simplified Arabic" w:hint="cs"/>
          <w:sz w:val="36"/>
          <w:szCs w:val="36"/>
          <w:rtl/>
          <w:lang w:bidi="ar-LY"/>
        </w:rPr>
        <w:t>إذاعة</w:t>
      </w:r>
      <w:r>
        <w:rPr>
          <w:rFonts w:ascii="Simplified Arabic" w:hAnsi="Simplified Arabic" w:cs="Simplified Arabic" w:hint="cs"/>
          <w:sz w:val="36"/>
          <w:szCs w:val="36"/>
          <w:rtl/>
          <w:lang w:bidi="ar-LY"/>
        </w:rPr>
        <w:t xml:space="preserve"> سبها المحلية؟</w:t>
      </w:r>
    </w:p>
    <w:p w:rsidR="00034FE2" w:rsidRPr="008F7E16" w:rsidRDefault="00034FE2" w:rsidP="008F7E16">
      <w:pPr>
        <w:pStyle w:val="a7"/>
        <w:numPr>
          <w:ilvl w:val="0"/>
          <w:numId w:val="30"/>
        </w:numPr>
        <w:spacing w:line="276" w:lineRule="auto"/>
        <w:jc w:val="both"/>
        <w:rPr>
          <w:rFonts w:ascii="Simplified Arabic" w:hAnsi="Simplified Arabic" w:cs="Simplified Arabic"/>
          <w:b/>
          <w:bCs/>
          <w:sz w:val="36"/>
          <w:szCs w:val="36"/>
          <w:lang w:bidi="ar-LY"/>
        </w:rPr>
      </w:pPr>
      <w:r>
        <w:rPr>
          <w:rFonts w:ascii="Simplified Arabic" w:hAnsi="Simplified Arabic" w:cs="Simplified Arabic" w:hint="cs"/>
          <w:sz w:val="36"/>
          <w:szCs w:val="36"/>
          <w:rtl/>
          <w:lang w:bidi="ar-LY"/>
        </w:rPr>
        <w:t>ما</w:t>
      </w:r>
      <w:r w:rsidR="008F7E16">
        <w:rPr>
          <w:rFonts w:ascii="Simplified Arabic" w:hAnsi="Simplified Arabic" w:cs="Simplified Arabic" w:hint="cs"/>
          <w:sz w:val="36"/>
          <w:szCs w:val="36"/>
          <w:rtl/>
          <w:lang w:bidi="ar-LY"/>
        </w:rPr>
        <w:t xml:space="preserve"> </w:t>
      </w:r>
      <w:r>
        <w:rPr>
          <w:rFonts w:ascii="Simplified Arabic" w:hAnsi="Simplified Arabic" w:cs="Simplified Arabic" w:hint="cs"/>
          <w:sz w:val="36"/>
          <w:szCs w:val="36"/>
          <w:rtl/>
          <w:lang w:bidi="ar-LY"/>
        </w:rPr>
        <w:t xml:space="preserve">هي اللغة المستخدمة في </w:t>
      </w:r>
      <w:r w:rsidR="008F7E16">
        <w:rPr>
          <w:rFonts w:ascii="Simplified Arabic" w:hAnsi="Simplified Arabic" w:cs="Simplified Arabic" w:hint="cs"/>
          <w:sz w:val="36"/>
          <w:szCs w:val="36"/>
          <w:rtl/>
          <w:lang w:bidi="ar-LY"/>
        </w:rPr>
        <w:t>برامج الإذاعة الاجتماعية؟</w:t>
      </w:r>
    </w:p>
    <w:p w:rsidR="008F7E16" w:rsidRPr="008F7E16" w:rsidRDefault="008F7E16" w:rsidP="008F7E16">
      <w:pPr>
        <w:pStyle w:val="a7"/>
        <w:numPr>
          <w:ilvl w:val="0"/>
          <w:numId w:val="30"/>
        </w:numPr>
        <w:spacing w:line="276" w:lineRule="auto"/>
        <w:jc w:val="both"/>
        <w:rPr>
          <w:rFonts w:ascii="Simplified Arabic" w:hAnsi="Simplified Arabic" w:cs="Simplified Arabic"/>
          <w:b/>
          <w:bCs/>
          <w:sz w:val="36"/>
          <w:szCs w:val="36"/>
          <w:lang w:bidi="ar-LY"/>
        </w:rPr>
      </w:pPr>
      <w:r>
        <w:rPr>
          <w:rFonts w:ascii="Simplified Arabic" w:hAnsi="Simplified Arabic" w:cs="Simplified Arabic" w:hint="cs"/>
          <w:sz w:val="36"/>
          <w:szCs w:val="36"/>
          <w:rtl/>
          <w:lang w:bidi="ar-LY"/>
        </w:rPr>
        <w:t>ما نوع التواصل بين الجمهور بالبرامج الاجتماعية بالإذاعة؟</w:t>
      </w:r>
    </w:p>
    <w:p w:rsidR="008F7E16" w:rsidRPr="008F7E16" w:rsidRDefault="008F7E16" w:rsidP="008F7E16">
      <w:pPr>
        <w:pStyle w:val="a7"/>
        <w:numPr>
          <w:ilvl w:val="0"/>
          <w:numId w:val="30"/>
        </w:numPr>
        <w:spacing w:line="276" w:lineRule="auto"/>
        <w:jc w:val="both"/>
        <w:rPr>
          <w:rFonts w:ascii="Simplified Arabic" w:hAnsi="Simplified Arabic" w:cs="Simplified Arabic"/>
          <w:b/>
          <w:bCs/>
          <w:sz w:val="36"/>
          <w:szCs w:val="36"/>
          <w:lang w:bidi="ar-LY"/>
        </w:rPr>
      </w:pPr>
      <w:r>
        <w:rPr>
          <w:rFonts w:ascii="Simplified Arabic" w:hAnsi="Simplified Arabic" w:cs="Simplified Arabic" w:hint="cs"/>
          <w:sz w:val="36"/>
          <w:szCs w:val="36"/>
          <w:rtl/>
          <w:lang w:bidi="ar-LY"/>
        </w:rPr>
        <w:t>هل البرامج في إذاعة سبها المحلية تؤدي دورها بالنسبة لصندوق الضمان الاجتماعي؟</w:t>
      </w:r>
    </w:p>
    <w:p w:rsidR="008F7E16" w:rsidRPr="008F7E16" w:rsidRDefault="008F7E16" w:rsidP="008F7E16">
      <w:pPr>
        <w:pStyle w:val="a7"/>
        <w:numPr>
          <w:ilvl w:val="0"/>
          <w:numId w:val="30"/>
        </w:numPr>
        <w:spacing w:line="276" w:lineRule="auto"/>
        <w:jc w:val="both"/>
        <w:rPr>
          <w:rFonts w:ascii="Simplified Arabic" w:hAnsi="Simplified Arabic" w:cs="Simplified Arabic"/>
          <w:b/>
          <w:bCs/>
          <w:sz w:val="36"/>
          <w:szCs w:val="36"/>
          <w:lang w:bidi="ar-LY"/>
        </w:rPr>
      </w:pPr>
      <w:r>
        <w:rPr>
          <w:rFonts w:ascii="Simplified Arabic" w:hAnsi="Simplified Arabic" w:cs="Simplified Arabic" w:hint="cs"/>
          <w:sz w:val="36"/>
          <w:szCs w:val="36"/>
          <w:rtl/>
          <w:lang w:bidi="ar-LY"/>
        </w:rPr>
        <w:t>ما مستوي رضي العينة علي البرامج الاجتماعية في إذاعة سبها المحلية؟</w:t>
      </w:r>
    </w:p>
    <w:p w:rsidR="008F7E16" w:rsidRPr="00034FE2" w:rsidRDefault="008F7E16" w:rsidP="008F7E16">
      <w:pPr>
        <w:pStyle w:val="a7"/>
        <w:numPr>
          <w:ilvl w:val="0"/>
          <w:numId w:val="30"/>
        </w:numPr>
        <w:spacing w:line="276" w:lineRule="auto"/>
        <w:jc w:val="both"/>
        <w:rPr>
          <w:rFonts w:ascii="Simplified Arabic" w:hAnsi="Simplified Arabic" w:cs="Simplified Arabic"/>
          <w:b/>
          <w:bCs/>
          <w:sz w:val="36"/>
          <w:szCs w:val="36"/>
          <w:rtl/>
          <w:lang w:bidi="ar-LY"/>
        </w:rPr>
      </w:pPr>
      <w:r>
        <w:rPr>
          <w:rFonts w:ascii="Simplified Arabic" w:hAnsi="Simplified Arabic" w:cs="Simplified Arabic" w:hint="cs"/>
          <w:sz w:val="36"/>
          <w:szCs w:val="36"/>
          <w:rtl/>
          <w:lang w:bidi="ar-LY"/>
        </w:rPr>
        <w:t>ما</w:t>
      </w:r>
      <w:r w:rsidR="00584C23">
        <w:rPr>
          <w:rFonts w:ascii="Simplified Arabic" w:hAnsi="Simplified Arabic" w:cs="Simplified Arabic" w:hint="cs"/>
          <w:sz w:val="36"/>
          <w:szCs w:val="36"/>
          <w:rtl/>
          <w:lang w:bidi="ar-LY"/>
        </w:rPr>
        <w:t xml:space="preserve"> </w:t>
      </w:r>
      <w:r>
        <w:rPr>
          <w:rFonts w:ascii="Simplified Arabic" w:hAnsi="Simplified Arabic" w:cs="Simplified Arabic" w:hint="cs"/>
          <w:sz w:val="36"/>
          <w:szCs w:val="36"/>
          <w:rtl/>
          <w:lang w:bidi="ar-LY"/>
        </w:rPr>
        <w:t xml:space="preserve">هي أهم القنوات </w:t>
      </w:r>
      <w:r w:rsidR="00584C23">
        <w:rPr>
          <w:rFonts w:ascii="Simplified Arabic" w:hAnsi="Simplified Arabic" w:cs="Simplified Arabic" w:hint="cs"/>
          <w:sz w:val="36"/>
          <w:szCs w:val="36"/>
          <w:rtl/>
          <w:lang w:bidi="ar-LY"/>
        </w:rPr>
        <w:t>الإذاعية</w:t>
      </w:r>
      <w:r>
        <w:rPr>
          <w:rFonts w:ascii="Simplified Arabic" w:hAnsi="Simplified Arabic" w:cs="Simplified Arabic" w:hint="cs"/>
          <w:sz w:val="36"/>
          <w:szCs w:val="36"/>
          <w:rtl/>
          <w:lang w:bidi="ar-LY"/>
        </w:rPr>
        <w:t xml:space="preserve"> والتلفزيونية التي تتابعها العينة؟  </w:t>
      </w:r>
    </w:p>
    <w:p w:rsidR="00950778" w:rsidRDefault="00950778" w:rsidP="00DE37B8">
      <w:pPr>
        <w:spacing w:line="276" w:lineRule="auto"/>
        <w:jc w:val="both"/>
        <w:rPr>
          <w:rFonts w:ascii="Simplified Arabic" w:hAnsi="Simplified Arabic" w:cs="Simplified Arabic"/>
          <w:b/>
          <w:bCs/>
          <w:sz w:val="36"/>
          <w:szCs w:val="36"/>
          <w:rtl/>
          <w:lang w:bidi="ar-LY"/>
        </w:rPr>
      </w:pPr>
    </w:p>
    <w:p w:rsidR="00950778" w:rsidRDefault="00950778" w:rsidP="00DE37B8">
      <w:pPr>
        <w:spacing w:line="276" w:lineRule="auto"/>
        <w:jc w:val="both"/>
        <w:rPr>
          <w:rFonts w:ascii="Simplified Arabic" w:hAnsi="Simplified Arabic" w:cs="Simplified Arabic"/>
          <w:b/>
          <w:bCs/>
          <w:sz w:val="36"/>
          <w:szCs w:val="36"/>
          <w:rtl/>
          <w:lang w:bidi="ar-LY"/>
        </w:rPr>
      </w:pPr>
    </w:p>
    <w:p w:rsidR="00F41EE3" w:rsidRPr="00584C23" w:rsidRDefault="001E3860" w:rsidP="00DE37B8">
      <w:pPr>
        <w:spacing w:line="276" w:lineRule="auto"/>
        <w:jc w:val="both"/>
        <w:rPr>
          <w:rFonts w:ascii="Simplified Arabic" w:hAnsi="Simplified Arabic" w:cs="Simplified Arabic"/>
          <w:b/>
          <w:bCs/>
          <w:sz w:val="36"/>
          <w:szCs w:val="36"/>
          <w:rtl/>
          <w:lang w:bidi="ar-LY"/>
        </w:rPr>
      </w:pPr>
      <w:r w:rsidRPr="00584C23">
        <w:rPr>
          <w:rFonts w:ascii="Simplified Arabic" w:hAnsi="Simplified Arabic" w:cs="Simplified Arabic"/>
          <w:b/>
          <w:bCs/>
          <w:sz w:val="36"/>
          <w:szCs w:val="36"/>
          <w:rtl/>
          <w:lang w:bidi="ar-LY"/>
        </w:rPr>
        <w:lastRenderedPageBreak/>
        <w:t xml:space="preserve">نوع </w:t>
      </w:r>
      <w:r w:rsidR="00F41EE3" w:rsidRPr="00584C23">
        <w:rPr>
          <w:rFonts w:ascii="Simplified Arabic" w:hAnsi="Simplified Arabic" w:cs="Simplified Arabic"/>
          <w:b/>
          <w:bCs/>
          <w:sz w:val="36"/>
          <w:szCs w:val="36"/>
          <w:rtl/>
          <w:lang w:bidi="ar-LY"/>
        </w:rPr>
        <w:t>البحث</w:t>
      </w:r>
      <w:r w:rsidRPr="00584C23">
        <w:rPr>
          <w:rFonts w:ascii="Simplified Arabic" w:hAnsi="Simplified Arabic" w:cs="Simplified Arabic"/>
          <w:b/>
          <w:bCs/>
          <w:sz w:val="36"/>
          <w:szCs w:val="36"/>
          <w:rtl/>
          <w:lang w:bidi="ar-LY"/>
        </w:rPr>
        <w:t xml:space="preserve"> ومنهجه</w:t>
      </w:r>
      <w:r w:rsidR="00F41EE3" w:rsidRPr="00584C23">
        <w:rPr>
          <w:rFonts w:ascii="Simplified Arabic" w:hAnsi="Simplified Arabic" w:cs="Simplified Arabic"/>
          <w:b/>
          <w:bCs/>
          <w:sz w:val="36"/>
          <w:szCs w:val="36"/>
          <w:rtl/>
          <w:lang w:bidi="ar-LY"/>
        </w:rPr>
        <w:t>:</w:t>
      </w:r>
    </w:p>
    <w:p w:rsidR="007631BB" w:rsidRPr="00DE37B8" w:rsidRDefault="007631BB" w:rsidP="00DE37B8">
      <w:pPr>
        <w:spacing w:after="0" w:line="276" w:lineRule="auto"/>
        <w:jc w:val="both"/>
        <w:rPr>
          <w:rFonts w:ascii="Simplified Arabic" w:eastAsia="Calibri" w:hAnsi="Simplified Arabic" w:cs="Simplified Arabic"/>
          <w:sz w:val="32"/>
          <w:szCs w:val="32"/>
          <w:rtl/>
          <w:lang w:val="fr-FR" w:bidi="ar-LY"/>
        </w:rPr>
      </w:pPr>
      <w:r w:rsidRPr="00DE37B8">
        <w:rPr>
          <w:rFonts w:ascii="Simplified Arabic" w:eastAsia="Calibri" w:hAnsi="Simplified Arabic" w:cs="Simplified Arabic"/>
          <w:sz w:val="32"/>
          <w:szCs w:val="32"/>
          <w:rtl/>
          <w:lang w:val="fr-FR" w:bidi="ar-LY"/>
        </w:rPr>
        <w:t>تستخدم الباحثة المناهج المستخدمة في البحوث الإعلامية والاجتماعية، باستخدام المنهج المسحي بشقه التاريخي ويعتبر هذه البحث من البحوث الوصفية التي تسعى إلى وصف الظاهرة موضوع البحث من خلال جمع الحقائق والبيانات الخاصة واستخدام أساليب التحليل الرياضي .</w:t>
      </w:r>
    </w:p>
    <w:p w:rsidR="007631BB" w:rsidRPr="00DE37B8" w:rsidRDefault="007631BB" w:rsidP="00DE37B8">
      <w:pPr>
        <w:spacing w:after="0" w:line="276" w:lineRule="auto"/>
        <w:jc w:val="both"/>
        <w:rPr>
          <w:rFonts w:ascii="Simplified Arabic" w:eastAsia="Calibri" w:hAnsi="Simplified Arabic" w:cs="Simplified Arabic"/>
          <w:sz w:val="32"/>
          <w:szCs w:val="32"/>
          <w:rtl/>
          <w:lang w:val="fr-FR" w:bidi="ar-LY"/>
        </w:rPr>
      </w:pPr>
      <w:r w:rsidRPr="00DE37B8">
        <w:rPr>
          <w:rFonts w:ascii="Simplified Arabic" w:eastAsia="Calibri" w:hAnsi="Simplified Arabic" w:cs="Simplified Arabic"/>
          <w:sz w:val="32"/>
          <w:szCs w:val="32"/>
          <w:rtl/>
          <w:lang w:val="fr-FR" w:bidi="ar-LY"/>
        </w:rPr>
        <w:t>وفي إطار هذا المنهج سيتم استخدام :</w:t>
      </w:r>
    </w:p>
    <w:p w:rsidR="00F41EE3" w:rsidRPr="00DE37B8" w:rsidRDefault="007631BB" w:rsidP="00DE37B8">
      <w:pPr>
        <w:spacing w:after="0" w:line="276" w:lineRule="auto"/>
        <w:jc w:val="both"/>
        <w:rPr>
          <w:rFonts w:ascii="Simplified Arabic" w:eastAsia="Calibri" w:hAnsi="Simplified Arabic" w:cs="Simplified Arabic"/>
          <w:sz w:val="32"/>
          <w:szCs w:val="32"/>
          <w:rtl/>
          <w:lang w:val="fr-FR" w:bidi="ar-LY"/>
        </w:rPr>
      </w:pPr>
      <w:r w:rsidRPr="00DE37B8">
        <w:rPr>
          <w:rFonts w:ascii="Simplified Arabic" w:eastAsia="Calibri" w:hAnsi="Simplified Arabic" w:cs="Simplified Arabic"/>
          <w:sz w:val="32"/>
          <w:szCs w:val="32"/>
          <w:rtl/>
          <w:lang w:val="fr-FR" w:bidi="ar-LY"/>
        </w:rPr>
        <w:t>مسح القائم بالاتصال في</w:t>
      </w:r>
      <w:r w:rsidR="00AE5B06">
        <w:rPr>
          <w:rFonts w:ascii="Simplified Arabic" w:eastAsia="Calibri" w:hAnsi="Simplified Arabic" w:cs="Simplified Arabic" w:hint="cs"/>
          <w:sz w:val="32"/>
          <w:szCs w:val="32"/>
          <w:rtl/>
          <w:lang w:val="fr-FR" w:bidi="ar-LY"/>
        </w:rPr>
        <w:t xml:space="preserve"> </w:t>
      </w:r>
      <w:r w:rsidRPr="00DE37B8">
        <w:rPr>
          <w:rFonts w:ascii="Simplified Arabic" w:eastAsia="Calibri" w:hAnsi="Simplified Arabic" w:cs="Simplified Arabic"/>
          <w:sz w:val="32"/>
          <w:szCs w:val="32"/>
          <w:rtl/>
          <w:lang w:val="fr-FR" w:bidi="ar-LY"/>
        </w:rPr>
        <w:t xml:space="preserve">الضمان الاجتماعي من حيث التقسيم </w:t>
      </w:r>
      <w:proofErr w:type="spellStart"/>
      <w:r w:rsidRPr="00DE37B8">
        <w:rPr>
          <w:rFonts w:ascii="Simplified Arabic" w:eastAsia="Calibri" w:hAnsi="Simplified Arabic" w:cs="Simplified Arabic"/>
          <w:sz w:val="32"/>
          <w:szCs w:val="32"/>
          <w:rtl/>
          <w:lang w:val="fr-FR" w:bidi="ar-LY"/>
        </w:rPr>
        <w:t>الديموغراف</w:t>
      </w:r>
      <w:r w:rsidR="006E14C8" w:rsidRPr="00DE37B8">
        <w:rPr>
          <w:rFonts w:ascii="Simplified Arabic" w:eastAsia="Calibri" w:hAnsi="Simplified Arabic" w:cs="Simplified Arabic"/>
          <w:sz w:val="32"/>
          <w:szCs w:val="32"/>
          <w:rtl/>
          <w:lang w:val="fr-FR" w:bidi="ar-LY"/>
        </w:rPr>
        <w:t>ي</w:t>
      </w:r>
      <w:proofErr w:type="spellEnd"/>
      <w:r w:rsidRPr="00DE37B8">
        <w:rPr>
          <w:rFonts w:ascii="Simplified Arabic" w:eastAsia="Calibri" w:hAnsi="Simplified Arabic" w:cs="Simplified Arabic"/>
          <w:sz w:val="32"/>
          <w:szCs w:val="32"/>
          <w:rtl/>
          <w:lang w:val="fr-FR" w:bidi="ar-LY"/>
        </w:rPr>
        <w:t xml:space="preserve"> وخصائص الجمهور التي تشتمل على : فئات الجنس والسن ودرجة التعليم ونوع المهنة، وذلك باستخدام أسلوب العينة لان الجمهور</w:t>
      </w:r>
      <w:r w:rsidR="00DE37B8">
        <w:rPr>
          <w:rFonts w:ascii="Simplified Arabic" w:eastAsia="Calibri" w:hAnsi="Simplified Arabic" w:cs="Simplified Arabic"/>
          <w:sz w:val="32"/>
          <w:szCs w:val="32"/>
          <w:rtl/>
          <w:lang w:val="fr-FR" w:bidi="ar-LY"/>
        </w:rPr>
        <w:t xml:space="preserve"> واسع ولا يتسم بالتجانس الكامل</w:t>
      </w:r>
      <w:r w:rsidR="00DE37B8">
        <w:rPr>
          <w:rFonts w:ascii="Simplified Arabic" w:eastAsia="Calibri" w:hAnsi="Simplified Arabic" w:cs="Simplified Arabic" w:hint="cs"/>
          <w:sz w:val="32"/>
          <w:szCs w:val="32"/>
          <w:rtl/>
          <w:lang w:val="fr-FR" w:bidi="ar-LY"/>
        </w:rPr>
        <w:t>.</w:t>
      </w:r>
    </w:p>
    <w:p w:rsidR="007631BB" w:rsidRPr="00584C23" w:rsidRDefault="007631BB" w:rsidP="00DE37B8">
      <w:pPr>
        <w:spacing w:line="276" w:lineRule="auto"/>
        <w:jc w:val="both"/>
        <w:rPr>
          <w:rFonts w:ascii="Simplified Arabic" w:hAnsi="Simplified Arabic" w:cs="Simplified Arabic"/>
          <w:b/>
          <w:bCs/>
          <w:sz w:val="36"/>
          <w:szCs w:val="36"/>
          <w:rtl/>
          <w:lang w:bidi="ar-LY"/>
        </w:rPr>
      </w:pPr>
      <w:r w:rsidRPr="00584C23">
        <w:rPr>
          <w:rFonts w:ascii="Simplified Arabic" w:hAnsi="Simplified Arabic" w:cs="Simplified Arabic"/>
          <w:b/>
          <w:bCs/>
          <w:sz w:val="36"/>
          <w:szCs w:val="36"/>
          <w:rtl/>
          <w:lang w:bidi="ar-LY"/>
        </w:rPr>
        <w:t>مجتمع عينة البحث:</w:t>
      </w:r>
    </w:p>
    <w:p w:rsidR="007631BB" w:rsidRPr="00DE37B8" w:rsidRDefault="007631BB"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مجتمع البحث هم القائمين  بالاتصال في صندوق الضمان الاجتماعي فرع سبها ويشمل كافة القائمين بالاتصال ف صندوق الضمان الاجتماعي</w:t>
      </w:r>
      <w:r w:rsidR="00AE5B06">
        <w:rPr>
          <w:rFonts w:ascii="Simplified Arabic" w:hAnsi="Simplified Arabic" w:cs="Simplified Arabic" w:hint="cs"/>
          <w:sz w:val="32"/>
          <w:szCs w:val="32"/>
          <w:rtl/>
          <w:lang w:bidi="ar-LY"/>
        </w:rPr>
        <w:t xml:space="preserve"> </w:t>
      </w:r>
      <w:r w:rsidRPr="00DE37B8">
        <w:rPr>
          <w:rFonts w:ascii="Simplified Arabic" w:hAnsi="Simplified Arabic" w:cs="Simplified Arabic"/>
          <w:sz w:val="32"/>
          <w:szCs w:val="32"/>
          <w:rtl/>
          <w:lang w:bidi="ar-LY"/>
        </w:rPr>
        <w:t>القائم بالاتصال لدي صندوق ضمان الاجتماعي</w:t>
      </w:r>
      <w:r w:rsidR="006E14C8" w:rsidRPr="00DE37B8">
        <w:rPr>
          <w:rFonts w:ascii="Simplified Arabic" w:hAnsi="Simplified Arabic" w:cs="Simplified Arabic"/>
          <w:sz w:val="32"/>
          <w:szCs w:val="32"/>
          <w:rtl/>
          <w:lang w:bidi="ar-LY"/>
        </w:rPr>
        <w:t xml:space="preserve"> .</w:t>
      </w:r>
    </w:p>
    <w:p w:rsidR="007631BB" w:rsidRPr="00D91D13" w:rsidRDefault="00D91D13" w:rsidP="00DE37B8">
      <w:pPr>
        <w:spacing w:line="276" w:lineRule="auto"/>
        <w:jc w:val="both"/>
        <w:rPr>
          <w:rFonts w:ascii="Simplified Arabic" w:hAnsi="Simplified Arabic" w:cs="Simplified Arabic"/>
          <w:b/>
          <w:bCs/>
          <w:sz w:val="36"/>
          <w:szCs w:val="36"/>
          <w:rtl/>
          <w:lang w:bidi="ar-LY"/>
        </w:rPr>
      </w:pPr>
      <w:r w:rsidRPr="00D91D13">
        <w:rPr>
          <w:rFonts w:ascii="Simplified Arabic" w:hAnsi="Simplified Arabic" w:cs="Simplified Arabic" w:hint="cs"/>
          <w:b/>
          <w:bCs/>
          <w:sz w:val="36"/>
          <w:szCs w:val="36"/>
          <w:rtl/>
          <w:lang w:bidi="ar-LY"/>
        </w:rPr>
        <w:t>أ</w:t>
      </w:r>
      <w:r w:rsidR="007631BB" w:rsidRPr="00D91D13">
        <w:rPr>
          <w:rFonts w:ascii="Simplified Arabic" w:hAnsi="Simplified Arabic" w:cs="Simplified Arabic"/>
          <w:b/>
          <w:bCs/>
          <w:sz w:val="36"/>
          <w:szCs w:val="36"/>
          <w:rtl/>
          <w:lang w:bidi="ar-LY"/>
        </w:rPr>
        <w:t>دوات جمع البيانات:</w:t>
      </w:r>
    </w:p>
    <w:p w:rsidR="007631BB" w:rsidRDefault="007631BB" w:rsidP="00EB2E7B">
      <w:pPr>
        <w:spacing w:after="0" w:line="276" w:lineRule="auto"/>
        <w:jc w:val="both"/>
        <w:rPr>
          <w:rFonts w:ascii="Simplified Arabic" w:eastAsia="Calibri" w:hAnsi="Simplified Arabic" w:cs="Simplified Arabic"/>
          <w:sz w:val="32"/>
          <w:szCs w:val="32"/>
          <w:rtl/>
          <w:lang w:bidi="ar-LY"/>
        </w:rPr>
      </w:pPr>
      <w:r w:rsidRPr="00DE37B8">
        <w:rPr>
          <w:rFonts w:ascii="Simplified Arabic" w:eastAsia="Calibri" w:hAnsi="Simplified Arabic" w:cs="Simplified Arabic"/>
          <w:sz w:val="32"/>
          <w:szCs w:val="32"/>
          <w:rtl/>
          <w:lang w:bidi="ar-LY"/>
        </w:rPr>
        <w:t xml:space="preserve">ستستخدم الباحثة </w:t>
      </w:r>
      <w:proofErr w:type="spellStart"/>
      <w:r w:rsidR="00AE5B06" w:rsidRPr="00DE37B8">
        <w:rPr>
          <w:rFonts w:ascii="Simplified Arabic" w:eastAsia="Calibri" w:hAnsi="Simplified Arabic" w:cs="Simplified Arabic" w:hint="cs"/>
          <w:sz w:val="32"/>
          <w:szCs w:val="32"/>
          <w:rtl/>
          <w:lang w:bidi="ar-LY"/>
        </w:rPr>
        <w:t>الاست</w:t>
      </w:r>
      <w:r w:rsidR="00584C23">
        <w:rPr>
          <w:rFonts w:ascii="Simplified Arabic" w:eastAsia="Calibri" w:hAnsi="Simplified Arabic" w:cs="Simplified Arabic" w:hint="cs"/>
          <w:sz w:val="32"/>
          <w:szCs w:val="32"/>
          <w:rtl/>
          <w:lang w:bidi="ar-LY"/>
        </w:rPr>
        <w:t>ب</w:t>
      </w:r>
      <w:r w:rsidR="00AE5B06" w:rsidRPr="00DE37B8">
        <w:rPr>
          <w:rFonts w:ascii="Simplified Arabic" w:eastAsia="Calibri" w:hAnsi="Simplified Arabic" w:cs="Simplified Arabic" w:hint="cs"/>
          <w:sz w:val="32"/>
          <w:szCs w:val="32"/>
          <w:rtl/>
          <w:lang w:bidi="ar-LY"/>
        </w:rPr>
        <w:t>انة</w:t>
      </w:r>
      <w:proofErr w:type="spellEnd"/>
      <w:r w:rsidRPr="00DE37B8">
        <w:rPr>
          <w:rFonts w:ascii="Simplified Arabic" w:eastAsia="Calibri" w:hAnsi="Simplified Arabic" w:cs="Simplified Arabic"/>
          <w:sz w:val="32"/>
          <w:szCs w:val="32"/>
          <w:rtl/>
          <w:lang w:bidi="ar-LY"/>
        </w:rPr>
        <w:t xml:space="preserve"> كأداة لجمع البيانات والمعلومات التي يتطلبها البحث ، </w:t>
      </w:r>
      <w:proofErr w:type="spellStart"/>
      <w:r w:rsidR="005E674F" w:rsidRPr="00DE37B8">
        <w:rPr>
          <w:rFonts w:ascii="Simplified Arabic" w:eastAsia="Calibri" w:hAnsi="Simplified Arabic" w:cs="Simplified Arabic" w:hint="cs"/>
          <w:sz w:val="32"/>
          <w:szCs w:val="32"/>
          <w:rtl/>
          <w:lang w:bidi="ar-LY"/>
        </w:rPr>
        <w:t>سيم</w:t>
      </w:r>
      <w:r w:rsidR="00EB2E7B">
        <w:rPr>
          <w:rFonts w:ascii="Simplified Arabic" w:eastAsia="Calibri" w:hAnsi="Simplified Arabic" w:cs="Simplified Arabic" w:hint="cs"/>
          <w:sz w:val="32"/>
          <w:szCs w:val="32"/>
          <w:rtl/>
          <w:lang w:bidi="ar-LY"/>
        </w:rPr>
        <w:t>ا</w:t>
      </w:r>
      <w:proofErr w:type="spellEnd"/>
      <w:r w:rsidRPr="00DE37B8">
        <w:rPr>
          <w:rFonts w:ascii="Simplified Arabic" w:eastAsia="Calibri" w:hAnsi="Simplified Arabic" w:cs="Simplified Arabic"/>
          <w:sz w:val="32"/>
          <w:szCs w:val="32"/>
          <w:rtl/>
          <w:lang w:bidi="ar-LY"/>
        </w:rPr>
        <w:t xml:space="preserve"> وأن </w:t>
      </w:r>
      <w:proofErr w:type="spellStart"/>
      <w:r w:rsidR="00AE5B06" w:rsidRPr="00DE37B8">
        <w:rPr>
          <w:rFonts w:ascii="Simplified Arabic" w:eastAsia="Calibri" w:hAnsi="Simplified Arabic" w:cs="Simplified Arabic" w:hint="cs"/>
          <w:sz w:val="32"/>
          <w:szCs w:val="32"/>
          <w:rtl/>
          <w:lang w:bidi="ar-LY"/>
        </w:rPr>
        <w:t>الاست</w:t>
      </w:r>
      <w:r w:rsidR="00EB2E7B">
        <w:rPr>
          <w:rFonts w:ascii="Simplified Arabic" w:eastAsia="Calibri" w:hAnsi="Simplified Arabic" w:cs="Simplified Arabic" w:hint="cs"/>
          <w:sz w:val="32"/>
          <w:szCs w:val="32"/>
          <w:rtl/>
          <w:lang w:bidi="ar-LY"/>
        </w:rPr>
        <w:t>با</w:t>
      </w:r>
      <w:r w:rsidR="00AE5B06" w:rsidRPr="00DE37B8">
        <w:rPr>
          <w:rFonts w:ascii="Simplified Arabic" w:eastAsia="Calibri" w:hAnsi="Simplified Arabic" w:cs="Simplified Arabic" w:hint="cs"/>
          <w:sz w:val="32"/>
          <w:szCs w:val="32"/>
          <w:rtl/>
          <w:lang w:bidi="ar-LY"/>
        </w:rPr>
        <w:t>نة</w:t>
      </w:r>
      <w:proofErr w:type="spellEnd"/>
      <w:r w:rsidRPr="00DE37B8">
        <w:rPr>
          <w:rFonts w:ascii="Simplified Arabic" w:eastAsia="Calibri" w:hAnsi="Simplified Arabic" w:cs="Simplified Arabic"/>
          <w:sz w:val="32"/>
          <w:szCs w:val="32"/>
          <w:rtl/>
          <w:lang w:bidi="ar-LY"/>
        </w:rPr>
        <w:t xml:space="preserve"> من أدوات المنهج الوصفي التي شاع استخدامها في مجال الإعلام والعلوم الاجتماعية.</w:t>
      </w:r>
    </w:p>
    <w:p w:rsidR="007631BB" w:rsidRPr="00D91D13" w:rsidRDefault="007631BB" w:rsidP="00DE37B8">
      <w:pPr>
        <w:spacing w:line="276" w:lineRule="auto"/>
        <w:jc w:val="both"/>
        <w:rPr>
          <w:rFonts w:ascii="Simplified Arabic" w:hAnsi="Simplified Arabic" w:cs="Simplified Arabic"/>
          <w:b/>
          <w:bCs/>
          <w:sz w:val="36"/>
          <w:szCs w:val="36"/>
          <w:rtl/>
          <w:lang w:bidi="ar-LY"/>
        </w:rPr>
      </w:pPr>
      <w:r w:rsidRPr="00D91D13">
        <w:rPr>
          <w:rFonts w:ascii="Simplified Arabic" w:hAnsi="Simplified Arabic" w:cs="Simplified Arabic"/>
          <w:b/>
          <w:bCs/>
          <w:sz w:val="36"/>
          <w:szCs w:val="36"/>
          <w:rtl/>
          <w:lang w:bidi="ar-LY"/>
        </w:rPr>
        <w:t>حدود البحث:</w:t>
      </w:r>
    </w:p>
    <w:p w:rsidR="007631BB" w:rsidRPr="00DE37B8" w:rsidRDefault="007631BB"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1-حدود الموضوعية:</w:t>
      </w:r>
    </w:p>
    <w:p w:rsidR="007631BB" w:rsidRPr="00DE37B8" w:rsidRDefault="007631BB"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تتمثل الحدود الموضوعية للبحث في ا</w:t>
      </w:r>
      <w:r w:rsidR="004B49B9" w:rsidRPr="00DE37B8">
        <w:rPr>
          <w:rFonts w:ascii="Simplified Arabic" w:hAnsi="Simplified Arabic" w:cs="Simplified Arabic"/>
          <w:sz w:val="32"/>
          <w:szCs w:val="32"/>
          <w:rtl/>
          <w:lang w:bidi="ar-LY"/>
        </w:rPr>
        <w:t xml:space="preserve">لبرامج الاجتماعية في قناة ليبيا الوطنية </w:t>
      </w:r>
      <w:r w:rsidRPr="00DE37B8">
        <w:rPr>
          <w:rFonts w:ascii="Simplified Arabic" w:hAnsi="Simplified Arabic" w:cs="Simplified Arabic"/>
          <w:sz w:val="32"/>
          <w:szCs w:val="32"/>
          <w:rtl/>
          <w:lang w:bidi="ar-LY"/>
        </w:rPr>
        <w:t>.</w:t>
      </w:r>
    </w:p>
    <w:p w:rsidR="007631BB" w:rsidRPr="00DE37B8" w:rsidRDefault="007631BB"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lastRenderedPageBreak/>
        <w:t>2-حدود الزمنية:</w:t>
      </w:r>
    </w:p>
    <w:p w:rsidR="007631BB" w:rsidRPr="00DE37B8" w:rsidRDefault="007631BB"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تنحصر الحدود الزمنية ف العام الجامعي 201</w:t>
      </w:r>
      <w:r w:rsidR="004B49B9" w:rsidRPr="00DE37B8">
        <w:rPr>
          <w:rFonts w:ascii="Simplified Arabic" w:hAnsi="Simplified Arabic" w:cs="Simplified Arabic"/>
          <w:sz w:val="32"/>
          <w:szCs w:val="32"/>
          <w:rtl/>
          <w:lang w:bidi="ar-LY"/>
        </w:rPr>
        <w:t>9</w:t>
      </w:r>
      <w:r w:rsidRPr="00DE37B8">
        <w:rPr>
          <w:rFonts w:ascii="Simplified Arabic" w:hAnsi="Simplified Arabic" w:cs="Simplified Arabic"/>
          <w:sz w:val="32"/>
          <w:szCs w:val="32"/>
          <w:rtl/>
          <w:lang w:bidi="ar-LY"/>
        </w:rPr>
        <w:t>_20</w:t>
      </w:r>
      <w:r w:rsidR="004B49B9" w:rsidRPr="00DE37B8">
        <w:rPr>
          <w:rFonts w:ascii="Simplified Arabic" w:hAnsi="Simplified Arabic" w:cs="Simplified Arabic"/>
          <w:sz w:val="32"/>
          <w:szCs w:val="32"/>
          <w:rtl/>
          <w:lang w:bidi="ar-LY"/>
        </w:rPr>
        <w:t>20</w:t>
      </w:r>
      <w:r w:rsidRPr="00DE37B8">
        <w:rPr>
          <w:rFonts w:ascii="Simplified Arabic" w:hAnsi="Simplified Arabic" w:cs="Simplified Arabic"/>
          <w:sz w:val="32"/>
          <w:szCs w:val="32"/>
          <w:rtl/>
          <w:lang w:bidi="ar-LY"/>
        </w:rPr>
        <w:t>ف</w:t>
      </w:r>
    </w:p>
    <w:p w:rsidR="007631BB" w:rsidRPr="00DE37B8" w:rsidRDefault="007631BB"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3-الحدود المكانية:</w:t>
      </w:r>
    </w:p>
    <w:p w:rsidR="0032634E" w:rsidRPr="00DE37B8" w:rsidRDefault="004B49B9"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 xml:space="preserve">العاملين في </w:t>
      </w:r>
      <w:r w:rsidR="007631BB" w:rsidRPr="00DE37B8">
        <w:rPr>
          <w:rFonts w:ascii="Simplified Arabic" w:hAnsi="Simplified Arabic" w:cs="Simplified Arabic"/>
          <w:sz w:val="32"/>
          <w:szCs w:val="32"/>
          <w:rtl/>
          <w:lang w:bidi="ar-LY"/>
        </w:rPr>
        <w:t xml:space="preserve"> صندوق الضمان ال</w:t>
      </w:r>
      <w:r w:rsidR="006E14C8" w:rsidRPr="00DE37B8">
        <w:rPr>
          <w:rFonts w:ascii="Simplified Arabic" w:hAnsi="Simplified Arabic" w:cs="Simplified Arabic"/>
          <w:sz w:val="32"/>
          <w:szCs w:val="32"/>
          <w:rtl/>
          <w:lang w:bidi="ar-LY"/>
        </w:rPr>
        <w:t>ا</w:t>
      </w:r>
      <w:r w:rsidR="007631BB" w:rsidRPr="00DE37B8">
        <w:rPr>
          <w:rFonts w:ascii="Simplified Arabic" w:hAnsi="Simplified Arabic" w:cs="Simplified Arabic"/>
          <w:sz w:val="32"/>
          <w:szCs w:val="32"/>
          <w:rtl/>
          <w:lang w:bidi="ar-LY"/>
        </w:rPr>
        <w:t>جتماعي (</w:t>
      </w:r>
      <w:r w:rsidRPr="00DE37B8">
        <w:rPr>
          <w:rFonts w:ascii="Simplified Arabic" w:hAnsi="Simplified Arabic" w:cs="Simplified Arabic"/>
          <w:sz w:val="32"/>
          <w:szCs w:val="32"/>
          <w:rtl/>
          <w:lang w:bidi="ar-LY"/>
        </w:rPr>
        <w:t>فرع</w:t>
      </w:r>
      <w:r w:rsidR="007631BB" w:rsidRPr="00DE37B8">
        <w:rPr>
          <w:rFonts w:ascii="Simplified Arabic" w:hAnsi="Simplified Arabic" w:cs="Simplified Arabic"/>
          <w:sz w:val="32"/>
          <w:szCs w:val="32"/>
          <w:rtl/>
          <w:lang w:bidi="ar-LY"/>
        </w:rPr>
        <w:t xml:space="preserve"> مدينة سبها).</w:t>
      </w:r>
    </w:p>
    <w:p w:rsidR="007631BB" w:rsidRDefault="007631BB" w:rsidP="00DE37B8">
      <w:pPr>
        <w:spacing w:line="276" w:lineRule="auto"/>
        <w:jc w:val="both"/>
        <w:rPr>
          <w:rFonts w:ascii="Simplified Arabic" w:hAnsi="Simplified Arabic" w:cs="Simplified Arabic"/>
          <w:b/>
          <w:bCs/>
          <w:sz w:val="32"/>
          <w:szCs w:val="32"/>
          <w:rtl/>
          <w:lang w:bidi="ar-LY"/>
        </w:rPr>
      </w:pPr>
      <w:r w:rsidRPr="00D91D13">
        <w:rPr>
          <w:rFonts w:ascii="Simplified Arabic" w:hAnsi="Simplified Arabic" w:cs="Simplified Arabic"/>
          <w:b/>
          <w:bCs/>
          <w:sz w:val="32"/>
          <w:szCs w:val="32"/>
          <w:rtl/>
          <w:lang w:bidi="ar-LY"/>
        </w:rPr>
        <w:t>التعريفات الإجرائية:</w:t>
      </w:r>
    </w:p>
    <w:p w:rsidR="00EB2E7B" w:rsidRPr="00EB2E7B" w:rsidRDefault="00EB2E7B" w:rsidP="00EB2E7B">
      <w:pPr>
        <w:spacing w:line="276"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تعريف صندوق الضمان الاجتماعي \ هو نظام له طبيعة اجتماعية وقانونية وهو يشمل الرعاية الاجتماعية للمحتاجين ويقدم مصدرا بديلا للدخل المفقود بسبب المرض وبلوغ السن القانونية لترك الخدمة والتقاعد الاختياري متى توافرت شروط الاستحقاق.  </w:t>
      </w:r>
    </w:p>
    <w:p w:rsidR="009A4B97" w:rsidRPr="00DE37B8" w:rsidRDefault="009A4B97"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تعريف الإذاعة المسموعة</w:t>
      </w:r>
      <w:r w:rsidR="00C859B0" w:rsidRPr="00DE37B8">
        <w:rPr>
          <w:rFonts w:ascii="Simplified Arabic" w:hAnsi="Simplified Arabic" w:cs="Simplified Arabic"/>
          <w:sz w:val="32"/>
          <w:szCs w:val="32"/>
          <w:rtl/>
          <w:lang w:bidi="ar-LY"/>
        </w:rPr>
        <w:t xml:space="preserve"> \</w:t>
      </w:r>
    </w:p>
    <w:p w:rsidR="00C859B0" w:rsidRPr="00DE37B8" w:rsidRDefault="00C859B0"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هي عملية إرسال الصوت والموسيقي عبر مساحات شاسعة ليتم استقبالها من قبل مجموعات متباعدة.</w:t>
      </w:r>
    </w:p>
    <w:p w:rsidR="0032634E" w:rsidRPr="00DE37B8" w:rsidRDefault="00580852"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 xml:space="preserve">تعريف البرامج الاجتماعية </w:t>
      </w:r>
      <w:r w:rsidR="006E14C8" w:rsidRPr="00DE37B8">
        <w:rPr>
          <w:rFonts w:ascii="Simplified Arabic" w:hAnsi="Simplified Arabic" w:cs="Simplified Arabic"/>
          <w:sz w:val="32"/>
          <w:szCs w:val="32"/>
          <w:rtl/>
          <w:lang w:bidi="ar-LY"/>
        </w:rPr>
        <w:t>/</w:t>
      </w:r>
    </w:p>
    <w:p w:rsidR="00D91D13" w:rsidRPr="00DE37B8" w:rsidRDefault="001279BA" w:rsidP="00EB2E7B">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هي البرامج التي تخص كافة شرائح المجتمع .</w:t>
      </w:r>
    </w:p>
    <w:p w:rsidR="00F41EE3" w:rsidRPr="00D91D13" w:rsidRDefault="00F41EE3" w:rsidP="00DE37B8">
      <w:pPr>
        <w:spacing w:line="276" w:lineRule="auto"/>
        <w:jc w:val="both"/>
        <w:rPr>
          <w:rFonts w:ascii="Simplified Arabic" w:hAnsi="Simplified Arabic" w:cs="Simplified Arabic"/>
          <w:b/>
          <w:bCs/>
          <w:sz w:val="36"/>
          <w:szCs w:val="36"/>
          <w:rtl/>
          <w:lang w:bidi="ar-LY"/>
        </w:rPr>
      </w:pPr>
      <w:r w:rsidRPr="00D91D13">
        <w:rPr>
          <w:rFonts w:ascii="Simplified Arabic" w:hAnsi="Simplified Arabic" w:cs="Simplified Arabic"/>
          <w:b/>
          <w:bCs/>
          <w:sz w:val="36"/>
          <w:szCs w:val="36"/>
          <w:rtl/>
          <w:lang w:bidi="ar-LY"/>
        </w:rPr>
        <w:t>نظرية البحث:</w:t>
      </w:r>
    </w:p>
    <w:p w:rsidR="00E53BE3" w:rsidRPr="00DE37B8" w:rsidRDefault="002455B5"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 xml:space="preserve">نظرية حارس البوابة </w:t>
      </w:r>
    </w:p>
    <w:p w:rsidR="00881E1C" w:rsidRPr="00DE37B8" w:rsidRDefault="003F4AFC"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تقوم فكرة النظرية بأنه طول الرحلة التي تقطعها المادة الإعلامية حتى تصل إلى الجمهور توجد نقاط أو بوابات يتم اتخاذ قرارات بما يدخل ويخرج</w:t>
      </w:r>
      <w:r w:rsidR="006E14C8" w:rsidRPr="00DE37B8">
        <w:rPr>
          <w:rFonts w:ascii="Simplified Arabic" w:hAnsi="Simplified Arabic" w:cs="Simplified Arabic"/>
          <w:sz w:val="32"/>
          <w:szCs w:val="32"/>
          <w:rtl/>
          <w:lang w:bidi="ar-LY"/>
        </w:rPr>
        <w:t>،</w:t>
      </w:r>
      <w:r w:rsidRPr="00DE37B8">
        <w:rPr>
          <w:rFonts w:ascii="Simplified Arabic" w:hAnsi="Simplified Arabic" w:cs="Simplified Arabic"/>
          <w:sz w:val="32"/>
          <w:szCs w:val="32"/>
          <w:rtl/>
          <w:lang w:bidi="ar-LY"/>
        </w:rPr>
        <w:t xml:space="preserve"> وأنه كلما طالت المراحل التي تقطعها الأخبار حتى تظهر في وسيلة الإعلام ازدادت المواقع التي </w:t>
      </w:r>
      <w:r w:rsidRPr="00DE37B8">
        <w:rPr>
          <w:rFonts w:ascii="Simplified Arabic" w:hAnsi="Simplified Arabic" w:cs="Simplified Arabic"/>
          <w:sz w:val="32"/>
          <w:szCs w:val="32"/>
          <w:rtl/>
          <w:lang w:bidi="ar-LY"/>
        </w:rPr>
        <w:lastRenderedPageBreak/>
        <w:t xml:space="preserve">يصبح فيها من سلطة فرد أو عدة أفراد ما </w:t>
      </w:r>
      <w:r w:rsidR="009F4501" w:rsidRPr="00DE37B8">
        <w:rPr>
          <w:rFonts w:ascii="Simplified Arabic" w:hAnsi="Simplified Arabic" w:cs="Simplified Arabic" w:hint="cs"/>
          <w:sz w:val="32"/>
          <w:szCs w:val="32"/>
          <w:rtl/>
          <w:lang w:bidi="ar-LY"/>
        </w:rPr>
        <w:t>إذا</w:t>
      </w:r>
      <w:r w:rsidRPr="00DE37B8">
        <w:rPr>
          <w:rFonts w:ascii="Simplified Arabic" w:hAnsi="Simplified Arabic" w:cs="Simplified Arabic"/>
          <w:sz w:val="32"/>
          <w:szCs w:val="32"/>
          <w:rtl/>
          <w:lang w:bidi="ar-LY"/>
        </w:rPr>
        <w:t xml:space="preserve"> كانت الرسالة ستصل بنفس الشكل أو بعد إدخال تعديلات عليها</w:t>
      </w:r>
      <w:r w:rsidR="006E14C8" w:rsidRPr="00DE37B8">
        <w:rPr>
          <w:rFonts w:ascii="Simplified Arabic" w:hAnsi="Simplified Arabic" w:cs="Simplified Arabic"/>
          <w:sz w:val="32"/>
          <w:szCs w:val="32"/>
          <w:rtl/>
          <w:lang w:bidi="ar-LY"/>
        </w:rPr>
        <w:t>،</w:t>
      </w:r>
      <w:r w:rsidRPr="00DE37B8">
        <w:rPr>
          <w:rFonts w:ascii="Simplified Arabic" w:hAnsi="Simplified Arabic" w:cs="Simplified Arabic"/>
          <w:sz w:val="32"/>
          <w:szCs w:val="32"/>
          <w:rtl/>
          <w:lang w:bidi="ar-LY"/>
        </w:rPr>
        <w:t xml:space="preserve"> وهذا يفسر النفوذ الكبير </w:t>
      </w:r>
      <w:r w:rsidR="00881E1C" w:rsidRPr="00DE37B8">
        <w:rPr>
          <w:rFonts w:ascii="Simplified Arabic" w:hAnsi="Simplified Arabic" w:cs="Simplified Arabic"/>
          <w:sz w:val="32"/>
          <w:szCs w:val="32"/>
          <w:rtl/>
          <w:lang w:bidi="ar-LY"/>
        </w:rPr>
        <w:t>لحراس البوابات في انتقال المعلومات.</w:t>
      </w:r>
    </w:p>
    <w:p w:rsidR="00881E1C" w:rsidRPr="00DE37B8" w:rsidRDefault="00881E1C"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ركزت تلك الدراسات على المحاور الرئيسية لحراس البوابة بدون استخدام مصطلح حارس البوابة</w:t>
      </w:r>
      <w:r w:rsidR="006E14C8" w:rsidRPr="00DE37B8">
        <w:rPr>
          <w:rFonts w:ascii="Simplified Arabic" w:hAnsi="Simplified Arabic" w:cs="Simplified Arabic"/>
          <w:sz w:val="32"/>
          <w:szCs w:val="32"/>
          <w:rtl/>
          <w:lang w:bidi="ar-LY"/>
        </w:rPr>
        <w:t>،</w:t>
      </w:r>
      <w:r w:rsidRPr="00DE37B8">
        <w:rPr>
          <w:rFonts w:ascii="Simplified Arabic" w:hAnsi="Simplified Arabic" w:cs="Simplified Arabic"/>
          <w:sz w:val="32"/>
          <w:szCs w:val="32"/>
          <w:rtl/>
          <w:lang w:bidi="ar-LY"/>
        </w:rPr>
        <w:t xml:space="preserve"> وتناولت تلك الدراسات مضامين متنوعة أهمها: السيطرة أو التحكم</w:t>
      </w:r>
      <w:r w:rsidR="006E14C8" w:rsidRPr="00DE37B8">
        <w:rPr>
          <w:rFonts w:ascii="Simplified Arabic" w:hAnsi="Simplified Arabic" w:cs="Simplified Arabic"/>
          <w:sz w:val="32"/>
          <w:szCs w:val="32"/>
          <w:rtl/>
          <w:lang w:bidi="ar-LY"/>
        </w:rPr>
        <w:t>،</w:t>
      </w:r>
      <w:r w:rsidRPr="00DE37B8">
        <w:rPr>
          <w:rFonts w:ascii="Simplified Arabic" w:hAnsi="Simplified Arabic" w:cs="Simplified Arabic"/>
          <w:sz w:val="32"/>
          <w:szCs w:val="32"/>
          <w:rtl/>
          <w:lang w:bidi="ar-LY"/>
        </w:rPr>
        <w:t xml:space="preserve"> حيث قدمت تحليلا وظيفيا لأساليب السيطرة والتحكم التنظيمي وال</w:t>
      </w:r>
      <w:r w:rsidR="006B1A2F" w:rsidRPr="00DE37B8">
        <w:rPr>
          <w:rFonts w:ascii="Simplified Arabic" w:hAnsi="Simplified Arabic" w:cs="Simplified Arabic"/>
          <w:sz w:val="32"/>
          <w:szCs w:val="32"/>
          <w:rtl/>
          <w:lang w:bidi="ar-LY"/>
        </w:rPr>
        <w:t>ا</w:t>
      </w:r>
      <w:r w:rsidRPr="00DE37B8">
        <w:rPr>
          <w:rFonts w:ascii="Simplified Arabic" w:hAnsi="Simplified Arabic" w:cs="Simplified Arabic"/>
          <w:sz w:val="32"/>
          <w:szCs w:val="32"/>
          <w:rtl/>
          <w:lang w:bidi="ar-LY"/>
        </w:rPr>
        <w:t>جتماعي في غرفة التحرير والأخبار والإدراك المتناقض لدور العاملين في الصحف والمجلات.</w:t>
      </w:r>
    </w:p>
    <w:p w:rsidR="00893B7C" w:rsidRPr="00DE37B8" w:rsidRDefault="00881E1C"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 xml:space="preserve">واعتبر العلماء أن </w:t>
      </w:r>
      <w:r w:rsidR="00870573" w:rsidRPr="00DE37B8">
        <w:rPr>
          <w:rFonts w:ascii="Simplified Arabic" w:hAnsi="Simplified Arabic" w:cs="Simplified Arabic"/>
          <w:sz w:val="32"/>
          <w:szCs w:val="32"/>
          <w:rtl/>
          <w:lang w:bidi="ar-LY"/>
        </w:rPr>
        <w:t>نظرية "لوين" من أفضل نظريات الاتصال التي تناولت القائم بالاتصال</w:t>
      </w:r>
      <w:r w:rsidR="006E14C8" w:rsidRPr="00DE37B8">
        <w:rPr>
          <w:rFonts w:ascii="Simplified Arabic" w:hAnsi="Simplified Arabic" w:cs="Simplified Arabic"/>
          <w:sz w:val="32"/>
          <w:szCs w:val="32"/>
          <w:rtl/>
          <w:lang w:bidi="ar-LY"/>
        </w:rPr>
        <w:t>،</w:t>
      </w:r>
      <w:r w:rsidR="00870573" w:rsidRPr="00DE37B8">
        <w:rPr>
          <w:rFonts w:ascii="Simplified Arabic" w:hAnsi="Simplified Arabic" w:cs="Simplified Arabic"/>
          <w:sz w:val="32"/>
          <w:szCs w:val="32"/>
          <w:rtl/>
          <w:lang w:bidi="ar-LY"/>
        </w:rPr>
        <w:t xml:space="preserve"> ويؤدي حارس البوابة الإعلامية دورا مهما فيما يتعلق بانسياب المعلومات إلي الجمهور</w:t>
      </w:r>
      <w:r w:rsidR="006E14C8" w:rsidRPr="00DE37B8">
        <w:rPr>
          <w:rFonts w:ascii="Simplified Arabic" w:hAnsi="Simplified Arabic" w:cs="Simplified Arabic"/>
          <w:sz w:val="32"/>
          <w:szCs w:val="32"/>
          <w:rtl/>
          <w:lang w:bidi="ar-LY"/>
        </w:rPr>
        <w:t>،</w:t>
      </w:r>
      <w:r w:rsidR="00870573" w:rsidRPr="00DE37B8">
        <w:rPr>
          <w:rFonts w:ascii="Simplified Arabic" w:hAnsi="Simplified Arabic" w:cs="Simplified Arabic"/>
          <w:sz w:val="32"/>
          <w:szCs w:val="32"/>
          <w:rtl/>
          <w:lang w:bidi="ar-LY"/>
        </w:rPr>
        <w:t xml:space="preserve"> حيث يتحكم في تلك المعلومات من ناحيتين:</w:t>
      </w:r>
    </w:p>
    <w:p w:rsidR="006B1A2F" w:rsidRPr="00DE37B8" w:rsidRDefault="00870573" w:rsidP="00DE37B8">
      <w:pPr>
        <w:pStyle w:val="a7"/>
        <w:numPr>
          <w:ilvl w:val="0"/>
          <w:numId w:val="10"/>
        </w:numPr>
        <w:spacing w:line="276" w:lineRule="auto"/>
        <w:jc w:val="both"/>
        <w:rPr>
          <w:rFonts w:ascii="Simplified Arabic" w:hAnsi="Simplified Arabic" w:cs="Simplified Arabic"/>
          <w:sz w:val="32"/>
          <w:szCs w:val="32"/>
          <w:lang w:bidi="ar-LY"/>
        </w:rPr>
      </w:pPr>
      <w:r w:rsidRPr="00DE37B8">
        <w:rPr>
          <w:rFonts w:ascii="Simplified Arabic" w:hAnsi="Simplified Arabic" w:cs="Simplified Arabic"/>
          <w:sz w:val="32"/>
          <w:szCs w:val="32"/>
          <w:rtl/>
          <w:lang w:bidi="ar-LY"/>
        </w:rPr>
        <w:t xml:space="preserve">الناحية الأولي: تتحكم في الاعتبارات الشخصية لحراس البوابة الإعلامية في إدخال ما يريدون من معلومات وقد يتم اختيار تلك المعلومات </w:t>
      </w:r>
      <w:proofErr w:type="spellStart"/>
      <w:r w:rsidR="006B1A2F" w:rsidRPr="00DE37B8">
        <w:rPr>
          <w:rFonts w:ascii="Simplified Arabic" w:hAnsi="Simplified Arabic" w:cs="Simplified Arabic"/>
          <w:sz w:val="32"/>
          <w:szCs w:val="32"/>
          <w:rtl/>
          <w:lang w:bidi="ar-LY"/>
        </w:rPr>
        <w:t>عمديا</w:t>
      </w:r>
      <w:proofErr w:type="spellEnd"/>
      <w:r w:rsidR="006B1A2F" w:rsidRPr="00DE37B8">
        <w:rPr>
          <w:rFonts w:ascii="Simplified Arabic" w:hAnsi="Simplified Arabic" w:cs="Simplified Arabic"/>
          <w:sz w:val="32"/>
          <w:szCs w:val="32"/>
          <w:rtl/>
          <w:lang w:bidi="ar-LY"/>
        </w:rPr>
        <w:t xml:space="preserve"> بغرض إحداث تأثير علي الجمهور المناسب.</w:t>
      </w:r>
    </w:p>
    <w:p w:rsidR="00870573" w:rsidRPr="00DE37B8" w:rsidRDefault="006B1A2F" w:rsidP="00DE37B8">
      <w:pPr>
        <w:pStyle w:val="a7"/>
        <w:numPr>
          <w:ilvl w:val="0"/>
          <w:numId w:val="10"/>
        </w:numPr>
        <w:spacing w:line="276" w:lineRule="auto"/>
        <w:jc w:val="both"/>
        <w:rPr>
          <w:rFonts w:ascii="Simplified Arabic" w:hAnsi="Simplified Arabic" w:cs="Simplified Arabic"/>
          <w:sz w:val="32"/>
          <w:szCs w:val="32"/>
          <w:lang w:bidi="ar-LY"/>
        </w:rPr>
      </w:pPr>
      <w:r w:rsidRPr="00DE37B8">
        <w:rPr>
          <w:rFonts w:ascii="Simplified Arabic" w:hAnsi="Simplified Arabic" w:cs="Simplified Arabic"/>
          <w:sz w:val="32"/>
          <w:szCs w:val="32"/>
          <w:rtl/>
          <w:lang w:bidi="ar-LY"/>
        </w:rPr>
        <w:t>الناحية الثانية: قد تلجأ وسائل ال</w:t>
      </w:r>
      <w:r w:rsidR="006E14C8" w:rsidRPr="00DE37B8">
        <w:rPr>
          <w:rFonts w:ascii="Simplified Arabic" w:hAnsi="Simplified Arabic" w:cs="Simplified Arabic"/>
          <w:sz w:val="32"/>
          <w:szCs w:val="32"/>
          <w:rtl/>
          <w:lang w:bidi="ar-LY"/>
        </w:rPr>
        <w:t>إ</w:t>
      </w:r>
      <w:r w:rsidRPr="00DE37B8">
        <w:rPr>
          <w:rFonts w:ascii="Simplified Arabic" w:hAnsi="Simplified Arabic" w:cs="Simplified Arabic"/>
          <w:sz w:val="32"/>
          <w:szCs w:val="32"/>
          <w:rtl/>
          <w:lang w:bidi="ar-LY"/>
        </w:rPr>
        <w:t>علام أحيانا إلي حجب الحقيقة أو المواد التي يحتاجها الجمهور لتعزيز ثوابته الثقافية</w:t>
      </w:r>
      <w:r w:rsidR="006E14C8" w:rsidRPr="00DE37B8">
        <w:rPr>
          <w:rFonts w:ascii="Simplified Arabic" w:hAnsi="Simplified Arabic" w:cs="Simplified Arabic"/>
          <w:sz w:val="32"/>
          <w:szCs w:val="32"/>
          <w:rtl/>
          <w:lang w:bidi="ar-LY"/>
        </w:rPr>
        <w:t>،</w:t>
      </w:r>
      <w:r w:rsidRPr="00DE37B8">
        <w:rPr>
          <w:rFonts w:ascii="Simplified Arabic" w:hAnsi="Simplified Arabic" w:cs="Simplified Arabic"/>
          <w:sz w:val="32"/>
          <w:szCs w:val="32"/>
          <w:rtl/>
          <w:lang w:bidi="ar-LY"/>
        </w:rPr>
        <w:t xml:space="preserve"> وحماية بنيانه الاجتماعي</w:t>
      </w:r>
      <w:r w:rsidR="006E14C8" w:rsidRPr="00DE37B8">
        <w:rPr>
          <w:rFonts w:ascii="Simplified Arabic" w:hAnsi="Simplified Arabic" w:cs="Simplified Arabic"/>
          <w:sz w:val="32"/>
          <w:szCs w:val="32"/>
          <w:rtl/>
          <w:lang w:bidi="ar-LY"/>
        </w:rPr>
        <w:t>،</w:t>
      </w:r>
      <w:r w:rsidRPr="00DE37B8">
        <w:rPr>
          <w:rFonts w:ascii="Simplified Arabic" w:hAnsi="Simplified Arabic" w:cs="Simplified Arabic"/>
          <w:sz w:val="32"/>
          <w:szCs w:val="32"/>
          <w:rtl/>
          <w:lang w:bidi="ar-LY"/>
        </w:rPr>
        <w:t xml:space="preserve"> وبالتالي فإن حرس البوابة ال</w:t>
      </w:r>
      <w:r w:rsidR="006E14C8" w:rsidRPr="00DE37B8">
        <w:rPr>
          <w:rFonts w:ascii="Simplified Arabic" w:hAnsi="Simplified Arabic" w:cs="Simplified Arabic"/>
          <w:sz w:val="32"/>
          <w:szCs w:val="32"/>
          <w:rtl/>
          <w:lang w:bidi="ar-LY"/>
        </w:rPr>
        <w:t>إ</w:t>
      </w:r>
      <w:r w:rsidRPr="00DE37B8">
        <w:rPr>
          <w:rFonts w:ascii="Simplified Arabic" w:hAnsi="Simplified Arabic" w:cs="Simplified Arabic"/>
          <w:sz w:val="32"/>
          <w:szCs w:val="32"/>
          <w:rtl/>
          <w:lang w:bidi="ar-LY"/>
        </w:rPr>
        <w:t>علامية من خلال إتاحة لمعلومات معينة للجمهور</w:t>
      </w:r>
      <w:r w:rsidR="006E14C8" w:rsidRPr="00DE37B8">
        <w:rPr>
          <w:rFonts w:ascii="Simplified Arabic" w:hAnsi="Simplified Arabic" w:cs="Simplified Arabic"/>
          <w:sz w:val="32"/>
          <w:szCs w:val="32"/>
          <w:rtl/>
          <w:lang w:bidi="ar-LY"/>
        </w:rPr>
        <w:t>،</w:t>
      </w:r>
      <w:r w:rsidRPr="00DE37B8">
        <w:rPr>
          <w:rFonts w:ascii="Simplified Arabic" w:hAnsi="Simplified Arabic" w:cs="Simplified Arabic"/>
          <w:sz w:val="32"/>
          <w:szCs w:val="32"/>
          <w:rtl/>
          <w:lang w:bidi="ar-LY"/>
        </w:rPr>
        <w:t xml:space="preserve"> فإنه قد يحرمهم من معلومات أخري. </w:t>
      </w:r>
    </w:p>
    <w:p w:rsidR="002455B5" w:rsidRPr="00D91D13" w:rsidRDefault="00F25638" w:rsidP="00DE37B8">
      <w:pPr>
        <w:spacing w:line="276" w:lineRule="auto"/>
        <w:jc w:val="both"/>
        <w:rPr>
          <w:rFonts w:ascii="Simplified Arabic" w:hAnsi="Simplified Arabic" w:cs="Simplified Arabic"/>
          <w:b/>
          <w:bCs/>
          <w:sz w:val="32"/>
          <w:szCs w:val="32"/>
          <w:rtl/>
          <w:lang w:bidi="ar-LY"/>
        </w:rPr>
      </w:pPr>
      <w:r w:rsidRPr="00D91D13">
        <w:rPr>
          <w:rFonts w:ascii="Simplified Arabic" w:hAnsi="Simplified Arabic" w:cs="Simplified Arabic"/>
          <w:b/>
          <w:bCs/>
          <w:sz w:val="32"/>
          <w:szCs w:val="32"/>
          <w:rtl/>
          <w:lang w:bidi="ar-LY"/>
        </w:rPr>
        <w:t>فروض النظرية :</w:t>
      </w:r>
    </w:p>
    <w:p w:rsidR="00F25638" w:rsidRPr="00DE37B8" w:rsidRDefault="00F25638" w:rsidP="00DE37B8">
      <w:pPr>
        <w:pStyle w:val="a7"/>
        <w:numPr>
          <w:ilvl w:val="0"/>
          <w:numId w:val="11"/>
        </w:numPr>
        <w:spacing w:line="276" w:lineRule="auto"/>
        <w:jc w:val="both"/>
        <w:rPr>
          <w:rFonts w:ascii="Simplified Arabic" w:hAnsi="Simplified Arabic" w:cs="Simplified Arabic"/>
          <w:sz w:val="32"/>
          <w:szCs w:val="32"/>
          <w:lang w:bidi="ar-LY"/>
        </w:rPr>
      </w:pPr>
      <w:r w:rsidRPr="00DE37B8">
        <w:rPr>
          <w:rFonts w:ascii="Simplified Arabic" w:hAnsi="Simplified Arabic" w:cs="Simplified Arabic"/>
          <w:sz w:val="32"/>
          <w:szCs w:val="32"/>
          <w:rtl/>
          <w:lang w:bidi="ar-LY"/>
        </w:rPr>
        <w:t>معايير المجتمع وقيمه وتقاليده .</w:t>
      </w:r>
    </w:p>
    <w:p w:rsidR="00F25638" w:rsidRPr="00DE37B8" w:rsidRDefault="00F25638" w:rsidP="00DE37B8">
      <w:pPr>
        <w:pStyle w:val="a7"/>
        <w:numPr>
          <w:ilvl w:val="0"/>
          <w:numId w:val="11"/>
        </w:numPr>
        <w:spacing w:line="276" w:lineRule="auto"/>
        <w:jc w:val="both"/>
        <w:rPr>
          <w:rFonts w:ascii="Simplified Arabic" w:hAnsi="Simplified Arabic" w:cs="Simplified Arabic"/>
          <w:sz w:val="32"/>
          <w:szCs w:val="32"/>
          <w:lang w:bidi="ar-LY"/>
        </w:rPr>
      </w:pPr>
      <w:r w:rsidRPr="00DE37B8">
        <w:rPr>
          <w:rFonts w:ascii="Simplified Arabic" w:hAnsi="Simplified Arabic" w:cs="Simplified Arabic"/>
          <w:sz w:val="32"/>
          <w:szCs w:val="32"/>
          <w:rtl/>
          <w:lang w:bidi="ar-LY"/>
        </w:rPr>
        <w:t xml:space="preserve">معايير ذاتية تشمل: عوامل التنشئة </w:t>
      </w:r>
      <w:r w:rsidR="00AE5B06" w:rsidRPr="00DE37B8">
        <w:rPr>
          <w:rFonts w:ascii="Simplified Arabic" w:hAnsi="Simplified Arabic" w:cs="Simplified Arabic" w:hint="cs"/>
          <w:sz w:val="32"/>
          <w:szCs w:val="32"/>
          <w:rtl/>
          <w:lang w:bidi="ar-LY"/>
        </w:rPr>
        <w:t>الاجتماعية</w:t>
      </w:r>
      <w:r w:rsidRPr="00DE37B8">
        <w:rPr>
          <w:rFonts w:ascii="Simplified Arabic" w:hAnsi="Simplified Arabic" w:cs="Simplified Arabic"/>
          <w:sz w:val="32"/>
          <w:szCs w:val="32"/>
          <w:rtl/>
          <w:lang w:bidi="ar-LY"/>
        </w:rPr>
        <w:t xml:space="preserve"> ، والاتجاهات ، وميوله ، والانتماءات ، والجماعات المرجعية .</w:t>
      </w:r>
    </w:p>
    <w:p w:rsidR="00F25638" w:rsidRPr="00DE37B8" w:rsidRDefault="00F25638" w:rsidP="00DE37B8">
      <w:pPr>
        <w:pStyle w:val="a7"/>
        <w:numPr>
          <w:ilvl w:val="0"/>
          <w:numId w:val="11"/>
        </w:numPr>
        <w:spacing w:line="276" w:lineRule="auto"/>
        <w:jc w:val="both"/>
        <w:rPr>
          <w:rFonts w:ascii="Simplified Arabic" w:hAnsi="Simplified Arabic" w:cs="Simplified Arabic"/>
          <w:sz w:val="32"/>
          <w:szCs w:val="32"/>
          <w:lang w:bidi="ar-LY"/>
        </w:rPr>
      </w:pPr>
      <w:r w:rsidRPr="00DE37B8">
        <w:rPr>
          <w:rFonts w:ascii="Simplified Arabic" w:hAnsi="Simplified Arabic" w:cs="Simplified Arabic"/>
          <w:sz w:val="32"/>
          <w:szCs w:val="32"/>
          <w:rtl/>
          <w:lang w:bidi="ar-LY"/>
        </w:rPr>
        <w:lastRenderedPageBreak/>
        <w:t>معايير مهنية تشمل: سياسة الوسيلة الإعلامية، ومصادر الأخبار المتاحة ، وعلاقات العمل وضغوطه .</w:t>
      </w:r>
    </w:p>
    <w:p w:rsidR="00872F97" w:rsidRDefault="00F25638" w:rsidP="00B83114">
      <w:pPr>
        <w:pStyle w:val="a7"/>
        <w:numPr>
          <w:ilvl w:val="0"/>
          <w:numId w:val="11"/>
        </w:numPr>
        <w:spacing w:line="276" w:lineRule="auto"/>
        <w:jc w:val="both"/>
        <w:rPr>
          <w:rFonts w:ascii="Simplified Arabic" w:hAnsi="Simplified Arabic" w:cs="Simplified Arabic" w:hint="cs"/>
          <w:sz w:val="32"/>
          <w:szCs w:val="32"/>
          <w:lang w:bidi="ar-LY"/>
        </w:rPr>
      </w:pPr>
      <w:r w:rsidRPr="00DE37B8">
        <w:rPr>
          <w:rFonts w:ascii="Simplified Arabic" w:hAnsi="Simplified Arabic" w:cs="Simplified Arabic"/>
          <w:sz w:val="32"/>
          <w:szCs w:val="32"/>
          <w:rtl/>
          <w:lang w:bidi="ar-LY"/>
        </w:rPr>
        <w:t>معايير الجمهور .</w:t>
      </w:r>
    </w:p>
    <w:p w:rsidR="00837A15" w:rsidRPr="00837A15" w:rsidRDefault="00837A15" w:rsidP="00837A15">
      <w:pPr>
        <w:spacing w:line="276" w:lineRule="auto"/>
        <w:ind w:left="360"/>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p>
    <w:p w:rsidR="00837A15" w:rsidRDefault="00837A15" w:rsidP="00D91D13">
      <w:pPr>
        <w:spacing w:line="276" w:lineRule="auto"/>
        <w:jc w:val="center"/>
        <w:rPr>
          <w:rFonts w:ascii="Simplified Arabic" w:hAnsi="Simplified Arabic" w:cs="Simplified Arabic" w:hint="cs"/>
          <w:b/>
          <w:bCs/>
          <w:sz w:val="40"/>
          <w:szCs w:val="40"/>
          <w:rtl/>
          <w:lang w:bidi="ar-LY"/>
        </w:rPr>
      </w:pPr>
    </w:p>
    <w:p w:rsidR="00837A15" w:rsidRDefault="00837A15" w:rsidP="00D91D13">
      <w:pPr>
        <w:spacing w:line="276" w:lineRule="auto"/>
        <w:jc w:val="center"/>
        <w:rPr>
          <w:rFonts w:ascii="Simplified Arabic" w:hAnsi="Simplified Arabic" w:cs="Simplified Arabic" w:hint="cs"/>
          <w:b/>
          <w:bCs/>
          <w:sz w:val="40"/>
          <w:szCs w:val="40"/>
          <w:rtl/>
          <w:lang w:bidi="ar-LY"/>
        </w:rPr>
      </w:pPr>
    </w:p>
    <w:p w:rsidR="00837A15" w:rsidRDefault="00837A15" w:rsidP="00D91D13">
      <w:pPr>
        <w:spacing w:line="276" w:lineRule="auto"/>
        <w:jc w:val="center"/>
        <w:rPr>
          <w:rFonts w:ascii="Simplified Arabic" w:hAnsi="Simplified Arabic" w:cs="Simplified Arabic" w:hint="cs"/>
          <w:b/>
          <w:bCs/>
          <w:sz w:val="40"/>
          <w:szCs w:val="40"/>
          <w:rtl/>
          <w:lang w:bidi="ar-LY"/>
        </w:rPr>
      </w:pPr>
    </w:p>
    <w:p w:rsidR="00837A15" w:rsidRDefault="00837A15" w:rsidP="00D91D13">
      <w:pPr>
        <w:spacing w:line="276" w:lineRule="auto"/>
        <w:jc w:val="center"/>
        <w:rPr>
          <w:rFonts w:ascii="Simplified Arabic" w:hAnsi="Simplified Arabic" w:cs="Simplified Arabic" w:hint="cs"/>
          <w:b/>
          <w:bCs/>
          <w:sz w:val="40"/>
          <w:szCs w:val="40"/>
          <w:rtl/>
          <w:lang w:bidi="ar-LY"/>
        </w:rPr>
      </w:pPr>
    </w:p>
    <w:p w:rsidR="00837A15" w:rsidRDefault="00837A15" w:rsidP="00D91D13">
      <w:pPr>
        <w:spacing w:line="276" w:lineRule="auto"/>
        <w:jc w:val="center"/>
        <w:rPr>
          <w:rFonts w:ascii="Simplified Arabic" w:hAnsi="Simplified Arabic" w:cs="Simplified Arabic" w:hint="cs"/>
          <w:b/>
          <w:bCs/>
          <w:sz w:val="40"/>
          <w:szCs w:val="40"/>
          <w:rtl/>
          <w:lang w:bidi="ar-LY"/>
        </w:rPr>
      </w:pPr>
    </w:p>
    <w:p w:rsidR="00837A15" w:rsidRDefault="00837A15" w:rsidP="00D91D13">
      <w:pPr>
        <w:spacing w:line="276" w:lineRule="auto"/>
        <w:jc w:val="center"/>
        <w:rPr>
          <w:rFonts w:ascii="Simplified Arabic" w:hAnsi="Simplified Arabic" w:cs="Simplified Arabic" w:hint="cs"/>
          <w:b/>
          <w:bCs/>
          <w:sz w:val="40"/>
          <w:szCs w:val="40"/>
          <w:rtl/>
          <w:lang w:bidi="ar-LY"/>
        </w:rPr>
      </w:pPr>
    </w:p>
    <w:p w:rsidR="00837A15" w:rsidRDefault="00837A15" w:rsidP="00D91D13">
      <w:pPr>
        <w:spacing w:line="276" w:lineRule="auto"/>
        <w:jc w:val="center"/>
        <w:rPr>
          <w:rFonts w:ascii="Simplified Arabic" w:hAnsi="Simplified Arabic" w:cs="Simplified Arabic" w:hint="cs"/>
          <w:b/>
          <w:bCs/>
          <w:sz w:val="40"/>
          <w:szCs w:val="40"/>
          <w:rtl/>
          <w:lang w:bidi="ar-LY"/>
        </w:rPr>
      </w:pPr>
    </w:p>
    <w:p w:rsidR="00837A15" w:rsidRDefault="00837A15" w:rsidP="00D91D13">
      <w:pPr>
        <w:spacing w:line="276" w:lineRule="auto"/>
        <w:jc w:val="center"/>
        <w:rPr>
          <w:rFonts w:ascii="Simplified Arabic" w:hAnsi="Simplified Arabic" w:cs="Simplified Arabic" w:hint="cs"/>
          <w:b/>
          <w:bCs/>
          <w:sz w:val="40"/>
          <w:szCs w:val="40"/>
          <w:rtl/>
          <w:lang w:bidi="ar-LY"/>
        </w:rPr>
      </w:pPr>
    </w:p>
    <w:p w:rsidR="00837A15" w:rsidRDefault="00837A15" w:rsidP="00D91D13">
      <w:pPr>
        <w:spacing w:line="276" w:lineRule="auto"/>
        <w:jc w:val="center"/>
        <w:rPr>
          <w:rFonts w:ascii="Simplified Arabic" w:hAnsi="Simplified Arabic" w:cs="Simplified Arabic" w:hint="cs"/>
          <w:b/>
          <w:bCs/>
          <w:sz w:val="40"/>
          <w:szCs w:val="40"/>
          <w:rtl/>
          <w:lang w:bidi="ar-LY"/>
        </w:rPr>
      </w:pPr>
    </w:p>
    <w:p w:rsidR="00837A15" w:rsidRDefault="00837A15" w:rsidP="00D91D13">
      <w:pPr>
        <w:spacing w:line="276" w:lineRule="auto"/>
        <w:jc w:val="center"/>
        <w:rPr>
          <w:rFonts w:ascii="Simplified Arabic" w:hAnsi="Simplified Arabic" w:cs="Simplified Arabic" w:hint="cs"/>
          <w:b/>
          <w:bCs/>
          <w:sz w:val="40"/>
          <w:szCs w:val="40"/>
          <w:rtl/>
          <w:lang w:bidi="ar-LY"/>
        </w:rPr>
      </w:pPr>
    </w:p>
    <w:p w:rsidR="00837A15" w:rsidRDefault="00837A15" w:rsidP="00D91D13">
      <w:pPr>
        <w:spacing w:line="276" w:lineRule="auto"/>
        <w:jc w:val="center"/>
        <w:rPr>
          <w:rFonts w:ascii="Simplified Arabic" w:hAnsi="Simplified Arabic" w:cs="Simplified Arabic" w:hint="cs"/>
          <w:b/>
          <w:bCs/>
          <w:sz w:val="40"/>
          <w:szCs w:val="40"/>
          <w:rtl/>
          <w:lang w:bidi="ar-LY"/>
        </w:rPr>
      </w:pPr>
    </w:p>
    <w:p w:rsidR="00837A15" w:rsidRDefault="00837A15" w:rsidP="00D91D13">
      <w:pPr>
        <w:spacing w:line="276" w:lineRule="auto"/>
        <w:jc w:val="center"/>
        <w:rPr>
          <w:rFonts w:ascii="Simplified Arabic" w:hAnsi="Simplified Arabic" w:cs="Simplified Arabic" w:hint="cs"/>
          <w:b/>
          <w:bCs/>
          <w:sz w:val="40"/>
          <w:szCs w:val="40"/>
          <w:rtl/>
          <w:lang w:bidi="ar-LY"/>
        </w:rPr>
      </w:pPr>
    </w:p>
    <w:p w:rsidR="00837A15" w:rsidRDefault="00837A15" w:rsidP="00D91D13">
      <w:pPr>
        <w:spacing w:line="276" w:lineRule="auto"/>
        <w:jc w:val="center"/>
        <w:rPr>
          <w:rFonts w:ascii="Simplified Arabic" w:hAnsi="Simplified Arabic" w:cs="Simplified Arabic" w:hint="cs"/>
          <w:b/>
          <w:bCs/>
          <w:sz w:val="40"/>
          <w:szCs w:val="40"/>
          <w:rtl/>
          <w:lang w:bidi="ar-LY"/>
        </w:rPr>
      </w:pPr>
    </w:p>
    <w:p w:rsidR="00D91D13" w:rsidRPr="00D91D13" w:rsidRDefault="00D91D13" w:rsidP="00D91D13">
      <w:pPr>
        <w:spacing w:line="276" w:lineRule="auto"/>
        <w:jc w:val="center"/>
        <w:rPr>
          <w:rFonts w:ascii="Simplified Arabic" w:hAnsi="Simplified Arabic" w:cs="Simplified Arabic"/>
          <w:b/>
          <w:bCs/>
          <w:sz w:val="40"/>
          <w:szCs w:val="40"/>
          <w:rtl/>
          <w:lang w:bidi="ar-LY"/>
        </w:rPr>
      </w:pPr>
      <w:r w:rsidRPr="00D91D13">
        <w:rPr>
          <w:rFonts w:ascii="Simplified Arabic" w:hAnsi="Simplified Arabic" w:cs="Simplified Arabic" w:hint="cs"/>
          <w:b/>
          <w:bCs/>
          <w:sz w:val="40"/>
          <w:szCs w:val="40"/>
          <w:rtl/>
          <w:lang w:bidi="ar-LY"/>
        </w:rPr>
        <w:t xml:space="preserve">الفصل </w:t>
      </w:r>
      <w:r>
        <w:rPr>
          <w:rFonts w:ascii="Simplified Arabic" w:hAnsi="Simplified Arabic" w:cs="Simplified Arabic" w:hint="cs"/>
          <w:b/>
          <w:bCs/>
          <w:sz w:val="40"/>
          <w:szCs w:val="40"/>
          <w:rtl/>
          <w:lang w:bidi="ar-LY"/>
        </w:rPr>
        <w:t>الثاني</w:t>
      </w:r>
    </w:p>
    <w:p w:rsidR="00DE37B8" w:rsidRPr="000A46C9" w:rsidRDefault="009F4501" w:rsidP="000A46C9">
      <w:pPr>
        <w:spacing w:line="276" w:lineRule="auto"/>
        <w:jc w:val="center"/>
        <w:rPr>
          <w:rFonts w:ascii="Simplified Arabic" w:hAnsi="Simplified Arabic" w:cs="Simplified Arabic"/>
          <w:sz w:val="44"/>
          <w:szCs w:val="44"/>
          <w:rtl/>
          <w:lang w:bidi="ar-LY"/>
        </w:rPr>
      </w:pPr>
      <w:r w:rsidRPr="000A46C9">
        <w:rPr>
          <w:rFonts w:ascii="Simplified Arabic" w:hAnsi="Simplified Arabic" w:cs="Simplified Arabic" w:hint="cs"/>
          <w:b/>
          <w:bCs/>
          <w:sz w:val="44"/>
          <w:szCs w:val="44"/>
          <w:rtl/>
          <w:lang w:bidi="ar-LY"/>
        </w:rPr>
        <w:t>الإطار</w:t>
      </w:r>
      <w:r w:rsidR="00F41EE3" w:rsidRPr="000A46C9">
        <w:rPr>
          <w:rFonts w:ascii="Simplified Arabic" w:hAnsi="Simplified Arabic" w:cs="Simplified Arabic"/>
          <w:sz w:val="44"/>
          <w:szCs w:val="44"/>
          <w:rtl/>
          <w:lang w:bidi="ar-LY"/>
        </w:rPr>
        <w:t xml:space="preserve"> </w:t>
      </w:r>
      <w:r w:rsidR="00F41EE3" w:rsidRPr="000A46C9">
        <w:rPr>
          <w:rFonts w:ascii="Simplified Arabic" w:hAnsi="Simplified Arabic" w:cs="Simplified Arabic"/>
          <w:b/>
          <w:bCs/>
          <w:sz w:val="44"/>
          <w:szCs w:val="44"/>
          <w:rtl/>
          <w:lang w:bidi="ar-LY"/>
        </w:rPr>
        <w:t>النظري</w:t>
      </w:r>
    </w:p>
    <w:p w:rsidR="00F41EE3" w:rsidRPr="00DE37B8" w:rsidRDefault="00F41EE3" w:rsidP="00575A8B">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 xml:space="preserve">نبذة مختصرة عن </w:t>
      </w:r>
      <w:r w:rsidR="00BE4EF9" w:rsidRPr="00DE37B8">
        <w:rPr>
          <w:rFonts w:ascii="Simplified Arabic" w:hAnsi="Simplified Arabic" w:cs="Simplified Arabic" w:hint="cs"/>
          <w:sz w:val="32"/>
          <w:szCs w:val="32"/>
          <w:rtl/>
          <w:lang w:bidi="ar-LY"/>
        </w:rPr>
        <w:t>الإذاعة</w:t>
      </w:r>
      <w:r w:rsidR="00BE4EF9">
        <w:rPr>
          <w:rFonts w:ascii="Simplified Arabic" w:hAnsi="Simplified Arabic" w:cs="Simplified Arabic" w:hint="cs"/>
          <w:sz w:val="32"/>
          <w:szCs w:val="32"/>
          <w:rtl/>
          <w:lang w:bidi="ar-LY"/>
        </w:rPr>
        <w:t xml:space="preserve"> المسموع</w:t>
      </w:r>
      <w:r w:rsidR="00BE4EF9">
        <w:rPr>
          <w:rFonts w:ascii="Simplified Arabic" w:hAnsi="Simplified Arabic" w:cs="Simplified Arabic" w:hint="eastAsia"/>
          <w:sz w:val="32"/>
          <w:szCs w:val="32"/>
          <w:rtl/>
          <w:lang w:bidi="ar-LY"/>
        </w:rPr>
        <w:t>ة</w:t>
      </w:r>
    </w:p>
    <w:p w:rsidR="00F41EE3" w:rsidRPr="00DE37B8" w:rsidRDefault="00BE4EF9" w:rsidP="00E72DC5">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hint="cs"/>
          <w:sz w:val="32"/>
          <w:szCs w:val="32"/>
          <w:rtl/>
          <w:lang w:bidi="ar-LY"/>
        </w:rPr>
        <w:t>الإذاعة</w:t>
      </w:r>
      <w:r>
        <w:rPr>
          <w:rFonts w:ascii="Simplified Arabic" w:hAnsi="Simplified Arabic" w:cs="Simplified Arabic" w:hint="cs"/>
          <w:sz w:val="32"/>
          <w:szCs w:val="32"/>
          <w:rtl/>
          <w:lang w:bidi="ar-LY"/>
        </w:rPr>
        <w:t xml:space="preserve"> المسموع</w:t>
      </w:r>
      <w:r>
        <w:rPr>
          <w:rFonts w:ascii="Simplified Arabic" w:hAnsi="Simplified Arabic" w:cs="Simplified Arabic" w:hint="eastAsia"/>
          <w:sz w:val="32"/>
          <w:szCs w:val="32"/>
          <w:rtl/>
          <w:lang w:bidi="ar-LY"/>
        </w:rPr>
        <w:t>ة</w:t>
      </w:r>
      <w:r w:rsidR="00E72DC5">
        <w:rPr>
          <w:rFonts w:ascii="Simplified Arabic" w:hAnsi="Simplified Arabic" w:cs="Simplified Arabic" w:hint="cs"/>
          <w:sz w:val="32"/>
          <w:szCs w:val="32"/>
          <w:rtl/>
          <w:lang w:bidi="ar-LY"/>
        </w:rPr>
        <w:t xml:space="preserve"> </w:t>
      </w:r>
      <w:r w:rsidR="00F41EE3" w:rsidRPr="00DE37B8">
        <w:rPr>
          <w:rFonts w:ascii="Simplified Arabic" w:hAnsi="Simplified Arabic" w:cs="Simplified Arabic"/>
          <w:sz w:val="32"/>
          <w:szCs w:val="32"/>
          <w:rtl/>
          <w:lang w:bidi="ar-LY"/>
        </w:rPr>
        <w:t>في ليبيا نشأتها وتطورها</w:t>
      </w:r>
    </w:p>
    <w:p w:rsidR="00F41EE3" w:rsidRPr="00DE37B8" w:rsidRDefault="00F41EE3" w:rsidP="00575A8B">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 xml:space="preserve">نشأة </w:t>
      </w:r>
      <w:r w:rsidR="00575A8B">
        <w:rPr>
          <w:rFonts w:ascii="Simplified Arabic" w:hAnsi="Simplified Arabic" w:cs="Simplified Arabic" w:hint="cs"/>
          <w:sz w:val="32"/>
          <w:szCs w:val="32"/>
          <w:rtl/>
          <w:lang w:bidi="ar-LY"/>
        </w:rPr>
        <w:t>إذاعة سبها المحلية</w:t>
      </w:r>
    </w:p>
    <w:p w:rsidR="001E3860" w:rsidRPr="00DE37B8" w:rsidRDefault="001E3860" w:rsidP="00ED5090">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البرامج الاجتماعية</w:t>
      </w:r>
      <w:r w:rsidR="00ED5090">
        <w:rPr>
          <w:rFonts w:ascii="Simplified Arabic" w:hAnsi="Simplified Arabic" w:cs="Simplified Arabic" w:hint="cs"/>
          <w:sz w:val="32"/>
          <w:szCs w:val="32"/>
          <w:rtl/>
          <w:lang w:bidi="ar-LY"/>
        </w:rPr>
        <w:t xml:space="preserve"> في إذاعة سبها المحلية</w:t>
      </w:r>
    </w:p>
    <w:p w:rsidR="00F41EE3" w:rsidRDefault="000D3B9B"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القائم بالاتصال خصائصه ومفهومه</w:t>
      </w:r>
    </w:p>
    <w:p w:rsidR="00ED5090" w:rsidRPr="00DE37B8" w:rsidRDefault="00ED5090" w:rsidP="00DE37B8">
      <w:pPr>
        <w:spacing w:line="276"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قضايا الاجتماعية </w:t>
      </w:r>
    </w:p>
    <w:p w:rsidR="000D3B9B" w:rsidRPr="00DE37B8" w:rsidRDefault="000D3B9B" w:rsidP="00DE37B8">
      <w:pPr>
        <w:spacing w:line="276" w:lineRule="auto"/>
        <w:jc w:val="both"/>
        <w:rPr>
          <w:rFonts w:ascii="Simplified Arabic" w:hAnsi="Simplified Arabic" w:cs="Simplified Arabic"/>
          <w:sz w:val="32"/>
          <w:szCs w:val="32"/>
          <w:rtl/>
          <w:lang w:bidi="ar-LY"/>
        </w:rPr>
      </w:pPr>
    </w:p>
    <w:p w:rsidR="00E53BE3" w:rsidRPr="00DE37B8" w:rsidRDefault="00F41EE3"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br w:type="page"/>
      </w:r>
    </w:p>
    <w:p w:rsidR="00F41EE3" w:rsidRPr="00D91D13" w:rsidRDefault="00F41EE3" w:rsidP="00DE37B8">
      <w:pPr>
        <w:spacing w:line="276" w:lineRule="auto"/>
        <w:jc w:val="both"/>
        <w:rPr>
          <w:rFonts w:ascii="Simplified Arabic" w:hAnsi="Simplified Arabic" w:cs="Simplified Arabic"/>
          <w:b/>
          <w:bCs/>
          <w:sz w:val="36"/>
          <w:szCs w:val="36"/>
          <w:rtl/>
          <w:lang w:bidi="ar-LY"/>
        </w:rPr>
      </w:pPr>
      <w:r w:rsidRPr="00D91D13">
        <w:rPr>
          <w:rFonts w:ascii="Simplified Arabic" w:hAnsi="Simplified Arabic" w:cs="Simplified Arabic"/>
          <w:b/>
          <w:bCs/>
          <w:sz w:val="36"/>
          <w:szCs w:val="36"/>
          <w:rtl/>
          <w:lang w:bidi="ar-LY"/>
        </w:rPr>
        <w:lastRenderedPageBreak/>
        <w:t>نبذة مختصرة عن ال</w:t>
      </w:r>
      <w:r w:rsidR="00C859B0" w:rsidRPr="00D91D13">
        <w:rPr>
          <w:rFonts w:ascii="Simplified Arabic" w:hAnsi="Simplified Arabic" w:cs="Simplified Arabic"/>
          <w:b/>
          <w:bCs/>
          <w:sz w:val="36"/>
          <w:szCs w:val="36"/>
          <w:rtl/>
          <w:lang w:bidi="ar-LY"/>
        </w:rPr>
        <w:t>إ</w:t>
      </w:r>
      <w:r w:rsidRPr="00D91D13">
        <w:rPr>
          <w:rFonts w:ascii="Simplified Arabic" w:hAnsi="Simplified Arabic" w:cs="Simplified Arabic"/>
          <w:b/>
          <w:bCs/>
          <w:sz w:val="36"/>
          <w:szCs w:val="36"/>
          <w:rtl/>
          <w:lang w:bidi="ar-LY"/>
        </w:rPr>
        <w:t>ذاعة</w:t>
      </w:r>
      <w:r w:rsidR="00C859B0" w:rsidRPr="00D91D13">
        <w:rPr>
          <w:rFonts w:ascii="Simplified Arabic" w:hAnsi="Simplified Arabic" w:cs="Simplified Arabic"/>
          <w:b/>
          <w:bCs/>
          <w:sz w:val="36"/>
          <w:szCs w:val="36"/>
          <w:rtl/>
          <w:lang w:bidi="ar-LY"/>
        </w:rPr>
        <w:t xml:space="preserve"> المسموعة</w:t>
      </w:r>
      <w:r w:rsidRPr="00D91D13">
        <w:rPr>
          <w:rFonts w:ascii="Simplified Arabic" w:hAnsi="Simplified Arabic" w:cs="Simplified Arabic"/>
          <w:b/>
          <w:bCs/>
          <w:sz w:val="36"/>
          <w:szCs w:val="36"/>
          <w:rtl/>
          <w:lang w:bidi="ar-LY"/>
        </w:rPr>
        <w:t>:-</w:t>
      </w:r>
    </w:p>
    <w:p w:rsidR="00747764" w:rsidRPr="00DE37B8" w:rsidRDefault="00276F72"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 xml:space="preserve">تعلم الإنسان الكلمة منذ بدء الكون، وتناقلها عبر وسائل عدة وكان دائما يسعي لتطوير تلك الوسائل . كانت أول هذه الوسائل الإشارات ثم جاء البريد وجرب الإنسان طرقا عدة مع البريد بدءا من الاتصال الشخصي عن طريق إرسال الرسائل بطرق عديدة مرة عن طريق المندوبين وأخري بواسطة الحمام الزاجل ومن ثم وسائل النقل، إلي أن توصل إلي البرق ومن بعده الهاتف، وظهور الصحف والمجلات وهي تعتبر وسيلة </w:t>
      </w:r>
      <w:r w:rsidR="00747764" w:rsidRPr="00DE37B8">
        <w:rPr>
          <w:rFonts w:ascii="Simplified Arabic" w:hAnsi="Simplified Arabic" w:cs="Simplified Arabic"/>
          <w:sz w:val="32"/>
          <w:szCs w:val="32"/>
          <w:rtl/>
          <w:lang w:bidi="ar-LY"/>
        </w:rPr>
        <w:t>من وسائل الاتصال المتطورة.</w:t>
      </w:r>
    </w:p>
    <w:p w:rsidR="00747764" w:rsidRPr="00DE37B8" w:rsidRDefault="00747764"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ولكن هذه الوسائل ظلت محدودة الجدوى لقصورها علي من يتحصل عليها، ثم من يستطيع قراءاتها ولذا ظل هذا الاتصال محدودا إلي أن جاء القرن الثامن عشر وبدأ بعض العلماء تجاربهم علي استعمال الموجات اللاسلكية (</w:t>
      </w:r>
      <w:proofErr w:type="spellStart"/>
      <w:r w:rsidRPr="00DE37B8">
        <w:rPr>
          <w:rFonts w:ascii="Simplified Arabic" w:hAnsi="Simplified Arabic" w:cs="Simplified Arabic"/>
          <w:sz w:val="32"/>
          <w:szCs w:val="32"/>
          <w:rtl/>
          <w:lang w:bidi="ar-LY"/>
        </w:rPr>
        <w:t>الكهرومغنطيسية</w:t>
      </w:r>
      <w:proofErr w:type="spellEnd"/>
      <w:r w:rsidRPr="00DE37B8">
        <w:rPr>
          <w:rFonts w:ascii="Simplified Arabic" w:hAnsi="Simplified Arabic" w:cs="Simplified Arabic"/>
          <w:sz w:val="32"/>
          <w:szCs w:val="32"/>
          <w:rtl/>
          <w:lang w:bidi="ar-LY"/>
        </w:rPr>
        <w:t xml:space="preserve">) ومدى إمكانية استغلالها في نقل الصوت، ومن ثم استغلالها في الاتصال المباشر. </w:t>
      </w:r>
    </w:p>
    <w:p w:rsidR="00CE2AB7" w:rsidRPr="00DE37B8" w:rsidRDefault="00747764"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في سنة 1876م بدأ (</w:t>
      </w:r>
      <w:proofErr w:type="spellStart"/>
      <w:r w:rsidRPr="00DE37B8">
        <w:rPr>
          <w:rFonts w:ascii="Simplified Arabic" w:hAnsi="Simplified Arabic" w:cs="Simplified Arabic"/>
          <w:sz w:val="32"/>
          <w:szCs w:val="32"/>
          <w:rtl/>
          <w:lang w:bidi="ar-LY"/>
        </w:rPr>
        <w:t>الإسكندر</w:t>
      </w:r>
      <w:proofErr w:type="spellEnd"/>
      <w:r w:rsidRPr="00DE37B8">
        <w:rPr>
          <w:rFonts w:ascii="Simplified Arabic" w:hAnsi="Simplified Arabic" w:cs="Simplified Arabic"/>
          <w:sz w:val="32"/>
          <w:szCs w:val="32"/>
          <w:rtl/>
          <w:lang w:bidi="ar-LY"/>
        </w:rPr>
        <w:t xml:space="preserve"> جراهام بل) </w:t>
      </w:r>
      <w:r w:rsidR="00376C0A" w:rsidRPr="00DE37B8">
        <w:rPr>
          <w:rFonts w:ascii="Simplified Arabic" w:hAnsi="Simplified Arabic" w:cs="Simplified Arabic"/>
          <w:sz w:val="32"/>
          <w:szCs w:val="32"/>
          <w:rtl/>
          <w:lang w:bidi="ar-LY"/>
        </w:rPr>
        <w:t>أولي تجاربه علي استعمال الهاتف (التلفون) :في الوقت الذي فيه بعض العلماء في أوروبا يجبرون تجارهم علي استغلال الموجات اللاسلكية (</w:t>
      </w:r>
      <w:proofErr w:type="spellStart"/>
      <w:r w:rsidR="00376C0A" w:rsidRPr="00DE37B8">
        <w:rPr>
          <w:rFonts w:ascii="Simplified Arabic" w:hAnsi="Simplified Arabic" w:cs="Simplified Arabic"/>
          <w:sz w:val="32"/>
          <w:szCs w:val="32"/>
          <w:rtl/>
          <w:lang w:bidi="ar-LY"/>
        </w:rPr>
        <w:t>الكهرومغنطيسية</w:t>
      </w:r>
      <w:proofErr w:type="spellEnd"/>
      <w:r w:rsidR="00376C0A" w:rsidRPr="00DE37B8">
        <w:rPr>
          <w:rFonts w:ascii="Simplified Arabic" w:hAnsi="Simplified Arabic" w:cs="Simplified Arabic"/>
          <w:sz w:val="32"/>
          <w:szCs w:val="32"/>
          <w:rtl/>
          <w:lang w:bidi="ar-LY"/>
        </w:rPr>
        <w:t>) والتي كانت وحتى عام 1863م مجرد اكتشاف رياضي بجث، إلي أن اكتشفها العالم الألماني (هرت</w:t>
      </w:r>
      <w:r w:rsidR="00CE2AB7" w:rsidRPr="00DE37B8">
        <w:rPr>
          <w:rFonts w:ascii="Simplified Arabic" w:hAnsi="Simplified Arabic" w:cs="Simplified Arabic"/>
          <w:sz w:val="32"/>
          <w:szCs w:val="32"/>
          <w:rtl/>
          <w:lang w:bidi="ar-LY"/>
        </w:rPr>
        <w:t>ز</w:t>
      </w:r>
      <w:r w:rsidR="00376C0A" w:rsidRPr="00DE37B8">
        <w:rPr>
          <w:rFonts w:ascii="Simplified Arabic" w:hAnsi="Simplified Arabic" w:cs="Simplified Arabic"/>
          <w:sz w:val="32"/>
          <w:szCs w:val="32"/>
          <w:rtl/>
          <w:lang w:bidi="ar-LY"/>
        </w:rPr>
        <w:t>) اكتشافا طبيعيا عام 1888م ، وكان اكتشافه هذا نتيجة التجارب والبحوث</w:t>
      </w:r>
      <w:r w:rsidR="00CE2AB7" w:rsidRPr="00DE37B8">
        <w:rPr>
          <w:rFonts w:ascii="Simplified Arabic" w:hAnsi="Simplified Arabic" w:cs="Simplified Arabic"/>
          <w:sz w:val="32"/>
          <w:szCs w:val="32"/>
          <w:rtl/>
          <w:lang w:bidi="ar-LY"/>
        </w:rPr>
        <w:t xml:space="preserve"> التي أجراها بعض العلماء الألمان والروس والفرنسيين.</w:t>
      </w:r>
    </w:p>
    <w:p w:rsidR="00CE2AB7" w:rsidRPr="00DE37B8" w:rsidRDefault="00CE2AB7"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 xml:space="preserve">هذا كما استفاد من اكتشاف هرتز والعلماء </w:t>
      </w:r>
      <w:proofErr w:type="spellStart"/>
      <w:r w:rsidRPr="00DE37B8">
        <w:rPr>
          <w:rFonts w:ascii="Simplified Arabic" w:hAnsi="Simplified Arabic" w:cs="Simplified Arabic"/>
          <w:sz w:val="32"/>
          <w:szCs w:val="32"/>
          <w:rtl/>
          <w:lang w:bidi="ar-LY"/>
        </w:rPr>
        <w:t>الاخرين</w:t>
      </w:r>
      <w:proofErr w:type="spellEnd"/>
      <w:r w:rsidRPr="00DE37B8">
        <w:rPr>
          <w:rFonts w:ascii="Simplified Arabic" w:hAnsi="Simplified Arabic" w:cs="Simplified Arabic"/>
          <w:sz w:val="32"/>
          <w:szCs w:val="32"/>
          <w:rtl/>
          <w:lang w:bidi="ar-LY"/>
        </w:rPr>
        <w:t xml:space="preserve">  المخترع الإيطالي الشاب (</w:t>
      </w:r>
      <w:proofErr w:type="spellStart"/>
      <w:r w:rsidRPr="00DE37B8">
        <w:rPr>
          <w:rFonts w:ascii="Simplified Arabic" w:hAnsi="Simplified Arabic" w:cs="Simplified Arabic"/>
          <w:sz w:val="32"/>
          <w:szCs w:val="32"/>
          <w:rtl/>
          <w:lang w:bidi="ar-LY"/>
        </w:rPr>
        <w:t>ماركوني</w:t>
      </w:r>
      <w:proofErr w:type="spellEnd"/>
      <w:r w:rsidRPr="00DE37B8">
        <w:rPr>
          <w:rFonts w:ascii="Simplified Arabic" w:hAnsi="Simplified Arabic" w:cs="Simplified Arabic"/>
          <w:sz w:val="32"/>
          <w:szCs w:val="32"/>
          <w:rtl/>
          <w:lang w:bidi="ar-LY"/>
        </w:rPr>
        <w:t>) الذي صمم أول جهاز يعتمد علي تلك النظريات والبحوث وكان ذلك في مطلع القرن التاسع عشر أي بالتحديد في سنة 1896م.</w:t>
      </w:r>
    </w:p>
    <w:p w:rsidR="00334D8E" w:rsidRPr="00DE37B8" w:rsidRDefault="00CE2AB7"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lastRenderedPageBreak/>
        <w:t>حقيقي أن أول ميلاد لل</w:t>
      </w:r>
      <w:r w:rsidR="00334D8E" w:rsidRPr="00DE37B8">
        <w:rPr>
          <w:rFonts w:ascii="Simplified Arabic" w:hAnsi="Simplified Arabic" w:cs="Simplified Arabic"/>
          <w:sz w:val="32"/>
          <w:szCs w:val="32"/>
          <w:rtl/>
          <w:lang w:bidi="ar-LY"/>
        </w:rPr>
        <w:t>إ</w:t>
      </w:r>
      <w:r w:rsidRPr="00DE37B8">
        <w:rPr>
          <w:rFonts w:ascii="Simplified Arabic" w:hAnsi="Simplified Arabic" w:cs="Simplified Arabic"/>
          <w:sz w:val="32"/>
          <w:szCs w:val="32"/>
          <w:rtl/>
          <w:lang w:bidi="ar-LY"/>
        </w:rPr>
        <w:t>ذاعة</w:t>
      </w:r>
      <w:r w:rsidR="00334D8E" w:rsidRPr="00DE37B8">
        <w:rPr>
          <w:rFonts w:ascii="Simplified Arabic" w:hAnsi="Simplified Arabic" w:cs="Simplified Arabic"/>
          <w:sz w:val="32"/>
          <w:szCs w:val="32"/>
          <w:rtl/>
          <w:lang w:bidi="ar-LY"/>
        </w:rPr>
        <w:t xml:space="preserve"> بالمعني المعروف لدينا حاليا كان في سنة 1906 عندما أجري البروفسور </w:t>
      </w:r>
      <w:r w:rsidR="00AE16E6" w:rsidRPr="00DE37B8">
        <w:rPr>
          <w:rFonts w:ascii="Simplified Arabic" w:hAnsi="Simplified Arabic" w:cs="Simplified Arabic" w:hint="cs"/>
          <w:sz w:val="32"/>
          <w:szCs w:val="32"/>
          <w:rtl/>
          <w:lang w:bidi="ar-LY"/>
        </w:rPr>
        <w:t>فسيدون</w:t>
      </w:r>
      <w:r w:rsidR="00334D8E" w:rsidRPr="00DE37B8">
        <w:rPr>
          <w:rFonts w:ascii="Simplified Arabic" w:hAnsi="Simplified Arabic" w:cs="Simplified Arabic"/>
          <w:sz w:val="32"/>
          <w:szCs w:val="32"/>
          <w:rtl/>
          <w:lang w:bidi="ar-LY"/>
        </w:rPr>
        <w:t xml:space="preserve"> (</w:t>
      </w:r>
      <w:proofErr w:type="spellStart"/>
      <w:r w:rsidR="00334D8E" w:rsidRPr="00DE37B8">
        <w:rPr>
          <w:rFonts w:ascii="Simplified Arabic" w:hAnsi="Simplified Arabic" w:cs="Simplified Arabic"/>
          <w:sz w:val="32"/>
          <w:szCs w:val="32"/>
          <w:lang w:bidi="ar-LY"/>
        </w:rPr>
        <w:t>fesseden</w:t>
      </w:r>
      <w:proofErr w:type="spellEnd"/>
      <w:r w:rsidR="00334D8E" w:rsidRPr="00DE37B8">
        <w:rPr>
          <w:rFonts w:ascii="Simplified Arabic" w:hAnsi="Simplified Arabic" w:cs="Simplified Arabic"/>
          <w:sz w:val="32"/>
          <w:szCs w:val="32"/>
          <w:rtl/>
          <w:lang w:bidi="ar-LY"/>
        </w:rPr>
        <w:t xml:space="preserve">) أولي تجاربه </w:t>
      </w:r>
      <w:r w:rsidR="0014134E" w:rsidRPr="00DE37B8">
        <w:rPr>
          <w:rFonts w:ascii="Simplified Arabic" w:hAnsi="Simplified Arabic" w:cs="Simplified Arabic"/>
          <w:sz w:val="32"/>
          <w:szCs w:val="32"/>
          <w:rtl/>
          <w:lang w:bidi="ar-LY"/>
        </w:rPr>
        <w:t xml:space="preserve">بجامعة </w:t>
      </w:r>
      <w:proofErr w:type="spellStart"/>
      <w:r w:rsidR="0014134E" w:rsidRPr="00DE37B8">
        <w:rPr>
          <w:rFonts w:ascii="Simplified Arabic" w:hAnsi="Simplified Arabic" w:cs="Simplified Arabic"/>
          <w:sz w:val="32"/>
          <w:szCs w:val="32"/>
          <w:rtl/>
          <w:lang w:bidi="ar-LY"/>
        </w:rPr>
        <w:t>بتسبسرج</w:t>
      </w:r>
      <w:proofErr w:type="spellEnd"/>
      <w:r w:rsidR="0014134E" w:rsidRPr="00DE37B8">
        <w:rPr>
          <w:rFonts w:ascii="Simplified Arabic" w:hAnsi="Simplified Arabic" w:cs="Simplified Arabic"/>
          <w:sz w:val="32"/>
          <w:szCs w:val="32"/>
          <w:rtl/>
          <w:lang w:bidi="ar-LY"/>
        </w:rPr>
        <w:t xml:space="preserve"> في ولاية بتسليفنا بالولايات المتحدة الأمريكية حيث استطاع أن ينقل الصوت البشري عبر مسافة من الأميال تعد طويلة في ذلك الوقت من أهم الشهود علي ذلك أن مجموعة من البحارة استطاعوا أن </w:t>
      </w:r>
      <w:proofErr w:type="spellStart"/>
      <w:r w:rsidR="0014134E" w:rsidRPr="00DE37B8">
        <w:rPr>
          <w:rFonts w:ascii="Simplified Arabic" w:hAnsi="Simplified Arabic" w:cs="Simplified Arabic"/>
          <w:sz w:val="32"/>
          <w:szCs w:val="32"/>
          <w:rtl/>
          <w:lang w:bidi="ar-LY"/>
        </w:rPr>
        <w:t>يلتقطو</w:t>
      </w:r>
      <w:proofErr w:type="spellEnd"/>
      <w:r w:rsidR="0014134E" w:rsidRPr="00DE37B8">
        <w:rPr>
          <w:rFonts w:ascii="Simplified Arabic" w:hAnsi="Simplified Arabic" w:cs="Simplified Arabic"/>
          <w:sz w:val="32"/>
          <w:szCs w:val="32"/>
          <w:rtl/>
          <w:lang w:bidi="ar-LY"/>
        </w:rPr>
        <w:t xml:space="preserve"> صوت تلك الإذاعة.</w:t>
      </w:r>
    </w:p>
    <w:p w:rsidR="0014134E" w:rsidRPr="00DE37B8" w:rsidRDefault="0014134E"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 xml:space="preserve">وفي الوقت الذي كان البروفسور </w:t>
      </w:r>
      <w:proofErr w:type="spellStart"/>
      <w:r w:rsidRPr="00DE37B8">
        <w:rPr>
          <w:rFonts w:ascii="Simplified Arabic" w:hAnsi="Simplified Arabic" w:cs="Simplified Arabic"/>
          <w:sz w:val="32"/>
          <w:szCs w:val="32"/>
          <w:rtl/>
          <w:lang w:bidi="ar-LY"/>
        </w:rPr>
        <w:t>فيسيدون</w:t>
      </w:r>
      <w:proofErr w:type="spellEnd"/>
      <w:r w:rsidRPr="00DE37B8">
        <w:rPr>
          <w:rFonts w:ascii="Simplified Arabic" w:hAnsi="Simplified Arabic" w:cs="Simplified Arabic"/>
          <w:sz w:val="32"/>
          <w:szCs w:val="32"/>
          <w:rtl/>
          <w:lang w:bidi="ar-LY"/>
        </w:rPr>
        <w:t xml:space="preserve"> (</w:t>
      </w:r>
      <w:proofErr w:type="spellStart"/>
      <w:r w:rsidRPr="00DE37B8">
        <w:rPr>
          <w:rFonts w:ascii="Simplified Arabic" w:hAnsi="Simplified Arabic" w:cs="Simplified Arabic"/>
          <w:sz w:val="32"/>
          <w:szCs w:val="32"/>
          <w:lang w:bidi="ar-LY"/>
        </w:rPr>
        <w:t>fesseden</w:t>
      </w:r>
      <w:proofErr w:type="spellEnd"/>
      <w:r w:rsidRPr="00DE37B8">
        <w:rPr>
          <w:rFonts w:ascii="Simplified Arabic" w:hAnsi="Simplified Arabic" w:cs="Simplified Arabic"/>
          <w:sz w:val="32"/>
          <w:szCs w:val="32"/>
          <w:rtl/>
          <w:lang w:bidi="ar-LY"/>
        </w:rPr>
        <w:t xml:space="preserve">) يفتح إذاعته كان زميل أخر له في فرنسا يعد العدة ليفاجئ المجتمع الفرنسي بإذاعة </w:t>
      </w:r>
      <w:r w:rsidR="003C6C29" w:rsidRPr="00DE37B8">
        <w:rPr>
          <w:rFonts w:ascii="Simplified Arabic" w:hAnsi="Simplified Arabic" w:cs="Simplified Arabic"/>
          <w:sz w:val="32"/>
          <w:szCs w:val="32"/>
          <w:rtl/>
          <w:lang w:bidi="ar-LY"/>
        </w:rPr>
        <w:t xml:space="preserve">أول برنامج غنائي </w:t>
      </w:r>
      <w:proofErr w:type="spellStart"/>
      <w:r w:rsidR="003C6C29" w:rsidRPr="00DE37B8">
        <w:rPr>
          <w:rFonts w:ascii="Simplified Arabic" w:hAnsi="Simplified Arabic" w:cs="Simplified Arabic"/>
          <w:sz w:val="32"/>
          <w:szCs w:val="32"/>
          <w:rtl/>
          <w:lang w:bidi="ar-LY"/>
        </w:rPr>
        <w:t>يداع</w:t>
      </w:r>
      <w:proofErr w:type="spellEnd"/>
      <w:r w:rsidR="003C6C29" w:rsidRPr="00DE37B8">
        <w:rPr>
          <w:rFonts w:ascii="Simplified Arabic" w:hAnsi="Simplified Arabic" w:cs="Simplified Arabic"/>
          <w:sz w:val="32"/>
          <w:szCs w:val="32"/>
          <w:rtl/>
          <w:lang w:bidi="ar-LY"/>
        </w:rPr>
        <w:t xml:space="preserve"> علي الهواء، وكان من ضمن المطربين الذين شاركوا في ذلك البرنامج المطرب العالمي </w:t>
      </w:r>
      <w:proofErr w:type="spellStart"/>
      <w:r w:rsidR="003C6C29" w:rsidRPr="00DE37B8">
        <w:rPr>
          <w:rFonts w:ascii="Simplified Arabic" w:hAnsi="Simplified Arabic" w:cs="Simplified Arabic"/>
          <w:sz w:val="32"/>
          <w:szCs w:val="32"/>
          <w:rtl/>
          <w:lang w:bidi="ar-LY"/>
        </w:rPr>
        <w:t>كارزو</w:t>
      </w:r>
      <w:proofErr w:type="spellEnd"/>
      <w:r w:rsidR="003C6C29" w:rsidRPr="00DE37B8">
        <w:rPr>
          <w:rFonts w:ascii="Simplified Arabic" w:hAnsi="Simplified Arabic" w:cs="Simplified Arabic"/>
          <w:sz w:val="32"/>
          <w:szCs w:val="32"/>
          <w:rtl/>
          <w:lang w:bidi="ar-LY"/>
        </w:rPr>
        <w:t xml:space="preserve"> (</w:t>
      </w:r>
      <w:proofErr w:type="spellStart"/>
      <w:r w:rsidR="003C6C29" w:rsidRPr="00DE37B8">
        <w:rPr>
          <w:rFonts w:ascii="Simplified Arabic" w:hAnsi="Simplified Arabic" w:cs="Simplified Arabic"/>
          <w:sz w:val="32"/>
          <w:szCs w:val="32"/>
          <w:lang w:bidi="ar-LY"/>
        </w:rPr>
        <w:t>carso</w:t>
      </w:r>
      <w:proofErr w:type="spellEnd"/>
      <w:r w:rsidR="003C6C29" w:rsidRPr="00DE37B8">
        <w:rPr>
          <w:rFonts w:ascii="Simplified Arabic" w:hAnsi="Simplified Arabic" w:cs="Simplified Arabic"/>
          <w:sz w:val="32"/>
          <w:szCs w:val="32"/>
          <w:rtl/>
          <w:lang w:bidi="ar-LY"/>
        </w:rPr>
        <w:t xml:space="preserve">) . كان ذلك في سنة 1910م _ وكان اسم صاحب تلك المحطة د ي </w:t>
      </w:r>
      <w:proofErr w:type="spellStart"/>
      <w:r w:rsidR="003C6C29" w:rsidRPr="00DE37B8">
        <w:rPr>
          <w:rFonts w:ascii="Simplified Arabic" w:hAnsi="Simplified Arabic" w:cs="Simplified Arabic"/>
          <w:sz w:val="32"/>
          <w:szCs w:val="32"/>
          <w:rtl/>
          <w:lang w:bidi="ar-LY"/>
        </w:rPr>
        <w:t>فون</w:t>
      </w:r>
      <w:proofErr w:type="spellEnd"/>
      <w:r w:rsidR="003C6C29" w:rsidRPr="00DE37B8">
        <w:rPr>
          <w:rFonts w:ascii="Simplified Arabic" w:hAnsi="Simplified Arabic" w:cs="Simplified Arabic"/>
          <w:sz w:val="32"/>
          <w:szCs w:val="32"/>
          <w:rtl/>
          <w:lang w:bidi="ar-LY"/>
        </w:rPr>
        <w:t xml:space="preserve"> (</w:t>
      </w:r>
      <w:proofErr w:type="spellStart"/>
      <w:r w:rsidR="003C6C29" w:rsidRPr="00DE37B8">
        <w:rPr>
          <w:rFonts w:ascii="Simplified Arabic" w:hAnsi="Simplified Arabic" w:cs="Simplified Arabic"/>
          <w:sz w:val="32"/>
          <w:szCs w:val="32"/>
          <w:lang w:bidi="ar-LY"/>
        </w:rPr>
        <w:t>defonst</w:t>
      </w:r>
      <w:proofErr w:type="spellEnd"/>
      <w:r w:rsidR="003C6C29" w:rsidRPr="00DE37B8">
        <w:rPr>
          <w:rFonts w:ascii="Simplified Arabic" w:hAnsi="Simplified Arabic" w:cs="Simplified Arabic"/>
          <w:sz w:val="32"/>
          <w:szCs w:val="32"/>
          <w:rtl/>
          <w:lang w:bidi="ar-LY"/>
        </w:rPr>
        <w:t>)  .</w:t>
      </w:r>
    </w:p>
    <w:p w:rsidR="003C6C29" w:rsidRPr="00DE37B8" w:rsidRDefault="003C6C29"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غير أن انتشار هاتين الإذاعتين كان محدودا أصلا وذلك لعدم وجود أجهزة استقبال بالعدد الكافي، وكذلك الارتفاع في أسعارها.</w:t>
      </w:r>
    </w:p>
    <w:p w:rsidR="00E763A6" w:rsidRPr="00DE37B8" w:rsidRDefault="003C6C29"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في أوروبا وبعد الحرب العالمية الأولي كانت أولي الإذاعات الت</w:t>
      </w:r>
      <w:r w:rsidR="00E763A6" w:rsidRPr="00DE37B8">
        <w:rPr>
          <w:rFonts w:ascii="Simplified Arabic" w:hAnsi="Simplified Arabic" w:cs="Simplified Arabic"/>
          <w:sz w:val="32"/>
          <w:szCs w:val="32"/>
          <w:rtl/>
          <w:lang w:bidi="ar-LY"/>
        </w:rPr>
        <w:t>ي افتتحت ولا تزال تعمل حتى اليوم هي الإذاعة البريطانية والتي تعرف باسم: (</w:t>
      </w:r>
      <w:proofErr w:type="spellStart"/>
      <w:r w:rsidR="00E763A6" w:rsidRPr="00DE37B8">
        <w:rPr>
          <w:rFonts w:ascii="Simplified Arabic" w:hAnsi="Simplified Arabic" w:cs="Simplified Arabic"/>
          <w:sz w:val="32"/>
          <w:szCs w:val="32"/>
          <w:lang w:bidi="ar-LY"/>
        </w:rPr>
        <w:t>b.b.c</w:t>
      </w:r>
      <w:proofErr w:type="spellEnd"/>
      <w:r w:rsidR="00E763A6" w:rsidRPr="00DE37B8">
        <w:rPr>
          <w:rFonts w:ascii="Simplified Arabic" w:hAnsi="Simplified Arabic" w:cs="Simplified Arabic"/>
          <w:sz w:val="32"/>
          <w:szCs w:val="32"/>
          <w:rtl/>
          <w:lang w:bidi="ar-LY"/>
        </w:rPr>
        <w:t>) وكان افتتاحها سنة 1922م .</w:t>
      </w:r>
    </w:p>
    <w:p w:rsidR="00E763A6" w:rsidRPr="00DE37B8" w:rsidRDefault="00E763A6"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انتشرت الإذاعات في أوروبا و أمريكا انتشارا سريعا وأصبحت صناعة قائمة بذاتها، من حيث تصنيع المعدات الإذاعية كمحطات الإرسال وأجهزة الاستقبال وغير ذلك .</w:t>
      </w:r>
    </w:p>
    <w:p w:rsidR="00D17077" w:rsidRPr="00DE37B8" w:rsidRDefault="00E763A6"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 xml:space="preserve">أما الوطن العربي كان أول معرفته بالإذاعات في عهد الاستعمار الإنجليزي لمنطقة الشرق العربي حيث أنشأت بريطانيا إذاعة ناطقة بالعربية في الأردن أطلقت عليها اسم </w:t>
      </w:r>
      <w:r w:rsidR="00D17077" w:rsidRPr="00DE37B8">
        <w:rPr>
          <w:rFonts w:ascii="Simplified Arabic" w:hAnsi="Simplified Arabic" w:cs="Simplified Arabic"/>
          <w:sz w:val="32"/>
          <w:szCs w:val="32"/>
          <w:rtl/>
          <w:lang w:bidi="ar-LY"/>
        </w:rPr>
        <w:t xml:space="preserve">إذاعة الشرق الأدنى وتتم افتتاحها حوالي سنة 1938م وكانت هذه الإذاعة تغطي معظم المشرق العربي وجزء من شمال إفريقيا بإرسالها . </w:t>
      </w:r>
    </w:p>
    <w:p w:rsidR="00D17077" w:rsidRPr="00DE37B8" w:rsidRDefault="00D17077"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lastRenderedPageBreak/>
        <w:t>أما في مصر فقد عرفت الإذاعات الأهلية سنة 1929م وكان التنافس بينها شديدا مما أدى إلي انتشارها علي نطاق واسع مع محدودية مناطق وتغطيتها، في سنة  1934م أنشأت أول إذاعة رسمية ناطقة باسم الدولة، وكانت تتبع جهاز الإعلام.</w:t>
      </w:r>
    </w:p>
    <w:p w:rsidR="00BE06C4" w:rsidRPr="00DE37B8" w:rsidRDefault="00BE06C4"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و</w:t>
      </w:r>
      <w:r w:rsidR="00D17077" w:rsidRPr="00DE37B8">
        <w:rPr>
          <w:rFonts w:ascii="Simplified Arabic" w:hAnsi="Simplified Arabic" w:cs="Simplified Arabic"/>
          <w:sz w:val="32"/>
          <w:szCs w:val="32"/>
          <w:rtl/>
          <w:lang w:bidi="ar-LY"/>
        </w:rPr>
        <w:t xml:space="preserve">في هذه الفترة </w:t>
      </w:r>
      <w:r w:rsidRPr="00DE37B8">
        <w:rPr>
          <w:rFonts w:ascii="Simplified Arabic" w:hAnsi="Simplified Arabic" w:cs="Simplified Arabic"/>
          <w:sz w:val="32"/>
          <w:szCs w:val="32"/>
          <w:rtl/>
          <w:lang w:bidi="ar-LY"/>
        </w:rPr>
        <w:t xml:space="preserve">من الزمن أصبحت الإذاعة جزءا لا يتجزأ من الأجهزة الحكومية فصار التقليد أن تفتح كل حكومة إذاعة خاصة </w:t>
      </w:r>
      <w:proofErr w:type="spellStart"/>
      <w:r w:rsidRPr="00DE37B8">
        <w:rPr>
          <w:rFonts w:ascii="Simplified Arabic" w:hAnsi="Simplified Arabic" w:cs="Simplified Arabic"/>
          <w:sz w:val="32"/>
          <w:szCs w:val="32"/>
          <w:rtl/>
          <w:lang w:bidi="ar-LY"/>
        </w:rPr>
        <w:t>بها</w:t>
      </w:r>
      <w:proofErr w:type="spellEnd"/>
      <w:r w:rsidRPr="00DE37B8">
        <w:rPr>
          <w:rFonts w:ascii="Simplified Arabic" w:hAnsi="Simplified Arabic" w:cs="Simplified Arabic"/>
          <w:sz w:val="32"/>
          <w:szCs w:val="32"/>
          <w:rtl/>
          <w:lang w:bidi="ar-LY"/>
        </w:rPr>
        <w:t>، وهذا مما يساعد علي انتشار الإذاعات في الوطن العربي حيث فتحت إذاعة لبنان بعد استقلاله وكذلك العراق ثم سوريا وهكذا.</w:t>
      </w:r>
    </w:p>
    <w:p w:rsidR="00215F24" w:rsidRDefault="00BE06C4" w:rsidP="00DE37B8">
      <w:pPr>
        <w:spacing w:line="276" w:lineRule="auto"/>
        <w:jc w:val="both"/>
        <w:rPr>
          <w:rFonts w:ascii="Simplified Arabic" w:hAnsi="Simplified Arabic" w:cs="Simplified Arabic"/>
          <w:sz w:val="32"/>
          <w:szCs w:val="32"/>
          <w:rtl/>
          <w:lang w:bidi="ar-LY"/>
        </w:rPr>
      </w:pPr>
      <w:r w:rsidRPr="00DE37B8">
        <w:rPr>
          <w:rFonts w:ascii="Simplified Arabic" w:hAnsi="Simplified Arabic" w:cs="Simplified Arabic"/>
          <w:sz w:val="32"/>
          <w:szCs w:val="32"/>
          <w:rtl/>
          <w:lang w:bidi="ar-LY"/>
        </w:rPr>
        <w:t xml:space="preserve">جاءت الإذاعة إلي ليبيا مع </w:t>
      </w:r>
      <w:proofErr w:type="spellStart"/>
      <w:r w:rsidRPr="00DE37B8">
        <w:rPr>
          <w:rFonts w:ascii="Simplified Arabic" w:hAnsi="Simplified Arabic" w:cs="Simplified Arabic"/>
          <w:sz w:val="32"/>
          <w:szCs w:val="32"/>
          <w:rtl/>
          <w:lang w:bidi="ar-LY"/>
        </w:rPr>
        <w:t>مجئ</w:t>
      </w:r>
      <w:proofErr w:type="spellEnd"/>
      <w:r w:rsidRPr="00DE37B8">
        <w:rPr>
          <w:rFonts w:ascii="Simplified Arabic" w:hAnsi="Simplified Arabic" w:cs="Simplified Arabic"/>
          <w:sz w:val="32"/>
          <w:szCs w:val="32"/>
          <w:rtl/>
          <w:lang w:bidi="ar-LY"/>
        </w:rPr>
        <w:t xml:space="preserve"> الإنجليز بعد انتهاء الحرب العالمية الثانية حيث افتتحت الإذاعة الإنجليزية سنة 1949م وكان يتخللها برنامجا عربيا في كل من طرابلس و بنغازي _ واستمر </w:t>
      </w:r>
      <w:r w:rsidR="006E54CA" w:rsidRPr="00DE37B8">
        <w:rPr>
          <w:rFonts w:ascii="Simplified Arabic" w:hAnsi="Simplified Arabic" w:cs="Simplified Arabic"/>
          <w:sz w:val="32"/>
          <w:szCs w:val="32"/>
          <w:rtl/>
          <w:lang w:bidi="ar-LY"/>
        </w:rPr>
        <w:t xml:space="preserve">الحال إلي أن جاء عام 1952م حيث </w:t>
      </w:r>
      <w:r w:rsidR="009F4501" w:rsidRPr="00DE37B8">
        <w:rPr>
          <w:rFonts w:ascii="Simplified Arabic" w:hAnsi="Simplified Arabic" w:cs="Simplified Arabic" w:hint="cs"/>
          <w:sz w:val="32"/>
          <w:szCs w:val="32"/>
          <w:rtl/>
          <w:lang w:bidi="ar-LY"/>
        </w:rPr>
        <w:t>أنشأت</w:t>
      </w:r>
      <w:r w:rsidR="006E54CA" w:rsidRPr="00DE37B8">
        <w:rPr>
          <w:rFonts w:ascii="Simplified Arabic" w:hAnsi="Simplified Arabic" w:cs="Simplified Arabic"/>
          <w:sz w:val="32"/>
          <w:szCs w:val="32"/>
          <w:rtl/>
          <w:lang w:bidi="ar-LY"/>
        </w:rPr>
        <w:t xml:space="preserve"> أول إذاعة ناطقة باسم البلاد وكانت علي نطاق محلي في كل من طرابلس و بنغازي و سبها ، واستمر الحال إلي عام 1957م وبالتحديد في 10يوليو من نفس السنة حيث تم ربط المحطات الثلاث وأصبحت ثبت في برنامجا موحدا ، وبالرغم من أن الإذاعة من الاختراعات الحديثة ، فعمرها لا يتجاوز المائة عام منذ بدء التجارب الأولي، إلا أنها تطورت تطورا سريعا وتقدمت تقدما مبهرا حتى أصبحت جزءا من حياة الإنسان أينما وجد </w:t>
      </w:r>
      <w:r w:rsidR="00FC424B" w:rsidRPr="00DE37B8">
        <w:rPr>
          <w:rFonts w:ascii="Simplified Arabic" w:hAnsi="Simplified Arabic" w:cs="Simplified Arabic"/>
          <w:sz w:val="32"/>
          <w:szCs w:val="32"/>
          <w:rtl/>
          <w:lang w:bidi="ar-LY"/>
        </w:rPr>
        <w:t>وخاصة بعد اختراع (</w:t>
      </w:r>
      <w:proofErr w:type="spellStart"/>
      <w:r w:rsidR="00FC424B" w:rsidRPr="00DE37B8">
        <w:rPr>
          <w:rFonts w:ascii="Simplified Arabic" w:hAnsi="Simplified Arabic" w:cs="Simplified Arabic"/>
          <w:sz w:val="32"/>
          <w:szCs w:val="32"/>
          <w:rtl/>
          <w:lang w:bidi="ar-LY"/>
        </w:rPr>
        <w:t>الترانز</w:t>
      </w:r>
      <w:proofErr w:type="spellEnd"/>
      <w:r w:rsidR="00FC424B" w:rsidRPr="00DE37B8">
        <w:rPr>
          <w:rFonts w:ascii="Simplified Arabic" w:hAnsi="Simplified Arabic" w:cs="Simplified Arabic"/>
          <w:sz w:val="32"/>
          <w:szCs w:val="32"/>
          <w:rtl/>
          <w:lang w:bidi="ar-LY"/>
        </w:rPr>
        <w:t xml:space="preserve"> </w:t>
      </w:r>
      <w:proofErr w:type="spellStart"/>
      <w:r w:rsidR="00FC424B" w:rsidRPr="00DE37B8">
        <w:rPr>
          <w:rFonts w:ascii="Simplified Arabic" w:hAnsi="Simplified Arabic" w:cs="Simplified Arabic"/>
          <w:sz w:val="32"/>
          <w:szCs w:val="32"/>
          <w:rtl/>
          <w:lang w:bidi="ar-LY"/>
        </w:rPr>
        <w:t>ستور</w:t>
      </w:r>
      <w:proofErr w:type="spellEnd"/>
      <w:r w:rsidR="00FC424B" w:rsidRPr="00DE37B8">
        <w:rPr>
          <w:rFonts w:ascii="Simplified Arabic" w:hAnsi="Simplified Arabic" w:cs="Simplified Arabic"/>
          <w:sz w:val="32"/>
          <w:szCs w:val="32"/>
          <w:rtl/>
          <w:lang w:bidi="ar-LY"/>
        </w:rPr>
        <w:t>) .</w:t>
      </w:r>
    </w:p>
    <w:p w:rsidR="00F20118" w:rsidRDefault="00F20118" w:rsidP="00DE37B8">
      <w:pPr>
        <w:spacing w:line="276" w:lineRule="auto"/>
        <w:jc w:val="both"/>
        <w:rPr>
          <w:rFonts w:ascii="Simplified Arabic" w:hAnsi="Simplified Arabic" w:cs="Simplified Arabic"/>
          <w:sz w:val="32"/>
          <w:szCs w:val="32"/>
          <w:rtl/>
          <w:lang w:bidi="ar-LY"/>
        </w:rPr>
      </w:pPr>
    </w:p>
    <w:p w:rsidR="00F20118" w:rsidRDefault="00F20118" w:rsidP="00DE37B8">
      <w:pPr>
        <w:spacing w:line="276" w:lineRule="auto"/>
        <w:jc w:val="both"/>
        <w:rPr>
          <w:rFonts w:ascii="Simplified Arabic" w:hAnsi="Simplified Arabic" w:cs="Simplified Arabic"/>
          <w:sz w:val="32"/>
          <w:szCs w:val="32"/>
          <w:rtl/>
          <w:lang w:bidi="ar-LY"/>
        </w:rPr>
      </w:pPr>
    </w:p>
    <w:p w:rsidR="00F20118" w:rsidRDefault="00F20118" w:rsidP="00DE37B8">
      <w:pPr>
        <w:spacing w:line="276" w:lineRule="auto"/>
        <w:jc w:val="both"/>
        <w:rPr>
          <w:rFonts w:ascii="Simplified Arabic" w:hAnsi="Simplified Arabic" w:cs="Simplified Arabic"/>
          <w:sz w:val="32"/>
          <w:szCs w:val="32"/>
          <w:rtl/>
          <w:lang w:bidi="ar-LY"/>
        </w:rPr>
      </w:pPr>
    </w:p>
    <w:p w:rsidR="00F20118" w:rsidRDefault="00F20118" w:rsidP="00DE37B8">
      <w:pPr>
        <w:spacing w:line="276" w:lineRule="auto"/>
        <w:jc w:val="both"/>
        <w:rPr>
          <w:rFonts w:ascii="Simplified Arabic" w:hAnsi="Simplified Arabic" w:cs="Simplified Arabic"/>
          <w:sz w:val="32"/>
          <w:szCs w:val="32"/>
          <w:rtl/>
          <w:lang w:bidi="ar-LY"/>
        </w:rPr>
      </w:pPr>
    </w:p>
    <w:p w:rsidR="00F20118" w:rsidRDefault="00F20118" w:rsidP="00DE37B8">
      <w:pPr>
        <w:spacing w:line="276" w:lineRule="auto"/>
        <w:jc w:val="both"/>
        <w:rPr>
          <w:rFonts w:ascii="Simplified Arabic" w:hAnsi="Simplified Arabic" w:cs="Simplified Arabic"/>
          <w:sz w:val="32"/>
          <w:szCs w:val="32"/>
          <w:rtl/>
          <w:lang w:bidi="ar-LY"/>
        </w:rPr>
      </w:pPr>
    </w:p>
    <w:p w:rsidR="00215F24" w:rsidRDefault="00215F24" w:rsidP="00215F24">
      <w:pPr>
        <w:spacing w:line="276" w:lineRule="auto"/>
        <w:jc w:val="both"/>
        <w:rPr>
          <w:rFonts w:ascii="Simplified Arabic" w:hAnsi="Simplified Arabic" w:cs="Simplified Arabic"/>
          <w:b/>
          <w:bCs/>
          <w:sz w:val="36"/>
          <w:szCs w:val="36"/>
          <w:rtl/>
          <w:lang w:bidi="ar-LY"/>
        </w:rPr>
      </w:pPr>
      <w:r w:rsidRPr="00215F24">
        <w:rPr>
          <w:rFonts w:ascii="Simplified Arabic" w:hAnsi="Simplified Arabic" w:cs="Simplified Arabic" w:hint="cs"/>
          <w:b/>
          <w:bCs/>
          <w:sz w:val="36"/>
          <w:szCs w:val="36"/>
          <w:rtl/>
          <w:lang w:bidi="ar-LY"/>
        </w:rPr>
        <w:lastRenderedPageBreak/>
        <w:t>نبذة عن إذاعة سبها المحلية:-</w:t>
      </w:r>
    </w:p>
    <w:p w:rsidR="00F20118" w:rsidRDefault="00F20118" w:rsidP="00F20118">
      <w:pPr>
        <w:spacing w:line="276" w:lineRule="auto"/>
        <w:jc w:val="both"/>
        <w:rPr>
          <w:rFonts w:ascii="Simplified Arabic" w:hAnsi="Simplified Arabic" w:cs="Simplified Arabic"/>
          <w:sz w:val="36"/>
          <w:szCs w:val="36"/>
          <w:rtl/>
          <w:lang w:bidi="ar-LY"/>
        </w:rPr>
      </w:pPr>
      <w:r w:rsidRPr="00F20118">
        <w:rPr>
          <w:rFonts w:ascii="Simplified Arabic" w:hAnsi="Simplified Arabic" w:cs="Simplified Arabic" w:hint="cs"/>
          <w:sz w:val="36"/>
          <w:szCs w:val="36"/>
          <w:rtl/>
          <w:lang w:bidi="ar-LY"/>
        </w:rPr>
        <w:t xml:space="preserve">تأسست إذاعة سبها المحلية </w:t>
      </w:r>
      <w:r>
        <w:rPr>
          <w:rFonts w:ascii="Simplified Arabic" w:hAnsi="Simplified Arabic" w:cs="Simplified Arabic" w:hint="cs"/>
          <w:sz w:val="36"/>
          <w:szCs w:val="36"/>
          <w:rtl/>
          <w:lang w:bidi="ar-LY"/>
        </w:rPr>
        <w:t>في 1-9-1995 ،حيث بثت أول برامجها في هذه السنة .</w:t>
      </w:r>
    </w:p>
    <w:p w:rsidR="00612147" w:rsidRPr="0023210B" w:rsidRDefault="0023210B" w:rsidP="0023210B">
      <w:pPr>
        <w:spacing w:line="276" w:lineRule="auto"/>
        <w:jc w:val="both"/>
        <w:rPr>
          <w:rFonts w:ascii="Simplified Arabic" w:hAnsi="Simplified Arabic" w:cs="Simplified Arabic"/>
          <w:b/>
          <w:bCs/>
          <w:sz w:val="36"/>
          <w:szCs w:val="36"/>
          <w:rtl/>
          <w:lang w:bidi="ar-LY"/>
        </w:rPr>
      </w:pPr>
      <w:r w:rsidRPr="0023210B">
        <w:rPr>
          <w:rFonts w:ascii="Simplified Arabic" w:hAnsi="Simplified Arabic" w:cs="Simplified Arabic" w:hint="cs"/>
          <w:b/>
          <w:bCs/>
          <w:sz w:val="36"/>
          <w:szCs w:val="36"/>
          <w:rtl/>
          <w:lang w:bidi="ar-LY"/>
        </w:rPr>
        <w:t>البرامج الاجتماعية التي تبث:-</w:t>
      </w:r>
    </w:p>
    <w:tbl>
      <w:tblPr>
        <w:tblStyle w:val="ab"/>
        <w:bidiVisual/>
        <w:tblW w:w="8395" w:type="dxa"/>
        <w:tblLook w:val="04A0"/>
      </w:tblPr>
      <w:tblGrid>
        <w:gridCol w:w="2143"/>
        <w:gridCol w:w="1750"/>
        <w:gridCol w:w="2295"/>
        <w:gridCol w:w="2207"/>
      </w:tblGrid>
      <w:tr w:rsidR="00F20118" w:rsidTr="00612147">
        <w:tc>
          <w:tcPr>
            <w:tcW w:w="2143" w:type="dxa"/>
          </w:tcPr>
          <w:p w:rsidR="00F20118" w:rsidRDefault="00F20118"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عنوان البرنامج</w:t>
            </w:r>
          </w:p>
        </w:tc>
        <w:tc>
          <w:tcPr>
            <w:tcW w:w="1750" w:type="dxa"/>
          </w:tcPr>
          <w:p w:rsidR="00F20118" w:rsidRDefault="00F20118"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مدة البرنامج</w:t>
            </w:r>
          </w:p>
        </w:tc>
        <w:tc>
          <w:tcPr>
            <w:tcW w:w="2295" w:type="dxa"/>
          </w:tcPr>
          <w:p w:rsidR="00F20118" w:rsidRDefault="00F20118"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اللغة المستخدمة</w:t>
            </w:r>
          </w:p>
        </w:tc>
        <w:tc>
          <w:tcPr>
            <w:tcW w:w="2207" w:type="dxa"/>
          </w:tcPr>
          <w:p w:rsidR="00F20118" w:rsidRDefault="00F20118"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شكل البرنامج</w:t>
            </w:r>
          </w:p>
        </w:tc>
      </w:tr>
      <w:tr w:rsidR="00F20118" w:rsidTr="00612147">
        <w:tc>
          <w:tcPr>
            <w:tcW w:w="2143" w:type="dxa"/>
          </w:tcPr>
          <w:p w:rsidR="00F20118" w:rsidRDefault="00F20118"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لقاء علي الهواء</w:t>
            </w:r>
          </w:p>
        </w:tc>
        <w:tc>
          <w:tcPr>
            <w:tcW w:w="1750" w:type="dxa"/>
          </w:tcPr>
          <w:p w:rsidR="00F20118" w:rsidRDefault="00770EFA"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ساعة</w:t>
            </w:r>
          </w:p>
        </w:tc>
        <w:tc>
          <w:tcPr>
            <w:tcW w:w="2295" w:type="dxa"/>
          </w:tcPr>
          <w:p w:rsidR="00F20118" w:rsidRDefault="00770EFA"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الفصحى-العامية</w:t>
            </w:r>
          </w:p>
        </w:tc>
        <w:tc>
          <w:tcPr>
            <w:tcW w:w="2207" w:type="dxa"/>
          </w:tcPr>
          <w:p w:rsidR="00F20118" w:rsidRDefault="00770EFA"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حواري - مباشر</w:t>
            </w:r>
          </w:p>
        </w:tc>
      </w:tr>
      <w:tr w:rsidR="00F20118" w:rsidTr="00612147">
        <w:tc>
          <w:tcPr>
            <w:tcW w:w="2143" w:type="dxa"/>
          </w:tcPr>
          <w:p w:rsidR="00F20118" w:rsidRDefault="00770EFA"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الحوار المفتوح</w:t>
            </w:r>
          </w:p>
        </w:tc>
        <w:tc>
          <w:tcPr>
            <w:tcW w:w="1750" w:type="dxa"/>
          </w:tcPr>
          <w:p w:rsidR="00F20118" w:rsidRDefault="00770EFA"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ساعة</w:t>
            </w:r>
          </w:p>
        </w:tc>
        <w:tc>
          <w:tcPr>
            <w:tcW w:w="2295" w:type="dxa"/>
          </w:tcPr>
          <w:p w:rsidR="00F20118" w:rsidRDefault="00770EFA" w:rsidP="00612147">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الفصحى-العامية</w:t>
            </w:r>
          </w:p>
        </w:tc>
        <w:tc>
          <w:tcPr>
            <w:tcW w:w="2207" w:type="dxa"/>
          </w:tcPr>
          <w:p w:rsidR="00F20118" w:rsidRDefault="00770EFA"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حواري - مباشر</w:t>
            </w:r>
          </w:p>
        </w:tc>
      </w:tr>
      <w:tr w:rsidR="00F20118" w:rsidTr="00612147">
        <w:tc>
          <w:tcPr>
            <w:tcW w:w="2143" w:type="dxa"/>
          </w:tcPr>
          <w:p w:rsidR="00F20118" w:rsidRDefault="00770EFA" w:rsidP="00F20118">
            <w:pPr>
              <w:spacing w:line="276" w:lineRule="auto"/>
              <w:jc w:val="both"/>
              <w:rPr>
                <w:rFonts w:ascii="Simplified Arabic" w:hAnsi="Simplified Arabic" w:cs="Simplified Arabic"/>
                <w:sz w:val="36"/>
                <w:szCs w:val="36"/>
                <w:rtl/>
                <w:lang w:bidi="ar-LY"/>
              </w:rPr>
            </w:pPr>
            <w:proofErr w:type="spellStart"/>
            <w:r>
              <w:rPr>
                <w:rFonts w:ascii="Simplified Arabic" w:hAnsi="Simplified Arabic" w:cs="Simplified Arabic" w:hint="cs"/>
                <w:sz w:val="36"/>
                <w:szCs w:val="36"/>
                <w:rtl/>
                <w:lang w:bidi="ar-LY"/>
              </w:rPr>
              <w:t>اضاءات</w:t>
            </w:r>
            <w:proofErr w:type="spellEnd"/>
            <w:r>
              <w:rPr>
                <w:rFonts w:ascii="Simplified Arabic" w:hAnsi="Simplified Arabic" w:cs="Simplified Arabic" w:hint="cs"/>
                <w:sz w:val="36"/>
                <w:szCs w:val="36"/>
                <w:rtl/>
                <w:lang w:bidi="ar-LY"/>
              </w:rPr>
              <w:t xml:space="preserve"> فقهية </w:t>
            </w:r>
          </w:p>
        </w:tc>
        <w:tc>
          <w:tcPr>
            <w:tcW w:w="1750" w:type="dxa"/>
          </w:tcPr>
          <w:p w:rsidR="00F20118" w:rsidRDefault="00612147"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30 دقيقة</w:t>
            </w:r>
          </w:p>
        </w:tc>
        <w:tc>
          <w:tcPr>
            <w:tcW w:w="2295" w:type="dxa"/>
          </w:tcPr>
          <w:p w:rsidR="00F20118" w:rsidRDefault="00612147"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الفصحى</w:t>
            </w:r>
          </w:p>
        </w:tc>
        <w:tc>
          <w:tcPr>
            <w:tcW w:w="2207" w:type="dxa"/>
          </w:tcPr>
          <w:p w:rsidR="00F20118" w:rsidRDefault="00612147"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مباشر</w:t>
            </w:r>
          </w:p>
        </w:tc>
      </w:tr>
      <w:tr w:rsidR="00F20118" w:rsidTr="00612147">
        <w:tc>
          <w:tcPr>
            <w:tcW w:w="2143" w:type="dxa"/>
          </w:tcPr>
          <w:p w:rsidR="00F20118" w:rsidRDefault="00612147"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وجهة نظر</w:t>
            </w:r>
          </w:p>
        </w:tc>
        <w:tc>
          <w:tcPr>
            <w:tcW w:w="1750" w:type="dxa"/>
          </w:tcPr>
          <w:p w:rsidR="00F20118" w:rsidRDefault="00612147"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ساعة</w:t>
            </w:r>
          </w:p>
        </w:tc>
        <w:tc>
          <w:tcPr>
            <w:tcW w:w="2295" w:type="dxa"/>
          </w:tcPr>
          <w:p w:rsidR="00F20118" w:rsidRDefault="00612147" w:rsidP="00612147">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الفصحى-العامية</w:t>
            </w:r>
          </w:p>
        </w:tc>
        <w:tc>
          <w:tcPr>
            <w:tcW w:w="2207" w:type="dxa"/>
          </w:tcPr>
          <w:p w:rsidR="00F20118" w:rsidRDefault="00612147" w:rsidP="00612147">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حواري - مباشر</w:t>
            </w:r>
          </w:p>
        </w:tc>
      </w:tr>
      <w:tr w:rsidR="00F20118" w:rsidTr="00612147">
        <w:tc>
          <w:tcPr>
            <w:tcW w:w="2143" w:type="dxa"/>
          </w:tcPr>
          <w:p w:rsidR="00F20118" w:rsidRDefault="00612147"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قضايا تربوية</w:t>
            </w:r>
          </w:p>
        </w:tc>
        <w:tc>
          <w:tcPr>
            <w:tcW w:w="1750" w:type="dxa"/>
          </w:tcPr>
          <w:p w:rsidR="00F20118" w:rsidRDefault="00612147"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ربع ساعة</w:t>
            </w:r>
          </w:p>
        </w:tc>
        <w:tc>
          <w:tcPr>
            <w:tcW w:w="2295" w:type="dxa"/>
          </w:tcPr>
          <w:p w:rsidR="00F20118" w:rsidRDefault="00612147" w:rsidP="00612147">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الفصحى</w:t>
            </w:r>
          </w:p>
        </w:tc>
        <w:tc>
          <w:tcPr>
            <w:tcW w:w="2207" w:type="dxa"/>
          </w:tcPr>
          <w:p w:rsidR="00F20118" w:rsidRDefault="00612147"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مباشر</w:t>
            </w:r>
          </w:p>
        </w:tc>
      </w:tr>
      <w:tr w:rsidR="00612147" w:rsidTr="00612147">
        <w:tc>
          <w:tcPr>
            <w:tcW w:w="2143" w:type="dxa"/>
          </w:tcPr>
          <w:p w:rsidR="00612147" w:rsidRDefault="00612147"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 xml:space="preserve">أسرتي </w:t>
            </w:r>
          </w:p>
        </w:tc>
        <w:tc>
          <w:tcPr>
            <w:tcW w:w="1750" w:type="dxa"/>
          </w:tcPr>
          <w:p w:rsidR="00612147" w:rsidRDefault="00612147"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ربع ساعة</w:t>
            </w:r>
          </w:p>
        </w:tc>
        <w:tc>
          <w:tcPr>
            <w:tcW w:w="2295" w:type="dxa"/>
          </w:tcPr>
          <w:p w:rsidR="00612147" w:rsidRDefault="00612147" w:rsidP="00612147">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عامية</w:t>
            </w:r>
          </w:p>
        </w:tc>
        <w:tc>
          <w:tcPr>
            <w:tcW w:w="2207" w:type="dxa"/>
          </w:tcPr>
          <w:p w:rsidR="00612147" w:rsidRDefault="00612147"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مسجل</w:t>
            </w:r>
          </w:p>
        </w:tc>
      </w:tr>
      <w:tr w:rsidR="00612147" w:rsidTr="00612147">
        <w:tc>
          <w:tcPr>
            <w:tcW w:w="2143" w:type="dxa"/>
          </w:tcPr>
          <w:p w:rsidR="00612147" w:rsidRDefault="00612147"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وسائل معنية</w:t>
            </w:r>
          </w:p>
        </w:tc>
        <w:tc>
          <w:tcPr>
            <w:tcW w:w="1750" w:type="dxa"/>
          </w:tcPr>
          <w:p w:rsidR="00612147" w:rsidRDefault="00612147"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ربع ساعة</w:t>
            </w:r>
          </w:p>
        </w:tc>
        <w:tc>
          <w:tcPr>
            <w:tcW w:w="2295" w:type="dxa"/>
          </w:tcPr>
          <w:p w:rsidR="00612147" w:rsidRDefault="00612147" w:rsidP="00612147">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فصحى-عامية</w:t>
            </w:r>
          </w:p>
        </w:tc>
        <w:tc>
          <w:tcPr>
            <w:tcW w:w="2207" w:type="dxa"/>
          </w:tcPr>
          <w:p w:rsidR="00612147" w:rsidRDefault="00612147"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مسجل</w:t>
            </w:r>
          </w:p>
        </w:tc>
      </w:tr>
      <w:tr w:rsidR="00612147" w:rsidTr="00612147">
        <w:tc>
          <w:tcPr>
            <w:tcW w:w="2143" w:type="dxa"/>
          </w:tcPr>
          <w:p w:rsidR="00612147" w:rsidRDefault="00612147"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حديث الروح</w:t>
            </w:r>
          </w:p>
        </w:tc>
        <w:tc>
          <w:tcPr>
            <w:tcW w:w="1750" w:type="dxa"/>
          </w:tcPr>
          <w:p w:rsidR="00612147" w:rsidRDefault="00612147"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30 دقيقة</w:t>
            </w:r>
          </w:p>
        </w:tc>
        <w:tc>
          <w:tcPr>
            <w:tcW w:w="2295" w:type="dxa"/>
          </w:tcPr>
          <w:p w:rsidR="00612147" w:rsidRDefault="00612147" w:rsidP="00612147">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فصحي</w:t>
            </w:r>
          </w:p>
        </w:tc>
        <w:tc>
          <w:tcPr>
            <w:tcW w:w="2207" w:type="dxa"/>
          </w:tcPr>
          <w:p w:rsidR="00612147" w:rsidRDefault="00612147"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مباشر</w:t>
            </w:r>
          </w:p>
        </w:tc>
      </w:tr>
    </w:tbl>
    <w:p w:rsidR="00F20118" w:rsidRPr="00F20118" w:rsidRDefault="00F20118" w:rsidP="00F20118">
      <w:pPr>
        <w:spacing w:line="276"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 xml:space="preserve"> </w:t>
      </w:r>
    </w:p>
    <w:p w:rsidR="00F20118" w:rsidRDefault="00F20118" w:rsidP="00215F24">
      <w:pPr>
        <w:spacing w:line="276" w:lineRule="auto"/>
        <w:jc w:val="both"/>
        <w:rPr>
          <w:rFonts w:ascii="Simplified Arabic" w:hAnsi="Simplified Arabic" w:cs="Simplified Arabic"/>
          <w:b/>
          <w:bCs/>
          <w:sz w:val="36"/>
          <w:szCs w:val="36"/>
          <w:rtl/>
          <w:lang w:bidi="ar-LY"/>
        </w:rPr>
      </w:pPr>
    </w:p>
    <w:p w:rsidR="00F20118" w:rsidRDefault="00F20118" w:rsidP="00215F24">
      <w:pPr>
        <w:spacing w:line="276" w:lineRule="auto"/>
        <w:jc w:val="both"/>
        <w:rPr>
          <w:rFonts w:ascii="Simplified Arabic" w:hAnsi="Simplified Arabic" w:cs="Simplified Arabic"/>
          <w:b/>
          <w:bCs/>
          <w:sz w:val="36"/>
          <w:szCs w:val="36"/>
          <w:rtl/>
          <w:lang w:bidi="ar-LY"/>
        </w:rPr>
      </w:pPr>
    </w:p>
    <w:p w:rsidR="00F20118" w:rsidRDefault="00F20118" w:rsidP="00215F24">
      <w:pPr>
        <w:spacing w:line="276" w:lineRule="auto"/>
        <w:jc w:val="both"/>
        <w:rPr>
          <w:rFonts w:ascii="Simplified Arabic" w:hAnsi="Simplified Arabic" w:cs="Simplified Arabic"/>
          <w:b/>
          <w:bCs/>
          <w:sz w:val="36"/>
          <w:szCs w:val="36"/>
          <w:rtl/>
          <w:lang w:bidi="ar-LY"/>
        </w:rPr>
      </w:pPr>
    </w:p>
    <w:p w:rsidR="00F20118" w:rsidRDefault="00F20118" w:rsidP="00215F24">
      <w:pPr>
        <w:spacing w:line="276" w:lineRule="auto"/>
        <w:jc w:val="both"/>
        <w:rPr>
          <w:rFonts w:ascii="Simplified Arabic" w:hAnsi="Simplified Arabic" w:cs="Simplified Arabic"/>
          <w:b/>
          <w:bCs/>
          <w:sz w:val="36"/>
          <w:szCs w:val="36"/>
          <w:rtl/>
          <w:lang w:bidi="ar-LY"/>
        </w:rPr>
      </w:pPr>
    </w:p>
    <w:p w:rsidR="009475F2" w:rsidRPr="00D91D13" w:rsidRDefault="000D3B9B" w:rsidP="00DE37B8">
      <w:pPr>
        <w:spacing w:line="276" w:lineRule="auto"/>
        <w:jc w:val="both"/>
        <w:rPr>
          <w:rFonts w:ascii="Simplified Arabic" w:hAnsi="Simplified Arabic" w:cs="Simplified Arabic"/>
          <w:b/>
          <w:bCs/>
          <w:sz w:val="36"/>
          <w:szCs w:val="36"/>
          <w:rtl/>
        </w:rPr>
      </w:pPr>
      <w:r w:rsidRPr="00D91D13">
        <w:rPr>
          <w:rFonts w:ascii="Simplified Arabic" w:hAnsi="Simplified Arabic" w:cs="Simplified Arabic"/>
          <w:b/>
          <w:bCs/>
          <w:sz w:val="36"/>
          <w:szCs w:val="36"/>
          <w:rtl/>
        </w:rPr>
        <w:lastRenderedPageBreak/>
        <w:t>مفهوم القائم بالاتصال :</w:t>
      </w:r>
    </w:p>
    <w:p w:rsidR="00291ED3" w:rsidRPr="00BE7311" w:rsidRDefault="000D3B9B" w:rsidP="00DE37B8">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يعتبر قائم بالاتصال هو الشخص الذي يتولي إدارة العملية الاتصالية وتسييرها على ضوء ما</w:t>
      </w:r>
      <w:r w:rsidR="009F4501">
        <w:rPr>
          <w:rFonts w:ascii="Simplified Arabic" w:hAnsi="Simplified Arabic" w:cs="Simplified Arabic" w:hint="cs"/>
          <w:sz w:val="32"/>
          <w:szCs w:val="32"/>
          <w:rtl/>
        </w:rPr>
        <w:t xml:space="preserve"> </w:t>
      </w:r>
      <w:r w:rsidRPr="00DE37B8">
        <w:rPr>
          <w:rFonts w:ascii="Simplified Arabic" w:hAnsi="Simplified Arabic" w:cs="Simplified Arabic"/>
          <w:sz w:val="32"/>
          <w:szCs w:val="32"/>
          <w:rtl/>
        </w:rPr>
        <w:t xml:space="preserve">يتمتع </w:t>
      </w:r>
      <w:proofErr w:type="spellStart"/>
      <w:r w:rsidRPr="00DE37B8">
        <w:rPr>
          <w:rFonts w:ascii="Simplified Arabic" w:hAnsi="Simplified Arabic" w:cs="Simplified Arabic"/>
          <w:sz w:val="32"/>
          <w:szCs w:val="32"/>
          <w:rtl/>
        </w:rPr>
        <w:t>ب</w:t>
      </w:r>
      <w:r w:rsidR="00F0016C" w:rsidRPr="00DE37B8">
        <w:rPr>
          <w:rFonts w:ascii="Simplified Arabic" w:hAnsi="Simplified Arabic" w:cs="Simplified Arabic"/>
          <w:sz w:val="32"/>
          <w:szCs w:val="32"/>
          <w:rtl/>
        </w:rPr>
        <w:t>ه</w:t>
      </w:r>
      <w:proofErr w:type="spellEnd"/>
      <w:r w:rsidRPr="00DE37B8">
        <w:rPr>
          <w:rFonts w:ascii="Simplified Arabic" w:hAnsi="Simplified Arabic" w:cs="Simplified Arabic"/>
          <w:sz w:val="32"/>
          <w:szCs w:val="32"/>
          <w:rtl/>
        </w:rPr>
        <w:t xml:space="preserve"> من قدرات وكفاءات في الأداء</w:t>
      </w:r>
      <w:r w:rsidR="00F0016C" w:rsidRPr="00DE37B8">
        <w:rPr>
          <w:rFonts w:ascii="Simplified Arabic" w:hAnsi="Simplified Arabic" w:cs="Simplified Arabic"/>
          <w:sz w:val="32"/>
          <w:szCs w:val="32"/>
          <w:rtl/>
        </w:rPr>
        <w:t xml:space="preserve">، </w:t>
      </w:r>
      <w:r w:rsidR="00291ED3" w:rsidRPr="00DE37B8">
        <w:rPr>
          <w:rFonts w:ascii="Simplified Arabic" w:hAnsi="Simplified Arabic" w:cs="Simplified Arabic"/>
          <w:sz w:val="32"/>
          <w:szCs w:val="32"/>
          <w:rtl/>
        </w:rPr>
        <w:t>ويحدد مصير العملية الاتصالية برمتها</w:t>
      </w:r>
      <w:r w:rsidR="00291ED3" w:rsidRPr="00BE7311">
        <w:rPr>
          <w:rFonts w:ascii="Simplified Arabic" w:hAnsi="Simplified Arabic" w:cs="Simplified Arabic"/>
          <w:sz w:val="32"/>
          <w:szCs w:val="32"/>
          <w:vertAlign w:val="superscript"/>
          <w:rtl/>
        </w:rPr>
        <w:t>.</w:t>
      </w:r>
      <w:r w:rsidR="00BE7311" w:rsidRPr="00BE7311">
        <w:rPr>
          <w:rFonts w:ascii="Simplified Arabic" w:hAnsi="Simplified Arabic" w:cs="Simplified Arabic" w:hint="cs"/>
          <w:sz w:val="32"/>
          <w:szCs w:val="32"/>
          <w:vertAlign w:val="superscript"/>
          <w:rtl/>
        </w:rPr>
        <w:t>(</w:t>
      </w:r>
      <w:r w:rsidR="00BE7311" w:rsidRPr="00BE7311">
        <w:rPr>
          <w:rStyle w:val="a6"/>
          <w:rFonts w:ascii="Simplified Arabic" w:hAnsi="Simplified Arabic" w:cs="Simplified Arabic"/>
          <w:sz w:val="32"/>
          <w:szCs w:val="32"/>
          <w:rtl/>
        </w:rPr>
        <w:footnoteReference w:id="2"/>
      </w:r>
      <w:r w:rsidR="00BE7311" w:rsidRPr="00BE7311">
        <w:rPr>
          <w:rFonts w:ascii="Simplified Arabic" w:hAnsi="Simplified Arabic" w:cs="Simplified Arabic" w:hint="cs"/>
          <w:sz w:val="32"/>
          <w:szCs w:val="32"/>
          <w:vertAlign w:val="superscript"/>
          <w:rtl/>
        </w:rPr>
        <w:t>)</w:t>
      </w:r>
    </w:p>
    <w:p w:rsidR="000F4FED" w:rsidRPr="00DE37B8" w:rsidRDefault="00291ED3" w:rsidP="00DE37B8">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وأيضا عرفت المدرسة الفرنسية قائم بالاتصال حيث تطلق عليه لقب "الوسيط" علي أساس أن ال</w:t>
      </w:r>
      <w:r w:rsidR="00F0016C" w:rsidRPr="00DE37B8">
        <w:rPr>
          <w:rFonts w:ascii="Simplified Arabic" w:hAnsi="Simplified Arabic" w:cs="Simplified Arabic"/>
          <w:sz w:val="32"/>
          <w:szCs w:val="32"/>
          <w:rtl/>
        </w:rPr>
        <w:t>إ</w:t>
      </w:r>
      <w:r w:rsidRPr="00DE37B8">
        <w:rPr>
          <w:rFonts w:ascii="Simplified Arabic" w:hAnsi="Simplified Arabic" w:cs="Simplified Arabic"/>
          <w:sz w:val="32"/>
          <w:szCs w:val="32"/>
          <w:rtl/>
        </w:rPr>
        <w:t>علامي يقوم بأدوار متعددة</w:t>
      </w:r>
      <w:r w:rsidR="00F0016C" w:rsidRPr="00DE37B8">
        <w:rPr>
          <w:rFonts w:ascii="Simplified Arabic" w:hAnsi="Simplified Arabic" w:cs="Simplified Arabic"/>
          <w:sz w:val="32"/>
          <w:szCs w:val="32"/>
          <w:rtl/>
        </w:rPr>
        <w:t xml:space="preserve">، </w:t>
      </w:r>
      <w:r w:rsidRPr="00DE37B8">
        <w:rPr>
          <w:rFonts w:ascii="Simplified Arabic" w:hAnsi="Simplified Arabic" w:cs="Simplified Arabic"/>
          <w:sz w:val="32"/>
          <w:szCs w:val="32"/>
          <w:rtl/>
        </w:rPr>
        <w:t xml:space="preserve">فهو يبحث عن المعلومة ويختار مضمون الرسالة ثم يتوجه </w:t>
      </w:r>
      <w:proofErr w:type="spellStart"/>
      <w:r w:rsidRPr="00DE37B8">
        <w:rPr>
          <w:rFonts w:ascii="Simplified Arabic" w:hAnsi="Simplified Arabic" w:cs="Simplified Arabic"/>
          <w:sz w:val="32"/>
          <w:szCs w:val="32"/>
          <w:rtl/>
        </w:rPr>
        <w:t>به</w:t>
      </w:r>
      <w:r w:rsidR="00F0016C" w:rsidRPr="00DE37B8">
        <w:rPr>
          <w:rFonts w:ascii="Simplified Arabic" w:hAnsi="Simplified Arabic" w:cs="Simplified Arabic"/>
          <w:sz w:val="32"/>
          <w:szCs w:val="32"/>
          <w:rtl/>
        </w:rPr>
        <w:t>ا</w:t>
      </w:r>
      <w:proofErr w:type="spellEnd"/>
      <w:r w:rsidR="009F4501">
        <w:rPr>
          <w:rFonts w:ascii="Simplified Arabic" w:hAnsi="Simplified Arabic" w:cs="Simplified Arabic" w:hint="cs"/>
          <w:sz w:val="32"/>
          <w:szCs w:val="32"/>
          <w:rtl/>
        </w:rPr>
        <w:t xml:space="preserve"> </w:t>
      </w:r>
      <w:r w:rsidR="00F0016C" w:rsidRPr="00DE37B8">
        <w:rPr>
          <w:rFonts w:ascii="Simplified Arabic" w:hAnsi="Simplified Arabic" w:cs="Simplified Arabic"/>
          <w:sz w:val="32"/>
          <w:szCs w:val="32"/>
          <w:rtl/>
        </w:rPr>
        <w:t>إلي</w:t>
      </w:r>
      <w:r w:rsidRPr="00DE37B8">
        <w:rPr>
          <w:rFonts w:ascii="Simplified Arabic" w:hAnsi="Simplified Arabic" w:cs="Simplified Arabic"/>
          <w:sz w:val="32"/>
          <w:szCs w:val="32"/>
          <w:rtl/>
        </w:rPr>
        <w:t xml:space="preserve"> الجمهور وهو بذلك يلعب دورا تفاوضيا بين صانع المعلوم</w:t>
      </w:r>
      <w:r w:rsidR="000F4FED" w:rsidRPr="00DE37B8">
        <w:rPr>
          <w:rFonts w:ascii="Simplified Arabic" w:hAnsi="Simplified Arabic" w:cs="Simplified Arabic"/>
          <w:sz w:val="32"/>
          <w:szCs w:val="32"/>
          <w:rtl/>
        </w:rPr>
        <w:t>ة "المصدر</w:t>
      </w:r>
      <w:r w:rsidR="00F0016C" w:rsidRPr="00DE37B8">
        <w:rPr>
          <w:rFonts w:ascii="Simplified Arabic" w:hAnsi="Simplified Arabic" w:cs="Simplified Arabic"/>
          <w:sz w:val="32"/>
          <w:szCs w:val="32"/>
          <w:rtl/>
        </w:rPr>
        <w:t xml:space="preserve">، </w:t>
      </w:r>
      <w:r w:rsidR="000F4FED" w:rsidRPr="00DE37B8">
        <w:rPr>
          <w:rFonts w:ascii="Simplified Arabic" w:hAnsi="Simplified Arabic" w:cs="Simplified Arabic"/>
          <w:sz w:val="32"/>
          <w:szCs w:val="32"/>
          <w:rtl/>
        </w:rPr>
        <w:t xml:space="preserve">والجمهور"المتلقي </w:t>
      </w:r>
      <w:r w:rsidR="000F4FED" w:rsidRPr="00BE7311">
        <w:rPr>
          <w:rFonts w:ascii="Simplified Arabic" w:hAnsi="Simplified Arabic" w:cs="Simplified Arabic"/>
          <w:sz w:val="32"/>
          <w:szCs w:val="32"/>
          <w:vertAlign w:val="superscript"/>
          <w:rtl/>
        </w:rPr>
        <w:t>.</w:t>
      </w:r>
      <w:r w:rsidR="00BE7311" w:rsidRPr="00BE7311">
        <w:rPr>
          <w:rFonts w:ascii="Simplified Arabic" w:hAnsi="Simplified Arabic" w:cs="Simplified Arabic" w:hint="cs"/>
          <w:sz w:val="32"/>
          <w:szCs w:val="32"/>
          <w:vertAlign w:val="superscript"/>
          <w:rtl/>
        </w:rPr>
        <w:t>(</w:t>
      </w:r>
      <w:r w:rsidR="00BE7311" w:rsidRPr="00BE7311">
        <w:rPr>
          <w:rStyle w:val="a6"/>
          <w:rFonts w:ascii="Simplified Arabic" w:hAnsi="Simplified Arabic" w:cs="Simplified Arabic"/>
          <w:sz w:val="32"/>
          <w:szCs w:val="32"/>
          <w:rtl/>
        </w:rPr>
        <w:footnoteReference w:id="3"/>
      </w:r>
      <w:r w:rsidR="00BE7311" w:rsidRPr="00BE7311">
        <w:rPr>
          <w:rFonts w:ascii="Simplified Arabic" w:hAnsi="Simplified Arabic" w:cs="Simplified Arabic" w:hint="cs"/>
          <w:sz w:val="32"/>
          <w:szCs w:val="32"/>
          <w:vertAlign w:val="superscript"/>
          <w:rtl/>
        </w:rPr>
        <w:t>)</w:t>
      </w:r>
    </w:p>
    <w:p w:rsidR="000F4FED" w:rsidRPr="00DE37B8" w:rsidRDefault="000F4FED" w:rsidP="009F4501">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أيضا يعرف "العبد" قائم بالاتصال في كتابه نظريات ال</w:t>
      </w:r>
      <w:r w:rsidR="00F0016C" w:rsidRPr="00DE37B8">
        <w:rPr>
          <w:rFonts w:ascii="Simplified Arabic" w:hAnsi="Simplified Arabic" w:cs="Simplified Arabic"/>
          <w:sz w:val="32"/>
          <w:szCs w:val="32"/>
          <w:rtl/>
        </w:rPr>
        <w:t>إ</w:t>
      </w:r>
      <w:r w:rsidRPr="00DE37B8">
        <w:rPr>
          <w:rFonts w:ascii="Simplified Arabic" w:hAnsi="Simplified Arabic" w:cs="Simplified Arabic"/>
          <w:sz w:val="32"/>
          <w:szCs w:val="32"/>
          <w:rtl/>
        </w:rPr>
        <w:t>علام و</w:t>
      </w:r>
      <w:r w:rsidR="009F4501">
        <w:rPr>
          <w:rFonts w:ascii="Simplified Arabic" w:hAnsi="Simplified Arabic" w:cs="Simplified Arabic" w:hint="cs"/>
          <w:sz w:val="32"/>
          <w:szCs w:val="32"/>
          <w:rtl/>
        </w:rPr>
        <w:t xml:space="preserve"> </w:t>
      </w:r>
      <w:proofErr w:type="spellStart"/>
      <w:r w:rsidRPr="00DE37B8">
        <w:rPr>
          <w:rFonts w:ascii="Simplified Arabic" w:hAnsi="Simplified Arabic" w:cs="Simplified Arabic"/>
          <w:sz w:val="32"/>
          <w:szCs w:val="32"/>
          <w:rtl/>
        </w:rPr>
        <w:t>الر</w:t>
      </w:r>
      <w:r w:rsidR="00A0053C" w:rsidRPr="00DE37B8">
        <w:rPr>
          <w:rFonts w:ascii="Simplified Arabic" w:hAnsi="Simplified Arabic" w:cs="Simplified Arabic"/>
          <w:sz w:val="32"/>
          <w:szCs w:val="32"/>
          <w:rtl/>
        </w:rPr>
        <w:t>آ</w:t>
      </w:r>
      <w:r w:rsidR="00F0016C" w:rsidRPr="00DE37B8">
        <w:rPr>
          <w:rFonts w:ascii="Simplified Arabic" w:hAnsi="Simplified Arabic" w:cs="Simplified Arabic"/>
          <w:sz w:val="32"/>
          <w:szCs w:val="32"/>
          <w:rtl/>
        </w:rPr>
        <w:t>ى</w:t>
      </w:r>
      <w:proofErr w:type="spellEnd"/>
      <w:r w:rsidRPr="00DE37B8">
        <w:rPr>
          <w:rFonts w:ascii="Simplified Arabic" w:hAnsi="Simplified Arabic" w:cs="Simplified Arabic"/>
          <w:sz w:val="32"/>
          <w:szCs w:val="32"/>
          <w:rtl/>
        </w:rPr>
        <w:t xml:space="preserve"> العام "بأنه أحد عناصر العملية الاتصالية</w:t>
      </w:r>
      <w:r w:rsidR="00F0016C" w:rsidRPr="00DE37B8">
        <w:rPr>
          <w:rFonts w:ascii="Simplified Arabic" w:hAnsi="Simplified Arabic" w:cs="Simplified Arabic"/>
          <w:sz w:val="32"/>
          <w:szCs w:val="32"/>
          <w:rtl/>
        </w:rPr>
        <w:t xml:space="preserve">، </w:t>
      </w:r>
      <w:r w:rsidRPr="00DE37B8">
        <w:rPr>
          <w:rFonts w:ascii="Simplified Arabic" w:hAnsi="Simplified Arabic" w:cs="Simplified Arabic"/>
          <w:sz w:val="32"/>
          <w:szCs w:val="32"/>
          <w:rtl/>
        </w:rPr>
        <w:t xml:space="preserve">سواء كان صحفيا أو مذيعا أو شخصا مماثلا يسعي لتوجيه الرسالة </w:t>
      </w:r>
      <w:r w:rsidRPr="00BE7311">
        <w:rPr>
          <w:rFonts w:ascii="Simplified Arabic" w:hAnsi="Simplified Arabic" w:cs="Simplified Arabic"/>
          <w:sz w:val="32"/>
          <w:szCs w:val="32"/>
          <w:vertAlign w:val="superscript"/>
          <w:rtl/>
        </w:rPr>
        <w:t>.</w:t>
      </w:r>
      <w:r w:rsidR="00BE7311" w:rsidRPr="00BE7311">
        <w:rPr>
          <w:rFonts w:ascii="Simplified Arabic" w:hAnsi="Simplified Arabic" w:cs="Simplified Arabic" w:hint="cs"/>
          <w:sz w:val="32"/>
          <w:szCs w:val="32"/>
          <w:vertAlign w:val="superscript"/>
          <w:rtl/>
        </w:rPr>
        <w:t>(</w:t>
      </w:r>
      <w:r w:rsidR="00BE7311" w:rsidRPr="00BE7311">
        <w:rPr>
          <w:rStyle w:val="a6"/>
          <w:rFonts w:ascii="Simplified Arabic" w:hAnsi="Simplified Arabic" w:cs="Simplified Arabic"/>
          <w:sz w:val="32"/>
          <w:szCs w:val="32"/>
          <w:rtl/>
        </w:rPr>
        <w:footnoteReference w:id="4"/>
      </w:r>
      <w:r w:rsidR="00BE7311" w:rsidRPr="00BE7311">
        <w:rPr>
          <w:rFonts w:ascii="Simplified Arabic" w:hAnsi="Simplified Arabic" w:cs="Simplified Arabic" w:hint="cs"/>
          <w:sz w:val="32"/>
          <w:szCs w:val="32"/>
          <w:vertAlign w:val="superscript"/>
          <w:rtl/>
        </w:rPr>
        <w:t>)</w:t>
      </w:r>
    </w:p>
    <w:p w:rsidR="000D3B9B" w:rsidRPr="00DE37B8" w:rsidRDefault="000F4FED" w:rsidP="00DE37B8">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 xml:space="preserve">هنا يؤدي القائم بالاتصال دورا استراتيجيا في العملية الاتصالية ؛ لأنه يترك بصماته  </w:t>
      </w:r>
      <w:r w:rsidR="00A001D2" w:rsidRPr="00DE37B8">
        <w:rPr>
          <w:rFonts w:ascii="Simplified Arabic" w:hAnsi="Simplified Arabic" w:cs="Simplified Arabic"/>
          <w:sz w:val="32"/>
          <w:szCs w:val="32"/>
          <w:rtl/>
        </w:rPr>
        <w:t>علي الرسالة</w:t>
      </w:r>
      <w:r w:rsidR="00F0016C" w:rsidRPr="00DE37B8">
        <w:rPr>
          <w:rFonts w:ascii="Simplified Arabic" w:hAnsi="Simplified Arabic" w:cs="Simplified Arabic"/>
          <w:sz w:val="32"/>
          <w:szCs w:val="32"/>
          <w:rtl/>
        </w:rPr>
        <w:t xml:space="preserve">، </w:t>
      </w:r>
      <w:r w:rsidR="00A001D2" w:rsidRPr="00DE37B8">
        <w:rPr>
          <w:rFonts w:ascii="Simplified Arabic" w:hAnsi="Simplified Arabic" w:cs="Simplified Arabic"/>
          <w:sz w:val="32"/>
          <w:szCs w:val="32"/>
          <w:rtl/>
        </w:rPr>
        <w:t xml:space="preserve">كونه يشكلها وفق المعايير ومقاييس وضغوط مؤسساتية لأنه عن طريق انتقائه للمعلومات واختياره لها يصور الواقع </w:t>
      </w:r>
      <w:proofErr w:type="spellStart"/>
      <w:r w:rsidR="00A001D2" w:rsidRPr="00DE37B8">
        <w:rPr>
          <w:rFonts w:ascii="Simplified Arabic" w:hAnsi="Simplified Arabic" w:cs="Simplified Arabic"/>
          <w:sz w:val="32"/>
          <w:szCs w:val="32"/>
          <w:rtl/>
        </w:rPr>
        <w:t>ال</w:t>
      </w:r>
      <w:r w:rsidR="00F0016C" w:rsidRPr="00DE37B8">
        <w:rPr>
          <w:rFonts w:ascii="Simplified Arabic" w:hAnsi="Simplified Arabic" w:cs="Simplified Arabic"/>
          <w:sz w:val="32"/>
          <w:szCs w:val="32"/>
          <w:rtl/>
        </w:rPr>
        <w:t>إ</w:t>
      </w:r>
      <w:r w:rsidR="00A001D2" w:rsidRPr="00DE37B8">
        <w:rPr>
          <w:rFonts w:ascii="Simplified Arabic" w:hAnsi="Simplified Arabic" w:cs="Simplified Arabic"/>
          <w:sz w:val="32"/>
          <w:szCs w:val="32"/>
          <w:rtl/>
        </w:rPr>
        <w:t>جتماع</w:t>
      </w:r>
      <w:r w:rsidR="00F0016C" w:rsidRPr="00DE37B8">
        <w:rPr>
          <w:rFonts w:ascii="Simplified Arabic" w:hAnsi="Simplified Arabic" w:cs="Simplified Arabic"/>
          <w:sz w:val="32"/>
          <w:szCs w:val="32"/>
          <w:rtl/>
        </w:rPr>
        <w:t>ي</w:t>
      </w:r>
      <w:proofErr w:type="spellEnd"/>
      <w:r w:rsidR="00F0016C" w:rsidRPr="00DE37B8">
        <w:rPr>
          <w:rFonts w:ascii="Simplified Arabic" w:hAnsi="Simplified Arabic" w:cs="Simplified Arabic"/>
          <w:sz w:val="32"/>
          <w:szCs w:val="32"/>
          <w:rtl/>
        </w:rPr>
        <w:t xml:space="preserve"> </w:t>
      </w:r>
      <w:r w:rsidR="00A001D2" w:rsidRPr="00DE37B8">
        <w:rPr>
          <w:rFonts w:ascii="Simplified Arabic" w:hAnsi="Simplified Arabic" w:cs="Simplified Arabic"/>
          <w:sz w:val="32"/>
          <w:szCs w:val="32"/>
          <w:rtl/>
        </w:rPr>
        <w:t xml:space="preserve"> والسياسي والثقافي الذي يعيشه المجتمع بأسره</w:t>
      </w:r>
      <w:r w:rsidR="00F0016C" w:rsidRPr="00DE37B8">
        <w:rPr>
          <w:rFonts w:ascii="Simplified Arabic" w:hAnsi="Simplified Arabic" w:cs="Simplified Arabic"/>
          <w:sz w:val="32"/>
          <w:szCs w:val="32"/>
          <w:rtl/>
        </w:rPr>
        <w:t xml:space="preserve">، </w:t>
      </w:r>
      <w:r w:rsidR="00A001D2" w:rsidRPr="00DE37B8">
        <w:rPr>
          <w:rFonts w:ascii="Simplified Arabic" w:hAnsi="Simplified Arabic" w:cs="Simplified Arabic"/>
          <w:sz w:val="32"/>
          <w:szCs w:val="32"/>
          <w:rtl/>
        </w:rPr>
        <w:t xml:space="preserve"> علما أن القائم بالاتصال له دور مهم في تحديد أجندة الجمهور</w:t>
      </w:r>
      <w:r w:rsidR="00F0016C" w:rsidRPr="00DE37B8">
        <w:rPr>
          <w:rFonts w:ascii="Simplified Arabic" w:hAnsi="Simplified Arabic" w:cs="Simplified Arabic"/>
          <w:sz w:val="32"/>
          <w:szCs w:val="32"/>
          <w:rtl/>
        </w:rPr>
        <w:t>،</w:t>
      </w:r>
      <w:r w:rsidR="00A001D2" w:rsidRPr="00DE37B8">
        <w:rPr>
          <w:rFonts w:ascii="Simplified Arabic" w:hAnsi="Simplified Arabic" w:cs="Simplified Arabic"/>
          <w:sz w:val="32"/>
          <w:szCs w:val="32"/>
          <w:rtl/>
        </w:rPr>
        <w:t xml:space="preserve"> وفقا لما يري كوهن الذي يقول إن مختلف المجتمعات تنظر من خلاله إلي العالم الخارجي</w:t>
      </w:r>
      <w:r w:rsidR="00A001D2" w:rsidRPr="00992FF9">
        <w:rPr>
          <w:rFonts w:ascii="Simplified Arabic" w:hAnsi="Simplified Arabic" w:cs="Simplified Arabic"/>
          <w:sz w:val="32"/>
          <w:szCs w:val="32"/>
          <w:vertAlign w:val="superscript"/>
          <w:rtl/>
        </w:rPr>
        <w:t>.</w:t>
      </w:r>
      <w:r w:rsidR="00992FF9" w:rsidRPr="00992FF9">
        <w:rPr>
          <w:rFonts w:ascii="Simplified Arabic" w:hAnsi="Simplified Arabic" w:cs="Simplified Arabic" w:hint="cs"/>
          <w:sz w:val="32"/>
          <w:szCs w:val="32"/>
          <w:vertAlign w:val="superscript"/>
          <w:rtl/>
        </w:rPr>
        <w:t>(</w:t>
      </w:r>
      <w:r w:rsidR="00992FF9" w:rsidRPr="00992FF9">
        <w:rPr>
          <w:rStyle w:val="a6"/>
          <w:rFonts w:ascii="Simplified Arabic" w:hAnsi="Simplified Arabic" w:cs="Simplified Arabic"/>
          <w:sz w:val="32"/>
          <w:szCs w:val="32"/>
          <w:rtl/>
        </w:rPr>
        <w:footnoteReference w:id="5"/>
      </w:r>
      <w:r w:rsidR="00992FF9" w:rsidRPr="00992FF9">
        <w:rPr>
          <w:rFonts w:ascii="Simplified Arabic" w:hAnsi="Simplified Arabic" w:cs="Simplified Arabic" w:hint="cs"/>
          <w:sz w:val="32"/>
          <w:szCs w:val="32"/>
          <w:vertAlign w:val="superscript"/>
          <w:rtl/>
        </w:rPr>
        <w:t>)</w:t>
      </w:r>
    </w:p>
    <w:p w:rsidR="00A0053C" w:rsidRPr="00DE37B8" w:rsidRDefault="00A0053C" w:rsidP="00DE37B8">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lastRenderedPageBreak/>
        <w:t>وأن الوسائل ال</w:t>
      </w:r>
      <w:r w:rsidR="00186773" w:rsidRPr="00DE37B8">
        <w:rPr>
          <w:rFonts w:ascii="Simplified Arabic" w:hAnsi="Simplified Arabic" w:cs="Simplified Arabic"/>
          <w:sz w:val="32"/>
          <w:szCs w:val="32"/>
          <w:rtl/>
        </w:rPr>
        <w:t>إ</w:t>
      </w:r>
      <w:r w:rsidRPr="00DE37B8">
        <w:rPr>
          <w:rFonts w:ascii="Simplified Arabic" w:hAnsi="Simplified Arabic" w:cs="Simplified Arabic"/>
          <w:sz w:val="32"/>
          <w:szCs w:val="32"/>
          <w:rtl/>
        </w:rPr>
        <w:t>علامية التي تعمل ضمن النظام الاجتماعي تؤثر علي القائم بالاتصال في انتقاء الموضوعات ومعالجتها</w:t>
      </w:r>
      <w:r w:rsidR="00186773" w:rsidRPr="00DE37B8">
        <w:rPr>
          <w:rFonts w:ascii="Simplified Arabic" w:hAnsi="Simplified Arabic" w:cs="Simplified Arabic"/>
          <w:sz w:val="32"/>
          <w:szCs w:val="32"/>
          <w:rtl/>
        </w:rPr>
        <w:t xml:space="preserve">، </w:t>
      </w:r>
      <w:r w:rsidRPr="00DE37B8">
        <w:rPr>
          <w:rFonts w:ascii="Simplified Arabic" w:hAnsi="Simplified Arabic" w:cs="Simplified Arabic"/>
          <w:sz w:val="32"/>
          <w:szCs w:val="32"/>
          <w:rtl/>
        </w:rPr>
        <w:t>فأي نظام اجتماعي ينطوي علي مجموعة من القيم والمبادئ يسعي من خلالها إقرارها والعمل علي تقبل الجماهير لها عن طريق التنشئة الاجتماعية</w:t>
      </w:r>
      <w:r w:rsidR="00186773" w:rsidRPr="00DE37B8">
        <w:rPr>
          <w:rFonts w:ascii="Simplified Arabic" w:hAnsi="Simplified Arabic" w:cs="Simplified Arabic"/>
          <w:sz w:val="32"/>
          <w:szCs w:val="32"/>
          <w:rtl/>
        </w:rPr>
        <w:t>،</w:t>
      </w:r>
      <w:r w:rsidR="00811969" w:rsidRPr="00DE37B8">
        <w:rPr>
          <w:rFonts w:ascii="Simplified Arabic" w:hAnsi="Simplified Arabic" w:cs="Simplified Arabic"/>
          <w:sz w:val="32"/>
          <w:szCs w:val="32"/>
          <w:rtl/>
        </w:rPr>
        <w:t xml:space="preserve"> وتعكس الوسائل ال</w:t>
      </w:r>
      <w:r w:rsidR="00186773" w:rsidRPr="00DE37B8">
        <w:rPr>
          <w:rFonts w:ascii="Simplified Arabic" w:hAnsi="Simplified Arabic" w:cs="Simplified Arabic"/>
          <w:sz w:val="32"/>
          <w:szCs w:val="32"/>
          <w:rtl/>
        </w:rPr>
        <w:t>إ</w:t>
      </w:r>
      <w:r w:rsidR="00811969" w:rsidRPr="00DE37B8">
        <w:rPr>
          <w:rFonts w:ascii="Simplified Arabic" w:hAnsi="Simplified Arabic" w:cs="Simplified Arabic"/>
          <w:sz w:val="32"/>
          <w:szCs w:val="32"/>
          <w:rtl/>
        </w:rPr>
        <w:t>علامية هذا الاتجاه من خلال الحفاظ علي القيم الثقافية والاجتماعية السائدة.</w:t>
      </w:r>
    </w:p>
    <w:p w:rsidR="00F35C64" w:rsidRDefault="00811969" w:rsidP="00F35C64">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لذا نجد القائم بالاتصال يهدف عند اختياره المادة أو الرسالة التي سيقدمها للجمهور تعزيز وتدعيم القيم والمبادئ والتقاليد السائدة</w:t>
      </w:r>
      <w:r w:rsidRPr="00F35C64">
        <w:rPr>
          <w:rFonts w:ascii="Simplified Arabic" w:hAnsi="Simplified Arabic" w:cs="Simplified Arabic"/>
          <w:sz w:val="32"/>
          <w:szCs w:val="32"/>
          <w:vertAlign w:val="superscript"/>
          <w:rtl/>
        </w:rPr>
        <w:t>.</w:t>
      </w:r>
      <w:r w:rsidR="00F35C64" w:rsidRPr="00F35C64">
        <w:rPr>
          <w:rFonts w:ascii="Simplified Arabic" w:hAnsi="Simplified Arabic" w:cs="Simplified Arabic" w:hint="cs"/>
          <w:sz w:val="32"/>
          <w:szCs w:val="32"/>
          <w:vertAlign w:val="superscript"/>
          <w:rtl/>
        </w:rPr>
        <w:t>(</w:t>
      </w:r>
      <w:r w:rsidR="00F35C64" w:rsidRPr="00F35C64">
        <w:rPr>
          <w:rStyle w:val="a6"/>
          <w:rFonts w:ascii="Simplified Arabic" w:hAnsi="Simplified Arabic" w:cs="Simplified Arabic"/>
          <w:sz w:val="32"/>
          <w:szCs w:val="32"/>
          <w:rtl/>
        </w:rPr>
        <w:footnoteReference w:id="6"/>
      </w:r>
      <w:r w:rsidR="00F35C64" w:rsidRPr="00F35C64">
        <w:rPr>
          <w:rFonts w:ascii="Simplified Arabic" w:hAnsi="Simplified Arabic" w:cs="Simplified Arabic" w:hint="cs"/>
          <w:sz w:val="32"/>
          <w:szCs w:val="32"/>
          <w:vertAlign w:val="superscript"/>
          <w:rtl/>
        </w:rPr>
        <w:t>)</w:t>
      </w:r>
    </w:p>
    <w:p w:rsidR="00F220EB" w:rsidRPr="00DE37B8" w:rsidRDefault="00811969" w:rsidP="00F35C64">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وتري الباحثة أن القائم بالاتصال هو المس</w:t>
      </w:r>
      <w:r w:rsidR="00B3211B" w:rsidRPr="00DE37B8">
        <w:rPr>
          <w:rFonts w:ascii="Simplified Arabic" w:hAnsi="Simplified Arabic" w:cs="Simplified Arabic"/>
          <w:sz w:val="32"/>
          <w:szCs w:val="32"/>
          <w:rtl/>
        </w:rPr>
        <w:t>ئ</w:t>
      </w:r>
      <w:r w:rsidRPr="00DE37B8">
        <w:rPr>
          <w:rFonts w:ascii="Simplified Arabic" w:hAnsi="Simplified Arabic" w:cs="Simplified Arabic"/>
          <w:sz w:val="32"/>
          <w:szCs w:val="32"/>
          <w:rtl/>
        </w:rPr>
        <w:t xml:space="preserve">ول والشخص </w:t>
      </w:r>
      <w:r w:rsidR="00F220EB" w:rsidRPr="00DE37B8">
        <w:rPr>
          <w:rFonts w:ascii="Simplified Arabic" w:hAnsi="Simplified Arabic" w:cs="Simplified Arabic"/>
          <w:sz w:val="32"/>
          <w:szCs w:val="32"/>
          <w:rtl/>
        </w:rPr>
        <w:t>الأساس الذي يقع علي عاتقه المسؤولية الكبيرة في اختيار المادة ال</w:t>
      </w:r>
      <w:r w:rsidR="00186773" w:rsidRPr="00DE37B8">
        <w:rPr>
          <w:rFonts w:ascii="Simplified Arabic" w:hAnsi="Simplified Arabic" w:cs="Simplified Arabic"/>
          <w:sz w:val="32"/>
          <w:szCs w:val="32"/>
          <w:rtl/>
        </w:rPr>
        <w:t>إ</w:t>
      </w:r>
      <w:r w:rsidR="00F220EB" w:rsidRPr="00DE37B8">
        <w:rPr>
          <w:rFonts w:ascii="Simplified Arabic" w:hAnsi="Simplified Arabic" w:cs="Simplified Arabic"/>
          <w:sz w:val="32"/>
          <w:szCs w:val="32"/>
          <w:rtl/>
        </w:rPr>
        <w:t>علامية خاصة وأنه يقوم علي تحريرها وتقديمها بالشكل المطلوب إلي الجمهور المستهدف</w:t>
      </w:r>
      <w:r w:rsidR="00186773" w:rsidRPr="00DE37B8">
        <w:rPr>
          <w:rFonts w:ascii="Simplified Arabic" w:hAnsi="Simplified Arabic" w:cs="Simplified Arabic"/>
          <w:sz w:val="32"/>
          <w:szCs w:val="32"/>
          <w:rtl/>
        </w:rPr>
        <w:t xml:space="preserve">، </w:t>
      </w:r>
      <w:r w:rsidR="009F4501" w:rsidRPr="00DE37B8">
        <w:rPr>
          <w:rFonts w:ascii="Simplified Arabic" w:hAnsi="Simplified Arabic" w:cs="Simplified Arabic" w:hint="cs"/>
          <w:sz w:val="32"/>
          <w:szCs w:val="32"/>
          <w:rtl/>
        </w:rPr>
        <w:t>لاسيما</w:t>
      </w:r>
      <w:r w:rsidR="00F220EB" w:rsidRPr="00DE37B8">
        <w:rPr>
          <w:rFonts w:ascii="Simplified Arabic" w:hAnsi="Simplified Arabic" w:cs="Simplified Arabic"/>
          <w:sz w:val="32"/>
          <w:szCs w:val="32"/>
          <w:rtl/>
        </w:rPr>
        <w:t xml:space="preserve"> وأن الرسالة الاتصالية تمر بعدة مراحل تنتقل من المصدر </w:t>
      </w:r>
      <w:r w:rsidR="009F4501" w:rsidRPr="00DE37B8">
        <w:rPr>
          <w:rFonts w:ascii="Simplified Arabic" w:hAnsi="Simplified Arabic" w:cs="Simplified Arabic" w:hint="cs"/>
          <w:sz w:val="32"/>
          <w:szCs w:val="32"/>
          <w:rtl/>
        </w:rPr>
        <w:t>حتى</w:t>
      </w:r>
      <w:r w:rsidR="00F220EB" w:rsidRPr="00DE37B8">
        <w:rPr>
          <w:rFonts w:ascii="Simplified Arabic" w:hAnsi="Simplified Arabic" w:cs="Simplified Arabic"/>
          <w:sz w:val="32"/>
          <w:szCs w:val="32"/>
          <w:rtl/>
        </w:rPr>
        <w:t xml:space="preserve"> تصل إلي المتلقي</w:t>
      </w:r>
      <w:r w:rsidR="00186773" w:rsidRPr="00DE37B8">
        <w:rPr>
          <w:rFonts w:ascii="Simplified Arabic" w:hAnsi="Simplified Arabic" w:cs="Simplified Arabic"/>
          <w:sz w:val="32"/>
          <w:szCs w:val="32"/>
          <w:rtl/>
        </w:rPr>
        <w:t xml:space="preserve">، </w:t>
      </w:r>
      <w:r w:rsidR="00F220EB" w:rsidRPr="00DE37B8">
        <w:rPr>
          <w:rFonts w:ascii="Simplified Arabic" w:hAnsi="Simplified Arabic" w:cs="Simplified Arabic"/>
          <w:sz w:val="32"/>
          <w:szCs w:val="32"/>
          <w:rtl/>
        </w:rPr>
        <w:t xml:space="preserve"> وبعدها يقوم  القائم بالاتصال </w:t>
      </w:r>
      <w:r w:rsidR="009F4501" w:rsidRPr="00DE37B8">
        <w:rPr>
          <w:rFonts w:ascii="Simplified Arabic" w:hAnsi="Simplified Arabic" w:cs="Simplified Arabic" w:hint="cs"/>
          <w:sz w:val="32"/>
          <w:szCs w:val="32"/>
          <w:rtl/>
        </w:rPr>
        <w:t>باختيار</w:t>
      </w:r>
      <w:r w:rsidR="00F220EB" w:rsidRPr="00DE37B8">
        <w:rPr>
          <w:rFonts w:ascii="Simplified Arabic" w:hAnsi="Simplified Arabic" w:cs="Simplified Arabic"/>
          <w:sz w:val="32"/>
          <w:szCs w:val="32"/>
          <w:rtl/>
        </w:rPr>
        <w:t xml:space="preserve"> الرسائل ال</w:t>
      </w:r>
      <w:r w:rsidR="00186773" w:rsidRPr="00DE37B8">
        <w:rPr>
          <w:rFonts w:ascii="Simplified Arabic" w:hAnsi="Simplified Arabic" w:cs="Simplified Arabic"/>
          <w:sz w:val="32"/>
          <w:szCs w:val="32"/>
          <w:rtl/>
        </w:rPr>
        <w:t>إ</w:t>
      </w:r>
      <w:r w:rsidR="00F220EB" w:rsidRPr="00DE37B8">
        <w:rPr>
          <w:rFonts w:ascii="Simplified Arabic" w:hAnsi="Simplified Arabic" w:cs="Simplified Arabic"/>
          <w:sz w:val="32"/>
          <w:szCs w:val="32"/>
          <w:rtl/>
        </w:rPr>
        <w:t>علامية من بين الكم الهائل وتقديمها إلي الجماهير المختلفة.</w:t>
      </w:r>
    </w:p>
    <w:p w:rsidR="00F220EB" w:rsidRPr="00D91D13" w:rsidRDefault="00F220EB" w:rsidP="00F35C64">
      <w:pPr>
        <w:spacing w:line="276" w:lineRule="auto"/>
        <w:jc w:val="both"/>
        <w:rPr>
          <w:rFonts w:ascii="Simplified Arabic" w:hAnsi="Simplified Arabic" w:cs="Simplified Arabic"/>
          <w:b/>
          <w:bCs/>
          <w:sz w:val="36"/>
          <w:szCs w:val="36"/>
          <w:rtl/>
        </w:rPr>
      </w:pPr>
      <w:r w:rsidRPr="00D91D13">
        <w:rPr>
          <w:rFonts w:ascii="Simplified Arabic" w:hAnsi="Simplified Arabic" w:cs="Simplified Arabic"/>
          <w:b/>
          <w:bCs/>
          <w:sz w:val="36"/>
          <w:szCs w:val="36"/>
          <w:rtl/>
        </w:rPr>
        <w:t>خصائص القائم بال</w:t>
      </w:r>
      <w:r w:rsidR="00186773" w:rsidRPr="00D91D13">
        <w:rPr>
          <w:rFonts w:ascii="Simplified Arabic" w:hAnsi="Simplified Arabic" w:cs="Simplified Arabic"/>
          <w:b/>
          <w:bCs/>
          <w:sz w:val="36"/>
          <w:szCs w:val="36"/>
          <w:rtl/>
        </w:rPr>
        <w:t>ا</w:t>
      </w:r>
      <w:r w:rsidRPr="00D91D13">
        <w:rPr>
          <w:rFonts w:ascii="Simplified Arabic" w:hAnsi="Simplified Arabic" w:cs="Simplified Arabic"/>
          <w:b/>
          <w:bCs/>
          <w:sz w:val="36"/>
          <w:szCs w:val="36"/>
          <w:rtl/>
        </w:rPr>
        <w:t>تصال</w:t>
      </w:r>
      <w:r w:rsidR="003E4803">
        <w:rPr>
          <w:rFonts w:ascii="Simplified Arabic" w:hAnsi="Simplified Arabic" w:cs="Simplified Arabic" w:hint="cs"/>
          <w:b/>
          <w:bCs/>
          <w:sz w:val="36"/>
          <w:szCs w:val="36"/>
          <w:rtl/>
        </w:rPr>
        <w:t>:-</w:t>
      </w:r>
      <w:r w:rsidR="00F35C64">
        <w:rPr>
          <w:rStyle w:val="a6"/>
          <w:rFonts w:ascii="Simplified Arabic" w:hAnsi="Simplified Arabic" w:cs="Simplified Arabic"/>
          <w:b/>
          <w:bCs/>
          <w:sz w:val="36"/>
          <w:szCs w:val="36"/>
          <w:rtl/>
        </w:rPr>
        <w:footnoteReference w:id="7"/>
      </w:r>
    </w:p>
    <w:p w:rsidR="00B3211B" w:rsidRPr="00DE37B8" w:rsidRDefault="00B3211B" w:rsidP="00DE37B8">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1-ال</w:t>
      </w:r>
      <w:r w:rsidR="00186773" w:rsidRPr="00DE37B8">
        <w:rPr>
          <w:rFonts w:ascii="Simplified Arabic" w:hAnsi="Simplified Arabic" w:cs="Simplified Arabic"/>
          <w:sz w:val="32"/>
          <w:szCs w:val="32"/>
          <w:rtl/>
        </w:rPr>
        <w:t>إ</w:t>
      </w:r>
      <w:r w:rsidRPr="00DE37B8">
        <w:rPr>
          <w:rFonts w:ascii="Simplified Arabic" w:hAnsi="Simplified Arabic" w:cs="Simplified Arabic"/>
          <w:sz w:val="32"/>
          <w:szCs w:val="32"/>
          <w:rtl/>
        </w:rPr>
        <w:t>شراف بشكل مباشر</w:t>
      </w:r>
      <w:r w:rsidR="009F4501">
        <w:rPr>
          <w:rFonts w:ascii="Simplified Arabic" w:hAnsi="Simplified Arabic" w:cs="Simplified Arabic" w:hint="cs"/>
          <w:sz w:val="32"/>
          <w:szCs w:val="32"/>
          <w:rtl/>
        </w:rPr>
        <w:t xml:space="preserve"> </w:t>
      </w:r>
      <w:r w:rsidRPr="00DE37B8">
        <w:rPr>
          <w:rFonts w:ascii="Simplified Arabic" w:hAnsi="Simplified Arabic" w:cs="Simplified Arabic"/>
          <w:sz w:val="32"/>
          <w:szCs w:val="32"/>
          <w:rtl/>
        </w:rPr>
        <w:t>علي تجميع وصياغة ووضع الرسالة ال</w:t>
      </w:r>
      <w:r w:rsidR="00186773" w:rsidRPr="00DE37B8">
        <w:rPr>
          <w:rFonts w:ascii="Simplified Arabic" w:hAnsi="Simplified Arabic" w:cs="Simplified Arabic"/>
          <w:sz w:val="32"/>
          <w:szCs w:val="32"/>
          <w:rtl/>
        </w:rPr>
        <w:t>إ</w:t>
      </w:r>
      <w:r w:rsidRPr="00DE37B8">
        <w:rPr>
          <w:rFonts w:ascii="Simplified Arabic" w:hAnsi="Simplified Arabic" w:cs="Simplified Arabic"/>
          <w:sz w:val="32"/>
          <w:szCs w:val="32"/>
          <w:rtl/>
        </w:rPr>
        <w:t>علامية في شكلها النهائي إلي الجمهور.</w:t>
      </w:r>
    </w:p>
    <w:p w:rsidR="00B3211B" w:rsidRPr="00DE37B8" w:rsidRDefault="00B3211B" w:rsidP="00DE37B8">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2-صياغة الرسالة ال</w:t>
      </w:r>
      <w:r w:rsidR="00186773" w:rsidRPr="00DE37B8">
        <w:rPr>
          <w:rFonts w:ascii="Simplified Arabic" w:hAnsi="Simplified Arabic" w:cs="Simplified Arabic"/>
          <w:sz w:val="32"/>
          <w:szCs w:val="32"/>
          <w:rtl/>
        </w:rPr>
        <w:t>إ</w:t>
      </w:r>
      <w:r w:rsidRPr="00DE37B8">
        <w:rPr>
          <w:rFonts w:ascii="Simplified Arabic" w:hAnsi="Simplified Arabic" w:cs="Simplified Arabic"/>
          <w:sz w:val="32"/>
          <w:szCs w:val="32"/>
          <w:rtl/>
        </w:rPr>
        <w:t xml:space="preserve">علامية فردا أوقد يكون عضوا في </w:t>
      </w:r>
      <w:proofErr w:type="spellStart"/>
      <w:r w:rsidRPr="00DE37B8">
        <w:rPr>
          <w:rFonts w:ascii="Simplified Arabic" w:hAnsi="Simplified Arabic" w:cs="Simplified Arabic"/>
          <w:sz w:val="32"/>
          <w:szCs w:val="32"/>
          <w:rtl/>
        </w:rPr>
        <w:t>في</w:t>
      </w:r>
      <w:proofErr w:type="spellEnd"/>
      <w:r w:rsidRPr="00DE37B8">
        <w:rPr>
          <w:rFonts w:ascii="Simplified Arabic" w:hAnsi="Simplified Arabic" w:cs="Simplified Arabic"/>
          <w:sz w:val="32"/>
          <w:szCs w:val="32"/>
          <w:rtl/>
        </w:rPr>
        <w:t xml:space="preserve"> فريق من القائمين بالاتصال لتأدية المهمة </w:t>
      </w:r>
      <w:r w:rsidR="00186773" w:rsidRPr="00DE37B8">
        <w:rPr>
          <w:rFonts w:ascii="Simplified Arabic" w:hAnsi="Simplified Arabic" w:cs="Simplified Arabic"/>
          <w:sz w:val="32"/>
          <w:szCs w:val="32"/>
          <w:rtl/>
        </w:rPr>
        <w:t>ذ</w:t>
      </w:r>
      <w:r w:rsidRPr="00DE37B8">
        <w:rPr>
          <w:rFonts w:ascii="Simplified Arabic" w:hAnsi="Simplified Arabic" w:cs="Simplified Arabic"/>
          <w:sz w:val="32"/>
          <w:szCs w:val="32"/>
          <w:rtl/>
        </w:rPr>
        <w:t>اتها.</w:t>
      </w:r>
    </w:p>
    <w:p w:rsidR="003245DE" w:rsidRDefault="00B3211B" w:rsidP="00DE37B8">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lastRenderedPageBreak/>
        <w:t>3-يعد القائم بالاتصال من ناحية القانونية والأخلاقية مسئولا مسؤولية مباشرة عن الرسالة ال</w:t>
      </w:r>
      <w:r w:rsidR="00186773" w:rsidRPr="00DE37B8">
        <w:rPr>
          <w:rFonts w:ascii="Simplified Arabic" w:hAnsi="Simplified Arabic" w:cs="Simplified Arabic"/>
          <w:sz w:val="32"/>
          <w:szCs w:val="32"/>
          <w:rtl/>
        </w:rPr>
        <w:t>إ</w:t>
      </w:r>
      <w:r w:rsidRPr="00DE37B8">
        <w:rPr>
          <w:rFonts w:ascii="Simplified Arabic" w:hAnsi="Simplified Arabic" w:cs="Simplified Arabic"/>
          <w:sz w:val="32"/>
          <w:szCs w:val="32"/>
          <w:rtl/>
        </w:rPr>
        <w:t>علامية التي يشرف علي صياغتها وصناعتها للجمهور</w:t>
      </w:r>
      <w:r w:rsidR="00186773" w:rsidRPr="00DE37B8">
        <w:rPr>
          <w:rFonts w:ascii="Simplified Arabic" w:hAnsi="Simplified Arabic" w:cs="Simplified Arabic"/>
          <w:sz w:val="32"/>
          <w:szCs w:val="32"/>
          <w:rtl/>
        </w:rPr>
        <w:t>،</w:t>
      </w:r>
      <w:r w:rsidR="009A5A13" w:rsidRPr="00DE37B8">
        <w:rPr>
          <w:rFonts w:ascii="Simplified Arabic" w:hAnsi="Simplified Arabic" w:cs="Simplified Arabic"/>
          <w:sz w:val="32"/>
          <w:szCs w:val="32"/>
          <w:rtl/>
        </w:rPr>
        <w:t xml:space="preserve"> وهذا يتطابق مع اللغة الانجليزية في التسمية مثل </w:t>
      </w:r>
      <w:r w:rsidR="009A5A13" w:rsidRPr="00DE37B8">
        <w:rPr>
          <w:rFonts w:ascii="Simplified Arabic" w:hAnsi="Simplified Arabic" w:cs="Simplified Arabic"/>
          <w:sz w:val="32"/>
          <w:szCs w:val="32"/>
        </w:rPr>
        <w:t>news men ,communicator ,journalists””</w:t>
      </w:r>
      <w:r w:rsidR="003245DE">
        <w:rPr>
          <w:rFonts w:ascii="Simplified Arabic" w:hAnsi="Simplified Arabic" w:cs="Simplified Arabic" w:hint="cs"/>
          <w:sz w:val="32"/>
          <w:szCs w:val="32"/>
          <w:rtl/>
        </w:rPr>
        <w:t>".</w:t>
      </w:r>
    </w:p>
    <w:p w:rsidR="003245DE" w:rsidRPr="00D91D13" w:rsidRDefault="003245DE" w:rsidP="003245DE">
      <w:pPr>
        <w:spacing w:line="276" w:lineRule="auto"/>
        <w:jc w:val="both"/>
        <w:rPr>
          <w:rFonts w:ascii="Simplified Arabic" w:hAnsi="Simplified Arabic" w:cs="Simplified Arabic"/>
          <w:b/>
          <w:bCs/>
          <w:sz w:val="36"/>
          <w:szCs w:val="36"/>
          <w:rtl/>
        </w:rPr>
      </w:pPr>
      <w:r w:rsidRPr="00D91D13">
        <w:rPr>
          <w:rFonts w:ascii="Simplified Arabic" w:hAnsi="Simplified Arabic" w:cs="Simplified Arabic"/>
          <w:b/>
          <w:bCs/>
          <w:sz w:val="36"/>
          <w:szCs w:val="36"/>
          <w:rtl/>
        </w:rPr>
        <w:t>الشروط الواجب توفرها في القائم بالاتصال :</w:t>
      </w:r>
      <w:r>
        <w:rPr>
          <w:rStyle w:val="a6"/>
          <w:rFonts w:ascii="Simplified Arabic" w:hAnsi="Simplified Arabic" w:cs="Simplified Arabic"/>
          <w:b/>
          <w:bCs/>
          <w:sz w:val="36"/>
          <w:szCs w:val="36"/>
          <w:rtl/>
        </w:rPr>
        <w:footnoteReference w:id="8"/>
      </w:r>
    </w:p>
    <w:p w:rsidR="003245DE" w:rsidRPr="00DE37B8"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1- القدرة علي الكتابة، التحدث ، القراءة، الإنصات،</w:t>
      </w:r>
      <w:r w:rsidR="009F4501">
        <w:rPr>
          <w:rFonts w:ascii="Simplified Arabic" w:hAnsi="Simplified Arabic" w:cs="Simplified Arabic" w:hint="cs"/>
          <w:sz w:val="32"/>
          <w:szCs w:val="32"/>
          <w:rtl/>
        </w:rPr>
        <w:t xml:space="preserve"> </w:t>
      </w:r>
      <w:r w:rsidRPr="00DE37B8">
        <w:rPr>
          <w:rFonts w:ascii="Simplified Arabic" w:hAnsi="Simplified Arabic" w:cs="Simplified Arabic"/>
          <w:sz w:val="32"/>
          <w:szCs w:val="32"/>
          <w:rtl/>
        </w:rPr>
        <w:t>والتفكير</w:t>
      </w:r>
      <w:r w:rsidR="009F4501">
        <w:rPr>
          <w:rFonts w:ascii="Simplified Arabic" w:hAnsi="Simplified Arabic" w:cs="Simplified Arabic" w:hint="cs"/>
          <w:sz w:val="32"/>
          <w:szCs w:val="32"/>
          <w:rtl/>
        </w:rPr>
        <w:t xml:space="preserve"> </w:t>
      </w:r>
      <w:r w:rsidRPr="00DE37B8">
        <w:rPr>
          <w:rFonts w:ascii="Simplified Arabic" w:hAnsi="Simplified Arabic" w:cs="Simplified Arabic"/>
          <w:sz w:val="32"/>
          <w:szCs w:val="32"/>
          <w:rtl/>
        </w:rPr>
        <w:t>السليم لتحديد أهداف الاتصال.</w:t>
      </w:r>
    </w:p>
    <w:p w:rsidR="003245DE" w:rsidRPr="00DE37B8"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2-اتجاهات القائم بالاتصال نحو نفسه الموضوع ونحو الموضوع ونحو المتلقي، وكلما كانت</w:t>
      </w:r>
      <w:r w:rsidR="009F4501">
        <w:rPr>
          <w:rFonts w:ascii="Simplified Arabic" w:hAnsi="Simplified Arabic" w:cs="Simplified Arabic" w:hint="cs"/>
          <w:sz w:val="32"/>
          <w:szCs w:val="32"/>
          <w:rtl/>
        </w:rPr>
        <w:t xml:space="preserve"> </w:t>
      </w:r>
      <w:r w:rsidRPr="00DE37B8">
        <w:rPr>
          <w:rFonts w:ascii="Simplified Arabic" w:hAnsi="Simplified Arabic" w:cs="Simplified Arabic"/>
          <w:sz w:val="32"/>
          <w:szCs w:val="32"/>
          <w:rtl/>
        </w:rPr>
        <w:t>هذه الاتجاهات إيجابية زادت فعالية القائم بالاتصال.</w:t>
      </w:r>
    </w:p>
    <w:p w:rsidR="003245DE" w:rsidRPr="00DE37B8"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3- مستوي معرفة المصدر وتخصصه بالموضوع الذي يعالجه يؤثر في زيادة فعاليته.</w:t>
      </w:r>
    </w:p>
    <w:p w:rsidR="003245DE" w:rsidRPr="00DE37B8"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4- مركز القائم بالاتصال في إطار النظام الاجتماعي والثقافي معرفة طبيعة الأدوار</w:t>
      </w:r>
    </w:p>
    <w:p w:rsidR="003245DE" w:rsidRPr="00DE37B8"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التي يؤديها والوضع الذي يراه الناس فيه يؤثر علي فعالية الاتصال.</w:t>
      </w:r>
    </w:p>
    <w:p w:rsidR="003245DE" w:rsidRPr="00DE37B8"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5- معرفة بالسياسة الإعلامية لمؤسسته، ويتم ذلك حسب "وارين بريد" بعدة طرق منها :</w:t>
      </w:r>
    </w:p>
    <w:p w:rsidR="003245DE" w:rsidRPr="00DE37B8"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 مشاركة في الدورات والمحاضرات التي تقيمها المؤسسة.</w:t>
      </w:r>
    </w:p>
    <w:p w:rsidR="003245DE" w:rsidRPr="00DE37B8"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 عن طريق الاحتكاك مع زملائه ذوي الخبرة في المؤسسة.</w:t>
      </w:r>
    </w:p>
    <w:p w:rsidR="003245DE" w:rsidRPr="00DE37B8"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 عن طريق الخبرة.</w:t>
      </w:r>
    </w:p>
    <w:p w:rsidR="003245DE"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lastRenderedPageBreak/>
        <w:t xml:space="preserve">وأيضا تري الباحثة أن الشروط التي يتصف </w:t>
      </w:r>
      <w:proofErr w:type="spellStart"/>
      <w:r w:rsidRPr="00DE37B8">
        <w:rPr>
          <w:rFonts w:ascii="Simplified Arabic" w:hAnsi="Simplified Arabic" w:cs="Simplified Arabic"/>
          <w:sz w:val="32"/>
          <w:szCs w:val="32"/>
          <w:rtl/>
        </w:rPr>
        <w:t>بها</w:t>
      </w:r>
      <w:proofErr w:type="spellEnd"/>
      <w:r w:rsidRPr="00DE37B8">
        <w:rPr>
          <w:rFonts w:ascii="Simplified Arabic" w:hAnsi="Simplified Arabic" w:cs="Simplified Arabic"/>
          <w:sz w:val="32"/>
          <w:szCs w:val="32"/>
          <w:rtl/>
        </w:rPr>
        <w:t xml:space="preserve"> القائم بالاتصال يجب أن تؤدي أدوار متكاملة أثناء عمله، ويجب عليه أن يراعي الفروق الفردية والعقلية عند الجماهير المستهدفة، وأن يكون لديه القدرة علي التفكير والدقة في نقل المعلومات وأن يلتزم بالمصداقية وتجنب الأخطاء التي يمكن أن يرتكبها حتى  تصل الرسالة الإعلامية واضحة إلي الجماهير، وهذا يتطلب من القائم بالاتصال بأن يكون لديه معرفة ودارية بكافة الأمور التي تدور حوله.</w:t>
      </w:r>
    </w:p>
    <w:p w:rsidR="003245DE" w:rsidRPr="00D91D13" w:rsidRDefault="003245DE" w:rsidP="003245DE">
      <w:pPr>
        <w:spacing w:line="276" w:lineRule="auto"/>
        <w:jc w:val="both"/>
        <w:rPr>
          <w:rFonts w:ascii="Simplified Arabic" w:hAnsi="Simplified Arabic" w:cs="Simplified Arabic"/>
          <w:b/>
          <w:bCs/>
          <w:sz w:val="36"/>
          <w:szCs w:val="36"/>
          <w:rtl/>
        </w:rPr>
      </w:pPr>
      <w:r w:rsidRPr="00D91D13">
        <w:rPr>
          <w:rFonts w:ascii="Simplified Arabic" w:hAnsi="Simplified Arabic" w:cs="Simplified Arabic"/>
          <w:b/>
          <w:bCs/>
          <w:sz w:val="36"/>
          <w:szCs w:val="36"/>
          <w:rtl/>
        </w:rPr>
        <w:t>مسؤوليات القائم بالاتصال :</w:t>
      </w:r>
      <w:r>
        <w:rPr>
          <w:rStyle w:val="a6"/>
          <w:rFonts w:ascii="Simplified Arabic" w:hAnsi="Simplified Arabic" w:cs="Simplified Arabic"/>
          <w:b/>
          <w:bCs/>
          <w:sz w:val="36"/>
          <w:szCs w:val="36"/>
          <w:rtl/>
        </w:rPr>
        <w:footnoteReference w:id="9"/>
      </w:r>
    </w:p>
    <w:p w:rsidR="003245DE" w:rsidRPr="00DE37B8"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1-الدقة والتأكد في صدق المعلومة المقدمة للجمهور.</w:t>
      </w:r>
    </w:p>
    <w:p w:rsidR="003245DE" w:rsidRPr="00DE37B8"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2-العمل من أجل المصلحة العامة والابتعاد عن تفضيل المصلحة الشخصية.</w:t>
      </w:r>
    </w:p>
    <w:p w:rsidR="003245DE" w:rsidRPr="00DE37B8"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3-الحفاظ علي نزاهة وكرامة المهنة.</w:t>
      </w:r>
    </w:p>
    <w:p w:rsidR="003245DE" w:rsidRPr="00DE37B8"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4-احترام الحياة الخاصة للمواطنين.</w:t>
      </w:r>
    </w:p>
    <w:p w:rsidR="003245DE" w:rsidRPr="00DE37B8"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5-احترام سر المهنة، وأخلاقياتها.</w:t>
      </w:r>
    </w:p>
    <w:p w:rsidR="003245DE" w:rsidRPr="00DE37B8"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6-الدفاع عن حقوق الإنسان.</w:t>
      </w:r>
    </w:p>
    <w:p w:rsidR="003245DE" w:rsidRPr="00DE37B8"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7-المشاركة في الإصلاح الاجتماعي.</w:t>
      </w:r>
    </w:p>
    <w:p w:rsidR="003245DE" w:rsidRPr="00DE37B8" w:rsidRDefault="003245DE" w:rsidP="003245DE">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8-الالتزام بالموضوعية والصدق.</w:t>
      </w:r>
    </w:p>
    <w:p w:rsidR="00DC29E9" w:rsidRPr="00DE37B8" w:rsidRDefault="000206BD" w:rsidP="000206BD">
      <w:pPr>
        <w:spacing w:line="276" w:lineRule="auto"/>
        <w:jc w:val="both"/>
        <w:rPr>
          <w:rFonts w:ascii="Simplified Arabic" w:hAnsi="Simplified Arabic" w:cs="Simplified Arabic"/>
          <w:sz w:val="32"/>
          <w:szCs w:val="32"/>
        </w:rPr>
      </w:pPr>
      <w:r>
        <w:rPr>
          <w:rFonts w:ascii="Simplified Arabic" w:hAnsi="Simplified Arabic" w:cs="Simplified Arabic"/>
          <w:sz w:val="32"/>
          <w:szCs w:val="32"/>
          <w:rtl/>
        </w:rPr>
        <w:t>9-تبني اتجاهات الجمهور.</w:t>
      </w:r>
    </w:p>
    <w:p w:rsidR="004301BA" w:rsidRDefault="004301BA" w:rsidP="00DE37B8">
      <w:pPr>
        <w:spacing w:line="276" w:lineRule="auto"/>
        <w:jc w:val="both"/>
        <w:rPr>
          <w:rFonts w:ascii="Simplified Arabic" w:hAnsi="Simplified Arabic" w:cs="Simplified Arabic"/>
          <w:sz w:val="32"/>
          <w:szCs w:val="32"/>
          <w:rtl/>
        </w:rPr>
      </w:pPr>
    </w:p>
    <w:p w:rsidR="004301BA" w:rsidRPr="00DE37B8" w:rsidRDefault="004301BA" w:rsidP="00DE37B8">
      <w:pPr>
        <w:spacing w:line="276" w:lineRule="auto"/>
        <w:jc w:val="both"/>
        <w:rPr>
          <w:rFonts w:ascii="Simplified Arabic" w:hAnsi="Simplified Arabic" w:cs="Simplified Arabic"/>
          <w:sz w:val="32"/>
          <w:szCs w:val="32"/>
          <w:rtl/>
        </w:rPr>
      </w:pPr>
    </w:p>
    <w:p w:rsidR="00184EF7" w:rsidRPr="00DE37B8" w:rsidRDefault="00184EF7" w:rsidP="00DE37B8">
      <w:pPr>
        <w:spacing w:line="276" w:lineRule="auto"/>
        <w:jc w:val="both"/>
        <w:rPr>
          <w:rFonts w:ascii="Simplified Arabic" w:hAnsi="Simplified Arabic" w:cs="Simplified Arabic"/>
          <w:sz w:val="32"/>
          <w:szCs w:val="32"/>
          <w:rtl/>
        </w:rPr>
      </w:pPr>
      <w:r w:rsidRPr="00ED5090">
        <w:rPr>
          <w:rFonts w:ascii="Simplified Arabic" w:hAnsi="Simplified Arabic" w:cs="Simplified Arabic"/>
          <w:b/>
          <w:bCs/>
          <w:sz w:val="36"/>
          <w:szCs w:val="36"/>
          <w:rtl/>
        </w:rPr>
        <w:lastRenderedPageBreak/>
        <w:t>القضايا</w:t>
      </w:r>
      <w:r w:rsidR="000F7485">
        <w:rPr>
          <w:rFonts w:ascii="Simplified Arabic" w:hAnsi="Simplified Arabic" w:cs="Simplified Arabic" w:hint="cs"/>
          <w:b/>
          <w:bCs/>
          <w:sz w:val="36"/>
          <w:szCs w:val="36"/>
          <w:rtl/>
        </w:rPr>
        <w:t xml:space="preserve"> </w:t>
      </w:r>
      <w:r w:rsidRPr="00ED5090">
        <w:rPr>
          <w:rFonts w:ascii="Simplified Arabic" w:hAnsi="Simplified Arabic" w:cs="Simplified Arabic"/>
          <w:b/>
          <w:bCs/>
          <w:sz w:val="36"/>
          <w:szCs w:val="36"/>
          <w:rtl/>
        </w:rPr>
        <w:t>الاجتماعية</w:t>
      </w:r>
    </w:p>
    <w:p w:rsidR="00184EF7" w:rsidRPr="00D91D13" w:rsidRDefault="00184EF7" w:rsidP="00DE37B8">
      <w:pPr>
        <w:spacing w:line="276" w:lineRule="auto"/>
        <w:jc w:val="both"/>
        <w:rPr>
          <w:rFonts w:ascii="Simplified Arabic" w:hAnsi="Simplified Arabic" w:cs="Simplified Arabic"/>
          <w:b/>
          <w:bCs/>
          <w:sz w:val="36"/>
          <w:szCs w:val="36"/>
          <w:rtl/>
        </w:rPr>
      </w:pPr>
      <w:r w:rsidRPr="00D91D13">
        <w:rPr>
          <w:rFonts w:ascii="Simplified Arabic" w:hAnsi="Simplified Arabic" w:cs="Simplified Arabic"/>
          <w:b/>
          <w:bCs/>
          <w:sz w:val="36"/>
          <w:szCs w:val="36"/>
          <w:rtl/>
        </w:rPr>
        <w:t>برامج التأمين والضمان الاجتماعي لأفراد الأسرة :</w:t>
      </w:r>
    </w:p>
    <w:p w:rsidR="00F957BF" w:rsidRPr="00DE37B8" w:rsidRDefault="00184EF7" w:rsidP="00DE37B8">
      <w:p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وضعت ليبيا برامج ومخططات اجتماعية متعددة لرعاية مواطنيها سواء في إطار رعاية الأسرة أو مباشرة إلي الأفراد المستحقين، وفي الحالتين فأن الفائدة تعود علي الأسرة</w:t>
      </w:r>
      <w:r w:rsidR="00F957BF" w:rsidRPr="00DE37B8">
        <w:rPr>
          <w:rFonts w:ascii="Simplified Arabic" w:hAnsi="Simplified Arabic" w:cs="Simplified Arabic"/>
          <w:sz w:val="32"/>
          <w:szCs w:val="32"/>
          <w:rtl/>
        </w:rPr>
        <w:t xml:space="preserve"> من خلال مساعدة رب الأسرة أو إعفاء ذوي الظروف الخاصة مثل المعاقين أو المرضي، ويمكن الرجوع إلي هذه البرامج منذ صدور قانون التأمين الاجتماعي رقم (53) لسنة 1973، وغيرها من القوانين ذات الصلة بهذا الموضوع وإلي أن ظهر القانون رقم (13) لسنة 1980 والذي حدد المنافع والحماية الاجتماعية للمواطن والأسرة في الميادين ا لتالية :</w:t>
      </w:r>
    </w:p>
    <w:p w:rsidR="00F957BF" w:rsidRPr="00D91D13" w:rsidRDefault="00F957BF" w:rsidP="00DE37B8">
      <w:pPr>
        <w:spacing w:line="276" w:lineRule="auto"/>
        <w:jc w:val="both"/>
        <w:rPr>
          <w:rFonts w:ascii="Simplified Arabic" w:hAnsi="Simplified Arabic" w:cs="Simplified Arabic"/>
          <w:b/>
          <w:bCs/>
          <w:sz w:val="32"/>
          <w:szCs w:val="32"/>
          <w:rtl/>
        </w:rPr>
      </w:pPr>
      <w:r w:rsidRPr="00D91D13">
        <w:rPr>
          <w:rFonts w:ascii="Simplified Arabic" w:hAnsi="Simplified Arabic" w:cs="Simplified Arabic"/>
          <w:b/>
          <w:bCs/>
          <w:sz w:val="32"/>
          <w:szCs w:val="32"/>
          <w:rtl/>
        </w:rPr>
        <w:t xml:space="preserve">أولا : المعاشات وتنقسم إلي خمسة أنواع من المعاشات هي : </w:t>
      </w:r>
    </w:p>
    <w:p w:rsidR="00F957BF" w:rsidRPr="00DE37B8" w:rsidRDefault="00F957BF" w:rsidP="00DE37B8">
      <w:pPr>
        <w:pStyle w:val="a7"/>
        <w:numPr>
          <w:ilvl w:val="0"/>
          <w:numId w:val="15"/>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معاش الشيخوخة.</w:t>
      </w:r>
    </w:p>
    <w:p w:rsidR="00F957BF" w:rsidRPr="00DE37B8" w:rsidRDefault="00F957BF" w:rsidP="00DE37B8">
      <w:pPr>
        <w:pStyle w:val="a7"/>
        <w:numPr>
          <w:ilvl w:val="0"/>
          <w:numId w:val="15"/>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معاش العجز لإصابة العمل.</w:t>
      </w:r>
    </w:p>
    <w:p w:rsidR="00236E55" w:rsidRPr="00DE37B8" w:rsidRDefault="00F957BF" w:rsidP="00DE37B8">
      <w:pPr>
        <w:pStyle w:val="a7"/>
        <w:numPr>
          <w:ilvl w:val="0"/>
          <w:numId w:val="15"/>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 xml:space="preserve">معاش العجز الكلي لغير إصابة </w:t>
      </w:r>
      <w:r w:rsidR="00236E55" w:rsidRPr="00DE37B8">
        <w:rPr>
          <w:rFonts w:ascii="Simplified Arabic" w:hAnsi="Simplified Arabic" w:cs="Simplified Arabic"/>
          <w:sz w:val="32"/>
          <w:szCs w:val="32"/>
          <w:rtl/>
        </w:rPr>
        <w:t>العمل.</w:t>
      </w:r>
    </w:p>
    <w:p w:rsidR="00236E55" w:rsidRPr="00DE37B8" w:rsidRDefault="00236E55" w:rsidP="00DE37B8">
      <w:pPr>
        <w:pStyle w:val="a7"/>
        <w:numPr>
          <w:ilvl w:val="0"/>
          <w:numId w:val="15"/>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معاش المستحقين من المضمونين.</w:t>
      </w:r>
    </w:p>
    <w:p w:rsidR="00236E55" w:rsidRPr="00DE37B8" w:rsidRDefault="00236E55" w:rsidP="00DE37B8">
      <w:pPr>
        <w:pStyle w:val="a7"/>
        <w:numPr>
          <w:ilvl w:val="0"/>
          <w:numId w:val="15"/>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معاش الأساسي لفاقدي العائل ولعديمي الدخل.</w:t>
      </w:r>
    </w:p>
    <w:p w:rsidR="00DC29E9" w:rsidRPr="00D91D13" w:rsidRDefault="00236E55" w:rsidP="00DE37B8">
      <w:pPr>
        <w:spacing w:line="276" w:lineRule="auto"/>
        <w:ind w:left="360"/>
        <w:jc w:val="both"/>
        <w:rPr>
          <w:rFonts w:ascii="Simplified Arabic" w:hAnsi="Simplified Arabic" w:cs="Simplified Arabic"/>
          <w:b/>
          <w:bCs/>
          <w:sz w:val="32"/>
          <w:szCs w:val="32"/>
          <w:rtl/>
        </w:rPr>
      </w:pPr>
      <w:r w:rsidRPr="00D91D13">
        <w:rPr>
          <w:rFonts w:ascii="Simplified Arabic" w:hAnsi="Simplified Arabic" w:cs="Simplified Arabic"/>
          <w:b/>
          <w:bCs/>
          <w:sz w:val="32"/>
          <w:szCs w:val="32"/>
          <w:rtl/>
        </w:rPr>
        <w:t>ثانيا : علاوة العائلة لأصحاب المعاشات.</w:t>
      </w:r>
    </w:p>
    <w:p w:rsidR="00236E55" w:rsidRPr="00D91D13" w:rsidRDefault="00236E55" w:rsidP="00DE37B8">
      <w:pPr>
        <w:spacing w:line="276" w:lineRule="auto"/>
        <w:ind w:left="360"/>
        <w:jc w:val="both"/>
        <w:rPr>
          <w:rFonts w:ascii="Simplified Arabic" w:hAnsi="Simplified Arabic" w:cs="Simplified Arabic"/>
          <w:b/>
          <w:bCs/>
          <w:sz w:val="32"/>
          <w:szCs w:val="32"/>
          <w:rtl/>
        </w:rPr>
      </w:pPr>
      <w:r w:rsidRPr="00D91D13">
        <w:rPr>
          <w:rFonts w:ascii="Simplified Arabic" w:hAnsi="Simplified Arabic" w:cs="Simplified Arabic"/>
          <w:b/>
          <w:bCs/>
          <w:sz w:val="32"/>
          <w:szCs w:val="32"/>
          <w:rtl/>
        </w:rPr>
        <w:t>ثالثا : المنافع قصيرة الأمد، وهي المساعدات المالية اليومية للعاملين لحساب أنفسهم في حالات العجز المؤقت للمرض أو إصابة العمل أو الولادة.</w:t>
      </w:r>
    </w:p>
    <w:p w:rsidR="00AD454E" w:rsidRPr="00D91D13" w:rsidRDefault="00AD454E" w:rsidP="00DE37B8">
      <w:pPr>
        <w:spacing w:line="276" w:lineRule="auto"/>
        <w:ind w:left="360"/>
        <w:jc w:val="both"/>
        <w:rPr>
          <w:rFonts w:ascii="Simplified Arabic" w:hAnsi="Simplified Arabic" w:cs="Simplified Arabic"/>
          <w:b/>
          <w:bCs/>
          <w:sz w:val="32"/>
          <w:szCs w:val="32"/>
          <w:rtl/>
        </w:rPr>
      </w:pPr>
      <w:r w:rsidRPr="00D91D13">
        <w:rPr>
          <w:rFonts w:ascii="Simplified Arabic" w:hAnsi="Simplified Arabic" w:cs="Simplified Arabic"/>
          <w:b/>
          <w:bCs/>
          <w:sz w:val="32"/>
          <w:szCs w:val="32"/>
          <w:rtl/>
        </w:rPr>
        <w:t>رابعا : المنح المقطوعة، وهي منح تقدر بمبالغ معينة تستحق كل منها دفعة واحدة عند توافر شروطها :</w:t>
      </w:r>
    </w:p>
    <w:p w:rsidR="00AD454E" w:rsidRPr="00DE37B8" w:rsidRDefault="00AD454E" w:rsidP="00DE37B8">
      <w:pPr>
        <w:pStyle w:val="a7"/>
        <w:numPr>
          <w:ilvl w:val="0"/>
          <w:numId w:val="16"/>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lastRenderedPageBreak/>
        <w:t>إعانة الحمل .</w:t>
      </w:r>
    </w:p>
    <w:p w:rsidR="00815A41" w:rsidRDefault="00815A41" w:rsidP="00DE37B8">
      <w:pPr>
        <w:pStyle w:val="a7"/>
        <w:numPr>
          <w:ilvl w:val="0"/>
          <w:numId w:val="16"/>
        </w:numPr>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منحة الأولاد .</w:t>
      </w:r>
    </w:p>
    <w:p w:rsidR="00AD454E" w:rsidRPr="00DE37B8" w:rsidRDefault="00AD454E" w:rsidP="00DE37B8">
      <w:pPr>
        <w:pStyle w:val="a7"/>
        <w:numPr>
          <w:ilvl w:val="0"/>
          <w:numId w:val="16"/>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 xml:space="preserve">إعانة الدفن . </w:t>
      </w:r>
    </w:p>
    <w:p w:rsidR="00AD454E" w:rsidRPr="00DE37B8" w:rsidRDefault="00AD454E" w:rsidP="00DE37B8">
      <w:pPr>
        <w:pStyle w:val="a7"/>
        <w:numPr>
          <w:ilvl w:val="0"/>
          <w:numId w:val="16"/>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منح الكوارث والطوارئ .</w:t>
      </w:r>
    </w:p>
    <w:p w:rsidR="00BF2840" w:rsidRPr="00DE37B8" w:rsidRDefault="00AD454E" w:rsidP="00DE37B8">
      <w:pPr>
        <w:spacing w:line="276" w:lineRule="auto"/>
        <w:ind w:left="360"/>
        <w:jc w:val="both"/>
        <w:rPr>
          <w:rFonts w:ascii="Simplified Arabic" w:hAnsi="Simplified Arabic" w:cs="Simplified Arabic"/>
          <w:sz w:val="32"/>
          <w:szCs w:val="32"/>
          <w:rtl/>
        </w:rPr>
      </w:pPr>
      <w:r w:rsidRPr="00DE37B8">
        <w:rPr>
          <w:rFonts w:ascii="Simplified Arabic" w:hAnsi="Simplified Arabic" w:cs="Simplified Arabic"/>
          <w:sz w:val="32"/>
          <w:szCs w:val="32"/>
          <w:rtl/>
        </w:rPr>
        <w:t xml:space="preserve">أما المنافع العينية التي يقدمها الضمان الاجتماعي فهي تتمثل في الرعاية </w:t>
      </w:r>
      <w:r w:rsidR="00BF2840" w:rsidRPr="00DE37B8">
        <w:rPr>
          <w:rFonts w:ascii="Simplified Arabic" w:hAnsi="Simplified Arabic" w:cs="Simplified Arabic"/>
          <w:sz w:val="32"/>
          <w:szCs w:val="32"/>
          <w:rtl/>
        </w:rPr>
        <w:t>الاجتماعية والرعاية الصحية النوعية للفرد والأسرة علي حد سواء</w:t>
      </w:r>
      <w:r w:rsidR="00BF2840" w:rsidRPr="00815A41">
        <w:rPr>
          <w:rFonts w:ascii="Simplified Arabic" w:hAnsi="Simplified Arabic" w:cs="Simplified Arabic"/>
          <w:sz w:val="32"/>
          <w:szCs w:val="32"/>
          <w:vertAlign w:val="superscript"/>
          <w:rtl/>
        </w:rPr>
        <w:t>.</w:t>
      </w:r>
      <w:r w:rsidR="00815A41" w:rsidRPr="00815A41">
        <w:rPr>
          <w:rFonts w:ascii="Simplified Arabic" w:hAnsi="Simplified Arabic" w:cs="Simplified Arabic" w:hint="cs"/>
          <w:sz w:val="32"/>
          <w:szCs w:val="32"/>
          <w:vertAlign w:val="superscript"/>
          <w:rtl/>
        </w:rPr>
        <w:t>(</w:t>
      </w:r>
      <w:r w:rsidR="00815A41" w:rsidRPr="00815A41">
        <w:rPr>
          <w:rStyle w:val="a6"/>
          <w:rFonts w:ascii="Simplified Arabic" w:hAnsi="Simplified Arabic" w:cs="Simplified Arabic"/>
          <w:sz w:val="32"/>
          <w:szCs w:val="32"/>
          <w:rtl/>
        </w:rPr>
        <w:footnoteReference w:id="10"/>
      </w:r>
      <w:r w:rsidR="00815A41" w:rsidRPr="00815A41">
        <w:rPr>
          <w:rFonts w:ascii="Simplified Arabic" w:hAnsi="Simplified Arabic" w:cs="Simplified Arabic" w:hint="cs"/>
          <w:sz w:val="32"/>
          <w:szCs w:val="32"/>
          <w:vertAlign w:val="superscript"/>
          <w:rtl/>
        </w:rPr>
        <w:t>)</w:t>
      </w:r>
    </w:p>
    <w:p w:rsidR="00BF2840" w:rsidRPr="00DE37B8" w:rsidRDefault="00BF2840" w:rsidP="00DE37B8">
      <w:pPr>
        <w:spacing w:line="276" w:lineRule="auto"/>
        <w:ind w:left="360"/>
        <w:jc w:val="both"/>
        <w:rPr>
          <w:rFonts w:ascii="Simplified Arabic" w:hAnsi="Simplified Arabic" w:cs="Simplified Arabic"/>
          <w:sz w:val="32"/>
          <w:szCs w:val="32"/>
          <w:rtl/>
        </w:rPr>
      </w:pPr>
      <w:r w:rsidRPr="00DE37B8">
        <w:rPr>
          <w:rFonts w:ascii="Simplified Arabic" w:hAnsi="Simplified Arabic" w:cs="Simplified Arabic"/>
          <w:sz w:val="32"/>
          <w:szCs w:val="32"/>
          <w:rtl/>
        </w:rPr>
        <w:t xml:space="preserve">البرامج الناجحة في ليبيا وأدت دورا كبيرا في الرعاية والحماية الاجتماعية، وخاصة في حالات تقاعد رب الأسرة الذي يجدد دخلا مستمرا وثابتا يعول </w:t>
      </w:r>
      <w:proofErr w:type="spellStart"/>
      <w:r w:rsidRPr="00DE37B8">
        <w:rPr>
          <w:rFonts w:ascii="Simplified Arabic" w:hAnsi="Simplified Arabic" w:cs="Simplified Arabic"/>
          <w:sz w:val="32"/>
          <w:szCs w:val="32"/>
          <w:rtl/>
        </w:rPr>
        <w:t>به</w:t>
      </w:r>
      <w:proofErr w:type="spellEnd"/>
      <w:r w:rsidRPr="00DE37B8">
        <w:rPr>
          <w:rFonts w:ascii="Simplified Arabic" w:hAnsi="Simplified Arabic" w:cs="Simplified Arabic"/>
          <w:sz w:val="32"/>
          <w:szCs w:val="32"/>
          <w:rtl/>
        </w:rPr>
        <w:t xml:space="preserve"> أسرته، وكذلك في الحالات الخاصة مثل المرض والعجز والكوارث، بل الملاحظ أن أسهمت هذه الخطط والبرامج في تنمية الأسرة الريفية من خلال برامج أهمها:</w:t>
      </w:r>
    </w:p>
    <w:p w:rsidR="00A97FE2" w:rsidRPr="00DE37B8" w:rsidRDefault="00A97FE2" w:rsidP="00DE37B8">
      <w:pPr>
        <w:pStyle w:val="a7"/>
        <w:numPr>
          <w:ilvl w:val="0"/>
          <w:numId w:val="17"/>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برامج القوافل الاجتماعية :</w:t>
      </w:r>
    </w:p>
    <w:p w:rsidR="0064210A" w:rsidRPr="00DE37B8" w:rsidRDefault="00A97FE2" w:rsidP="00D11B5A">
      <w:pPr>
        <w:spacing w:line="276" w:lineRule="auto"/>
        <w:ind w:left="360"/>
        <w:jc w:val="both"/>
        <w:rPr>
          <w:rFonts w:ascii="Simplified Arabic" w:hAnsi="Simplified Arabic" w:cs="Simplified Arabic"/>
          <w:sz w:val="32"/>
          <w:szCs w:val="32"/>
          <w:rtl/>
        </w:rPr>
      </w:pPr>
      <w:r w:rsidRPr="00DE37B8">
        <w:rPr>
          <w:rFonts w:ascii="Simplified Arabic" w:hAnsi="Simplified Arabic" w:cs="Simplified Arabic"/>
          <w:sz w:val="32"/>
          <w:szCs w:val="32"/>
          <w:rtl/>
        </w:rPr>
        <w:t xml:space="preserve">كانت هذه البرامج تقدم خدمات لسكن البادية حيث تقوم بدور التوعية الاجتماعية وعادة ما تصاحبها مكتبة للتوعية الثقافية وكذلك معها آلة عرض سينمائي و أشرطة سينمائية وهذه كلها عوامل مهمة في نشر الوعي الاجتماعي والثقافي و الصحي إلي غير ذلك من الأمور التي تهدف إلي توعية أفراد الأسرة و </w:t>
      </w:r>
      <w:r w:rsidR="0064210A" w:rsidRPr="00DE37B8">
        <w:rPr>
          <w:rFonts w:ascii="Simplified Arabic" w:hAnsi="Simplified Arabic" w:cs="Simplified Arabic"/>
          <w:sz w:val="32"/>
          <w:szCs w:val="32"/>
          <w:rtl/>
        </w:rPr>
        <w:t>إ</w:t>
      </w:r>
      <w:r w:rsidRPr="00DE37B8">
        <w:rPr>
          <w:rFonts w:ascii="Simplified Arabic" w:hAnsi="Simplified Arabic" w:cs="Simplified Arabic"/>
          <w:sz w:val="32"/>
          <w:szCs w:val="32"/>
          <w:rtl/>
        </w:rPr>
        <w:t xml:space="preserve">رشادهم </w:t>
      </w:r>
      <w:r w:rsidR="0064210A" w:rsidRPr="00DE37B8">
        <w:rPr>
          <w:rFonts w:ascii="Simplified Arabic" w:hAnsi="Simplified Arabic" w:cs="Simplified Arabic"/>
          <w:sz w:val="32"/>
          <w:szCs w:val="32"/>
          <w:rtl/>
        </w:rPr>
        <w:t>إلي صالح أنفسهم ووطنهم</w:t>
      </w:r>
      <w:r w:rsidR="00D11B5A">
        <w:rPr>
          <w:rFonts w:ascii="Simplified Arabic" w:hAnsi="Simplified Arabic" w:cs="Simplified Arabic" w:hint="cs"/>
          <w:sz w:val="32"/>
          <w:szCs w:val="32"/>
          <w:rtl/>
        </w:rPr>
        <w:t xml:space="preserve">. </w:t>
      </w:r>
      <w:r w:rsidR="00D11B5A" w:rsidRPr="00D11B5A">
        <w:rPr>
          <w:rFonts w:ascii="Simplified Arabic" w:hAnsi="Simplified Arabic" w:cs="Simplified Arabic" w:hint="cs"/>
          <w:sz w:val="32"/>
          <w:szCs w:val="32"/>
          <w:vertAlign w:val="superscript"/>
          <w:rtl/>
        </w:rPr>
        <w:t>(</w:t>
      </w:r>
      <w:r w:rsidR="00D11B5A" w:rsidRPr="00D11B5A">
        <w:rPr>
          <w:rStyle w:val="a6"/>
          <w:rFonts w:ascii="Simplified Arabic" w:hAnsi="Simplified Arabic" w:cs="Simplified Arabic"/>
          <w:sz w:val="32"/>
          <w:szCs w:val="32"/>
          <w:rtl/>
        </w:rPr>
        <w:footnoteReference w:id="11"/>
      </w:r>
      <w:r w:rsidR="00D11B5A" w:rsidRPr="00D11B5A">
        <w:rPr>
          <w:rFonts w:ascii="Simplified Arabic" w:hAnsi="Simplified Arabic" w:cs="Simplified Arabic" w:hint="cs"/>
          <w:sz w:val="32"/>
          <w:szCs w:val="32"/>
          <w:vertAlign w:val="superscript"/>
          <w:rtl/>
        </w:rPr>
        <w:t>)</w:t>
      </w:r>
    </w:p>
    <w:p w:rsidR="0064210A" w:rsidRPr="00DE37B8" w:rsidRDefault="0064210A" w:rsidP="00DE37B8">
      <w:pPr>
        <w:spacing w:line="276" w:lineRule="auto"/>
        <w:ind w:left="360"/>
        <w:jc w:val="both"/>
        <w:rPr>
          <w:rFonts w:ascii="Simplified Arabic" w:hAnsi="Simplified Arabic" w:cs="Simplified Arabic"/>
          <w:sz w:val="32"/>
          <w:szCs w:val="32"/>
          <w:rtl/>
        </w:rPr>
      </w:pPr>
      <w:r w:rsidRPr="00DE37B8">
        <w:rPr>
          <w:rFonts w:ascii="Simplified Arabic" w:hAnsi="Simplified Arabic" w:cs="Simplified Arabic"/>
          <w:sz w:val="32"/>
          <w:szCs w:val="32"/>
          <w:rtl/>
        </w:rPr>
        <w:t xml:space="preserve">لقد توقفت هذه القوافل منذ مدة، ولكن تطورات المجتمع الليبي وخاصة الريف تستدعي ضرورة العمل بهذه البرامج والقوافل مرة ثانية مع تطويرها وتحسينها بما </w:t>
      </w:r>
      <w:r w:rsidRPr="00DE37B8">
        <w:rPr>
          <w:rFonts w:ascii="Simplified Arabic" w:hAnsi="Simplified Arabic" w:cs="Simplified Arabic"/>
          <w:sz w:val="32"/>
          <w:szCs w:val="32"/>
          <w:rtl/>
        </w:rPr>
        <w:lastRenderedPageBreak/>
        <w:t>يتناسب  احتياجات الأسرة الريفية وخاصة في مجالات الطب الوقائي والتوعية الاجتماعية العامة، وشؤون الاقتصاد المنزلي الريفي .</w:t>
      </w:r>
    </w:p>
    <w:p w:rsidR="0064210A" w:rsidRPr="00DE37B8" w:rsidRDefault="0064210A" w:rsidP="00DE37B8">
      <w:pPr>
        <w:pStyle w:val="a7"/>
        <w:numPr>
          <w:ilvl w:val="0"/>
          <w:numId w:val="17"/>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برامج الأسرة المنتجة :</w:t>
      </w:r>
    </w:p>
    <w:p w:rsidR="000248FB" w:rsidRPr="00DE37B8" w:rsidRDefault="0064210A" w:rsidP="00DE37B8">
      <w:pPr>
        <w:spacing w:line="276" w:lineRule="auto"/>
        <w:ind w:left="360"/>
        <w:jc w:val="both"/>
        <w:rPr>
          <w:rFonts w:ascii="Simplified Arabic" w:hAnsi="Simplified Arabic" w:cs="Simplified Arabic"/>
          <w:sz w:val="32"/>
          <w:szCs w:val="32"/>
          <w:rtl/>
        </w:rPr>
      </w:pPr>
      <w:r w:rsidRPr="00DE37B8">
        <w:rPr>
          <w:rFonts w:ascii="Simplified Arabic" w:hAnsi="Simplified Arabic" w:cs="Simplified Arabic"/>
          <w:sz w:val="32"/>
          <w:szCs w:val="32"/>
          <w:rtl/>
        </w:rPr>
        <w:t xml:space="preserve">وهي برنامج يهدف إلي جعل </w:t>
      </w:r>
      <w:r w:rsidR="009F4501" w:rsidRPr="00DE37B8">
        <w:rPr>
          <w:rFonts w:ascii="Simplified Arabic" w:hAnsi="Simplified Arabic" w:cs="Simplified Arabic" w:hint="cs"/>
          <w:sz w:val="32"/>
          <w:szCs w:val="32"/>
          <w:rtl/>
        </w:rPr>
        <w:t>الأسرة</w:t>
      </w:r>
      <w:r w:rsidRPr="00DE37B8">
        <w:rPr>
          <w:rFonts w:ascii="Simplified Arabic" w:hAnsi="Simplified Arabic" w:cs="Simplified Arabic"/>
          <w:sz w:val="32"/>
          <w:szCs w:val="32"/>
          <w:rtl/>
        </w:rPr>
        <w:t xml:space="preserve"> الليبية خاصة منها الريفية تعتمد علي نفسها </w:t>
      </w:r>
      <w:r w:rsidR="000248FB" w:rsidRPr="00DE37B8">
        <w:rPr>
          <w:rFonts w:ascii="Simplified Arabic" w:hAnsi="Simplified Arabic" w:cs="Simplified Arabic"/>
          <w:sz w:val="32"/>
          <w:szCs w:val="32"/>
          <w:rtl/>
        </w:rPr>
        <w:t>في تنمية دخلها العائلي بعد تمكينها من تكوين نواة رأسمال متواضع تنطلق منه سواء لتحقيق مشروع زراعي أو صناعي أو حرفي يمكنها من خلاله أن تصبح في غني عن الإعانات الخارجية أن تطور هذا البرنامج يوحي بأنه في حاجه إلي دعم مالي من الخزانة العامة وفي حاجة إلي تطوير.</w:t>
      </w:r>
    </w:p>
    <w:p w:rsidR="000248FB" w:rsidRPr="00DE37B8" w:rsidRDefault="000248FB" w:rsidP="00DE37B8">
      <w:pPr>
        <w:pStyle w:val="a7"/>
        <w:numPr>
          <w:ilvl w:val="0"/>
          <w:numId w:val="17"/>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برامج الإسكان والعمران البشري :</w:t>
      </w:r>
    </w:p>
    <w:p w:rsidR="00EB02A3" w:rsidRPr="00DE37B8" w:rsidRDefault="000248FB" w:rsidP="00DE37B8">
      <w:pPr>
        <w:spacing w:line="276" w:lineRule="auto"/>
        <w:ind w:left="360"/>
        <w:jc w:val="both"/>
        <w:rPr>
          <w:rFonts w:ascii="Simplified Arabic" w:hAnsi="Simplified Arabic" w:cs="Simplified Arabic"/>
          <w:sz w:val="32"/>
          <w:szCs w:val="32"/>
          <w:rtl/>
        </w:rPr>
      </w:pPr>
      <w:r w:rsidRPr="00DE37B8">
        <w:rPr>
          <w:rFonts w:ascii="Simplified Arabic" w:hAnsi="Simplified Arabic" w:cs="Simplified Arabic"/>
          <w:sz w:val="32"/>
          <w:szCs w:val="32"/>
          <w:rtl/>
        </w:rPr>
        <w:t>لقد خطت السياسة الاجتماعية العامة في ليبيا خطوات واضحة وناجحة في مجال العمران البشري وتوفير السكن للأسرة، وإي</w:t>
      </w:r>
      <w:r w:rsidR="00EB02A3" w:rsidRPr="00DE37B8">
        <w:rPr>
          <w:rFonts w:ascii="Simplified Arabic" w:hAnsi="Simplified Arabic" w:cs="Simplified Arabic"/>
          <w:sz w:val="32"/>
          <w:szCs w:val="32"/>
          <w:rtl/>
        </w:rPr>
        <w:t>مانا منها بأن المسكن من ضرورات الحياة للأسرة، ويتضح من خلال المخططات الإنمائية السابقة وجود ستة برامج رئيسية لتوفير السكن للأسرة ، وهي :</w:t>
      </w:r>
    </w:p>
    <w:p w:rsidR="00EB02A3" w:rsidRPr="00DE37B8" w:rsidRDefault="00EB02A3" w:rsidP="00DE37B8">
      <w:pPr>
        <w:pStyle w:val="a7"/>
        <w:numPr>
          <w:ilvl w:val="0"/>
          <w:numId w:val="18"/>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تسهيلات القروض المصرفية لبناء المساكن .</w:t>
      </w:r>
    </w:p>
    <w:p w:rsidR="00EB02A3" w:rsidRPr="00DE37B8" w:rsidRDefault="00EB02A3" w:rsidP="00DE37B8">
      <w:pPr>
        <w:pStyle w:val="a7"/>
        <w:numPr>
          <w:ilvl w:val="0"/>
          <w:numId w:val="18"/>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مشاريع الإسكان العامة .</w:t>
      </w:r>
    </w:p>
    <w:p w:rsidR="00EB02A3" w:rsidRPr="00DE37B8" w:rsidRDefault="00EB02A3" w:rsidP="00DE37B8">
      <w:pPr>
        <w:pStyle w:val="a7"/>
        <w:numPr>
          <w:ilvl w:val="0"/>
          <w:numId w:val="18"/>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مشاريع الإسكان المنفذة من قبل مؤسسات أو هيئات عامة .</w:t>
      </w:r>
    </w:p>
    <w:p w:rsidR="00EB02A3" w:rsidRPr="00DE37B8" w:rsidRDefault="00EB02A3" w:rsidP="00DE37B8">
      <w:pPr>
        <w:pStyle w:val="a7"/>
        <w:numPr>
          <w:ilvl w:val="0"/>
          <w:numId w:val="18"/>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جمعيات الإسكان الأهلية .</w:t>
      </w:r>
    </w:p>
    <w:p w:rsidR="00EB02A3" w:rsidRPr="00DE37B8" w:rsidRDefault="00EB02A3" w:rsidP="00DE37B8">
      <w:pPr>
        <w:pStyle w:val="a7"/>
        <w:numPr>
          <w:ilvl w:val="0"/>
          <w:numId w:val="18"/>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مشاريع الإسكان الزراعي .</w:t>
      </w:r>
    </w:p>
    <w:p w:rsidR="00EB02A3" w:rsidRPr="00DE37B8" w:rsidRDefault="00EB02A3" w:rsidP="00DE37B8">
      <w:pPr>
        <w:pStyle w:val="a7"/>
        <w:numPr>
          <w:ilvl w:val="0"/>
          <w:numId w:val="18"/>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الجهود الذاتية لبناء المساكن.</w:t>
      </w:r>
    </w:p>
    <w:p w:rsidR="00EB02A3" w:rsidRPr="00DE37B8" w:rsidRDefault="00B0133C" w:rsidP="00DE37B8">
      <w:pPr>
        <w:spacing w:line="276" w:lineRule="auto"/>
        <w:ind w:left="360"/>
        <w:jc w:val="both"/>
        <w:rPr>
          <w:rFonts w:ascii="Simplified Arabic" w:hAnsi="Simplified Arabic" w:cs="Simplified Arabic"/>
          <w:sz w:val="32"/>
          <w:szCs w:val="32"/>
          <w:rtl/>
        </w:rPr>
      </w:pPr>
      <w:r w:rsidRPr="00DE37B8">
        <w:rPr>
          <w:rFonts w:ascii="Simplified Arabic" w:hAnsi="Simplified Arabic" w:cs="Simplified Arabic"/>
          <w:sz w:val="32"/>
          <w:szCs w:val="32"/>
          <w:rtl/>
        </w:rPr>
        <w:t xml:space="preserve">أن جملة ما تم انجازه من مساكن من خلال البرامج </w:t>
      </w:r>
      <w:r w:rsidR="009F4501" w:rsidRPr="00DE37B8">
        <w:rPr>
          <w:rFonts w:ascii="Simplified Arabic" w:hAnsi="Simplified Arabic" w:cs="Simplified Arabic" w:hint="cs"/>
          <w:sz w:val="32"/>
          <w:szCs w:val="32"/>
          <w:rtl/>
        </w:rPr>
        <w:t>الإسكانية</w:t>
      </w:r>
      <w:r w:rsidRPr="00DE37B8">
        <w:rPr>
          <w:rFonts w:ascii="Simplified Arabic" w:hAnsi="Simplified Arabic" w:cs="Simplified Arabic"/>
          <w:sz w:val="32"/>
          <w:szCs w:val="32"/>
          <w:rtl/>
        </w:rPr>
        <w:t xml:space="preserve"> الستة السابقة يقدر </w:t>
      </w:r>
      <w:r w:rsidR="009F4501" w:rsidRPr="00DE37B8">
        <w:rPr>
          <w:rFonts w:ascii="Simplified Arabic" w:hAnsi="Simplified Arabic" w:cs="Simplified Arabic" w:hint="cs"/>
          <w:sz w:val="32"/>
          <w:szCs w:val="32"/>
          <w:rtl/>
        </w:rPr>
        <w:t>حثي</w:t>
      </w:r>
      <w:r w:rsidRPr="00DE37B8">
        <w:rPr>
          <w:rFonts w:ascii="Simplified Arabic" w:hAnsi="Simplified Arabic" w:cs="Simplified Arabic"/>
          <w:sz w:val="32"/>
          <w:szCs w:val="32"/>
          <w:rtl/>
        </w:rPr>
        <w:t xml:space="preserve"> عام 1990م بحوالي نصف مليون وحدة سكنية . إلا أنه بالنظر إلي </w:t>
      </w:r>
      <w:r w:rsidRPr="00DE37B8">
        <w:rPr>
          <w:rFonts w:ascii="Simplified Arabic" w:hAnsi="Simplified Arabic" w:cs="Simplified Arabic"/>
          <w:sz w:val="32"/>
          <w:szCs w:val="32"/>
          <w:rtl/>
        </w:rPr>
        <w:lastRenderedPageBreak/>
        <w:t xml:space="preserve">معدلات النمو السكاني المرتفعة والتي أشرنا إليها سابقا، وبالنظر إلي قيم الأسرة الليبية الحديثة في استقلال كل أسرة بمسكنها الخاص وحياته الخاصة، فإن السكن والإسكان سيظهر كما يتوقع </w:t>
      </w:r>
      <w:proofErr w:type="spellStart"/>
      <w:r w:rsidRPr="00DE37B8">
        <w:rPr>
          <w:rFonts w:ascii="Simplified Arabic" w:hAnsi="Simplified Arabic" w:cs="Simplified Arabic"/>
          <w:sz w:val="32"/>
          <w:szCs w:val="32"/>
          <w:rtl/>
        </w:rPr>
        <w:t>الديمغرافيون</w:t>
      </w:r>
      <w:proofErr w:type="spellEnd"/>
      <w:r w:rsidRPr="00DE37B8">
        <w:rPr>
          <w:rFonts w:ascii="Simplified Arabic" w:hAnsi="Simplified Arabic" w:cs="Simplified Arabic"/>
          <w:sz w:val="32"/>
          <w:szCs w:val="32"/>
          <w:rtl/>
        </w:rPr>
        <w:t xml:space="preserve"> مرة أخري بنهاية القرن العشرين كمشكلة اجتماعية تواجه التخطيط العمراني في ليبيا</w:t>
      </w:r>
      <w:r w:rsidR="003B24F4" w:rsidRPr="00DE37B8">
        <w:rPr>
          <w:rFonts w:ascii="Simplified Arabic" w:hAnsi="Simplified Arabic" w:cs="Simplified Arabic"/>
          <w:sz w:val="32"/>
          <w:szCs w:val="32"/>
          <w:rtl/>
        </w:rPr>
        <w:t xml:space="preserve">، وبل سيتطلب الإسكان الأسري استثمارات باهظة قد لا تستطيع الخزانة العامة أو مدخرات الأفراد مواجهتها، وإن طبيعة مواد البناء المستوردة، </w:t>
      </w:r>
      <w:r w:rsidR="009F4501" w:rsidRPr="00DE37B8">
        <w:rPr>
          <w:rFonts w:ascii="Simplified Arabic" w:hAnsi="Simplified Arabic" w:cs="Simplified Arabic" w:hint="cs"/>
          <w:sz w:val="32"/>
          <w:szCs w:val="32"/>
          <w:rtl/>
        </w:rPr>
        <w:t>ونماذج</w:t>
      </w:r>
      <w:r w:rsidR="003B24F4" w:rsidRPr="00DE37B8">
        <w:rPr>
          <w:rFonts w:ascii="Simplified Arabic" w:hAnsi="Simplified Arabic" w:cs="Simplified Arabic"/>
          <w:sz w:val="32"/>
          <w:szCs w:val="32"/>
          <w:rtl/>
        </w:rPr>
        <w:t xml:space="preserve"> البيت الليبي </w:t>
      </w:r>
      <w:r w:rsidR="009F4501" w:rsidRPr="00DE37B8">
        <w:rPr>
          <w:rFonts w:ascii="Simplified Arabic" w:hAnsi="Simplified Arabic" w:cs="Simplified Arabic" w:hint="cs"/>
          <w:sz w:val="32"/>
          <w:szCs w:val="32"/>
          <w:rtl/>
        </w:rPr>
        <w:t>الحديث</w:t>
      </w:r>
      <w:r w:rsidR="003B24F4" w:rsidRPr="00DE37B8">
        <w:rPr>
          <w:rFonts w:ascii="Simplified Arabic" w:hAnsi="Simplified Arabic" w:cs="Simplified Arabic"/>
          <w:sz w:val="32"/>
          <w:szCs w:val="32"/>
          <w:rtl/>
        </w:rPr>
        <w:t xml:space="preserve"> المطبقة    غير اقتصادية بل مكلفة جدا.</w:t>
      </w:r>
    </w:p>
    <w:p w:rsidR="003B24F4" w:rsidRPr="00DE37B8" w:rsidRDefault="003B24F4" w:rsidP="00DE37B8">
      <w:pPr>
        <w:spacing w:line="276" w:lineRule="auto"/>
        <w:ind w:left="360"/>
        <w:jc w:val="both"/>
        <w:rPr>
          <w:rFonts w:ascii="Simplified Arabic" w:hAnsi="Simplified Arabic" w:cs="Simplified Arabic"/>
          <w:sz w:val="32"/>
          <w:szCs w:val="32"/>
          <w:rtl/>
        </w:rPr>
      </w:pPr>
      <w:r w:rsidRPr="00DE37B8">
        <w:rPr>
          <w:rFonts w:ascii="Simplified Arabic" w:hAnsi="Simplified Arabic" w:cs="Simplified Arabic"/>
          <w:sz w:val="32"/>
          <w:szCs w:val="32"/>
          <w:rtl/>
        </w:rPr>
        <w:t>وهذا الوضع الإسكاني يتطلب إعادة النظر في عدة عناصر اجتماعية المتعلقة بالإسكان أهمها :</w:t>
      </w:r>
    </w:p>
    <w:p w:rsidR="003B24F4" w:rsidRPr="00DE37B8" w:rsidRDefault="003B24F4" w:rsidP="00DE37B8">
      <w:pPr>
        <w:pStyle w:val="a7"/>
        <w:numPr>
          <w:ilvl w:val="0"/>
          <w:numId w:val="19"/>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 xml:space="preserve">سياسة تمويل </w:t>
      </w:r>
      <w:r w:rsidR="009A11F4" w:rsidRPr="00DE37B8">
        <w:rPr>
          <w:rFonts w:ascii="Simplified Arabic" w:hAnsi="Simplified Arabic" w:cs="Simplified Arabic"/>
          <w:sz w:val="32"/>
          <w:szCs w:val="32"/>
          <w:rtl/>
        </w:rPr>
        <w:t>الإسكان .</w:t>
      </w:r>
    </w:p>
    <w:p w:rsidR="009A11F4" w:rsidRPr="00DE37B8" w:rsidRDefault="009F4501" w:rsidP="00DE37B8">
      <w:pPr>
        <w:pStyle w:val="a7"/>
        <w:numPr>
          <w:ilvl w:val="0"/>
          <w:numId w:val="19"/>
        </w:numPr>
        <w:spacing w:line="276" w:lineRule="auto"/>
        <w:jc w:val="both"/>
        <w:rPr>
          <w:rFonts w:ascii="Simplified Arabic" w:hAnsi="Simplified Arabic" w:cs="Simplified Arabic"/>
          <w:sz w:val="32"/>
          <w:szCs w:val="32"/>
        </w:rPr>
      </w:pPr>
      <w:r w:rsidRPr="00DE37B8">
        <w:rPr>
          <w:rFonts w:ascii="Simplified Arabic" w:hAnsi="Simplified Arabic" w:cs="Simplified Arabic" w:hint="cs"/>
          <w:sz w:val="32"/>
          <w:szCs w:val="32"/>
          <w:rtl/>
        </w:rPr>
        <w:t>نموذج</w:t>
      </w:r>
      <w:r w:rsidR="009A11F4" w:rsidRPr="00DE37B8">
        <w:rPr>
          <w:rFonts w:ascii="Simplified Arabic" w:hAnsi="Simplified Arabic" w:cs="Simplified Arabic"/>
          <w:sz w:val="32"/>
          <w:szCs w:val="32"/>
          <w:rtl/>
        </w:rPr>
        <w:t xml:space="preserve"> البيت الليبي الحديث .</w:t>
      </w:r>
    </w:p>
    <w:p w:rsidR="009A11F4" w:rsidRPr="00DE37B8" w:rsidRDefault="009A11F4" w:rsidP="00DE37B8">
      <w:pPr>
        <w:pStyle w:val="a7"/>
        <w:numPr>
          <w:ilvl w:val="0"/>
          <w:numId w:val="19"/>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صناعة مواد البناء المحلية .</w:t>
      </w:r>
    </w:p>
    <w:p w:rsidR="009A11F4" w:rsidRPr="00DE37B8" w:rsidRDefault="009A11F4" w:rsidP="00DE37B8">
      <w:pPr>
        <w:pStyle w:val="a7"/>
        <w:numPr>
          <w:ilvl w:val="0"/>
          <w:numId w:val="19"/>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البحوث والدراسات العلمية في مجال العمران البشري في الريف والحضر .</w:t>
      </w:r>
    </w:p>
    <w:p w:rsidR="009A11F4" w:rsidRPr="00D91D13" w:rsidRDefault="009A11F4" w:rsidP="00DE37B8">
      <w:pPr>
        <w:spacing w:line="276" w:lineRule="auto"/>
        <w:ind w:left="360"/>
        <w:jc w:val="both"/>
        <w:rPr>
          <w:rFonts w:ascii="Simplified Arabic" w:hAnsi="Simplified Arabic" w:cs="Simplified Arabic"/>
          <w:b/>
          <w:bCs/>
          <w:sz w:val="32"/>
          <w:szCs w:val="32"/>
          <w:rtl/>
        </w:rPr>
      </w:pPr>
      <w:r w:rsidRPr="00D91D13">
        <w:rPr>
          <w:rFonts w:ascii="Simplified Arabic" w:hAnsi="Simplified Arabic" w:cs="Simplified Arabic"/>
          <w:b/>
          <w:bCs/>
          <w:sz w:val="32"/>
          <w:szCs w:val="32"/>
          <w:rtl/>
        </w:rPr>
        <w:t>مجالات وميادين عمل المرأة الليبية :</w:t>
      </w:r>
    </w:p>
    <w:p w:rsidR="009A11F4" w:rsidRPr="00DE37B8" w:rsidRDefault="009A11F4" w:rsidP="00DE37B8">
      <w:pPr>
        <w:pStyle w:val="a7"/>
        <w:numPr>
          <w:ilvl w:val="0"/>
          <w:numId w:val="20"/>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التعليم والإدارة :</w:t>
      </w:r>
    </w:p>
    <w:p w:rsidR="00C21EA0" w:rsidRPr="00DE37B8" w:rsidRDefault="009A11F4" w:rsidP="00DE37B8">
      <w:pPr>
        <w:spacing w:line="276" w:lineRule="auto"/>
        <w:ind w:left="360"/>
        <w:jc w:val="both"/>
        <w:rPr>
          <w:rFonts w:ascii="Simplified Arabic" w:hAnsi="Simplified Arabic" w:cs="Simplified Arabic"/>
          <w:sz w:val="32"/>
          <w:szCs w:val="32"/>
          <w:rtl/>
        </w:rPr>
      </w:pPr>
      <w:r w:rsidRPr="00DE37B8">
        <w:rPr>
          <w:rFonts w:ascii="Simplified Arabic" w:hAnsi="Simplified Arabic" w:cs="Simplified Arabic"/>
          <w:sz w:val="32"/>
          <w:szCs w:val="32"/>
          <w:rtl/>
        </w:rPr>
        <w:t>من خلال البيانات والمعلومات التي تم الاطلاع عليها يمكن القول بأنه لا يكاد يوجد مجال لم تشارك فيه المرأة بشكل أو أخر فالمرأة متواجدة في كل القطاعات الاقتصادية كالتعليم والإدارة والصحة والبحث العلمي والخدمات الاجتماعية والم</w:t>
      </w:r>
      <w:r w:rsidR="00C21EA0" w:rsidRPr="00DE37B8">
        <w:rPr>
          <w:rFonts w:ascii="Simplified Arabic" w:hAnsi="Simplified Arabic" w:cs="Simplified Arabic"/>
          <w:sz w:val="32"/>
          <w:szCs w:val="32"/>
          <w:rtl/>
        </w:rPr>
        <w:t>ؤ</w:t>
      </w:r>
      <w:r w:rsidRPr="00DE37B8">
        <w:rPr>
          <w:rFonts w:ascii="Simplified Arabic" w:hAnsi="Simplified Arabic" w:cs="Simplified Arabic"/>
          <w:sz w:val="32"/>
          <w:szCs w:val="32"/>
          <w:rtl/>
        </w:rPr>
        <w:t>سس</w:t>
      </w:r>
      <w:r w:rsidR="00C21EA0" w:rsidRPr="00DE37B8">
        <w:rPr>
          <w:rFonts w:ascii="Simplified Arabic" w:hAnsi="Simplified Arabic" w:cs="Simplified Arabic"/>
          <w:sz w:val="32"/>
          <w:szCs w:val="32"/>
          <w:rtl/>
        </w:rPr>
        <w:t>ا</w:t>
      </w:r>
      <w:r w:rsidRPr="00DE37B8">
        <w:rPr>
          <w:rFonts w:ascii="Simplified Arabic" w:hAnsi="Simplified Arabic" w:cs="Simplified Arabic"/>
          <w:sz w:val="32"/>
          <w:szCs w:val="32"/>
          <w:rtl/>
        </w:rPr>
        <w:t xml:space="preserve">ت </w:t>
      </w:r>
      <w:r w:rsidR="00C21EA0" w:rsidRPr="00DE37B8">
        <w:rPr>
          <w:rFonts w:ascii="Simplified Arabic" w:hAnsi="Simplified Arabic" w:cs="Simplified Arabic"/>
          <w:sz w:val="32"/>
          <w:szCs w:val="32"/>
          <w:rtl/>
        </w:rPr>
        <w:t xml:space="preserve">الإنتاجية كالمصانع والشركات هذا بالإضافة إلي الزراعة التي تعتبر المجال التقليدي والتاريخي لعمل المرأة الريفية الليبية. والمرأة متواجدة أيضا في الخدمة الوطنية "الشعب المسلح" والأمن الشعبي وحرس الجمارك وشرطة المرور، </w:t>
      </w:r>
      <w:r w:rsidR="00C21EA0" w:rsidRPr="00DE37B8">
        <w:rPr>
          <w:rFonts w:ascii="Simplified Arabic" w:hAnsi="Simplified Arabic" w:cs="Simplified Arabic"/>
          <w:sz w:val="32"/>
          <w:szCs w:val="32"/>
          <w:rtl/>
        </w:rPr>
        <w:lastRenderedPageBreak/>
        <w:t>ومتواجدة في المناصب القيادية في المؤتمرات الشعبية الأساسية ، ما يؤكد بأن المرأة بدأت تسهم إلي جانب أخيها الرجل في الحياة الاقتصادية والاجتماعية والسياسية.</w:t>
      </w:r>
    </w:p>
    <w:p w:rsidR="00F26014" w:rsidRPr="00DE37B8" w:rsidRDefault="00C21EA0" w:rsidP="00DE37B8">
      <w:pPr>
        <w:spacing w:line="276" w:lineRule="auto"/>
        <w:ind w:left="360"/>
        <w:jc w:val="both"/>
        <w:rPr>
          <w:rFonts w:ascii="Simplified Arabic" w:hAnsi="Simplified Arabic" w:cs="Simplified Arabic"/>
          <w:sz w:val="32"/>
          <w:szCs w:val="32"/>
          <w:rtl/>
        </w:rPr>
      </w:pPr>
      <w:r w:rsidRPr="00DE37B8">
        <w:rPr>
          <w:rFonts w:ascii="Simplified Arabic" w:hAnsi="Simplified Arabic" w:cs="Simplified Arabic"/>
          <w:sz w:val="32"/>
          <w:szCs w:val="32"/>
          <w:rtl/>
        </w:rPr>
        <w:t xml:space="preserve">وكما سبقت الإشارة لا تزال هناك بعض العوائق أمام </w:t>
      </w:r>
      <w:r w:rsidR="00F26014" w:rsidRPr="00DE37B8">
        <w:rPr>
          <w:rFonts w:ascii="Simplified Arabic" w:hAnsi="Simplified Arabic" w:cs="Simplified Arabic"/>
          <w:sz w:val="32"/>
          <w:szCs w:val="32"/>
          <w:rtl/>
        </w:rPr>
        <w:t>دخول المرأة إلي عالم العمل، لعله من بين أهم هذه العوائق العادات والتقاليد التي لا تؤيد عمل المرأة في أعمال معينة مثل الفنادق والمطاعم والمتاجر والمصانع، كما أن قطاعا كبيرا من النساء خاصة ذات الخلفية الريفية لا يفضلن مجالات العمل التي يكثر فيها الاختلاط بين الرجال والنساء.</w:t>
      </w:r>
    </w:p>
    <w:p w:rsidR="008554A4" w:rsidRPr="00DE37B8" w:rsidRDefault="00F26014" w:rsidP="00DE37B8">
      <w:pPr>
        <w:spacing w:line="276" w:lineRule="auto"/>
        <w:ind w:left="360"/>
        <w:jc w:val="both"/>
        <w:rPr>
          <w:rFonts w:ascii="Simplified Arabic" w:hAnsi="Simplified Arabic" w:cs="Simplified Arabic"/>
          <w:sz w:val="32"/>
          <w:szCs w:val="32"/>
          <w:rtl/>
        </w:rPr>
      </w:pPr>
      <w:r w:rsidRPr="00DE37B8">
        <w:rPr>
          <w:rFonts w:ascii="Simplified Arabic" w:hAnsi="Simplified Arabic" w:cs="Simplified Arabic"/>
          <w:sz w:val="32"/>
          <w:szCs w:val="32"/>
          <w:rtl/>
        </w:rPr>
        <w:t xml:space="preserve">هذا مع الإشارة إلي نسبة الإناث الغير مشاركات في النشاطات الاقتصادية يمثل 88% حسب </w:t>
      </w:r>
      <w:r w:rsidR="008554A4" w:rsidRPr="00DE37B8">
        <w:rPr>
          <w:rFonts w:ascii="Simplified Arabic" w:hAnsi="Simplified Arabic" w:cs="Simplified Arabic"/>
          <w:sz w:val="32"/>
          <w:szCs w:val="32"/>
          <w:rtl/>
        </w:rPr>
        <w:t>تعدد السكان لسنة 1984م ويرجع هذا إلي عوامل متعددة أهمها :</w:t>
      </w:r>
    </w:p>
    <w:p w:rsidR="008554A4" w:rsidRPr="00DE37B8" w:rsidRDefault="008554A4" w:rsidP="00DE37B8">
      <w:pPr>
        <w:pStyle w:val="a7"/>
        <w:numPr>
          <w:ilvl w:val="0"/>
          <w:numId w:val="21"/>
        </w:numPr>
        <w:spacing w:line="276" w:lineRule="auto"/>
        <w:jc w:val="both"/>
        <w:rPr>
          <w:rFonts w:ascii="Simplified Arabic" w:hAnsi="Simplified Arabic" w:cs="Simplified Arabic"/>
          <w:sz w:val="32"/>
          <w:szCs w:val="32"/>
          <w:rtl/>
        </w:rPr>
      </w:pPr>
      <w:r w:rsidRPr="00DE37B8">
        <w:rPr>
          <w:rFonts w:ascii="Simplified Arabic" w:hAnsi="Simplified Arabic" w:cs="Simplified Arabic"/>
          <w:sz w:val="32"/>
          <w:szCs w:val="32"/>
          <w:rtl/>
        </w:rPr>
        <w:t>النظرة التقليدية للمرأة والتي تري أن مكان المرأة الحقيقي هو البيت وتربية الأولاد .</w:t>
      </w:r>
    </w:p>
    <w:p w:rsidR="005B65C8" w:rsidRPr="00DE37B8" w:rsidRDefault="008554A4" w:rsidP="00DE37B8">
      <w:pPr>
        <w:pStyle w:val="a7"/>
        <w:numPr>
          <w:ilvl w:val="0"/>
          <w:numId w:val="21"/>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ارتفاع معدل الأمية بين النساء والذي قدر حسب تعداد السكان لسنة 1984م بحوالي 57% ولكن هذه النسبة انخفضت كثيرا بسبب انتشار التعليم في قطاع النساء أن الإحصاءات تهتم بعمل المرأة الرسمي المصنف</w:t>
      </w:r>
      <w:r w:rsidR="005B65C8" w:rsidRPr="00DE37B8">
        <w:rPr>
          <w:rFonts w:ascii="Simplified Arabic" w:hAnsi="Simplified Arabic" w:cs="Simplified Arabic"/>
          <w:sz w:val="32"/>
          <w:szCs w:val="32"/>
          <w:rtl/>
        </w:rPr>
        <w:t xml:space="preserve"> في الهيكل المهني لي ليبيا لا تعتبر عمل المرأة في البيت والاقتصاد المنزلي والزراعة وتربية الحيوانات في الأرياف من النشاط الاقتصادي .</w:t>
      </w:r>
    </w:p>
    <w:p w:rsidR="00ED33C2" w:rsidRPr="00DE37B8" w:rsidRDefault="005B65C8" w:rsidP="00DE37B8">
      <w:pPr>
        <w:spacing w:line="276" w:lineRule="auto"/>
        <w:ind w:left="720"/>
        <w:jc w:val="both"/>
        <w:rPr>
          <w:rFonts w:ascii="Simplified Arabic" w:hAnsi="Simplified Arabic" w:cs="Simplified Arabic"/>
          <w:sz w:val="32"/>
          <w:szCs w:val="32"/>
          <w:rtl/>
        </w:rPr>
      </w:pPr>
      <w:r w:rsidRPr="00DE37B8">
        <w:rPr>
          <w:rFonts w:ascii="Simplified Arabic" w:hAnsi="Simplified Arabic" w:cs="Simplified Arabic"/>
          <w:sz w:val="32"/>
          <w:szCs w:val="32"/>
          <w:rtl/>
        </w:rPr>
        <w:t>والمهن العلمية والفنية للمرأة التدريس والتمريض</w:t>
      </w:r>
      <w:r w:rsidR="007D444F" w:rsidRPr="00DE37B8">
        <w:rPr>
          <w:rFonts w:ascii="Simplified Arabic" w:hAnsi="Simplified Arabic" w:cs="Simplified Arabic"/>
          <w:sz w:val="32"/>
          <w:szCs w:val="32"/>
          <w:rtl/>
        </w:rPr>
        <w:t xml:space="preserve"> تعتبر هي التي تجدب المرأة قد ارتفعت النسبة من (18%) سنة1973م لتصل إلي (33%) في سنة 1984م يعتبر هذا التوسع في القبول في معاهد المعلمات والتعليم العالي، وكذلك إلي تأنيث التعليم الأساسي . والملاحظ أنه قد ارتفع عدد المدرسات </w:t>
      </w:r>
      <w:r w:rsidR="007D444F" w:rsidRPr="00DE37B8">
        <w:rPr>
          <w:rFonts w:ascii="Simplified Arabic" w:hAnsi="Simplified Arabic" w:cs="Simplified Arabic"/>
          <w:sz w:val="32"/>
          <w:szCs w:val="32"/>
          <w:rtl/>
        </w:rPr>
        <w:lastRenderedPageBreak/>
        <w:t>ارتفاعا ملحوظا خلال السنوات الأخيرة حتى وصل في العام الدراسي 91\1992 إلي 67646 مدرسة في جميع مراحل التعليم الأساسي  (التعليم الابتدائي والإعدادي)</w:t>
      </w:r>
      <w:r w:rsidR="00ED33C2" w:rsidRPr="00DE37B8">
        <w:rPr>
          <w:rFonts w:ascii="Simplified Arabic" w:hAnsi="Simplified Arabic" w:cs="Simplified Arabic"/>
          <w:sz w:val="32"/>
          <w:szCs w:val="32"/>
          <w:rtl/>
        </w:rPr>
        <w:t xml:space="preserve"> . إلي أن نسبة المدرسات الليبيات وصلت إلي 93%من عدد المدرسات بقطاع التعليم.</w:t>
      </w:r>
    </w:p>
    <w:p w:rsidR="00ED33C2" w:rsidRPr="00DE37B8" w:rsidRDefault="00ED33C2" w:rsidP="00DE37B8">
      <w:pPr>
        <w:spacing w:line="276" w:lineRule="auto"/>
        <w:ind w:left="720"/>
        <w:jc w:val="both"/>
        <w:rPr>
          <w:rFonts w:ascii="Simplified Arabic" w:hAnsi="Simplified Arabic" w:cs="Simplified Arabic"/>
          <w:sz w:val="32"/>
          <w:szCs w:val="32"/>
          <w:rtl/>
        </w:rPr>
      </w:pPr>
      <w:r w:rsidRPr="00DE37B8">
        <w:rPr>
          <w:rFonts w:ascii="Simplified Arabic" w:hAnsi="Simplified Arabic" w:cs="Simplified Arabic"/>
          <w:sz w:val="32"/>
          <w:szCs w:val="32"/>
          <w:rtl/>
        </w:rPr>
        <w:t xml:space="preserve">أما القطاع الثاني الذي يجدب المرأة فهو الخدمات فقد ارتفعت نسبة العاملات فيه من (8.5%) سنة 1973م إلي (18.9%) سنة 1984م وذلك بفضل توجه سياسة العمل الليبية نحو إحلال المرأة في الوظائف الإدارية والخدمية وتوجيه الرجال إلي المواقع الإنتاجية في الزراعة والصناعة. </w:t>
      </w:r>
    </w:p>
    <w:p w:rsidR="005E5AA9" w:rsidRDefault="00ED33C2" w:rsidP="00DE37B8">
      <w:pPr>
        <w:spacing w:line="276" w:lineRule="auto"/>
        <w:ind w:left="720"/>
        <w:jc w:val="both"/>
        <w:rPr>
          <w:rFonts w:ascii="Simplified Arabic" w:hAnsi="Simplified Arabic" w:cs="Simplified Arabic"/>
          <w:sz w:val="32"/>
          <w:szCs w:val="32"/>
          <w:rtl/>
        </w:rPr>
      </w:pPr>
      <w:r w:rsidRPr="00DE37B8">
        <w:rPr>
          <w:rFonts w:ascii="Simplified Arabic" w:hAnsi="Simplified Arabic" w:cs="Simplified Arabic"/>
          <w:sz w:val="32"/>
          <w:szCs w:val="32"/>
          <w:rtl/>
        </w:rPr>
        <w:t xml:space="preserve">أما الوظائف </w:t>
      </w:r>
      <w:r w:rsidR="0088533E" w:rsidRPr="00DE37B8">
        <w:rPr>
          <w:rFonts w:ascii="Simplified Arabic" w:hAnsi="Simplified Arabic" w:cs="Simplified Arabic"/>
          <w:sz w:val="32"/>
          <w:szCs w:val="32"/>
          <w:rtl/>
        </w:rPr>
        <w:t>الإدارية</w:t>
      </w:r>
      <w:r w:rsidRPr="00DE37B8">
        <w:rPr>
          <w:rFonts w:ascii="Simplified Arabic" w:hAnsi="Simplified Arabic" w:cs="Simplified Arabic"/>
          <w:sz w:val="32"/>
          <w:szCs w:val="32"/>
          <w:rtl/>
        </w:rPr>
        <w:t xml:space="preserve"> ارتفعت نسبة النساء العاملات فيها من 1.5% سنة 1973م إلي 14.7% في سنة 1984م ويرجع ذلك </w:t>
      </w:r>
      <w:r w:rsidR="005E5AA9" w:rsidRPr="00DE37B8">
        <w:rPr>
          <w:rFonts w:ascii="Simplified Arabic" w:hAnsi="Simplified Arabic" w:cs="Simplified Arabic"/>
          <w:sz w:val="32"/>
          <w:szCs w:val="32"/>
          <w:rtl/>
        </w:rPr>
        <w:t>إلي التشريعات الاقتصادية والاجتماعية التي شجعت عمل المرأة في هذا المجال.</w:t>
      </w:r>
    </w:p>
    <w:p w:rsidR="005E5AA9" w:rsidRPr="00DE37B8" w:rsidRDefault="005E5AA9" w:rsidP="00DE37B8">
      <w:pPr>
        <w:pStyle w:val="a7"/>
        <w:numPr>
          <w:ilvl w:val="0"/>
          <w:numId w:val="20"/>
        </w:numPr>
        <w:spacing w:line="276" w:lineRule="auto"/>
        <w:jc w:val="both"/>
        <w:rPr>
          <w:rFonts w:ascii="Simplified Arabic" w:hAnsi="Simplified Arabic" w:cs="Simplified Arabic"/>
          <w:sz w:val="32"/>
          <w:szCs w:val="32"/>
        </w:rPr>
      </w:pPr>
      <w:r w:rsidRPr="00DE37B8">
        <w:rPr>
          <w:rFonts w:ascii="Simplified Arabic" w:hAnsi="Simplified Arabic" w:cs="Simplified Arabic"/>
          <w:sz w:val="32"/>
          <w:szCs w:val="32"/>
          <w:rtl/>
        </w:rPr>
        <w:t>الصحة :</w:t>
      </w:r>
    </w:p>
    <w:p w:rsidR="00F7592D" w:rsidRPr="00DE37B8" w:rsidRDefault="005E5AA9" w:rsidP="009F4501">
      <w:pPr>
        <w:spacing w:line="276" w:lineRule="auto"/>
        <w:ind w:left="360"/>
        <w:jc w:val="both"/>
        <w:rPr>
          <w:rFonts w:ascii="Simplified Arabic" w:hAnsi="Simplified Arabic" w:cs="Simplified Arabic"/>
          <w:sz w:val="32"/>
          <w:szCs w:val="32"/>
          <w:rtl/>
        </w:rPr>
      </w:pPr>
      <w:r w:rsidRPr="00DE37B8">
        <w:rPr>
          <w:rFonts w:ascii="Simplified Arabic" w:hAnsi="Simplified Arabic" w:cs="Simplified Arabic"/>
          <w:sz w:val="32"/>
          <w:szCs w:val="32"/>
          <w:rtl/>
        </w:rPr>
        <w:t>ل</w:t>
      </w:r>
      <w:r w:rsidR="009F4501">
        <w:rPr>
          <w:rFonts w:ascii="Simplified Arabic" w:hAnsi="Simplified Arabic" w:cs="Simplified Arabic" w:hint="cs"/>
          <w:sz w:val="32"/>
          <w:szCs w:val="32"/>
          <w:rtl/>
        </w:rPr>
        <w:t xml:space="preserve">ا </w:t>
      </w:r>
      <w:r w:rsidR="009F4501" w:rsidRPr="00DE37B8">
        <w:rPr>
          <w:rFonts w:ascii="Simplified Arabic" w:hAnsi="Simplified Arabic" w:cs="Simplified Arabic" w:hint="cs"/>
          <w:sz w:val="32"/>
          <w:szCs w:val="32"/>
          <w:rtl/>
        </w:rPr>
        <w:t>ت</w:t>
      </w:r>
      <w:r w:rsidR="009F4501">
        <w:rPr>
          <w:rFonts w:ascii="Simplified Arabic" w:hAnsi="Simplified Arabic" w:cs="Simplified Arabic" w:hint="cs"/>
          <w:sz w:val="32"/>
          <w:szCs w:val="32"/>
          <w:rtl/>
        </w:rPr>
        <w:t>و</w:t>
      </w:r>
      <w:r w:rsidR="009F4501" w:rsidRPr="00DE37B8">
        <w:rPr>
          <w:rFonts w:ascii="Simplified Arabic" w:hAnsi="Simplified Arabic" w:cs="Simplified Arabic" w:hint="cs"/>
          <w:sz w:val="32"/>
          <w:szCs w:val="32"/>
          <w:rtl/>
        </w:rPr>
        <w:t>جد</w:t>
      </w:r>
      <w:r w:rsidRPr="00DE37B8">
        <w:rPr>
          <w:rFonts w:ascii="Simplified Arabic" w:hAnsi="Simplified Arabic" w:cs="Simplified Arabic"/>
          <w:sz w:val="32"/>
          <w:szCs w:val="32"/>
          <w:rtl/>
        </w:rPr>
        <w:t xml:space="preserve"> أدنى فوارق بين المرأة والرجل في القيام بالمهن الطبية والطبية المساعدة وقد عمل قطاع الصحة علي استيعاب كل العناصر النسائية الليبية التي لها القدرة علي القيام بالمهام الصحية ففي عام 1989م\1990م بلغ عدد الطبيبات 572 طبيبة مقابل 3005 طبيب ليبي و3333 طبيب غير ليبيي . أي أن نسبة الطبيبات الليبيات في مختلف </w:t>
      </w:r>
      <w:r w:rsidR="00F7592D" w:rsidRPr="00DE37B8">
        <w:rPr>
          <w:rFonts w:ascii="Simplified Arabic" w:hAnsi="Simplified Arabic" w:cs="Simplified Arabic"/>
          <w:sz w:val="32"/>
          <w:szCs w:val="32"/>
          <w:rtl/>
        </w:rPr>
        <w:t xml:space="preserve">التخصصات لم يتجاوز عام 89\90م 8.31% وقد بلغت هذه السنة عام 91\92م حوالي 40% من إجمالي العناصر الطبية البالغ عددها 7445 طبيبا في مختلف التخصصات الطبية. </w:t>
      </w:r>
    </w:p>
    <w:p w:rsidR="002441D5" w:rsidRPr="00DE37B8" w:rsidRDefault="00F7592D" w:rsidP="00DE37B8">
      <w:pPr>
        <w:spacing w:line="276" w:lineRule="auto"/>
        <w:ind w:left="360"/>
        <w:jc w:val="both"/>
        <w:rPr>
          <w:rFonts w:ascii="Simplified Arabic" w:hAnsi="Simplified Arabic" w:cs="Simplified Arabic"/>
          <w:sz w:val="32"/>
          <w:szCs w:val="32"/>
          <w:rtl/>
        </w:rPr>
      </w:pPr>
      <w:r w:rsidRPr="00DE37B8">
        <w:rPr>
          <w:rFonts w:ascii="Simplified Arabic" w:hAnsi="Simplified Arabic" w:cs="Simplified Arabic"/>
          <w:sz w:val="32"/>
          <w:szCs w:val="32"/>
          <w:rtl/>
        </w:rPr>
        <w:t xml:space="preserve">أما في مجال الوظائف الطبية المساعدة فلقد كان عدد الممرضات عام 89\90م 4406 ممرضة من مجموع قدره 5445 ممرضا وممرضة من العناصر الليبية </w:t>
      </w:r>
      <w:r w:rsidRPr="00DE37B8">
        <w:rPr>
          <w:rFonts w:ascii="Simplified Arabic" w:hAnsi="Simplified Arabic" w:cs="Simplified Arabic"/>
          <w:sz w:val="32"/>
          <w:szCs w:val="32"/>
          <w:rtl/>
        </w:rPr>
        <w:lastRenderedPageBreak/>
        <w:t xml:space="preserve">بالإضافة إلي 1845 ممرضا وممرضة من الأجانب ، وقد أصبح هذا العدد عام 90\91م 10551 ممرضة ليبية من </w:t>
      </w:r>
      <w:r w:rsidR="0088533E" w:rsidRPr="00DE37B8">
        <w:rPr>
          <w:rFonts w:ascii="Simplified Arabic" w:hAnsi="Simplified Arabic" w:cs="Simplified Arabic"/>
          <w:sz w:val="32"/>
          <w:szCs w:val="32"/>
          <w:rtl/>
        </w:rPr>
        <w:t>إجمالي</w:t>
      </w:r>
      <w:r w:rsidR="002441D5" w:rsidRPr="00DE37B8">
        <w:rPr>
          <w:rFonts w:ascii="Simplified Arabic" w:hAnsi="Simplified Arabic" w:cs="Simplified Arabic"/>
          <w:sz w:val="32"/>
          <w:szCs w:val="32"/>
          <w:rtl/>
        </w:rPr>
        <w:t xml:space="preserve"> قدره 15.059 ممرضة ليبيات وغير ليبيات .</w:t>
      </w:r>
    </w:p>
    <w:p w:rsidR="003E12AA" w:rsidRDefault="002441D5" w:rsidP="00DE37B8">
      <w:pPr>
        <w:spacing w:line="276" w:lineRule="auto"/>
        <w:ind w:left="360"/>
        <w:jc w:val="both"/>
        <w:rPr>
          <w:rFonts w:ascii="Simplified Arabic" w:hAnsi="Simplified Arabic" w:cs="Simplified Arabic"/>
          <w:sz w:val="32"/>
          <w:szCs w:val="32"/>
          <w:rtl/>
        </w:rPr>
      </w:pPr>
      <w:r w:rsidRPr="00DE37B8">
        <w:rPr>
          <w:rFonts w:ascii="Simplified Arabic" w:hAnsi="Simplified Arabic" w:cs="Simplified Arabic"/>
          <w:sz w:val="32"/>
          <w:szCs w:val="32"/>
          <w:rtl/>
        </w:rPr>
        <w:t xml:space="preserve">ويلاحظ أن بعض التخصصات الطبية وخاصة الصيدلة قد وصل إلي مرحلة الاكتفاء من العناصر البشرية في حيث أن العديد من المجالات الطبية الأخرى لا تزال في حاجة إلي الطاقة البشرية النسائية،وهذا يحتم ضرورة من التنسيق بين احتياجات قطاع الصحة من العناصر البشرية وطرق </w:t>
      </w:r>
      <w:r w:rsidR="0088533E" w:rsidRPr="00DE37B8">
        <w:rPr>
          <w:rFonts w:ascii="Simplified Arabic" w:hAnsi="Simplified Arabic" w:cs="Simplified Arabic"/>
          <w:sz w:val="32"/>
          <w:szCs w:val="32"/>
          <w:rtl/>
        </w:rPr>
        <w:t>إعداد</w:t>
      </w:r>
      <w:r w:rsidRPr="00DE37B8">
        <w:rPr>
          <w:rFonts w:ascii="Simplified Arabic" w:hAnsi="Simplified Arabic" w:cs="Simplified Arabic"/>
          <w:sz w:val="32"/>
          <w:szCs w:val="32"/>
          <w:rtl/>
        </w:rPr>
        <w:t xml:space="preserve"> الأطباء في كليات الطب في الجامعات الليبية، وقد اتبع قطاع الصحة </w:t>
      </w:r>
      <w:r w:rsidR="0088533E" w:rsidRPr="00DE37B8">
        <w:rPr>
          <w:rFonts w:ascii="Simplified Arabic" w:hAnsi="Simplified Arabic" w:cs="Simplified Arabic"/>
          <w:sz w:val="32"/>
          <w:szCs w:val="32"/>
          <w:rtl/>
        </w:rPr>
        <w:t>أسلوب</w:t>
      </w:r>
      <w:r w:rsidRPr="00DE37B8">
        <w:rPr>
          <w:rFonts w:ascii="Simplified Arabic" w:hAnsi="Simplified Arabic" w:cs="Simplified Arabic"/>
          <w:sz w:val="32"/>
          <w:szCs w:val="32"/>
          <w:rtl/>
        </w:rPr>
        <w:t xml:space="preserve"> التوجيه المخطط الضمان توزيع الطاقات البشرية علي ال</w:t>
      </w:r>
      <w:r w:rsidR="00DE37B8">
        <w:rPr>
          <w:rFonts w:ascii="Simplified Arabic" w:hAnsi="Simplified Arabic" w:cs="Simplified Arabic"/>
          <w:sz w:val="32"/>
          <w:szCs w:val="32"/>
          <w:rtl/>
        </w:rPr>
        <w:t>تخصصات التي يحتاجها القطاع.</w:t>
      </w:r>
    </w:p>
    <w:p w:rsidR="003E12AA" w:rsidRDefault="003E12AA">
      <w:pPr>
        <w:bidi w:val="0"/>
        <w:rPr>
          <w:rFonts w:ascii="Simplified Arabic" w:hAnsi="Simplified Arabic" w:cs="Simplified Arabic"/>
          <w:sz w:val="32"/>
          <w:szCs w:val="32"/>
          <w:rtl/>
        </w:rPr>
      </w:pPr>
      <w:r>
        <w:rPr>
          <w:rFonts w:ascii="Simplified Arabic" w:hAnsi="Simplified Arabic" w:cs="Simplified Arabic"/>
          <w:sz w:val="32"/>
          <w:szCs w:val="32"/>
          <w:rtl/>
        </w:rPr>
        <w:br w:type="page"/>
      </w:r>
    </w:p>
    <w:p w:rsidR="00BE4EF9" w:rsidRDefault="00BE4EF9" w:rsidP="000F7485">
      <w:pPr>
        <w:spacing w:line="276" w:lineRule="auto"/>
        <w:ind w:left="360"/>
        <w:jc w:val="center"/>
        <w:rPr>
          <w:rFonts w:ascii="Simplified Arabic" w:hAnsi="Simplified Arabic" w:cs="Simplified Arabic"/>
          <w:sz w:val="32"/>
          <w:szCs w:val="32"/>
          <w:rtl/>
        </w:rPr>
      </w:pPr>
      <w:r w:rsidRPr="000F7485">
        <w:rPr>
          <w:rFonts w:ascii="Simplified Arabic" w:hAnsi="Simplified Arabic" w:cs="Simplified Arabic" w:hint="cs"/>
          <w:sz w:val="48"/>
          <w:szCs w:val="48"/>
          <w:rtl/>
        </w:rPr>
        <w:lastRenderedPageBreak/>
        <w:t>الفصل</w:t>
      </w:r>
      <w:r>
        <w:rPr>
          <w:rFonts w:ascii="Simplified Arabic" w:hAnsi="Simplified Arabic" w:cs="Simplified Arabic" w:hint="cs"/>
          <w:sz w:val="32"/>
          <w:szCs w:val="32"/>
          <w:rtl/>
        </w:rPr>
        <w:t xml:space="preserve"> </w:t>
      </w:r>
      <w:r w:rsidRPr="000F7485">
        <w:rPr>
          <w:rFonts w:ascii="Simplified Arabic" w:hAnsi="Simplified Arabic" w:cs="Simplified Arabic" w:hint="cs"/>
          <w:sz w:val="48"/>
          <w:szCs w:val="48"/>
          <w:rtl/>
        </w:rPr>
        <w:t>الثالث</w:t>
      </w:r>
    </w:p>
    <w:p w:rsidR="00BE4EF9" w:rsidRDefault="000F7485" w:rsidP="000F7485">
      <w:pPr>
        <w:spacing w:line="276" w:lineRule="auto"/>
        <w:ind w:left="360"/>
        <w:jc w:val="center"/>
        <w:rPr>
          <w:rFonts w:ascii="Simplified Arabic" w:hAnsi="Simplified Arabic" w:cs="Simplified Arabic"/>
          <w:sz w:val="32"/>
          <w:szCs w:val="32"/>
          <w:rtl/>
        </w:rPr>
      </w:pPr>
      <w:r w:rsidRPr="000F7485">
        <w:rPr>
          <w:rFonts w:ascii="Simplified Arabic" w:hAnsi="Simplified Arabic" w:cs="Simplified Arabic" w:hint="cs"/>
          <w:b/>
          <w:bCs/>
          <w:sz w:val="48"/>
          <w:szCs w:val="48"/>
          <w:rtl/>
        </w:rPr>
        <w:t>الدراسة</w:t>
      </w:r>
      <w:r>
        <w:rPr>
          <w:rFonts w:ascii="Simplified Arabic" w:hAnsi="Simplified Arabic" w:cs="Simplified Arabic" w:hint="cs"/>
          <w:sz w:val="32"/>
          <w:szCs w:val="32"/>
          <w:rtl/>
        </w:rPr>
        <w:t xml:space="preserve"> </w:t>
      </w:r>
      <w:r w:rsidRPr="000F7485">
        <w:rPr>
          <w:rFonts w:ascii="Simplified Arabic" w:hAnsi="Simplified Arabic" w:cs="Simplified Arabic" w:hint="cs"/>
          <w:b/>
          <w:bCs/>
          <w:sz w:val="48"/>
          <w:szCs w:val="48"/>
          <w:rtl/>
        </w:rPr>
        <w:t>الميدانية</w:t>
      </w:r>
    </w:p>
    <w:p w:rsidR="00BE4EF9" w:rsidRPr="000F7485" w:rsidRDefault="000F7485" w:rsidP="000F7485">
      <w:pPr>
        <w:pStyle w:val="a7"/>
        <w:numPr>
          <w:ilvl w:val="0"/>
          <w:numId w:val="23"/>
        </w:numPr>
        <w:spacing w:line="276" w:lineRule="auto"/>
        <w:jc w:val="both"/>
        <w:rPr>
          <w:rFonts w:ascii="Simplified Arabic" w:hAnsi="Simplified Arabic" w:cs="Simplified Arabic"/>
          <w:b/>
          <w:bCs/>
          <w:sz w:val="40"/>
          <w:szCs w:val="40"/>
          <w:rtl/>
          <w:lang w:bidi="ar-LY"/>
        </w:rPr>
      </w:pPr>
      <w:r w:rsidRPr="000F7485">
        <w:rPr>
          <w:rFonts w:ascii="Simplified Arabic" w:hAnsi="Simplified Arabic" w:cs="Simplified Arabic" w:hint="cs"/>
          <w:b/>
          <w:bCs/>
          <w:sz w:val="40"/>
          <w:szCs w:val="40"/>
          <w:rtl/>
        </w:rPr>
        <w:t>أداة البحث</w:t>
      </w:r>
      <w:r w:rsidRPr="000F7485">
        <w:rPr>
          <w:rFonts w:ascii="Simplified Arabic" w:hAnsi="Simplified Arabic" w:cs="Simplified Arabic"/>
          <w:b/>
          <w:bCs/>
          <w:sz w:val="40"/>
          <w:szCs w:val="40"/>
        </w:rPr>
        <w:t>/</w:t>
      </w:r>
      <w:r>
        <w:rPr>
          <w:rFonts w:ascii="Simplified Arabic" w:hAnsi="Simplified Arabic" w:cs="Simplified Arabic" w:hint="cs"/>
          <w:b/>
          <w:bCs/>
          <w:sz w:val="40"/>
          <w:szCs w:val="40"/>
          <w:rtl/>
        </w:rPr>
        <w:t xml:space="preserve"> </w:t>
      </w:r>
      <w:r w:rsidRPr="000F7485">
        <w:rPr>
          <w:rFonts w:ascii="Simplified Arabic" w:hAnsi="Simplified Arabic" w:cs="Simplified Arabic" w:hint="cs"/>
          <w:b/>
          <w:bCs/>
          <w:sz w:val="40"/>
          <w:szCs w:val="40"/>
          <w:rtl/>
          <w:lang w:bidi="ar-LY"/>
        </w:rPr>
        <w:t>مجتمع البحث</w:t>
      </w:r>
      <w:r w:rsidRPr="000F7485">
        <w:rPr>
          <w:rFonts w:ascii="Simplified Arabic" w:hAnsi="Simplified Arabic" w:cs="Simplified Arabic"/>
          <w:b/>
          <w:bCs/>
          <w:sz w:val="40"/>
          <w:szCs w:val="40"/>
          <w:lang w:bidi="ar-LY"/>
        </w:rPr>
        <w:t>/</w:t>
      </w:r>
      <w:r>
        <w:rPr>
          <w:rFonts w:ascii="Simplified Arabic" w:hAnsi="Simplified Arabic" w:cs="Simplified Arabic" w:hint="cs"/>
          <w:b/>
          <w:bCs/>
          <w:sz w:val="40"/>
          <w:szCs w:val="40"/>
          <w:rtl/>
          <w:lang w:bidi="ar-LY"/>
        </w:rPr>
        <w:t xml:space="preserve"> </w:t>
      </w:r>
      <w:r w:rsidRPr="000F7485">
        <w:rPr>
          <w:rFonts w:ascii="Simplified Arabic" w:hAnsi="Simplified Arabic" w:cs="Simplified Arabic" w:hint="cs"/>
          <w:b/>
          <w:bCs/>
          <w:sz w:val="40"/>
          <w:szCs w:val="40"/>
          <w:rtl/>
          <w:lang w:bidi="ar-LY"/>
        </w:rPr>
        <w:t>المعالجة الإحصائية</w:t>
      </w:r>
      <w:r w:rsidRPr="000F7485">
        <w:rPr>
          <w:rFonts w:ascii="Simplified Arabic" w:hAnsi="Simplified Arabic" w:cs="Simplified Arabic"/>
          <w:b/>
          <w:bCs/>
          <w:sz w:val="40"/>
          <w:szCs w:val="40"/>
          <w:lang w:bidi="ar-LY"/>
        </w:rPr>
        <w:t>/</w:t>
      </w:r>
      <w:r>
        <w:rPr>
          <w:rFonts w:ascii="Simplified Arabic" w:hAnsi="Simplified Arabic" w:cs="Simplified Arabic" w:hint="cs"/>
          <w:b/>
          <w:bCs/>
          <w:sz w:val="40"/>
          <w:szCs w:val="40"/>
          <w:rtl/>
          <w:lang w:bidi="ar-LY"/>
        </w:rPr>
        <w:t xml:space="preserve"> </w:t>
      </w:r>
      <w:r w:rsidRPr="000F7485">
        <w:rPr>
          <w:rFonts w:ascii="Simplified Arabic" w:hAnsi="Simplified Arabic" w:cs="Simplified Arabic" w:hint="cs"/>
          <w:b/>
          <w:bCs/>
          <w:sz w:val="40"/>
          <w:szCs w:val="40"/>
          <w:rtl/>
          <w:lang w:bidi="ar-LY"/>
        </w:rPr>
        <w:t>تحليل البيانات .</w:t>
      </w:r>
    </w:p>
    <w:p w:rsidR="00BE4EF9" w:rsidRPr="000F7485" w:rsidRDefault="000F7485" w:rsidP="00B83114">
      <w:pPr>
        <w:spacing w:line="276" w:lineRule="auto"/>
        <w:ind w:left="360"/>
        <w:jc w:val="both"/>
        <w:rPr>
          <w:rFonts w:ascii="Simplified Arabic" w:hAnsi="Simplified Arabic" w:cs="Simplified Arabic"/>
          <w:b/>
          <w:bCs/>
          <w:sz w:val="40"/>
          <w:szCs w:val="40"/>
          <w:rtl/>
          <w:lang w:bidi="ar-LY"/>
        </w:rPr>
      </w:pPr>
      <w:r>
        <w:rPr>
          <w:rFonts w:ascii="Simplified Arabic" w:hAnsi="Simplified Arabic" w:cs="Simplified Arabic" w:hint="cs"/>
          <w:b/>
          <w:bCs/>
          <w:sz w:val="40"/>
          <w:szCs w:val="40"/>
          <w:rtl/>
          <w:lang w:bidi="ar-LY"/>
        </w:rPr>
        <w:t xml:space="preserve">- </w:t>
      </w:r>
      <w:r w:rsidRPr="000F7485">
        <w:rPr>
          <w:rFonts w:ascii="Simplified Arabic" w:hAnsi="Simplified Arabic" w:cs="Simplified Arabic" w:hint="cs"/>
          <w:b/>
          <w:bCs/>
          <w:sz w:val="40"/>
          <w:szCs w:val="40"/>
          <w:rtl/>
        </w:rPr>
        <w:t>نتائج الدراسة</w:t>
      </w:r>
      <w:r w:rsidRPr="000F7485">
        <w:rPr>
          <w:rFonts w:ascii="Simplified Arabic" w:hAnsi="Simplified Arabic" w:cs="Simplified Arabic"/>
          <w:b/>
          <w:bCs/>
          <w:sz w:val="40"/>
          <w:szCs w:val="40"/>
        </w:rPr>
        <w:t>/</w:t>
      </w:r>
      <w:r w:rsidRPr="000F7485">
        <w:rPr>
          <w:rFonts w:ascii="Simplified Arabic" w:hAnsi="Simplified Arabic" w:cs="Simplified Arabic" w:hint="cs"/>
          <w:b/>
          <w:bCs/>
          <w:sz w:val="40"/>
          <w:szCs w:val="40"/>
          <w:rtl/>
          <w:lang w:bidi="ar-LY"/>
        </w:rPr>
        <w:t>التوصيات</w:t>
      </w:r>
      <w:r w:rsidR="00B83114" w:rsidRPr="000F7485">
        <w:rPr>
          <w:rFonts w:ascii="Simplified Arabic" w:hAnsi="Simplified Arabic" w:cs="Simplified Arabic"/>
          <w:b/>
          <w:bCs/>
          <w:sz w:val="40"/>
          <w:szCs w:val="40"/>
          <w:lang w:bidi="ar-LY"/>
        </w:rPr>
        <w:t xml:space="preserve"> </w:t>
      </w:r>
      <w:r w:rsidRPr="000F7485">
        <w:rPr>
          <w:rFonts w:ascii="Simplified Arabic" w:hAnsi="Simplified Arabic" w:cs="Simplified Arabic"/>
          <w:b/>
          <w:bCs/>
          <w:sz w:val="40"/>
          <w:szCs w:val="40"/>
          <w:lang w:bidi="ar-LY"/>
        </w:rPr>
        <w:t>/</w:t>
      </w:r>
      <w:r w:rsidRPr="000F7485">
        <w:rPr>
          <w:rFonts w:ascii="Simplified Arabic" w:hAnsi="Simplified Arabic" w:cs="Simplified Arabic" w:hint="cs"/>
          <w:b/>
          <w:bCs/>
          <w:sz w:val="40"/>
          <w:szCs w:val="40"/>
          <w:rtl/>
          <w:lang w:bidi="ar-LY"/>
        </w:rPr>
        <w:t>المصادر والمراجع.</w:t>
      </w:r>
    </w:p>
    <w:p w:rsidR="00BE4EF9" w:rsidRDefault="00BE4EF9" w:rsidP="00DE37B8">
      <w:pPr>
        <w:spacing w:line="276" w:lineRule="auto"/>
        <w:ind w:left="360"/>
        <w:jc w:val="both"/>
        <w:rPr>
          <w:rFonts w:ascii="Simplified Arabic" w:hAnsi="Simplified Arabic" w:cs="Simplified Arabic"/>
          <w:sz w:val="32"/>
          <w:szCs w:val="32"/>
          <w:rtl/>
        </w:rPr>
      </w:pPr>
    </w:p>
    <w:p w:rsidR="00BE4EF9" w:rsidRDefault="00BE4EF9" w:rsidP="00DE37B8">
      <w:pPr>
        <w:spacing w:line="276" w:lineRule="auto"/>
        <w:ind w:left="360"/>
        <w:jc w:val="both"/>
        <w:rPr>
          <w:rFonts w:ascii="Simplified Arabic" w:hAnsi="Simplified Arabic" w:cs="Simplified Arabic"/>
          <w:sz w:val="32"/>
          <w:szCs w:val="32"/>
          <w:rtl/>
        </w:rPr>
      </w:pPr>
    </w:p>
    <w:p w:rsidR="00BE4EF9" w:rsidRDefault="00BE4EF9" w:rsidP="00DE37B8">
      <w:pPr>
        <w:spacing w:line="276" w:lineRule="auto"/>
        <w:ind w:left="360"/>
        <w:jc w:val="both"/>
        <w:rPr>
          <w:rFonts w:ascii="Simplified Arabic" w:hAnsi="Simplified Arabic" w:cs="Simplified Arabic"/>
          <w:sz w:val="32"/>
          <w:szCs w:val="32"/>
          <w:rtl/>
        </w:rPr>
      </w:pPr>
    </w:p>
    <w:p w:rsidR="00BE4EF9" w:rsidRDefault="00BE4EF9" w:rsidP="00DE37B8">
      <w:pPr>
        <w:spacing w:line="276" w:lineRule="auto"/>
        <w:ind w:left="360"/>
        <w:jc w:val="both"/>
        <w:rPr>
          <w:rFonts w:ascii="Simplified Arabic" w:hAnsi="Simplified Arabic" w:cs="Simplified Arabic"/>
          <w:sz w:val="32"/>
          <w:szCs w:val="32"/>
          <w:rtl/>
        </w:rPr>
      </w:pPr>
    </w:p>
    <w:p w:rsidR="00BE4EF9" w:rsidRDefault="00BE4EF9" w:rsidP="00DE37B8">
      <w:pPr>
        <w:spacing w:line="276" w:lineRule="auto"/>
        <w:ind w:left="360"/>
        <w:jc w:val="both"/>
        <w:rPr>
          <w:rFonts w:ascii="Simplified Arabic" w:hAnsi="Simplified Arabic" w:cs="Simplified Arabic"/>
          <w:sz w:val="32"/>
          <w:szCs w:val="32"/>
          <w:rtl/>
        </w:rPr>
      </w:pPr>
    </w:p>
    <w:p w:rsidR="00BE4EF9" w:rsidRDefault="00BE4EF9" w:rsidP="00DE37B8">
      <w:pPr>
        <w:spacing w:line="276" w:lineRule="auto"/>
        <w:ind w:left="360"/>
        <w:jc w:val="both"/>
        <w:rPr>
          <w:rFonts w:ascii="Simplified Arabic" w:hAnsi="Simplified Arabic" w:cs="Simplified Arabic"/>
          <w:sz w:val="32"/>
          <w:szCs w:val="32"/>
          <w:rtl/>
        </w:rPr>
      </w:pPr>
    </w:p>
    <w:p w:rsidR="00BE4EF9" w:rsidRDefault="00BE4EF9" w:rsidP="00DE37B8">
      <w:pPr>
        <w:spacing w:line="276" w:lineRule="auto"/>
        <w:ind w:left="360"/>
        <w:jc w:val="both"/>
        <w:rPr>
          <w:rFonts w:ascii="Simplified Arabic" w:hAnsi="Simplified Arabic" w:cs="Simplified Arabic"/>
          <w:sz w:val="32"/>
          <w:szCs w:val="32"/>
          <w:rtl/>
        </w:rPr>
      </w:pPr>
    </w:p>
    <w:p w:rsidR="00BE4EF9" w:rsidRDefault="00BE4EF9" w:rsidP="00DE37B8">
      <w:pPr>
        <w:spacing w:line="276" w:lineRule="auto"/>
        <w:ind w:left="360"/>
        <w:jc w:val="both"/>
        <w:rPr>
          <w:rFonts w:ascii="Simplified Arabic" w:hAnsi="Simplified Arabic" w:cs="Simplified Arabic"/>
          <w:sz w:val="32"/>
          <w:szCs w:val="32"/>
          <w:rtl/>
        </w:rPr>
      </w:pPr>
    </w:p>
    <w:p w:rsidR="00BE4EF9" w:rsidRDefault="00BE4EF9" w:rsidP="00DE37B8">
      <w:pPr>
        <w:spacing w:line="276" w:lineRule="auto"/>
        <w:ind w:left="360"/>
        <w:jc w:val="both"/>
        <w:rPr>
          <w:rFonts w:ascii="Simplified Arabic" w:hAnsi="Simplified Arabic" w:cs="Simplified Arabic"/>
          <w:sz w:val="32"/>
          <w:szCs w:val="32"/>
          <w:rtl/>
        </w:rPr>
      </w:pPr>
    </w:p>
    <w:p w:rsidR="00BE4EF9" w:rsidRDefault="00BE4EF9" w:rsidP="00DE37B8">
      <w:pPr>
        <w:spacing w:line="276" w:lineRule="auto"/>
        <w:ind w:left="360"/>
        <w:jc w:val="both"/>
        <w:rPr>
          <w:rFonts w:ascii="Simplified Arabic" w:hAnsi="Simplified Arabic" w:cs="Simplified Arabic"/>
          <w:sz w:val="32"/>
          <w:szCs w:val="32"/>
          <w:rtl/>
        </w:rPr>
      </w:pPr>
    </w:p>
    <w:p w:rsidR="00BE4EF9" w:rsidRDefault="00BE4EF9" w:rsidP="00DE37B8">
      <w:pPr>
        <w:spacing w:line="276" w:lineRule="auto"/>
        <w:ind w:left="360"/>
        <w:jc w:val="both"/>
        <w:rPr>
          <w:rFonts w:ascii="Simplified Arabic" w:hAnsi="Simplified Arabic" w:cs="Simplified Arabic"/>
          <w:sz w:val="32"/>
          <w:szCs w:val="32"/>
          <w:rtl/>
        </w:rPr>
      </w:pPr>
    </w:p>
    <w:p w:rsidR="000F7485" w:rsidRDefault="000F7485" w:rsidP="00DE37B8">
      <w:pPr>
        <w:spacing w:line="276" w:lineRule="auto"/>
        <w:ind w:left="360"/>
        <w:jc w:val="both"/>
        <w:rPr>
          <w:rFonts w:ascii="Simplified Arabic" w:hAnsi="Simplified Arabic" w:cs="Simplified Arabic"/>
          <w:sz w:val="32"/>
          <w:szCs w:val="32"/>
          <w:rtl/>
        </w:rPr>
      </w:pPr>
    </w:p>
    <w:p w:rsidR="00950778" w:rsidRDefault="00950778" w:rsidP="00950778">
      <w:pPr>
        <w:jc w:val="center"/>
        <w:rPr>
          <w:rFonts w:ascii="Simplified Arabic" w:hAnsi="Simplified Arabic" w:cs="Simplified Arabic"/>
          <w:sz w:val="32"/>
          <w:szCs w:val="32"/>
          <w:rtl/>
        </w:rPr>
      </w:pPr>
    </w:p>
    <w:p w:rsidR="00950778" w:rsidRDefault="00950778" w:rsidP="00950778">
      <w:pPr>
        <w:jc w:val="center"/>
        <w:rPr>
          <w:rFonts w:ascii="Simplified Arabic" w:hAnsi="Simplified Arabic" w:cs="Simplified Arabic"/>
          <w:sz w:val="32"/>
          <w:szCs w:val="32"/>
          <w:rtl/>
        </w:rPr>
      </w:pPr>
    </w:p>
    <w:p w:rsidR="00950778" w:rsidRDefault="00950778" w:rsidP="00950778">
      <w:pPr>
        <w:jc w:val="center"/>
        <w:rPr>
          <w:rFonts w:ascii="Simplified Arabic" w:hAnsi="Simplified Arabic" w:cs="Simplified Arabic"/>
          <w:sz w:val="32"/>
          <w:szCs w:val="32"/>
          <w:rtl/>
        </w:rPr>
      </w:pPr>
    </w:p>
    <w:p w:rsidR="00950778" w:rsidRDefault="00950778" w:rsidP="00950778">
      <w:pPr>
        <w:jc w:val="center"/>
        <w:rPr>
          <w:rFonts w:ascii="Simplified Arabic" w:hAnsi="Simplified Arabic" w:cs="Simplified Arabic"/>
          <w:sz w:val="32"/>
          <w:szCs w:val="32"/>
          <w:rtl/>
        </w:rPr>
      </w:pPr>
    </w:p>
    <w:p w:rsidR="00950778" w:rsidRDefault="00950778" w:rsidP="00950778">
      <w:pPr>
        <w:jc w:val="center"/>
        <w:rPr>
          <w:rFonts w:ascii="Simplified Arabic" w:hAnsi="Simplified Arabic" w:cs="Simplified Arabic"/>
          <w:b/>
          <w:bCs/>
          <w:sz w:val="52"/>
          <w:szCs w:val="52"/>
          <w:rtl/>
        </w:rPr>
      </w:pPr>
    </w:p>
    <w:p w:rsidR="00950778" w:rsidRPr="00A4778E" w:rsidRDefault="000F7485" w:rsidP="00950778">
      <w:pPr>
        <w:jc w:val="center"/>
        <w:rPr>
          <w:rFonts w:ascii="Simplified Arabic" w:hAnsi="Simplified Arabic" w:cs="Simplified Arabic"/>
          <w:b/>
          <w:bCs/>
          <w:sz w:val="52"/>
          <w:szCs w:val="52"/>
          <w:rtl/>
        </w:rPr>
      </w:pPr>
      <w:r w:rsidRPr="00A4778E">
        <w:rPr>
          <w:rFonts w:ascii="Simplified Arabic" w:hAnsi="Simplified Arabic" w:cs="Simplified Arabic" w:hint="cs"/>
          <w:b/>
          <w:bCs/>
          <w:sz w:val="52"/>
          <w:szCs w:val="52"/>
          <w:rtl/>
        </w:rPr>
        <w:t>أداة البحث</w:t>
      </w:r>
    </w:p>
    <w:p w:rsidR="000F7485" w:rsidRPr="00A4778E" w:rsidRDefault="000F7485" w:rsidP="00A4778E">
      <w:pPr>
        <w:bidi w:val="0"/>
        <w:jc w:val="center"/>
        <w:rPr>
          <w:rFonts w:ascii="Simplified Arabic" w:hAnsi="Simplified Arabic" w:cs="Simplified Arabic"/>
          <w:b/>
          <w:bCs/>
          <w:sz w:val="52"/>
          <w:szCs w:val="52"/>
          <w:rtl/>
        </w:rPr>
      </w:pPr>
      <w:r w:rsidRPr="00A4778E">
        <w:rPr>
          <w:rFonts w:ascii="Simplified Arabic" w:hAnsi="Simplified Arabic" w:cs="Simplified Arabic" w:hint="cs"/>
          <w:b/>
          <w:bCs/>
          <w:sz w:val="52"/>
          <w:szCs w:val="52"/>
          <w:rtl/>
        </w:rPr>
        <w:t>مجتمع البحث</w:t>
      </w:r>
    </w:p>
    <w:p w:rsidR="009F4501" w:rsidRDefault="000F7485" w:rsidP="009F4501">
      <w:pPr>
        <w:bidi w:val="0"/>
        <w:jc w:val="center"/>
        <w:rPr>
          <w:rFonts w:ascii="Simplified Arabic" w:hAnsi="Simplified Arabic" w:cs="Simplified Arabic"/>
          <w:b/>
          <w:bCs/>
          <w:sz w:val="52"/>
          <w:szCs w:val="52"/>
          <w:rtl/>
        </w:rPr>
      </w:pPr>
      <w:r w:rsidRPr="00A4778E">
        <w:rPr>
          <w:rFonts w:ascii="Simplified Arabic" w:hAnsi="Simplified Arabic" w:cs="Simplified Arabic" w:hint="cs"/>
          <w:b/>
          <w:bCs/>
          <w:sz w:val="52"/>
          <w:szCs w:val="52"/>
          <w:rtl/>
        </w:rPr>
        <w:t>المعالجة الإحصائية</w:t>
      </w:r>
    </w:p>
    <w:p w:rsidR="00BE4EF9" w:rsidRPr="00A4778E" w:rsidRDefault="00A4778E" w:rsidP="00A4778E">
      <w:pPr>
        <w:spacing w:line="276" w:lineRule="auto"/>
        <w:ind w:left="360"/>
        <w:jc w:val="center"/>
        <w:rPr>
          <w:rFonts w:ascii="Simplified Arabic" w:hAnsi="Simplified Arabic" w:cs="Simplified Arabic"/>
          <w:b/>
          <w:bCs/>
          <w:sz w:val="52"/>
          <w:szCs w:val="52"/>
          <w:rtl/>
        </w:rPr>
      </w:pPr>
      <w:r w:rsidRPr="00A4778E">
        <w:rPr>
          <w:rFonts w:ascii="Simplified Arabic" w:hAnsi="Simplified Arabic" w:cs="Simplified Arabic" w:hint="cs"/>
          <w:b/>
          <w:bCs/>
          <w:sz w:val="52"/>
          <w:szCs w:val="52"/>
          <w:rtl/>
        </w:rPr>
        <w:t>تحليل البيانات</w:t>
      </w:r>
    </w:p>
    <w:p w:rsidR="00BE4EF9" w:rsidRDefault="00BE4EF9" w:rsidP="00DE37B8">
      <w:pPr>
        <w:spacing w:line="276" w:lineRule="auto"/>
        <w:ind w:left="360"/>
        <w:jc w:val="both"/>
        <w:rPr>
          <w:rFonts w:ascii="Simplified Arabic" w:hAnsi="Simplified Arabic" w:cs="Simplified Arabic"/>
          <w:sz w:val="32"/>
          <w:szCs w:val="32"/>
          <w:rtl/>
        </w:rPr>
      </w:pPr>
    </w:p>
    <w:p w:rsidR="00BE4EF9" w:rsidRDefault="00BE4EF9" w:rsidP="00DE37B8">
      <w:pPr>
        <w:spacing w:line="276" w:lineRule="auto"/>
        <w:ind w:left="360"/>
        <w:jc w:val="both"/>
        <w:rPr>
          <w:rFonts w:ascii="Simplified Arabic" w:hAnsi="Simplified Arabic" w:cs="Simplified Arabic"/>
          <w:sz w:val="32"/>
          <w:szCs w:val="32"/>
          <w:rtl/>
        </w:rPr>
      </w:pPr>
    </w:p>
    <w:p w:rsidR="009F4501" w:rsidRDefault="009F4501" w:rsidP="00BE4EF9">
      <w:pPr>
        <w:spacing w:before="240" w:after="0"/>
        <w:rPr>
          <w:b/>
          <w:bCs/>
          <w:sz w:val="36"/>
          <w:szCs w:val="36"/>
          <w:rtl/>
        </w:rPr>
      </w:pPr>
    </w:p>
    <w:p w:rsidR="0023210B" w:rsidRDefault="0023210B" w:rsidP="00BE4EF9">
      <w:pPr>
        <w:spacing w:before="240" w:after="0"/>
        <w:rPr>
          <w:b/>
          <w:bCs/>
          <w:sz w:val="36"/>
          <w:szCs w:val="36"/>
          <w:rtl/>
        </w:rPr>
      </w:pPr>
    </w:p>
    <w:p w:rsidR="0023210B" w:rsidRDefault="0023210B" w:rsidP="00BE4EF9">
      <w:pPr>
        <w:spacing w:before="240" w:after="0"/>
        <w:rPr>
          <w:b/>
          <w:bCs/>
          <w:sz w:val="36"/>
          <w:szCs w:val="36"/>
          <w:rtl/>
        </w:rPr>
      </w:pPr>
    </w:p>
    <w:p w:rsidR="0023210B" w:rsidRDefault="0023210B" w:rsidP="00BE4EF9">
      <w:pPr>
        <w:spacing w:before="240" w:after="0"/>
        <w:rPr>
          <w:b/>
          <w:bCs/>
          <w:sz w:val="36"/>
          <w:szCs w:val="36"/>
          <w:rtl/>
        </w:rPr>
      </w:pPr>
    </w:p>
    <w:p w:rsidR="0023210B" w:rsidRDefault="0023210B" w:rsidP="00BE4EF9">
      <w:pPr>
        <w:spacing w:before="240" w:after="0"/>
        <w:rPr>
          <w:b/>
          <w:bCs/>
          <w:sz w:val="36"/>
          <w:szCs w:val="36"/>
          <w:rtl/>
        </w:rPr>
      </w:pPr>
    </w:p>
    <w:p w:rsidR="00950778" w:rsidRDefault="00950778" w:rsidP="00BE4EF9">
      <w:pPr>
        <w:spacing w:before="240" w:after="0"/>
        <w:rPr>
          <w:b/>
          <w:bCs/>
          <w:sz w:val="36"/>
          <w:szCs w:val="36"/>
          <w:rtl/>
        </w:rPr>
      </w:pPr>
    </w:p>
    <w:p w:rsidR="00BE4EF9" w:rsidRPr="007B29E8" w:rsidRDefault="009F4501" w:rsidP="00BE4EF9">
      <w:pPr>
        <w:spacing w:before="240" w:after="0"/>
        <w:rPr>
          <w:b/>
          <w:bCs/>
          <w:sz w:val="36"/>
          <w:szCs w:val="36"/>
          <w:rtl/>
        </w:rPr>
      </w:pPr>
      <w:r>
        <w:rPr>
          <w:rFonts w:hint="cs"/>
          <w:b/>
          <w:bCs/>
          <w:sz w:val="36"/>
          <w:szCs w:val="36"/>
          <w:rtl/>
        </w:rPr>
        <w:lastRenderedPageBreak/>
        <w:t>تمهيد</w:t>
      </w:r>
      <w:r w:rsidR="00BE4EF9" w:rsidRPr="007B29E8">
        <w:rPr>
          <w:rFonts w:hint="cs"/>
          <w:b/>
          <w:bCs/>
          <w:sz w:val="36"/>
          <w:szCs w:val="36"/>
          <w:rtl/>
        </w:rPr>
        <w:t>:</w:t>
      </w:r>
    </w:p>
    <w:p w:rsidR="00BE4EF9" w:rsidRDefault="00BE4EF9" w:rsidP="00BE4EF9">
      <w:pPr>
        <w:spacing w:after="0" w:line="360" w:lineRule="auto"/>
        <w:jc w:val="both"/>
        <w:rPr>
          <w:rFonts w:asciiTheme="majorBidi" w:hAnsiTheme="majorBidi" w:cstheme="majorBidi"/>
          <w:sz w:val="32"/>
          <w:szCs w:val="32"/>
          <w:rtl/>
        </w:rPr>
      </w:pPr>
      <w:r>
        <w:rPr>
          <w:rFonts w:asciiTheme="majorBidi" w:hAnsiTheme="majorBidi" w:cstheme="majorBidi"/>
          <w:sz w:val="32"/>
          <w:szCs w:val="32"/>
          <w:rtl/>
        </w:rPr>
        <w:t>يتناول</w:t>
      </w:r>
      <w:r w:rsidR="009F4501">
        <w:rPr>
          <w:rFonts w:asciiTheme="majorBidi" w:hAnsiTheme="majorBidi" w:cstheme="majorBidi" w:hint="cs"/>
          <w:sz w:val="32"/>
          <w:szCs w:val="32"/>
          <w:rtl/>
        </w:rPr>
        <w:t xml:space="preserve"> </w:t>
      </w:r>
      <w:r>
        <w:rPr>
          <w:rFonts w:asciiTheme="majorBidi" w:hAnsiTheme="majorBidi" w:cstheme="majorBidi"/>
          <w:sz w:val="32"/>
          <w:szCs w:val="32"/>
          <w:rtl/>
        </w:rPr>
        <w:t>هذا الفصل</w:t>
      </w:r>
      <w:r>
        <w:rPr>
          <w:rFonts w:asciiTheme="majorBidi" w:hAnsiTheme="majorBidi" w:cstheme="majorBidi" w:hint="cs"/>
          <w:sz w:val="32"/>
          <w:szCs w:val="32"/>
          <w:rtl/>
        </w:rPr>
        <w:t xml:space="preserve"> مجالين ،</w:t>
      </w:r>
      <w:r w:rsidRPr="000A2153">
        <w:rPr>
          <w:rFonts w:asciiTheme="majorBidi" w:hAnsiTheme="majorBidi" w:cstheme="majorBidi" w:hint="cs"/>
          <w:b/>
          <w:bCs/>
          <w:sz w:val="32"/>
          <w:szCs w:val="32"/>
          <w:u w:val="single"/>
          <w:rtl/>
        </w:rPr>
        <w:t>المجال الأول</w:t>
      </w:r>
      <w:r>
        <w:rPr>
          <w:rFonts w:asciiTheme="majorBidi" w:hAnsiTheme="majorBidi" w:cstheme="majorBidi" w:hint="cs"/>
          <w:sz w:val="32"/>
          <w:szCs w:val="32"/>
          <w:rtl/>
        </w:rPr>
        <w:t xml:space="preserve"> تناول وصف البيانات </w:t>
      </w:r>
      <w:proofErr w:type="spellStart"/>
      <w:r>
        <w:rPr>
          <w:rFonts w:asciiTheme="majorBidi" w:hAnsiTheme="majorBidi" w:cstheme="majorBidi" w:hint="cs"/>
          <w:sz w:val="32"/>
          <w:szCs w:val="32"/>
          <w:rtl/>
        </w:rPr>
        <w:t>الديموغرافية</w:t>
      </w:r>
      <w:proofErr w:type="spellEnd"/>
      <w:r>
        <w:rPr>
          <w:rFonts w:asciiTheme="majorBidi" w:hAnsiTheme="majorBidi" w:cstheme="majorBidi" w:hint="cs"/>
          <w:sz w:val="32"/>
          <w:szCs w:val="32"/>
          <w:rtl/>
        </w:rPr>
        <w:t xml:space="preserve"> الأسئلة ومتغيرات البحث،حيث تم توزيع أفراد العينة حسب الجنس، والعمر، والحالة الاجتماعية ،والوظيفة،والتخصص، وذلك باستخدام جدول التوزيع التكراري والنسب المئوية ،أما </w:t>
      </w:r>
      <w:r w:rsidRPr="000A2153">
        <w:rPr>
          <w:rFonts w:asciiTheme="majorBidi" w:hAnsiTheme="majorBidi" w:cstheme="majorBidi" w:hint="cs"/>
          <w:b/>
          <w:bCs/>
          <w:sz w:val="32"/>
          <w:szCs w:val="32"/>
          <w:u w:val="single"/>
          <w:rtl/>
        </w:rPr>
        <w:t>المجال الثاني</w:t>
      </w:r>
      <w:r>
        <w:rPr>
          <w:rFonts w:asciiTheme="majorBidi" w:hAnsiTheme="majorBidi" w:cstheme="majorBidi" w:hint="cs"/>
          <w:sz w:val="32"/>
          <w:szCs w:val="32"/>
          <w:rtl/>
        </w:rPr>
        <w:t xml:space="preserve"> تناول</w:t>
      </w:r>
      <w:r w:rsidR="009F4501">
        <w:rPr>
          <w:rFonts w:asciiTheme="majorBidi" w:hAnsiTheme="majorBidi" w:cstheme="majorBidi" w:hint="cs"/>
          <w:sz w:val="32"/>
          <w:szCs w:val="32"/>
          <w:rtl/>
        </w:rPr>
        <w:t xml:space="preserve"> </w:t>
      </w:r>
      <w:r>
        <w:rPr>
          <w:rFonts w:asciiTheme="majorBidi" w:hAnsiTheme="majorBidi" w:cstheme="majorBidi" w:hint="cs"/>
          <w:sz w:val="32"/>
          <w:szCs w:val="32"/>
          <w:rtl/>
        </w:rPr>
        <w:t xml:space="preserve">عرض نتائج الأسئلة وتفسيرها </w:t>
      </w:r>
      <w:r w:rsidR="009F4501">
        <w:rPr>
          <w:rFonts w:asciiTheme="majorBidi" w:hAnsiTheme="majorBidi" w:cstheme="majorBidi" w:hint="cs"/>
          <w:sz w:val="32"/>
          <w:szCs w:val="32"/>
          <w:rtl/>
        </w:rPr>
        <w:t>باختلاف</w:t>
      </w:r>
      <w:r>
        <w:rPr>
          <w:rFonts w:asciiTheme="majorBidi" w:hAnsiTheme="majorBidi" w:cstheme="majorBidi" w:hint="cs"/>
          <w:sz w:val="32"/>
          <w:szCs w:val="32"/>
          <w:rtl/>
        </w:rPr>
        <w:t xml:space="preserve"> متغير التخصص </w:t>
      </w:r>
      <w:r w:rsidRPr="00212C40">
        <w:rPr>
          <w:rFonts w:asciiTheme="majorBidi" w:hAnsiTheme="majorBidi" w:cstheme="majorBidi"/>
          <w:sz w:val="32"/>
          <w:szCs w:val="32"/>
          <w:rtl/>
        </w:rPr>
        <w:t>،</w:t>
      </w:r>
      <w:r>
        <w:rPr>
          <w:rFonts w:asciiTheme="majorBidi" w:hAnsiTheme="majorBidi" w:cstheme="majorBidi"/>
          <w:sz w:val="32"/>
          <w:szCs w:val="32"/>
          <w:rtl/>
        </w:rPr>
        <w:t>و</w:t>
      </w:r>
      <w:r>
        <w:rPr>
          <w:rFonts w:asciiTheme="majorBidi" w:hAnsiTheme="majorBidi" w:cstheme="majorBidi" w:hint="cs"/>
          <w:sz w:val="32"/>
          <w:szCs w:val="32"/>
          <w:rtl/>
        </w:rPr>
        <w:t xml:space="preserve">قد جاءت </w:t>
      </w:r>
      <w:r>
        <w:rPr>
          <w:rFonts w:asciiTheme="majorBidi" w:hAnsiTheme="majorBidi" w:cstheme="majorBidi"/>
          <w:sz w:val="32"/>
          <w:szCs w:val="32"/>
          <w:rtl/>
        </w:rPr>
        <w:t xml:space="preserve">النتائج </w:t>
      </w:r>
      <w:r>
        <w:rPr>
          <w:rFonts w:asciiTheme="majorBidi" w:hAnsiTheme="majorBidi" w:cstheme="majorBidi" w:hint="cs"/>
          <w:sz w:val="32"/>
          <w:szCs w:val="32"/>
          <w:rtl/>
        </w:rPr>
        <w:t>كما يلي</w:t>
      </w:r>
      <w:r w:rsidRPr="00B63B26">
        <w:rPr>
          <w:rFonts w:asciiTheme="majorBidi" w:hAnsiTheme="majorBidi" w:cstheme="majorBidi" w:hint="cs"/>
          <w:b/>
          <w:bCs/>
          <w:sz w:val="32"/>
          <w:szCs w:val="32"/>
          <w:rtl/>
        </w:rPr>
        <w:t xml:space="preserve"> :</w:t>
      </w:r>
    </w:p>
    <w:p w:rsidR="00BE4EF9" w:rsidRPr="00D15415" w:rsidRDefault="00BE4EF9" w:rsidP="009F4501">
      <w:pPr>
        <w:spacing w:after="0" w:line="240" w:lineRule="auto"/>
        <w:jc w:val="both"/>
        <w:rPr>
          <w:rFonts w:asciiTheme="majorBidi" w:hAnsiTheme="majorBidi" w:cstheme="majorBidi"/>
          <w:b/>
          <w:bCs/>
          <w:sz w:val="32"/>
          <w:szCs w:val="32"/>
          <w:rtl/>
        </w:rPr>
      </w:pPr>
      <w:r w:rsidRPr="00D15415">
        <w:rPr>
          <w:rFonts w:asciiTheme="majorBidi" w:hAnsiTheme="majorBidi" w:cstheme="majorBidi" w:hint="cs"/>
          <w:b/>
          <w:bCs/>
          <w:sz w:val="32"/>
          <w:szCs w:val="32"/>
          <w:rtl/>
        </w:rPr>
        <w:t xml:space="preserve">المجال الأول: وصف البيانات </w:t>
      </w:r>
      <w:proofErr w:type="spellStart"/>
      <w:r w:rsidRPr="00D15415">
        <w:rPr>
          <w:rFonts w:asciiTheme="majorBidi" w:hAnsiTheme="majorBidi" w:cstheme="majorBidi" w:hint="cs"/>
          <w:b/>
          <w:bCs/>
          <w:sz w:val="32"/>
          <w:szCs w:val="32"/>
          <w:rtl/>
        </w:rPr>
        <w:t>الديموغرافي</w:t>
      </w:r>
      <w:r w:rsidR="009F4501">
        <w:rPr>
          <w:rFonts w:asciiTheme="majorBidi" w:hAnsiTheme="majorBidi" w:cstheme="majorBidi" w:hint="cs"/>
          <w:b/>
          <w:bCs/>
          <w:sz w:val="32"/>
          <w:szCs w:val="32"/>
          <w:rtl/>
        </w:rPr>
        <w:t>ه</w:t>
      </w:r>
      <w:proofErr w:type="spellEnd"/>
      <w:r w:rsidRPr="00D15415">
        <w:rPr>
          <w:rFonts w:asciiTheme="majorBidi" w:hAnsiTheme="majorBidi" w:cstheme="majorBidi" w:hint="cs"/>
          <w:b/>
          <w:bCs/>
          <w:sz w:val="32"/>
          <w:szCs w:val="32"/>
          <w:rtl/>
        </w:rPr>
        <w:t xml:space="preserve"> </w:t>
      </w:r>
      <w:r>
        <w:rPr>
          <w:rFonts w:asciiTheme="majorBidi" w:hAnsiTheme="majorBidi" w:cstheme="majorBidi" w:hint="cs"/>
          <w:b/>
          <w:bCs/>
          <w:sz w:val="32"/>
          <w:szCs w:val="32"/>
          <w:rtl/>
        </w:rPr>
        <w:t xml:space="preserve">لأسئلة ومتغيرات البحث </w:t>
      </w:r>
      <w:r w:rsidRPr="00D15415">
        <w:rPr>
          <w:rFonts w:asciiTheme="majorBidi" w:hAnsiTheme="majorBidi" w:cstheme="majorBidi" w:hint="cs"/>
          <w:b/>
          <w:bCs/>
          <w:sz w:val="32"/>
          <w:szCs w:val="32"/>
          <w:rtl/>
        </w:rPr>
        <w:t>:</w:t>
      </w:r>
    </w:p>
    <w:p w:rsidR="00BE4EF9" w:rsidRDefault="00BE4EF9" w:rsidP="00BE4EF9">
      <w:pPr>
        <w:spacing w:after="0"/>
        <w:jc w:val="center"/>
        <w:rPr>
          <w:rFonts w:asciiTheme="majorBidi" w:hAnsiTheme="majorBidi" w:cstheme="majorBidi"/>
          <w:b/>
          <w:bCs/>
          <w:sz w:val="32"/>
          <w:szCs w:val="32"/>
          <w:rtl/>
        </w:rPr>
      </w:pPr>
    </w:p>
    <w:p w:rsidR="00BE4EF9" w:rsidRDefault="00BE4EF9" w:rsidP="00BE4EF9">
      <w:pPr>
        <w:spacing w:after="0"/>
        <w:jc w:val="center"/>
        <w:rPr>
          <w:rFonts w:asciiTheme="majorBidi" w:hAnsiTheme="majorBidi" w:cstheme="majorBidi"/>
          <w:sz w:val="32"/>
          <w:szCs w:val="32"/>
          <w:rtl/>
        </w:rPr>
      </w:pPr>
      <w:r>
        <w:rPr>
          <w:rFonts w:asciiTheme="majorBidi" w:hAnsiTheme="majorBidi" w:cstheme="majorBidi"/>
          <w:b/>
          <w:bCs/>
          <w:sz w:val="32"/>
          <w:szCs w:val="32"/>
          <w:rtl/>
        </w:rPr>
        <w:t>ج</w:t>
      </w:r>
      <w:r>
        <w:rPr>
          <w:rFonts w:asciiTheme="majorBidi" w:hAnsiTheme="majorBidi" w:cstheme="majorBidi" w:hint="cs"/>
          <w:b/>
          <w:bCs/>
          <w:sz w:val="32"/>
          <w:szCs w:val="32"/>
          <w:rtl/>
        </w:rPr>
        <w:t>ـــ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1</w:t>
      </w:r>
      <w:r w:rsidRPr="00CE63A9">
        <w:rPr>
          <w:rFonts w:asciiTheme="majorBidi" w:hAnsiTheme="majorBidi" w:cstheme="majorBidi"/>
          <w:b/>
          <w:bCs/>
          <w:sz w:val="32"/>
          <w:szCs w:val="32"/>
          <w:rtl/>
        </w:rPr>
        <w:t>)</w:t>
      </w:r>
    </w:p>
    <w:p w:rsidR="00BE4EF9" w:rsidRPr="0086799F" w:rsidRDefault="00BE4EF9" w:rsidP="00BE4EF9">
      <w:pPr>
        <w:spacing w:after="0"/>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يبين توزيع أ</w:t>
      </w:r>
      <w:r w:rsidRPr="0086799F">
        <w:rPr>
          <w:rFonts w:asciiTheme="majorBidi" w:hAnsiTheme="majorBidi" w:cstheme="majorBidi" w:hint="cs"/>
          <w:b/>
          <w:bCs/>
          <w:sz w:val="32"/>
          <w:szCs w:val="32"/>
          <w:rtl/>
        </w:rPr>
        <w:t>فراد العينة حسب الجنس</w:t>
      </w:r>
    </w:p>
    <w:tbl>
      <w:tblPr>
        <w:tblStyle w:val="ab"/>
        <w:bidiVisual/>
        <w:tblW w:w="0" w:type="auto"/>
        <w:tblInd w:w="1610"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2126"/>
        <w:gridCol w:w="992"/>
        <w:gridCol w:w="1276"/>
        <w:gridCol w:w="1276"/>
      </w:tblGrid>
      <w:tr w:rsidR="00BE4EF9" w:rsidTr="00BE3E5A">
        <w:tc>
          <w:tcPr>
            <w:tcW w:w="2126" w:type="dxa"/>
            <w:tcBorders>
              <w:bottom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6"/>
                <w:szCs w:val="36"/>
                <w:rtl/>
              </w:rPr>
              <w:t>النوع</w:t>
            </w:r>
          </w:p>
        </w:tc>
        <w:tc>
          <w:tcPr>
            <w:tcW w:w="992" w:type="dxa"/>
            <w:shd w:val="pct15" w:color="auto" w:fill="auto"/>
            <w:vAlign w:val="center"/>
          </w:tcPr>
          <w:p w:rsidR="00BE4EF9" w:rsidRDefault="00BE4EF9" w:rsidP="00BE3E5A">
            <w:pPr>
              <w:jc w:val="center"/>
              <w:rPr>
                <w:rFonts w:asciiTheme="majorBidi" w:hAnsiTheme="majorBidi" w:cstheme="majorBidi"/>
                <w:b/>
                <w:bCs/>
                <w:sz w:val="36"/>
                <w:szCs w:val="36"/>
                <w:rtl/>
              </w:rPr>
            </w:pPr>
            <w:r w:rsidRPr="00F32157">
              <w:rPr>
                <w:rFonts w:asciiTheme="majorBidi" w:hAnsiTheme="majorBidi" w:cstheme="majorBidi" w:hint="cs"/>
                <w:b/>
                <w:bCs/>
                <w:sz w:val="32"/>
                <w:szCs w:val="32"/>
                <w:rtl/>
              </w:rPr>
              <w:t>التكرار</w:t>
            </w:r>
          </w:p>
        </w:tc>
        <w:tc>
          <w:tcPr>
            <w:tcW w:w="1276" w:type="dxa"/>
            <w:tcBorders>
              <w:righ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c>
          <w:tcPr>
            <w:tcW w:w="1276" w:type="dxa"/>
            <w:tcBorders>
              <w:lef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6"/>
                <w:szCs w:val="36"/>
                <w:rtl/>
              </w:rPr>
              <w:t>%</w:t>
            </w:r>
          </w:p>
        </w:tc>
      </w:tr>
      <w:tr w:rsidR="00BE4EF9" w:rsidRPr="00FD23A3" w:rsidTr="00BE3E5A">
        <w:tc>
          <w:tcPr>
            <w:tcW w:w="2126"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ذك</w:t>
            </w:r>
            <w:r>
              <w:rPr>
                <w:rFonts w:asciiTheme="majorBidi" w:hAnsiTheme="majorBidi" w:cstheme="majorBidi" w:hint="cs"/>
                <w:b/>
                <w:bCs/>
                <w:sz w:val="36"/>
                <w:szCs w:val="36"/>
                <w:rtl/>
              </w:rPr>
              <w:t>ـــ</w:t>
            </w:r>
            <w:r w:rsidRPr="0099042A">
              <w:rPr>
                <w:rFonts w:asciiTheme="majorBidi" w:hAnsiTheme="majorBidi" w:cstheme="majorBidi" w:hint="cs"/>
                <w:b/>
                <w:bCs/>
                <w:sz w:val="36"/>
                <w:szCs w:val="36"/>
                <w:rtl/>
              </w:rPr>
              <w:t>ور</w:t>
            </w:r>
          </w:p>
        </w:tc>
        <w:tc>
          <w:tcPr>
            <w:tcW w:w="992" w:type="dxa"/>
            <w:vAlign w:val="center"/>
          </w:tcPr>
          <w:p w:rsidR="00BE4EF9" w:rsidRPr="00FD23A3" w:rsidRDefault="00BE4EF9" w:rsidP="00BE3E5A">
            <w:pPr>
              <w:jc w:val="center"/>
              <w:rPr>
                <w:rFonts w:asciiTheme="majorBidi" w:hAnsiTheme="majorBidi" w:cstheme="majorBidi"/>
                <w:sz w:val="32"/>
                <w:szCs w:val="32"/>
                <w:rtl/>
                <w:lang w:bidi="ar-LY"/>
              </w:rPr>
            </w:pPr>
            <w:r>
              <w:rPr>
                <w:rFonts w:asciiTheme="majorBidi" w:hAnsiTheme="majorBidi" w:cstheme="majorBidi" w:hint="cs"/>
                <w:sz w:val="32"/>
                <w:szCs w:val="32"/>
                <w:rtl/>
                <w:lang w:bidi="ar-LY"/>
              </w:rPr>
              <w:t>15</w:t>
            </w:r>
          </w:p>
        </w:tc>
        <w:tc>
          <w:tcPr>
            <w:tcW w:w="1276"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46.9</w:t>
            </w:r>
          </w:p>
        </w:tc>
        <w:tc>
          <w:tcPr>
            <w:tcW w:w="1276"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30%</w:t>
            </w:r>
          </w:p>
        </w:tc>
      </w:tr>
      <w:tr w:rsidR="00BE4EF9" w:rsidRPr="00FD23A3" w:rsidTr="00BE3E5A">
        <w:tc>
          <w:tcPr>
            <w:tcW w:w="2126"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إن</w:t>
            </w:r>
            <w:r>
              <w:rPr>
                <w:rFonts w:asciiTheme="majorBidi" w:hAnsiTheme="majorBidi" w:cstheme="majorBidi" w:hint="cs"/>
                <w:b/>
                <w:bCs/>
                <w:sz w:val="36"/>
                <w:szCs w:val="36"/>
                <w:rtl/>
              </w:rPr>
              <w:t>ــــ</w:t>
            </w:r>
            <w:r w:rsidRPr="0099042A">
              <w:rPr>
                <w:rFonts w:asciiTheme="majorBidi" w:hAnsiTheme="majorBidi" w:cstheme="majorBidi" w:hint="cs"/>
                <w:b/>
                <w:bCs/>
                <w:sz w:val="36"/>
                <w:szCs w:val="36"/>
                <w:rtl/>
              </w:rPr>
              <w:t>اث</w:t>
            </w:r>
          </w:p>
        </w:tc>
        <w:tc>
          <w:tcPr>
            <w:tcW w:w="992"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17</w:t>
            </w:r>
          </w:p>
        </w:tc>
        <w:tc>
          <w:tcPr>
            <w:tcW w:w="1276"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53.1</w:t>
            </w:r>
          </w:p>
        </w:tc>
        <w:tc>
          <w:tcPr>
            <w:tcW w:w="1276"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34%</w:t>
            </w:r>
          </w:p>
        </w:tc>
      </w:tr>
      <w:tr w:rsidR="00BE4EF9" w:rsidRPr="00FD23A3" w:rsidTr="00BE3E5A">
        <w:tc>
          <w:tcPr>
            <w:tcW w:w="2126"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الكـــ</w:t>
            </w:r>
            <w:r>
              <w:rPr>
                <w:rFonts w:asciiTheme="majorBidi" w:hAnsiTheme="majorBidi" w:cstheme="majorBidi" w:hint="cs"/>
                <w:b/>
                <w:bCs/>
                <w:sz w:val="36"/>
                <w:szCs w:val="36"/>
                <w:rtl/>
              </w:rPr>
              <w:t>ــ</w:t>
            </w:r>
            <w:r w:rsidRPr="0099042A">
              <w:rPr>
                <w:rFonts w:asciiTheme="majorBidi" w:hAnsiTheme="majorBidi" w:cstheme="majorBidi" w:hint="cs"/>
                <w:b/>
                <w:bCs/>
                <w:sz w:val="36"/>
                <w:szCs w:val="36"/>
                <w:rtl/>
              </w:rPr>
              <w:t>لي</w:t>
            </w:r>
          </w:p>
        </w:tc>
        <w:tc>
          <w:tcPr>
            <w:tcW w:w="992"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c>
          <w:tcPr>
            <w:tcW w:w="1276"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sidRPr="00FD23A3">
              <w:rPr>
                <w:rFonts w:asciiTheme="majorBidi" w:hAnsiTheme="majorBidi" w:cstheme="majorBidi" w:hint="cs"/>
                <w:sz w:val="32"/>
                <w:szCs w:val="32"/>
                <w:rtl/>
              </w:rPr>
              <w:t>100</w:t>
            </w:r>
            <w:r>
              <w:rPr>
                <w:rFonts w:asciiTheme="majorBidi" w:hAnsiTheme="majorBidi" w:cstheme="majorBidi" w:hint="cs"/>
                <w:sz w:val="32"/>
                <w:szCs w:val="32"/>
                <w:rtl/>
              </w:rPr>
              <w:t>.0%</w:t>
            </w:r>
          </w:p>
        </w:tc>
        <w:tc>
          <w:tcPr>
            <w:tcW w:w="1276"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w:t>
            </w:r>
          </w:p>
        </w:tc>
      </w:tr>
    </w:tbl>
    <w:p w:rsidR="00BE4EF9" w:rsidRDefault="00BE4EF9" w:rsidP="00BE4EF9">
      <w:pPr>
        <w:spacing w:after="0"/>
        <w:jc w:val="both"/>
        <w:rPr>
          <w:rFonts w:asciiTheme="majorBidi" w:hAnsiTheme="majorBidi" w:cstheme="majorBidi"/>
          <w:sz w:val="32"/>
          <w:szCs w:val="32"/>
          <w:rtl/>
          <w:lang w:bidi="ar-LY"/>
        </w:rPr>
      </w:pPr>
    </w:p>
    <w:p w:rsidR="00BE4EF9" w:rsidRPr="00BB360F" w:rsidRDefault="00BE4EF9" w:rsidP="00BE4EF9">
      <w:pPr>
        <w:spacing w:after="0" w:line="360" w:lineRule="auto"/>
        <w:jc w:val="center"/>
        <w:rPr>
          <w:rFonts w:asciiTheme="majorBidi" w:hAnsiTheme="majorBidi" w:cstheme="majorBidi"/>
          <w:noProof/>
          <w:sz w:val="32"/>
          <w:szCs w:val="32"/>
          <w:rtl/>
        </w:rPr>
      </w:pPr>
      <w:r>
        <w:rPr>
          <w:noProof/>
        </w:rPr>
        <w:drawing>
          <wp:inline distT="0" distB="0" distL="0" distR="0">
            <wp:extent cx="2914649" cy="1557336"/>
            <wp:effectExtent l="19050" t="19050" r="19685" b="24130"/>
            <wp:docPr id="8" name="مخطط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E4EF9" w:rsidRDefault="00BE4EF9" w:rsidP="00BE4EF9">
      <w:pPr>
        <w:spacing w:after="0" w:line="360" w:lineRule="auto"/>
        <w:jc w:val="both"/>
        <w:rPr>
          <w:rFonts w:ascii="Times New Roman" w:eastAsia="Calibri" w:hAnsi="Times New Roman" w:cs="Times New Roman"/>
          <w:sz w:val="32"/>
          <w:szCs w:val="32"/>
          <w:rtl/>
        </w:rPr>
      </w:pPr>
    </w:p>
    <w:p w:rsidR="00BE4EF9" w:rsidRDefault="00BE4EF9" w:rsidP="00BE4EF9">
      <w:pPr>
        <w:spacing w:after="0" w:line="360" w:lineRule="auto"/>
        <w:jc w:val="both"/>
        <w:rPr>
          <w:rFonts w:asciiTheme="majorBidi" w:hAnsiTheme="majorBidi" w:cstheme="majorBidi"/>
          <w:sz w:val="36"/>
          <w:szCs w:val="36"/>
          <w:rtl/>
        </w:rPr>
      </w:pPr>
      <w:r w:rsidRPr="00BB360F">
        <w:rPr>
          <w:rFonts w:ascii="Times New Roman" w:eastAsia="Calibri" w:hAnsi="Times New Roman" w:cs="Times New Roman" w:hint="cs"/>
          <w:sz w:val="32"/>
          <w:szCs w:val="32"/>
          <w:rtl/>
        </w:rPr>
        <w:t xml:space="preserve">  يتضح من خلال الجدول رقم (5) الذي يوضح توزيع  المبحوثين  حس</w:t>
      </w:r>
      <w:r>
        <w:rPr>
          <w:rFonts w:ascii="Times New Roman" w:eastAsia="Calibri" w:hAnsi="Times New Roman" w:cs="Times New Roman" w:hint="cs"/>
          <w:sz w:val="32"/>
          <w:szCs w:val="32"/>
          <w:rtl/>
        </w:rPr>
        <w:t xml:space="preserve">ب النوع أن معظم المبحوثين كانوا </w:t>
      </w:r>
      <w:r w:rsidRPr="00BB360F">
        <w:rPr>
          <w:rFonts w:ascii="Times New Roman" w:eastAsia="Calibri" w:hAnsi="Times New Roman" w:cs="Times New Roman" w:hint="cs"/>
          <w:sz w:val="32"/>
          <w:szCs w:val="32"/>
          <w:rtl/>
        </w:rPr>
        <w:t xml:space="preserve">من </w:t>
      </w:r>
      <w:r w:rsidRPr="00B84AAE">
        <w:rPr>
          <w:rFonts w:ascii="Times New Roman" w:eastAsia="Calibri" w:hAnsi="Times New Roman" w:cs="Times New Roman" w:hint="cs"/>
          <w:b/>
          <w:bCs/>
          <w:sz w:val="32"/>
          <w:szCs w:val="32"/>
          <w:rtl/>
        </w:rPr>
        <w:t>(الإناث)</w:t>
      </w:r>
      <w:r>
        <w:rPr>
          <w:rFonts w:ascii="Times New Roman" w:eastAsia="Calibri" w:hAnsi="Times New Roman" w:cs="Times New Roman" w:hint="cs"/>
          <w:sz w:val="32"/>
          <w:szCs w:val="32"/>
          <w:rtl/>
        </w:rPr>
        <w:t xml:space="preserve"> وبنسبة</w:t>
      </w:r>
      <w:r w:rsidRPr="00E418BD">
        <w:rPr>
          <w:rFonts w:ascii="Times New Roman" w:eastAsia="Calibri" w:hAnsi="Times New Roman" w:cs="Times New Roman" w:hint="cs"/>
          <w:b/>
          <w:bCs/>
          <w:sz w:val="32"/>
          <w:szCs w:val="32"/>
          <w:rtl/>
        </w:rPr>
        <w:t>(53.1%)</w:t>
      </w:r>
      <w:r>
        <w:rPr>
          <w:rFonts w:ascii="Times New Roman" w:eastAsia="Calibri" w:hAnsi="Times New Roman" w:cs="Times New Roman" w:hint="cs"/>
          <w:sz w:val="32"/>
          <w:szCs w:val="32"/>
          <w:rtl/>
        </w:rPr>
        <w:t>,</w:t>
      </w:r>
      <w:r w:rsidRPr="00BB360F">
        <w:rPr>
          <w:rFonts w:ascii="Times New Roman" w:eastAsia="Calibri" w:hAnsi="Times New Roman" w:cs="Times New Roman" w:hint="cs"/>
          <w:sz w:val="32"/>
          <w:szCs w:val="32"/>
          <w:rtl/>
        </w:rPr>
        <w:t xml:space="preserve">مقابل </w:t>
      </w:r>
      <w:r w:rsidRPr="00E418BD">
        <w:rPr>
          <w:rFonts w:ascii="Times New Roman" w:eastAsia="Calibri" w:hAnsi="Times New Roman" w:cs="Times New Roman" w:hint="cs"/>
          <w:b/>
          <w:bCs/>
          <w:sz w:val="32"/>
          <w:szCs w:val="32"/>
          <w:rtl/>
        </w:rPr>
        <w:t>(46.9%)</w:t>
      </w:r>
      <w:r>
        <w:rPr>
          <w:rFonts w:ascii="Times New Roman" w:eastAsia="Calibri" w:hAnsi="Times New Roman" w:cs="Times New Roman" w:hint="cs"/>
          <w:sz w:val="32"/>
          <w:szCs w:val="32"/>
          <w:rtl/>
        </w:rPr>
        <w:t xml:space="preserve">من </w:t>
      </w:r>
      <w:r w:rsidRPr="00B84AAE">
        <w:rPr>
          <w:rFonts w:ascii="Times New Roman" w:eastAsia="Calibri" w:hAnsi="Times New Roman" w:cs="Times New Roman" w:hint="cs"/>
          <w:b/>
          <w:bCs/>
          <w:sz w:val="32"/>
          <w:szCs w:val="32"/>
          <w:rtl/>
        </w:rPr>
        <w:t>(الذكور)</w:t>
      </w:r>
      <w:r w:rsidRPr="00BB360F">
        <w:rPr>
          <w:rFonts w:ascii="Times New Roman" w:eastAsia="Calibri" w:hAnsi="Times New Roman" w:cs="Times New Roman" w:hint="cs"/>
          <w:sz w:val="32"/>
          <w:szCs w:val="32"/>
          <w:rtl/>
        </w:rPr>
        <w:t>.</w:t>
      </w:r>
    </w:p>
    <w:p w:rsidR="00BE4EF9" w:rsidRDefault="00BE4EF9" w:rsidP="00BE4EF9">
      <w:pPr>
        <w:spacing w:after="0" w:line="360" w:lineRule="auto"/>
        <w:jc w:val="both"/>
        <w:rPr>
          <w:rFonts w:asciiTheme="majorBidi" w:hAnsiTheme="majorBidi" w:cstheme="majorBidi"/>
          <w:sz w:val="36"/>
          <w:szCs w:val="36"/>
          <w:rtl/>
        </w:rPr>
      </w:pPr>
    </w:p>
    <w:p w:rsidR="00BE4EF9" w:rsidRDefault="00BE4EF9" w:rsidP="00BE4EF9">
      <w:pPr>
        <w:spacing w:after="0" w:line="360" w:lineRule="auto"/>
        <w:jc w:val="both"/>
        <w:rPr>
          <w:rFonts w:asciiTheme="majorBidi" w:hAnsiTheme="majorBidi" w:cstheme="majorBidi"/>
          <w:sz w:val="36"/>
          <w:szCs w:val="36"/>
          <w:rtl/>
        </w:rPr>
      </w:pPr>
    </w:p>
    <w:p w:rsidR="00BE4EF9" w:rsidRDefault="00BE4EF9" w:rsidP="00BE4EF9">
      <w:pPr>
        <w:tabs>
          <w:tab w:val="left" w:pos="3182"/>
          <w:tab w:val="center" w:pos="4153"/>
        </w:tabs>
        <w:spacing w:after="0"/>
        <w:rPr>
          <w:rFonts w:asciiTheme="majorBidi" w:hAnsiTheme="majorBidi" w:cstheme="majorBidi"/>
          <w:b/>
          <w:bCs/>
          <w:sz w:val="32"/>
          <w:szCs w:val="32"/>
          <w:rtl/>
        </w:rPr>
      </w:pPr>
    </w:p>
    <w:p w:rsidR="00BE4EF9" w:rsidRDefault="00BE4EF9" w:rsidP="00BE4EF9">
      <w:pPr>
        <w:tabs>
          <w:tab w:val="left" w:pos="3182"/>
          <w:tab w:val="center" w:pos="4153"/>
        </w:tabs>
        <w:spacing w:after="0"/>
        <w:rPr>
          <w:rFonts w:asciiTheme="majorBidi" w:hAnsiTheme="majorBidi" w:cstheme="majorBidi"/>
          <w:sz w:val="32"/>
          <w:szCs w:val="32"/>
          <w:rtl/>
          <w:lang w:bidi="ar-LY"/>
        </w:rPr>
      </w:pPr>
      <w:r>
        <w:rPr>
          <w:rFonts w:asciiTheme="majorBidi" w:hAnsiTheme="majorBidi" w:cstheme="majorBidi"/>
          <w:b/>
          <w:bCs/>
          <w:sz w:val="32"/>
          <w:szCs w:val="32"/>
          <w:rtl/>
        </w:rPr>
        <w:lastRenderedPageBreak/>
        <w:tab/>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2</w:t>
      </w:r>
      <w:r w:rsidRPr="00CE63A9">
        <w:rPr>
          <w:rFonts w:asciiTheme="majorBidi" w:hAnsiTheme="majorBidi" w:cstheme="majorBidi"/>
          <w:b/>
          <w:bCs/>
          <w:sz w:val="32"/>
          <w:szCs w:val="32"/>
          <w:rtl/>
        </w:rPr>
        <w:t>)</w:t>
      </w:r>
    </w:p>
    <w:p w:rsidR="00BE4EF9" w:rsidRPr="0086799F" w:rsidRDefault="00BE4EF9" w:rsidP="00BE4EF9">
      <w:pPr>
        <w:spacing w:after="0"/>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يبين توزيع أفراد العينة حسب</w:t>
      </w:r>
      <w:r w:rsidR="009F4501">
        <w:rPr>
          <w:rFonts w:asciiTheme="majorBidi" w:hAnsiTheme="majorBidi" w:cstheme="majorBidi" w:hint="cs"/>
          <w:b/>
          <w:bCs/>
          <w:sz w:val="32"/>
          <w:szCs w:val="32"/>
          <w:rtl/>
        </w:rPr>
        <w:t xml:space="preserve"> </w:t>
      </w:r>
      <w:r>
        <w:rPr>
          <w:rFonts w:asciiTheme="majorBidi" w:hAnsiTheme="majorBidi" w:cstheme="majorBidi" w:hint="cs"/>
          <w:b/>
          <w:bCs/>
          <w:sz w:val="32"/>
          <w:szCs w:val="32"/>
          <w:rtl/>
        </w:rPr>
        <w:t>العمر</w:t>
      </w:r>
    </w:p>
    <w:tbl>
      <w:tblPr>
        <w:tblStyle w:val="ab"/>
        <w:bidiVisual/>
        <w:tblW w:w="0" w:type="auto"/>
        <w:tblInd w:w="132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2693"/>
        <w:gridCol w:w="1134"/>
        <w:gridCol w:w="1418"/>
        <w:gridCol w:w="1078"/>
      </w:tblGrid>
      <w:tr w:rsidR="00BE4EF9" w:rsidTr="00BE3E5A">
        <w:tc>
          <w:tcPr>
            <w:tcW w:w="2693" w:type="dxa"/>
            <w:tcBorders>
              <w:bottom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العمر</w:t>
            </w:r>
          </w:p>
        </w:tc>
        <w:tc>
          <w:tcPr>
            <w:tcW w:w="1134" w:type="dxa"/>
            <w:shd w:val="pct15" w:color="auto" w:fill="auto"/>
            <w:vAlign w:val="center"/>
          </w:tcPr>
          <w:p w:rsidR="00BE4EF9" w:rsidRDefault="00BE4EF9" w:rsidP="00BE3E5A">
            <w:pPr>
              <w:jc w:val="center"/>
              <w:rPr>
                <w:rFonts w:asciiTheme="majorBidi" w:hAnsiTheme="majorBidi" w:cstheme="majorBidi"/>
                <w:b/>
                <w:bCs/>
                <w:sz w:val="36"/>
                <w:szCs w:val="36"/>
                <w:rtl/>
              </w:rPr>
            </w:pPr>
            <w:r w:rsidRPr="00EC3947">
              <w:rPr>
                <w:rFonts w:asciiTheme="majorBidi" w:hAnsiTheme="majorBidi" w:cstheme="majorBidi" w:hint="cs"/>
                <w:b/>
                <w:bCs/>
                <w:sz w:val="32"/>
                <w:szCs w:val="32"/>
                <w:rtl/>
              </w:rPr>
              <w:t>التكرار</w:t>
            </w:r>
          </w:p>
        </w:tc>
        <w:tc>
          <w:tcPr>
            <w:tcW w:w="1418" w:type="dxa"/>
            <w:tcBorders>
              <w:righ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c>
          <w:tcPr>
            <w:tcW w:w="1078" w:type="dxa"/>
            <w:tcBorders>
              <w:lef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6"/>
                <w:szCs w:val="36"/>
                <w:rtl/>
              </w:rPr>
              <w:t>%</w:t>
            </w:r>
          </w:p>
        </w:tc>
      </w:tr>
      <w:tr w:rsidR="00BE4EF9" w:rsidRPr="005E791E" w:rsidTr="00BE3E5A">
        <w:tc>
          <w:tcPr>
            <w:tcW w:w="2693" w:type="dxa"/>
            <w:shd w:val="pct15" w:color="auto" w:fill="auto"/>
            <w:vAlign w:val="center"/>
          </w:tcPr>
          <w:p w:rsidR="00BE4EF9" w:rsidRPr="0099042A" w:rsidRDefault="00BE4EF9" w:rsidP="00BE3E5A">
            <w:pPr>
              <w:jc w:val="center"/>
              <w:rPr>
                <w:rFonts w:asciiTheme="majorBidi" w:hAnsiTheme="majorBidi" w:cstheme="majorBidi"/>
                <w:b/>
                <w:bCs/>
                <w:sz w:val="36"/>
                <w:szCs w:val="36"/>
                <w:rtl/>
                <w:lang w:bidi="ar-LY"/>
              </w:rPr>
            </w:pPr>
            <w:r w:rsidRPr="0099042A">
              <w:rPr>
                <w:rFonts w:asciiTheme="majorBidi" w:hAnsiTheme="majorBidi" w:cstheme="majorBidi"/>
                <w:b/>
                <w:bCs/>
                <w:sz w:val="36"/>
                <w:szCs w:val="36"/>
              </w:rPr>
              <w:t xml:space="preserve">30 </w:t>
            </w:r>
            <w:r w:rsidRPr="0099042A">
              <w:rPr>
                <w:rFonts w:asciiTheme="majorBidi" w:hAnsiTheme="majorBidi" w:cstheme="majorBidi"/>
                <w:sz w:val="36"/>
                <w:szCs w:val="36"/>
              </w:rPr>
              <w:t>-</w:t>
            </w:r>
            <w:r w:rsidRPr="0099042A">
              <w:rPr>
                <w:rFonts w:asciiTheme="majorBidi" w:hAnsiTheme="majorBidi" w:cstheme="majorBidi"/>
                <w:b/>
                <w:bCs/>
                <w:sz w:val="36"/>
                <w:szCs w:val="36"/>
              </w:rPr>
              <w:t xml:space="preserve"> 25 </w:t>
            </w:r>
            <w:r w:rsidRPr="0099042A">
              <w:rPr>
                <w:rFonts w:asciiTheme="majorBidi" w:hAnsiTheme="majorBidi" w:cstheme="majorBidi" w:hint="cs"/>
                <w:b/>
                <w:bCs/>
                <w:sz w:val="36"/>
                <w:szCs w:val="36"/>
                <w:rtl/>
                <w:lang w:bidi="ar-LY"/>
              </w:rPr>
              <w:t xml:space="preserve"> سنة</w:t>
            </w:r>
          </w:p>
        </w:tc>
        <w:tc>
          <w:tcPr>
            <w:tcW w:w="1134" w:type="dxa"/>
            <w:vAlign w:val="center"/>
          </w:tcPr>
          <w:p w:rsidR="00BE4EF9" w:rsidRPr="00FD23A3" w:rsidRDefault="00BE4EF9" w:rsidP="00BE3E5A">
            <w:pPr>
              <w:jc w:val="center"/>
              <w:rPr>
                <w:rFonts w:asciiTheme="majorBidi" w:hAnsiTheme="majorBidi" w:cstheme="majorBidi"/>
                <w:sz w:val="32"/>
                <w:szCs w:val="32"/>
                <w:rtl/>
                <w:lang w:bidi="ar-LY"/>
              </w:rPr>
            </w:pPr>
            <w:r>
              <w:rPr>
                <w:rFonts w:asciiTheme="majorBidi" w:hAnsiTheme="majorBidi" w:cstheme="majorBidi" w:hint="cs"/>
                <w:sz w:val="32"/>
                <w:szCs w:val="32"/>
                <w:rtl/>
                <w:lang w:bidi="ar-LY"/>
              </w:rPr>
              <w:t>9</w:t>
            </w:r>
          </w:p>
        </w:tc>
        <w:tc>
          <w:tcPr>
            <w:tcW w:w="1418"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28.1</w:t>
            </w:r>
          </w:p>
        </w:tc>
        <w:tc>
          <w:tcPr>
            <w:tcW w:w="1078"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18%</w:t>
            </w:r>
          </w:p>
        </w:tc>
      </w:tr>
      <w:tr w:rsidR="00BE4EF9" w:rsidRPr="005E791E" w:rsidTr="00BE3E5A">
        <w:tc>
          <w:tcPr>
            <w:tcW w:w="2693" w:type="dxa"/>
            <w:shd w:val="pct15" w:color="auto" w:fill="auto"/>
            <w:vAlign w:val="center"/>
          </w:tcPr>
          <w:p w:rsidR="00BE4EF9" w:rsidRPr="0099042A" w:rsidRDefault="00BE4EF9" w:rsidP="00BE3E5A">
            <w:pPr>
              <w:jc w:val="center"/>
              <w:rPr>
                <w:rFonts w:asciiTheme="majorBidi" w:hAnsiTheme="majorBidi" w:cstheme="majorBidi"/>
                <w:b/>
                <w:bCs/>
                <w:sz w:val="36"/>
                <w:szCs w:val="36"/>
                <w:rtl/>
                <w:lang w:bidi="ar-LY"/>
              </w:rPr>
            </w:pPr>
            <w:r w:rsidRPr="0099042A">
              <w:rPr>
                <w:rFonts w:asciiTheme="majorBidi" w:hAnsiTheme="majorBidi"/>
                <w:b/>
                <w:bCs/>
                <w:sz w:val="36"/>
                <w:szCs w:val="36"/>
                <w:rtl/>
                <w:lang w:bidi="ar-LY"/>
              </w:rPr>
              <w:t xml:space="preserve">30 </w:t>
            </w:r>
            <w:r w:rsidRPr="0099042A">
              <w:rPr>
                <w:rFonts w:asciiTheme="majorBidi" w:hAnsiTheme="majorBidi"/>
                <w:sz w:val="36"/>
                <w:szCs w:val="36"/>
                <w:rtl/>
                <w:lang w:bidi="ar-LY"/>
              </w:rPr>
              <w:t xml:space="preserve">- </w:t>
            </w:r>
            <w:r w:rsidRPr="0099042A">
              <w:rPr>
                <w:rFonts w:asciiTheme="majorBidi" w:hAnsiTheme="majorBidi" w:hint="cs"/>
                <w:b/>
                <w:bCs/>
                <w:sz w:val="36"/>
                <w:szCs w:val="36"/>
                <w:rtl/>
                <w:lang w:bidi="ar-LY"/>
              </w:rPr>
              <w:t>3</w:t>
            </w:r>
            <w:r w:rsidRPr="0099042A">
              <w:rPr>
                <w:rFonts w:asciiTheme="majorBidi" w:hAnsiTheme="majorBidi"/>
                <w:b/>
                <w:bCs/>
                <w:sz w:val="36"/>
                <w:szCs w:val="36"/>
                <w:rtl/>
                <w:lang w:bidi="ar-LY"/>
              </w:rPr>
              <w:t xml:space="preserve">5  </w:t>
            </w:r>
            <w:r w:rsidRPr="0099042A">
              <w:rPr>
                <w:rFonts w:asciiTheme="majorBidi" w:hAnsiTheme="majorBidi" w:hint="eastAsia"/>
                <w:b/>
                <w:bCs/>
                <w:sz w:val="36"/>
                <w:szCs w:val="36"/>
                <w:rtl/>
                <w:lang w:bidi="ar-LY"/>
              </w:rPr>
              <w:t>سنة</w:t>
            </w:r>
          </w:p>
        </w:tc>
        <w:tc>
          <w:tcPr>
            <w:tcW w:w="1134"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8</w:t>
            </w:r>
          </w:p>
        </w:tc>
        <w:tc>
          <w:tcPr>
            <w:tcW w:w="1418"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25.0</w:t>
            </w:r>
          </w:p>
        </w:tc>
        <w:tc>
          <w:tcPr>
            <w:tcW w:w="1078"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16%</w:t>
            </w:r>
          </w:p>
        </w:tc>
      </w:tr>
      <w:tr w:rsidR="00BE4EF9" w:rsidRPr="005E791E" w:rsidTr="00BE3E5A">
        <w:tc>
          <w:tcPr>
            <w:tcW w:w="2693" w:type="dxa"/>
            <w:shd w:val="pct15" w:color="auto" w:fill="auto"/>
            <w:vAlign w:val="center"/>
          </w:tcPr>
          <w:p w:rsidR="00BE4EF9" w:rsidRPr="0099042A" w:rsidRDefault="00BE4EF9" w:rsidP="00BE3E5A">
            <w:pPr>
              <w:jc w:val="center"/>
              <w:rPr>
                <w:rFonts w:asciiTheme="majorBidi" w:hAnsiTheme="majorBidi" w:cstheme="majorBidi"/>
                <w:b/>
                <w:bCs/>
                <w:sz w:val="36"/>
                <w:szCs w:val="36"/>
                <w:lang w:bidi="ar-LY"/>
              </w:rPr>
            </w:pPr>
            <w:r w:rsidRPr="0099042A">
              <w:rPr>
                <w:rFonts w:asciiTheme="majorBidi" w:hAnsiTheme="majorBidi"/>
                <w:b/>
                <w:bCs/>
                <w:sz w:val="36"/>
                <w:szCs w:val="36"/>
                <w:rtl/>
                <w:lang w:bidi="ar-LY"/>
              </w:rPr>
              <w:t>3</w:t>
            </w:r>
            <w:r w:rsidRPr="0099042A">
              <w:rPr>
                <w:rFonts w:asciiTheme="majorBidi" w:hAnsiTheme="majorBidi" w:hint="cs"/>
                <w:b/>
                <w:bCs/>
                <w:sz w:val="36"/>
                <w:szCs w:val="36"/>
                <w:rtl/>
                <w:lang w:bidi="ar-LY"/>
              </w:rPr>
              <w:t>5</w:t>
            </w:r>
            <w:r w:rsidRPr="0099042A">
              <w:rPr>
                <w:rFonts w:asciiTheme="majorBidi" w:hAnsiTheme="majorBidi"/>
                <w:sz w:val="36"/>
                <w:szCs w:val="36"/>
                <w:rtl/>
                <w:lang w:bidi="ar-LY"/>
              </w:rPr>
              <w:t>-</w:t>
            </w:r>
            <w:r w:rsidRPr="0099042A">
              <w:rPr>
                <w:rFonts w:asciiTheme="majorBidi" w:hAnsiTheme="majorBidi" w:hint="cs"/>
                <w:b/>
                <w:bCs/>
                <w:sz w:val="36"/>
                <w:szCs w:val="36"/>
                <w:rtl/>
                <w:lang w:bidi="ar-LY"/>
              </w:rPr>
              <w:t>40</w:t>
            </w:r>
            <w:r w:rsidRPr="0099042A">
              <w:rPr>
                <w:rFonts w:asciiTheme="majorBidi" w:hAnsiTheme="majorBidi" w:hint="eastAsia"/>
                <w:b/>
                <w:bCs/>
                <w:sz w:val="36"/>
                <w:szCs w:val="36"/>
                <w:rtl/>
                <w:lang w:bidi="ar-LY"/>
              </w:rPr>
              <w:t>سنة</w:t>
            </w:r>
          </w:p>
        </w:tc>
        <w:tc>
          <w:tcPr>
            <w:tcW w:w="1134"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9</w:t>
            </w:r>
          </w:p>
        </w:tc>
        <w:tc>
          <w:tcPr>
            <w:tcW w:w="1418"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28.1</w:t>
            </w:r>
          </w:p>
        </w:tc>
        <w:tc>
          <w:tcPr>
            <w:tcW w:w="1078"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18%</w:t>
            </w:r>
          </w:p>
        </w:tc>
      </w:tr>
      <w:tr w:rsidR="00BE4EF9" w:rsidRPr="005E791E" w:rsidTr="00BE3E5A">
        <w:tc>
          <w:tcPr>
            <w:tcW w:w="2693"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hint="cs"/>
                <w:b/>
                <w:bCs/>
                <w:sz w:val="36"/>
                <w:szCs w:val="36"/>
                <w:rtl/>
              </w:rPr>
              <w:t>40</w:t>
            </w:r>
            <w:r w:rsidRPr="00D3444D">
              <w:rPr>
                <w:rFonts w:asciiTheme="majorBidi" w:hAnsiTheme="majorBidi" w:hint="cs"/>
                <w:sz w:val="36"/>
                <w:szCs w:val="36"/>
                <w:rtl/>
              </w:rPr>
              <w:t>-</w:t>
            </w:r>
            <w:r w:rsidRPr="0099042A">
              <w:rPr>
                <w:rFonts w:asciiTheme="majorBidi" w:hAnsiTheme="majorBidi" w:hint="cs"/>
                <w:b/>
                <w:bCs/>
                <w:sz w:val="36"/>
                <w:szCs w:val="36"/>
                <w:rtl/>
              </w:rPr>
              <w:t>4</w:t>
            </w:r>
            <w:r w:rsidRPr="0099042A">
              <w:rPr>
                <w:rFonts w:asciiTheme="majorBidi" w:hAnsiTheme="majorBidi"/>
                <w:b/>
                <w:bCs/>
                <w:sz w:val="36"/>
                <w:szCs w:val="36"/>
                <w:rtl/>
              </w:rPr>
              <w:t xml:space="preserve">5  </w:t>
            </w:r>
            <w:r w:rsidRPr="0099042A">
              <w:rPr>
                <w:rFonts w:asciiTheme="majorBidi" w:hAnsiTheme="majorBidi" w:hint="eastAsia"/>
                <w:b/>
                <w:bCs/>
                <w:sz w:val="36"/>
                <w:szCs w:val="36"/>
                <w:rtl/>
              </w:rPr>
              <w:t>سنة</w:t>
            </w:r>
          </w:p>
        </w:tc>
        <w:tc>
          <w:tcPr>
            <w:tcW w:w="1134"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w:t>
            </w:r>
          </w:p>
        </w:tc>
        <w:tc>
          <w:tcPr>
            <w:tcW w:w="1418"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9.4</w:t>
            </w:r>
          </w:p>
        </w:tc>
        <w:tc>
          <w:tcPr>
            <w:tcW w:w="1078"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6 %</w:t>
            </w:r>
          </w:p>
        </w:tc>
      </w:tr>
      <w:tr w:rsidR="00BE4EF9" w:rsidRPr="005E791E" w:rsidTr="00BE3E5A">
        <w:tc>
          <w:tcPr>
            <w:tcW w:w="2693" w:type="dxa"/>
            <w:shd w:val="pct15" w:color="auto" w:fill="auto"/>
            <w:vAlign w:val="center"/>
          </w:tcPr>
          <w:p w:rsidR="00BE4EF9" w:rsidRPr="0099042A" w:rsidRDefault="00BE4EF9" w:rsidP="00BE3E5A">
            <w:pPr>
              <w:rPr>
                <w:rFonts w:asciiTheme="majorBidi" w:hAnsiTheme="majorBidi" w:cstheme="majorBidi"/>
                <w:b/>
                <w:bCs/>
                <w:sz w:val="36"/>
                <w:szCs w:val="36"/>
                <w:rtl/>
              </w:rPr>
            </w:pPr>
            <w:r w:rsidRPr="0099042A">
              <w:rPr>
                <w:rFonts w:asciiTheme="majorBidi" w:hAnsiTheme="majorBidi" w:hint="cs"/>
                <w:b/>
                <w:bCs/>
                <w:sz w:val="36"/>
                <w:szCs w:val="36"/>
                <w:rtl/>
              </w:rPr>
              <w:t>من 45فما فوق</w:t>
            </w:r>
          </w:p>
        </w:tc>
        <w:tc>
          <w:tcPr>
            <w:tcW w:w="1134"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w:t>
            </w:r>
          </w:p>
        </w:tc>
        <w:tc>
          <w:tcPr>
            <w:tcW w:w="1418"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9.4</w:t>
            </w:r>
          </w:p>
        </w:tc>
        <w:tc>
          <w:tcPr>
            <w:tcW w:w="1078"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6 %</w:t>
            </w:r>
          </w:p>
        </w:tc>
      </w:tr>
      <w:tr w:rsidR="00BE4EF9" w:rsidRPr="005E791E" w:rsidTr="00BE3E5A">
        <w:tc>
          <w:tcPr>
            <w:tcW w:w="2693"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الكــــــلــي</w:t>
            </w:r>
          </w:p>
        </w:tc>
        <w:tc>
          <w:tcPr>
            <w:tcW w:w="1134"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c>
          <w:tcPr>
            <w:tcW w:w="1418"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sidRPr="00FD23A3">
              <w:rPr>
                <w:rFonts w:asciiTheme="majorBidi" w:hAnsiTheme="majorBidi" w:cstheme="majorBidi" w:hint="cs"/>
                <w:sz w:val="32"/>
                <w:szCs w:val="32"/>
                <w:rtl/>
              </w:rPr>
              <w:t>100.0</w:t>
            </w:r>
          </w:p>
        </w:tc>
        <w:tc>
          <w:tcPr>
            <w:tcW w:w="1078"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100.0</w:t>
            </w:r>
          </w:p>
        </w:tc>
      </w:tr>
    </w:tbl>
    <w:p w:rsidR="00BE4EF9" w:rsidRDefault="00BE4EF9" w:rsidP="00950778">
      <w:pPr>
        <w:spacing w:before="100" w:beforeAutospacing="1" w:after="0" w:line="360" w:lineRule="auto"/>
        <w:jc w:val="center"/>
        <w:rPr>
          <w:rFonts w:asciiTheme="majorBidi" w:hAnsiTheme="majorBidi" w:cstheme="majorBidi"/>
          <w:color w:val="FF0000"/>
          <w:sz w:val="32"/>
          <w:szCs w:val="32"/>
          <w:rtl/>
          <w:lang w:bidi="ar-LY"/>
        </w:rPr>
      </w:pPr>
      <w:r>
        <w:rPr>
          <w:noProof/>
        </w:rPr>
        <w:drawing>
          <wp:inline distT="0" distB="0" distL="0" distR="0">
            <wp:extent cx="3179135" cy="1648046"/>
            <wp:effectExtent l="19050" t="19050" r="21590" b="9525"/>
            <wp:docPr id="1"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E4EF9" w:rsidRPr="00BB360F" w:rsidRDefault="00BE4EF9" w:rsidP="00BE4EF9">
      <w:pPr>
        <w:spacing w:before="240" w:after="0" w:line="360" w:lineRule="auto"/>
        <w:jc w:val="both"/>
        <w:rPr>
          <w:rFonts w:ascii="Times New Roman" w:eastAsia="Calibri" w:hAnsi="Times New Roman" w:cs="Times New Roman"/>
          <w:sz w:val="32"/>
          <w:szCs w:val="32"/>
          <w:rtl/>
        </w:rPr>
      </w:pPr>
      <w:r w:rsidRPr="00D3444D">
        <w:rPr>
          <w:rFonts w:ascii="Times New Roman" w:eastAsia="Calibri" w:hAnsi="Times New Roman" w:cs="Times New Roman" w:hint="cs"/>
          <w:sz w:val="32"/>
          <w:szCs w:val="32"/>
          <w:rtl/>
        </w:rPr>
        <w:t xml:space="preserve">يتضح </w:t>
      </w:r>
      <w:r w:rsidRPr="00BB360F">
        <w:rPr>
          <w:rFonts w:ascii="Times New Roman" w:eastAsia="Calibri" w:hAnsi="Times New Roman" w:cs="Times New Roman" w:hint="cs"/>
          <w:sz w:val="32"/>
          <w:szCs w:val="32"/>
          <w:rtl/>
        </w:rPr>
        <w:t xml:space="preserve">من خلال الجدول رقم </w:t>
      </w:r>
      <w:r w:rsidRPr="000D4A28">
        <w:rPr>
          <w:rFonts w:ascii="Times New Roman" w:eastAsia="Calibri" w:hAnsi="Times New Roman" w:cs="Times New Roman" w:hint="cs"/>
          <w:b/>
          <w:bCs/>
          <w:sz w:val="32"/>
          <w:szCs w:val="32"/>
          <w:rtl/>
        </w:rPr>
        <w:t>(2)</w:t>
      </w:r>
      <w:r w:rsidRPr="00BB360F">
        <w:rPr>
          <w:rFonts w:ascii="Times New Roman" w:eastAsia="Calibri" w:hAnsi="Times New Roman" w:cs="Times New Roman" w:hint="cs"/>
          <w:sz w:val="32"/>
          <w:szCs w:val="32"/>
          <w:rtl/>
        </w:rPr>
        <w:t xml:space="preserve">الذي يوضح توزيع  المبحوثين  حسب العمر أن </w:t>
      </w:r>
      <w:r w:rsidRPr="00D3444D">
        <w:rPr>
          <w:rFonts w:ascii="Times New Roman" w:eastAsia="Calibri" w:hAnsi="Times New Roman" w:cs="Times New Roman" w:hint="cs"/>
          <w:sz w:val="32"/>
          <w:szCs w:val="32"/>
          <w:rtl/>
        </w:rPr>
        <w:t xml:space="preserve"> أعلي نسبة من المبحوثين </w:t>
      </w:r>
      <w:r w:rsidRPr="00BB360F">
        <w:rPr>
          <w:rFonts w:ascii="Times New Roman" w:eastAsia="Calibri" w:hAnsi="Times New Roman" w:cs="Times New Roman" w:hint="cs"/>
          <w:sz w:val="32"/>
          <w:szCs w:val="32"/>
          <w:rtl/>
        </w:rPr>
        <w:t xml:space="preserve"> تراوحت أعمارهم ما بين </w:t>
      </w:r>
      <w:r w:rsidRPr="00BB360F">
        <w:rPr>
          <w:rFonts w:ascii="Times New Roman" w:eastAsia="Calibri" w:hAnsi="Times New Roman" w:cs="Times New Roman" w:hint="cs"/>
          <w:b/>
          <w:bCs/>
          <w:sz w:val="32"/>
          <w:szCs w:val="32"/>
          <w:rtl/>
          <w:lang w:bidi="ar-LY"/>
        </w:rPr>
        <w:t>(</w:t>
      </w:r>
      <w:r w:rsidRPr="00D3444D">
        <w:rPr>
          <w:rFonts w:asciiTheme="majorBidi" w:hAnsiTheme="majorBidi" w:cstheme="majorBidi"/>
          <w:b/>
          <w:bCs/>
          <w:sz w:val="32"/>
          <w:szCs w:val="32"/>
          <w:lang w:bidi="ar-LY"/>
        </w:rPr>
        <w:t xml:space="preserve">30 </w:t>
      </w:r>
      <w:r w:rsidRPr="00D3444D">
        <w:rPr>
          <w:rFonts w:asciiTheme="majorBidi" w:hAnsiTheme="majorBidi" w:cstheme="majorBidi"/>
          <w:sz w:val="32"/>
          <w:szCs w:val="32"/>
          <w:lang w:bidi="ar-LY"/>
        </w:rPr>
        <w:t>-</w:t>
      </w:r>
      <w:r w:rsidRPr="00D3444D">
        <w:rPr>
          <w:rFonts w:asciiTheme="majorBidi" w:hAnsiTheme="majorBidi" w:cstheme="majorBidi"/>
          <w:b/>
          <w:bCs/>
          <w:sz w:val="32"/>
          <w:szCs w:val="32"/>
          <w:lang w:bidi="ar-LY"/>
        </w:rPr>
        <w:t xml:space="preserve"> 25 </w:t>
      </w:r>
      <w:r w:rsidRPr="00BB360F">
        <w:rPr>
          <w:rFonts w:ascii="Times New Roman" w:eastAsia="Calibri" w:hAnsi="Times New Roman" w:cs="Times New Roman" w:hint="cs"/>
          <w:b/>
          <w:bCs/>
          <w:sz w:val="32"/>
          <w:szCs w:val="32"/>
          <w:rtl/>
        </w:rPr>
        <w:t>)</w:t>
      </w:r>
      <w:r w:rsidRPr="00BB360F">
        <w:rPr>
          <w:rFonts w:ascii="Times New Roman" w:eastAsia="Calibri" w:hAnsi="Times New Roman" w:cs="Times New Roman" w:hint="cs"/>
          <w:sz w:val="32"/>
          <w:szCs w:val="32"/>
          <w:rtl/>
        </w:rPr>
        <w:t xml:space="preserve"> سنة </w:t>
      </w:r>
      <w:r w:rsidRPr="00D3444D">
        <w:rPr>
          <w:rFonts w:ascii="Times New Roman" w:eastAsia="Calibri" w:hAnsi="Times New Roman" w:cs="Times New Roman" w:hint="cs"/>
          <w:sz w:val="32"/>
          <w:szCs w:val="32"/>
          <w:rtl/>
        </w:rPr>
        <w:t>و</w:t>
      </w:r>
      <w:r w:rsidRPr="00BB360F">
        <w:rPr>
          <w:rFonts w:ascii="Times New Roman" w:eastAsia="Calibri" w:hAnsi="Times New Roman" w:cs="Times New Roman" w:hint="cs"/>
          <w:b/>
          <w:bCs/>
          <w:sz w:val="32"/>
          <w:szCs w:val="32"/>
          <w:rtl/>
        </w:rPr>
        <w:t>(</w:t>
      </w:r>
      <w:r w:rsidRPr="00D3444D">
        <w:rPr>
          <w:rFonts w:asciiTheme="majorBidi" w:hAnsiTheme="majorBidi" w:cstheme="majorBidi"/>
          <w:b/>
          <w:bCs/>
          <w:sz w:val="32"/>
          <w:szCs w:val="32"/>
        </w:rPr>
        <w:t xml:space="preserve">35 </w:t>
      </w:r>
      <w:r w:rsidRPr="00D3444D">
        <w:rPr>
          <w:rFonts w:asciiTheme="majorBidi" w:hAnsiTheme="majorBidi" w:cstheme="majorBidi"/>
          <w:sz w:val="32"/>
          <w:szCs w:val="32"/>
        </w:rPr>
        <w:t>-</w:t>
      </w:r>
      <w:r w:rsidRPr="00D3444D">
        <w:rPr>
          <w:rFonts w:asciiTheme="majorBidi" w:hAnsiTheme="majorBidi" w:cstheme="majorBidi"/>
          <w:b/>
          <w:bCs/>
          <w:sz w:val="32"/>
          <w:szCs w:val="32"/>
        </w:rPr>
        <w:t xml:space="preserve"> 30 </w:t>
      </w:r>
      <w:r w:rsidRPr="00BB360F">
        <w:rPr>
          <w:rFonts w:ascii="Times New Roman" w:eastAsia="Calibri" w:hAnsi="Times New Roman" w:cs="Times New Roman" w:hint="cs"/>
          <w:b/>
          <w:bCs/>
          <w:sz w:val="32"/>
          <w:szCs w:val="32"/>
          <w:rtl/>
        </w:rPr>
        <w:t>)</w:t>
      </w:r>
      <w:r w:rsidRPr="00BB360F">
        <w:rPr>
          <w:rFonts w:ascii="Times New Roman" w:eastAsia="Calibri" w:hAnsi="Times New Roman" w:cs="Times New Roman" w:hint="cs"/>
          <w:sz w:val="32"/>
          <w:szCs w:val="32"/>
          <w:rtl/>
        </w:rPr>
        <w:t xml:space="preserve"> سنة </w:t>
      </w:r>
      <w:r>
        <w:rPr>
          <w:rFonts w:ascii="Times New Roman" w:eastAsia="Calibri" w:hAnsi="Times New Roman" w:cs="Times New Roman" w:hint="cs"/>
          <w:sz w:val="32"/>
          <w:szCs w:val="32"/>
          <w:rtl/>
        </w:rPr>
        <w:t xml:space="preserve">و </w:t>
      </w:r>
      <w:r w:rsidRPr="00BB360F">
        <w:rPr>
          <w:rFonts w:ascii="Times New Roman" w:eastAsia="Calibri" w:hAnsi="Times New Roman" w:cs="Times New Roman" w:hint="cs"/>
          <w:sz w:val="32"/>
          <w:szCs w:val="32"/>
          <w:rtl/>
        </w:rPr>
        <w:t xml:space="preserve">بنسبة </w:t>
      </w:r>
      <w:r w:rsidRPr="00D3444D">
        <w:rPr>
          <w:rFonts w:ascii="Times New Roman" w:eastAsia="Calibri" w:hAnsi="Times New Roman" w:cs="Times New Roman" w:hint="cs"/>
          <w:b/>
          <w:bCs/>
          <w:sz w:val="32"/>
          <w:szCs w:val="32"/>
          <w:rtl/>
        </w:rPr>
        <w:t>(2</w:t>
      </w:r>
      <w:r w:rsidRPr="00BB360F">
        <w:rPr>
          <w:rFonts w:ascii="Times New Roman" w:eastAsia="Calibri" w:hAnsi="Times New Roman" w:cs="Times New Roman" w:hint="cs"/>
          <w:b/>
          <w:bCs/>
          <w:sz w:val="32"/>
          <w:szCs w:val="32"/>
          <w:rtl/>
        </w:rPr>
        <w:t>8.1 %</w:t>
      </w:r>
      <w:r w:rsidRPr="00D3444D">
        <w:rPr>
          <w:rFonts w:ascii="Times New Roman" w:eastAsia="Calibri" w:hAnsi="Times New Roman" w:cs="Times New Roman" w:hint="cs"/>
          <w:b/>
          <w:bCs/>
          <w:sz w:val="32"/>
          <w:szCs w:val="32"/>
          <w:rtl/>
        </w:rPr>
        <w:t>)</w:t>
      </w:r>
      <w:r w:rsidRPr="00BB360F">
        <w:rPr>
          <w:rFonts w:ascii="Times New Roman" w:eastAsia="Calibri" w:hAnsi="Times New Roman" w:cs="Times New Roman" w:hint="cs"/>
          <w:sz w:val="32"/>
          <w:szCs w:val="32"/>
          <w:rtl/>
        </w:rPr>
        <w:t xml:space="preserve">, يليها فئة العمر </w:t>
      </w:r>
      <w:r w:rsidRPr="00BB360F">
        <w:rPr>
          <w:rFonts w:ascii="Times New Roman" w:eastAsia="Calibri" w:hAnsi="Times New Roman" w:cs="Times New Roman" w:hint="cs"/>
          <w:b/>
          <w:bCs/>
          <w:sz w:val="32"/>
          <w:szCs w:val="32"/>
          <w:rtl/>
        </w:rPr>
        <w:t>(</w:t>
      </w:r>
      <w:r w:rsidRPr="00D3444D">
        <w:rPr>
          <w:rFonts w:asciiTheme="majorBidi" w:hAnsiTheme="majorBidi" w:cs="Times New Roman"/>
          <w:b/>
          <w:bCs/>
          <w:sz w:val="32"/>
          <w:szCs w:val="32"/>
          <w:rtl/>
          <w:lang w:bidi="ar-LY"/>
        </w:rPr>
        <w:t xml:space="preserve">30 </w:t>
      </w:r>
      <w:r w:rsidRPr="00D3444D">
        <w:rPr>
          <w:rFonts w:asciiTheme="majorBidi" w:hAnsiTheme="majorBidi" w:cs="Times New Roman"/>
          <w:sz w:val="32"/>
          <w:szCs w:val="32"/>
          <w:rtl/>
          <w:lang w:bidi="ar-LY"/>
        </w:rPr>
        <w:t xml:space="preserve">- </w:t>
      </w:r>
      <w:r w:rsidRPr="00D3444D">
        <w:rPr>
          <w:rFonts w:asciiTheme="majorBidi" w:hAnsiTheme="majorBidi" w:cs="Times New Roman" w:hint="cs"/>
          <w:b/>
          <w:bCs/>
          <w:sz w:val="32"/>
          <w:szCs w:val="32"/>
          <w:rtl/>
          <w:lang w:bidi="ar-LY"/>
        </w:rPr>
        <w:t>3</w:t>
      </w:r>
      <w:r w:rsidRPr="00D3444D">
        <w:rPr>
          <w:rFonts w:asciiTheme="majorBidi" w:hAnsiTheme="majorBidi" w:cs="Times New Roman"/>
          <w:b/>
          <w:bCs/>
          <w:sz w:val="32"/>
          <w:szCs w:val="32"/>
          <w:rtl/>
          <w:lang w:bidi="ar-LY"/>
        </w:rPr>
        <w:t xml:space="preserve">5 </w:t>
      </w:r>
      <w:r w:rsidRPr="00BB360F">
        <w:rPr>
          <w:rFonts w:ascii="Times New Roman" w:eastAsia="Calibri" w:hAnsi="Times New Roman" w:cs="Times New Roman" w:hint="cs"/>
          <w:b/>
          <w:bCs/>
          <w:sz w:val="32"/>
          <w:szCs w:val="32"/>
          <w:rtl/>
          <w:lang w:bidi="ar-LY"/>
        </w:rPr>
        <w:t>)</w:t>
      </w:r>
      <w:r>
        <w:rPr>
          <w:rFonts w:ascii="Times New Roman" w:eastAsia="Calibri" w:hAnsi="Times New Roman" w:cs="Times New Roman" w:hint="cs"/>
          <w:sz w:val="32"/>
          <w:szCs w:val="32"/>
          <w:rtl/>
        </w:rPr>
        <w:t xml:space="preserve"> سنة و</w:t>
      </w:r>
      <w:r w:rsidRPr="00BB360F">
        <w:rPr>
          <w:rFonts w:ascii="Times New Roman" w:eastAsia="Calibri" w:hAnsi="Times New Roman" w:cs="Times New Roman" w:hint="cs"/>
          <w:sz w:val="32"/>
          <w:szCs w:val="32"/>
          <w:rtl/>
        </w:rPr>
        <w:t xml:space="preserve">بنسبة </w:t>
      </w:r>
      <w:r w:rsidRPr="00D3444D">
        <w:rPr>
          <w:rFonts w:ascii="Times New Roman" w:eastAsia="Calibri" w:hAnsi="Times New Roman" w:cs="Times New Roman" w:hint="cs"/>
          <w:b/>
          <w:bCs/>
          <w:sz w:val="32"/>
          <w:szCs w:val="32"/>
          <w:rtl/>
        </w:rPr>
        <w:t>(25</w:t>
      </w:r>
      <w:r w:rsidRPr="00BB360F">
        <w:rPr>
          <w:rFonts w:ascii="Times New Roman" w:eastAsia="Calibri" w:hAnsi="Times New Roman" w:cs="Times New Roman" w:hint="cs"/>
          <w:b/>
          <w:bCs/>
          <w:sz w:val="32"/>
          <w:szCs w:val="32"/>
          <w:rtl/>
        </w:rPr>
        <w:t>.</w:t>
      </w:r>
      <w:r w:rsidRPr="00D3444D">
        <w:rPr>
          <w:rFonts w:ascii="Times New Roman" w:eastAsia="Calibri" w:hAnsi="Times New Roman" w:cs="Times New Roman" w:hint="cs"/>
          <w:b/>
          <w:bCs/>
          <w:sz w:val="32"/>
          <w:szCs w:val="32"/>
          <w:rtl/>
        </w:rPr>
        <w:t>0</w:t>
      </w:r>
      <w:r w:rsidRPr="00BB360F">
        <w:rPr>
          <w:rFonts w:ascii="Times New Roman" w:eastAsia="Calibri" w:hAnsi="Times New Roman" w:cs="Times New Roman" w:hint="cs"/>
          <w:b/>
          <w:bCs/>
          <w:sz w:val="32"/>
          <w:szCs w:val="32"/>
          <w:rtl/>
        </w:rPr>
        <w:t xml:space="preserve">% </w:t>
      </w:r>
      <w:r w:rsidRPr="00D3444D">
        <w:rPr>
          <w:rFonts w:ascii="Times New Roman" w:eastAsia="Calibri" w:hAnsi="Times New Roman" w:cs="Times New Roman" w:hint="cs"/>
          <w:b/>
          <w:bCs/>
          <w:sz w:val="32"/>
          <w:szCs w:val="32"/>
          <w:rtl/>
        </w:rPr>
        <w:t>)</w:t>
      </w:r>
      <w:r w:rsidRPr="00BB360F">
        <w:rPr>
          <w:rFonts w:ascii="Times New Roman" w:eastAsia="Calibri" w:hAnsi="Times New Roman" w:cs="Times New Roman" w:hint="cs"/>
          <w:b/>
          <w:bCs/>
          <w:sz w:val="32"/>
          <w:szCs w:val="32"/>
          <w:rtl/>
        </w:rPr>
        <w:t>,</w:t>
      </w:r>
      <w:r w:rsidRPr="00BB360F">
        <w:rPr>
          <w:rFonts w:ascii="Times New Roman" w:eastAsia="Calibri" w:hAnsi="Times New Roman" w:cs="Times New Roman" w:hint="cs"/>
          <w:sz w:val="32"/>
          <w:szCs w:val="32"/>
          <w:rtl/>
        </w:rPr>
        <w:t xml:space="preserve">بينما أقل نسبة سجلت للذين تراوحت أعمارهم </w:t>
      </w:r>
      <w:r w:rsidRPr="00BB360F">
        <w:rPr>
          <w:rFonts w:ascii="Times New Roman" w:eastAsia="Calibri" w:hAnsi="Times New Roman" w:cs="Times New Roman" w:hint="cs"/>
          <w:b/>
          <w:bCs/>
          <w:sz w:val="32"/>
          <w:szCs w:val="32"/>
          <w:rtl/>
        </w:rPr>
        <w:t>(</w:t>
      </w:r>
      <w:r w:rsidRPr="00D3444D">
        <w:rPr>
          <w:rFonts w:asciiTheme="majorBidi" w:hAnsiTheme="majorBidi" w:cs="Times New Roman" w:hint="cs"/>
          <w:b/>
          <w:bCs/>
          <w:sz w:val="32"/>
          <w:szCs w:val="32"/>
          <w:rtl/>
        </w:rPr>
        <w:t>40</w:t>
      </w:r>
      <w:r w:rsidRPr="00D3444D">
        <w:rPr>
          <w:rFonts w:asciiTheme="majorBidi" w:hAnsiTheme="majorBidi" w:cs="Times New Roman" w:hint="cs"/>
          <w:sz w:val="32"/>
          <w:szCs w:val="32"/>
          <w:rtl/>
        </w:rPr>
        <w:t>-</w:t>
      </w:r>
      <w:r w:rsidRPr="00D3444D">
        <w:rPr>
          <w:rFonts w:asciiTheme="majorBidi" w:hAnsiTheme="majorBidi" w:cs="Times New Roman" w:hint="cs"/>
          <w:b/>
          <w:bCs/>
          <w:sz w:val="32"/>
          <w:szCs w:val="32"/>
          <w:rtl/>
        </w:rPr>
        <w:t>4</w:t>
      </w:r>
      <w:r w:rsidRPr="00D3444D">
        <w:rPr>
          <w:rFonts w:asciiTheme="majorBidi" w:hAnsiTheme="majorBidi" w:cs="Times New Roman"/>
          <w:b/>
          <w:bCs/>
          <w:sz w:val="32"/>
          <w:szCs w:val="32"/>
          <w:rtl/>
        </w:rPr>
        <w:t>5</w:t>
      </w:r>
      <w:r w:rsidRPr="00BB360F">
        <w:rPr>
          <w:rFonts w:ascii="Times New Roman" w:eastAsia="Calibri" w:hAnsi="Times New Roman" w:cs="Times New Roman" w:hint="cs"/>
          <w:b/>
          <w:bCs/>
          <w:sz w:val="32"/>
          <w:szCs w:val="32"/>
          <w:rtl/>
        </w:rPr>
        <w:t>)</w:t>
      </w:r>
      <w:r w:rsidRPr="00BB360F">
        <w:rPr>
          <w:rFonts w:ascii="Times New Roman" w:eastAsia="Calibri" w:hAnsi="Times New Roman" w:cs="Times New Roman" w:hint="cs"/>
          <w:sz w:val="32"/>
          <w:szCs w:val="32"/>
          <w:rtl/>
        </w:rPr>
        <w:t xml:space="preserve"> سنة </w:t>
      </w:r>
      <w:r w:rsidRPr="00D3444D">
        <w:rPr>
          <w:rFonts w:ascii="Times New Roman" w:eastAsia="Calibri" w:hAnsi="Times New Roman" w:cs="Times New Roman" w:hint="cs"/>
          <w:sz w:val="32"/>
          <w:szCs w:val="32"/>
          <w:rtl/>
        </w:rPr>
        <w:t xml:space="preserve"> و </w:t>
      </w:r>
      <w:r w:rsidRPr="00D3444D">
        <w:rPr>
          <w:rFonts w:ascii="Times New Roman" w:eastAsia="Calibri" w:hAnsi="Times New Roman" w:cs="Times New Roman" w:hint="cs"/>
          <w:b/>
          <w:bCs/>
          <w:sz w:val="32"/>
          <w:szCs w:val="32"/>
          <w:rtl/>
          <w:lang w:bidi="ar-LY"/>
        </w:rPr>
        <w:t>(</w:t>
      </w:r>
      <w:r w:rsidRPr="00D3444D">
        <w:rPr>
          <w:rFonts w:asciiTheme="majorBidi" w:hAnsiTheme="majorBidi" w:cs="Times New Roman" w:hint="cs"/>
          <w:b/>
          <w:bCs/>
          <w:sz w:val="32"/>
          <w:szCs w:val="32"/>
          <w:rtl/>
        </w:rPr>
        <w:t>45فما فوق</w:t>
      </w:r>
      <w:r w:rsidRPr="00D3444D">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 xml:space="preserve"> وذلك </w:t>
      </w:r>
      <w:r w:rsidRPr="00BB360F">
        <w:rPr>
          <w:rFonts w:ascii="Times New Roman" w:eastAsia="Calibri" w:hAnsi="Times New Roman" w:cs="Times New Roman" w:hint="cs"/>
          <w:sz w:val="32"/>
          <w:szCs w:val="32"/>
          <w:rtl/>
        </w:rPr>
        <w:t>بنسبة</w:t>
      </w:r>
      <w:r w:rsidRPr="00D3444D">
        <w:rPr>
          <w:rFonts w:ascii="Times New Roman" w:eastAsia="Calibri" w:hAnsi="Times New Roman" w:cs="Times New Roman" w:hint="cs"/>
          <w:b/>
          <w:bCs/>
          <w:sz w:val="32"/>
          <w:szCs w:val="32"/>
          <w:rtl/>
          <w:lang w:bidi="ar-LY"/>
        </w:rPr>
        <w:t>(9</w:t>
      </w:r>
      <w:r w:rsidRPr="00BB360F">
        <w:rPr>
          <w:rFonts w:ascii="Times New Roman" w:eastAsia="Calibri" w:hAnsi="Times New Roman" w:cs="Times New Roman" w:hint="cs"/>
          <w:b/>
          <w:bCs/>
          <w:sz w:val="32"/>
          <w:szCs w:val="32"/>
          <w:rtl/>
          <w:lang w:bidi="ar-LY"/>
        </w:rPr>
        <w:t>.</w:t>
      </w:r>
      <w:r w:rsidRPr="00D3444D">
        <w:rPr>
          <w:rFonts w:ascii="Times New Roman" w:eastAsia="Calibri" w:hAnsi="Times New Roman" w:cs="Times New Roman" w:hint="cs"/>
          <w:b/>
          <w:bCs/>
          <w:sz w:val="32"/>
          <w:szCs w:val="32"/>
          <w:rtl/>
          <w:lang w:bidi="ar-LY"/>
        </w:rPr>
        <w:t>4</w:t>
      </w:r>
      <w:r w:rsidRPr="00BB360F">
        <w:rPr>
          <w:rFonts w:ascii="Times New Roman" w:eastAsia="Calibri" w:hAnsi="Times New Roman" w:cs="Times New Roman" w:hint="cs"/>
          <w:b/>
          <w:bCs/>
          <w:sz w:val="32"/>
          <w:szCs w:val="32"/>
          <w:rtl/>
          <w:lang w:bidi="ar-LY"/>
        </w:rPr>
        <w:t xml:space="preserve">% </w:t>
      </w:r>
      <w:r w:rsidRPr="00D3444D">
        <w:rPr>
          <w:rFonts w:ascii="Times New Roman" w:eastAsia="Calibri" w:hAnsi="Times New Roman" w:cs="Times New Roman" w:hint="cs"/>
          <w:b/>
          <w:bCs/>
          <w:sz w:val="32"/>
          <w:szCs w:val="32"/>
          <w:rtl/>
          <w:lang w:bidi="ar-LY"/>
        </w:rPr>
        <w:t>)</w:t>
      </w:r>
      <w:r w:rsidRPr="00BB360F">
        <w:rPr>
          <w:rFonts w:ascii="Times New Roman" w:eastAsia="Calibri" w:hAnsi="Times New Roman" w:cs="Times New Roman" w:hint="cs"/>
          <w:sz w:val="32"/>
          <w:szCs w:val="32"/>
          <w:rtl/>
        </w:rPr>
        <w:t xml:space="preserve">. </w:t>
      </w:r>
    </w:p>
    <w:p w:rsidR="00BE4EF9" w:rsidRDefault="00BE4EF9" w:rsidP="00BE4EF9">
      <w:pPr>
        <w:spacing w:before="100" w:beforeAutospacing="1" w:after="0" w:line="360" w:lineRule="auto"/>
        <w:jc w:val="both"/>
        <w:rPr>
          <w:rFonts w:asciiTheme="majorBidi" w:hAnsiTheme="majorBidi" w:cstheme="majorBidi"/>
          <w:color w:val="FF0000"/>
          <w:sz w:val="32"/>
          <w:szCs w:val="32"/>
          <w:rtl/>
        </w:rPr>
      </w:pPr>
    </w:p>
    <w:p w:rsidR="00BE4EF9" w:rsidRDefault="00BE4EF9" w:rsidP="00BE4EF9">
      <w:pPr>
        <w:spacing w:before="100" w:beforeAutospacing="1" w:after="0" w:line="360" w:lineRule="auto"/>
        <w:jc w:val="both"/>
        <w:rPr>
          <w:rFonts w:asciiTheme="majorBidi" w:hAnsiTheme="majorBidi" w:cstheme="majorBidi"/>
          <w:color w:val="FF0000"/>
          <w:sz w:val="32"/>
          <w:szCs w:val="32"/>
          <w:rtl/>
        </w:rPr>
      </w:pPr>
    </w:p>
    <w:p w:rsidR="00BE4EF9" w:rsidRDefault="00BE4EF9" w:rsidP="00BE4EF9">
      <w:pPr>
        <w:spacing w:before="100" w:beforeAutospacing="1" w:after="0" w:line="360" w:lineRule="auto"/>
        <w:jc w:val="both"/>
        <w:rPr>
          <w:rFonts w:asciiTheme="majorBidi" w:hAnsiTheme="majorBidi" w:cstheme="majorBidi"/>
          <w:color w:val="FF0000"/>
          <w:sz w:val="32"/>
          <w:szCs w:val="32"/>
          <w:rtl/>
        </w:rPr>
      </w:pPr>
    </w:p>
    <w:p w:rsidR="00BE4EF9" w:rsidRPr="00EF6F56" w:rsidRDefault="00BE4EF9" w:rsidP="00BE4EF9">
      <w:pPr>
        <w:spacing w:before="100" w:beforeAutospacing="1" w:after="0" w:line="360" w:lineRule="auto"/>
        <w:jc w:val="both"/>
        <w:rPr>
          <w:rFonts w:asciiTheme="majorBidi" w:hAnsiTheme="majorBidi" w:cstheme="majorBidi"/>
          <w:color w:val="FF0000"/>
          <w:sz w:val="32"/>
          <w:szCs w:val="32"/>
          <w:rtl/>
        </w:rPr>
      </w:pPr>
    </w:p>
    <w:p w:rsidR="00BE4EF9" w:rsidRDefault="00BE4EF9" w:rsidP="00BE4EF9">
      <w:pPr>
        <w:spacing w:after="0"/>
        <w:jc w:val="center"/>
        <w:rPr>
          <w:rFonts w:asciiTheme="majorBidi" w:hAnsiTheme="majorBidi" w:cstheme="majorBidi"/>
          <w:sz w:val="32"/>
          <w:szCs w:val="32"/>
          <w:rtl/>
          <w:lang w:bidi="ar-LY"/>
        </w:rPr>
      </w:pPr>
      <w:r>
        <w:rPr>
          <w:rFonts w:asciiTheme="majorBidi" w:hAnsiTheme="majorBidi" w:cstheme="majorBidi"/>
          <w:b/>
          <w:bCs/>
          <w:sz w:val="32"/>
          <w:szCs w:val="32"/>
          <w:rtl/>
        </w:rPr>
        <w:lastRenderedPageBreak/>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3</w:t>
      </w:r>
      <w:r w:rsidRPr="00CE63A9">
        <w:rPr>
          <w:rFonts w:asciiTheme="majorBidi" w:hAnsiTheme="majorBidi" w:cstheme="majorBidi"/>
          <w:b/>
          <w:bCs/>
          <w:sz w:val="32"/>
          <w:szCs w:val="32"/>
          <w:rtl/>
        </w:rPr>
        <w:t>)</w:t>
      </w:r>
    </w:p>
    <w:p w:rsidR="00BE4EF9" w:rsidRPr="0086799F" w:rsidRDefault="00BE4EF9" w:rsidP="00BE4EF9">
      <w:pPr>
        <w:spacing w:after="0"/>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يبين توزيع أفراد العينة حسب</w:t>
      </w:r>
      <w:r w:rsidR="009F4501">
        <w:rPr>
          <w:rFonts w:asciiTheme="majorBidi" w:hAnsiTheme="majorBidi" w:cstheme="majorBidi" w:hint="cs"/>
          <w:b/>
          <w:bCs/>
          <w:sz w:val="32"/>
          <w:szCs w:val="32"/>
          <w:rtl/>
        </w:rPr>
        <w:t xml:space="preserve"> </w:t>
      </w:r>
      <w:r>
        <w:rPr>
          <w:rFonts w:asciiTheme="majorBidi" w:hAnsiTheme="majorBidi" w:cstheme="majorBidi" w:hint="cs"/>
          <w:b/>
          <w:bCs/>
          <w:sz w:val="32"/>
          <w:szCs w:val="32"/>
          <w:rtl/>
        </w:rPr>
        <w:t>الحالة الاجتماعية</w:t>
      </w:r>
    </w:p>
    <w:tbl>
      <w:tblPr>
        <w:tblStyle w:val="ab"/>
        <w:bidiVisual/>
        <w:tblW w:w="0" w:type="auto"/>
        <w:tblInd w:w="132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2552"/>
        <w:gridCol w:w="1134"/>
        <w:gridCol w:w="1275"/>
        <w:gridCol w:w="993"/>
      </w:tblGrid>
      <w:tr w:rsidR="00BE4EF9" w:rsidTr="00BE3E5A">
        <w:tc>
          <w:tcPr>
            <w:tcW w:w="2552" w:type="dxa"/>
            <w:tcBorders>
              <w:bottom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الحالة الاجتماعية</w:t>
            </w:r>
          </w:p>
        </w:tc>
        <w:tc>
          <w:tcPr>
            <w:tcW w:w="1134" w:type="dxa"/>
            <w:shd w:val="pct15" w:color="auto" w:fill="auto"/>
            <w:vAlign w:val="center"/>
          </w:tcPr>
          <w:p w:rsidR="00BE4EF9" w:rsidRDefault="00BE4EF9" w:rsidP="00BE3E5A">
            <w:pPr>
              <w:jc w:val="center"/>
              <w:rPr>
                <w:rFonts w:asciiTheme="majorBidi" w:hAnsiTheme="majorBidi" w:cstheme="majorBidi"/>
                <w:b/>
                <w:bCs/>
                <w:sz w:val="36"/>
                <w:szCs w:val="36"/>
                <w:rtl/>
              </w:rPr>
            </w:pPr>
            <w:r w:rsidRPr="00CE3F32">
              <w:rPr>
                <w:rFonts w:asciiTheme="majorBidi" w:hAnsiTheme="majorBidi" w:cstheme="majorBidi" w:hint="cs"/>
                <w:b/>
                <w:bCs/>
                <w:sz w:val="32"/>
                <w:szCs w:val="32"/>
                <w:rtl/>
              </w:rPr>
              <w:t>التكرار</w:t>
            </w:r>
          </w:p>
        </w:tc>
        <w:tc>
          <w:tcPr>
            <w:tcW w:w="1275" w:type="dxa"/>
            <w:tcBorders>
              <w:righ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c>
          <w:tcPr>
            <w:tcW w:w="993" w:type="dxa"/>
            <w:tcBorders>
              <w:lef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6"/>
                <w:szCs w:val="36"/>
                <w:rtl/>
              </w:rPr>
              <w:t>%</w:t>
            </w:r>
          </w:p>
        </w:tc>
      </w:tr>
      <w:tr w:rsidR="00BE4EF9" w:rsidRPr="005E791E" w:rsidTr="00BE3E5A">
        <w:tc>
          <w:tcPr>
            <w:tcW w:w="2552"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أعــــزب (ة)</w:t>
            </w:r>
          </w:p>
        </w:tc>
        <w:tc>
          <w:tcPr>
            <w:tcW w:w="1134"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w:t>
            </w:r>
          </w:p>
        </w:tc>
        <w:tc>
          <w:tcPr>
            <w:tcW w:w="1275"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31.3</w:t>
            </w:r>
          </w:p>
        </w:tc>
        <w:tc>
          <w:tcPr>
            <w:tcW w:w="993"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20%</w:t>
            </w:r>
          </w:p>
        </w:tc>
      </w:tr>
      <w:tr w:rsidR="00BE4EF9" w:rsidRPr="005E791E" w:rsidTr="00BE3E5A">
        <w:tc>
          <w:tcPr>
            <w:tcW w:w="2552"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مطلـــق  (ة)</w:t>
            </w:r>
          </w:p>
        </w:tc>
        <w:tc>
          <w:tcPr>
            <w:tcW w:w="1134"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w:t>
            </w:r>
          </w:p>
        </w:tc>
        <w:tc>
          <w:tcPr>
            <w:tcW w:w="1275"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3.1</w:t>
            </w:r>
          </w:p>
        </w:tc>
        <w:tc>
          <w:tcPr>
            <w:tcW w:w="993"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2 %</w:t>
            </w:r>
          </w:p>
        </w:tc>
      </w:tr>
      <w:tr w:rsidR="00BE4EF9" w:rsidRPr="005E791E" w:rsidTr="00BE3E5A">
        <w:tc>
          <w:tcPr>
            <w:tcW w:w="2552"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متـــزوج (ة)</w:t>
            </w:r>
          </w:p>
        </w:tc>
        <w:tc>
          <w:tcPr>
            <w:tcW w:w="1134"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21</w:t>
            </w:r>
          </w:p>
        </w:tc>
        <w:tc>
          <w:tcPr>
            <w:tcW w:w="1275"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65.6</w:t>
            </w:r>
          </w:p>
        </w:tc>
        <w:tc>
          <w:tcPr>
            <w:tcW w:w="993"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42%</w:t>
            </w:r>
          </w:p>
        </w:tc>
      </w:tr>
      <w:tr w:rsidR="00BE4EF9" w:rsidRPr="005E791E" w:rsidTr="00BE3E5A">
        <w:tc>
          <w:tcPr>
            <w:tcW w:w="2552"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الكــــــلــي</w:t>
            </w:r>
          </w:p>
        </w:tc>
        <w:tc>
          <w:tcPr>
            <w:tcW w:w="1134"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c>
          <w:tcPr>
            <w:tcW w:w="1275"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100.0</w:t>
            </w:r>
          </w:p>
        </w:tc>
        <w:tc>
          <w:tcPr>
            <w:tcW w:w="993"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w:t>
            </w:r>
          </w:p>
        </w:tc>
      </w:tr>
    </w:tbl>
    <w:p w:rsidR="00BE4EF9" w:rsidRDefault="00BE4EF9" w:rsidP="00BE4EF9">
      <w:pPr>
        <w:tabs>
          <w:tab w:val="left" w:pos="6899"/>
        </w:tabs>
        <w:spacing w:after="0"/>
        <w:jc w:val="center"/>
        <w:rPr>
          <w:rFonts w:asciiTheme="majorBidi" w:hAnsiTheme="majorBidi" w:cstheme="majorBidi"/>
          <w:b/>
          <w:bCs/>
          <w:sz w:val="36"/>
          <w:szCs w:val="36"/>
          <w:rtl/>
          <w:lang w:bidi="ar-LY"/>
        </w:rPr>
      </w:pPr>
      <w:r>
        <w:rPr>
          <w:rFonts w:hint="cs"/>
          <w:noProof/>
          <w:rtl/>
        </w:rPr>
        <w:br/>
      </w:r>
      <w:r>
        <w:rPr>
          <w:noProof/>
        </w:rPr>
        <w:drawing>
          <wp:inline distT="0" distB="0" distL="0" distR="0">
            <wp:extent cx="3125972" cy="1584251"/>
            <wp:effectExtent l="19050" t="19050" r="17780" b="16510"/>
            <wp:docPr id="6"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E4EF9" w:rsidRDefault="00BE4EF9" w:rsidP="00BE4EF9">
      <w:pPr>
        <w:spacing w:after="0" w:line="360" w:lineRule="auto"/>
        <w:jc w:val="both"/>
        <w:rPr>
          <w:rFonts w:ascii="Times New Roman" w:eastAsia="Calibri" w:hAnsi="Times New Roman" w:cs="Times New Roman"/>
          <w:sz w:val="28"/>
          <w:szCs w:val="28"/>
          <w:rtl/>
          <w:lang w:bidi="ar-LY"/>
        </w:rPr>
      </w:pPr>
    </w:p>
    <w:p w:rsidR="00BE4EF9" w:rsidRDefault="00BE4EF9" w:rsidP="00BE4EF9">
      <w:pPr>
        <w:spacing w:after="0" w:line="360" w:lineRule="auto"/>
        <w:jc w:val="both"/>
        <w:rPr>
          <w:rFonts w:ascii="Times New Roman" w:eastAsia="Calibri" w:hAnsi="Times New Roman" w:cs="Times New Roman"/>
          <w:sz w:val="32"/>
          <w:szCs w:val="32"/>
          <w:rtl/>
        </w:rPr>
      </w:pPr>
      <w:r w:rsidRPr="00BA2E85">
        <w:rPr>
          <w:rFonts w:ascii="Times New Roman" w:eastAsia="Calibri" w:hAnsi="Times New Roman" w:cs="Times New Roman" w:hint="cs"/>
          <w:sz w:val="32"/>
          <w:szCs w:val="32"/>
          <w:rtl/>
        </w:rPr>
        <w:t xml:space="preserve">يتضح </w:t>
      </w:r>
      <w:r w:rsidRPr="00BB360F">
        <w:rPr>
          <w:rFonts w:ascii="Times New Roman" w:eastAsia="Calibri" w:hAnsi="Times New Roman" w:cs="Times New Roman" w:hint="cs"/>
          <w:sz w:val="32"/>
          <w:szCs w:val="32"/>
          <w:rtl/>
        </w:rPr>
        <w:t xml:space="preserve">من خلال الجدول رقم </w:t>
      </w:r>
      <w:r w:rsidRPr="00BB360F">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3</w:t>
      </w:r>
      <w:r w:rsidRPr="00BB360F">
        <w:rPr>
          <w:rFonts w:ascii="Times New Roman" w:eastAsia="Calibri" w:hAnsi="Times New Roman" w:cs="Times New Roman" w:hint="cs"/>
          <w:b/>
          <w:bCs/>
          <w:sz w:val="32"/>
          <w:szCs w:val="32"/>
          <w:rtl/>
        </w:rPr>
        <w:t>)</w:t>
      </w:r>
      <w:r w:rsidRPr="00BB360F">
        <w:rPr>
          <w:rFonts w:ascii="Times New Roman" w:eastAsia="Calibri" w:hAnsi="Times New Roman" w:cs="Times New Roman" w:hint="cs"/>
          <w:sz w:val="32"/>
          <w:szCs w:val="32"/>
          <w:rtl/>
        </w:rPr>
        <w:t xml:space="preserve"> الذي يوضح توزيع  المبحوثين  حسب </w:t>
      </w:r>
      <w:r w:rsidRPr="00BA2E85">
        <w:rPr>
          <w:rFonts w:ascii="Times New Roman" w:eastAsia="Calibri" w:hAnsi="Times New Roman" w:cs="Times New Roman" w:hint="cs"/>
          <w:sz w:val="32"/>
          <w:szCs w:val="32"/>
          <w:rtl/>
        </w:rPr>
        <w:t xml:space="preserve">الحالة الاجتماعية </w:t>
      </w:r>
      <w:r>
        <w:rPr>
          <w:rFonts w:ascii="Times New Roman" w:eastAsia="Calibri" w:hAnsi="Times New Roman" w:cs="Times New Roman" w:hint="cs"/>
          <w:sz w:val="32"/>
          <w:szCs w:val="32"/>
          <w:rtl/>
        </w:rPr>
        <w:t>و</w:t>
      </w:r>
      <w:r w:rsidRPr="00BB360F">
        <w:rPr>
          <w:rFonts w:ascii="Times New Roman" w:eastAsia="Calibri" w:hAnsi="Times New Roman" w:cs="Times New Roman" w:hint="cs"/>
          <w:sz w:val="32"/>
          <w:szCs w:val="32"/>
          <w:rtl/>
        </w:rPr>
        <w:t xml:space="preserve">أن </w:t>
      </w:r>
      <w:r w:rsidRPr="00BA2E85">
        <w:rPr>
          <w:rFonts w:ascii="Times New Roman" w:eastAsia="Calibri" w:hAnsi="Times New Roman" w:cs="Times New Roman" w:hint="cs"/>
          <w:sz w:val="32"/>
          <w:szCs w:val="32"/>
          <w:rtl/>
        </w:rPr>
        <w:t xml:space="preserve">أعلي نسبة كانت للمبحوثين </w:t>
      </w:r>
      <w:r w:rsidRPr="008D717D">
        <w:rPr>
          <w:rFonts w:ascii="Times New Roman" w:eastAsia="Calibri" w:hAnsi="Times New Roman" w:cs="Times New Roman" w:hint="cs"/>
          <w:b/>
          <w:bCs/>
          <w:sz w:val="32"/>
          <w:szCs w:val="32"/>
          <w:rtl/>
        </w:rPr>
        <w:t>(أعزب)</w:t>
      </w:r>
      <w:r>
        <w:rPr>
          <w:rFonts w:ascii="Times New Roman" w:eastAsia="Calibri" w:hAnsi="Times New Roman" w:cs="Times New Roman" w:hint="cs"/>
          <w:sz w:val="32"/>
          <w:szCs w:val="32"/>
          <w:rtl/>
        </w:rPr>
        <w:t xml:space="preserve"> و</w:t>
      </w:r>
      <w:r w:rsidRPr="00BB360F">
        <w:rPr>
          <w:rFonts w:ascii="Times New Roman" w:eastAsia="Calibri" w:hAnsi="Times New Roman" w:cs="Times New Roman" w:hint="cs"/>
          <w:sz w:val="32"/>
          <w:szCs w:val="32"/>
          <w:rtl/>
        </w:rPr>
        <w:t xml:space="preserve">بنسبة </w:t>
      </w:r>
      <w:r w:rsidRPr="00BA2E85">
        <w:rPr>
          <w:rFonts w:ascii="Times New Roman" w:eastAsia="Calibri" w:hAnsi="Times New Roman" w:cs="Times New Roman" w:hint="cs"/>
          <w:b/>
          <w:bCs/>
          <w:sz w:val="32"/>
          <w:szCs w:val="32"/>
          <w:rtl/>
        </w:rPr>
        <w:t>(31</w:t>
      </w:r>
      <w:r w:rsidRPr="00BB360F">
        <w:rPr>
          <w:rFonts w:ascii="Times New Roman" w:eastAsia="Calibri" w:hAnsi="Times New Roman" w:cs="Times New Roman" w:hint="cs"/>
          <w:b/>
          <w:bCs/>
          <w:sz w:val="32"/>
          <w:szCs w:val="32"/>
          <w:rtl/>
        </w:rPr>
        <w:t>.</w:t>
      </w:r>
      <w:r w:rsidRPr="00BA2E85">
        <w:rPr>
          <w:rFonts w:ascii="Times New Roman" w:eastAsia="Calibri" w:hAnsi="Times New Roman" w:cs="Times New Roman" w:hint="cs"/>
          <w:b/>
          <w:bCs/>
          <w:sz w:val="32"/>
          <w:szCs w:val="32"/>
          <w:rtl/>
        </w:rPr>
        <w:t>3</w:t>
      </w:r>
      <w:r w:rsidRPr="00BB360F">
        <w:rPr>
          <w:rFonts w:ascii="Times New Roman" w:eastAsia="Calibri" w:hAnsi="Times New Roman" w:cs="Times New Roman" w:hint="cs"/>
          <w:b/>
          <w:bCs/>
          <w:sz w:val="32"/>
          <w:szCs w:val="32"/>
          <w:rtl/>
        </w:rPr>
        <w:t>%</w:t>
      </w:r>
      <w:r w:rsidRPr="00BA2E85">
        <w:rPr>
          <w:rFonts w:ascii="Times New Roman" w:eastAsia="Calibri" w:hAnsi="Times New Roman" w:cs="Times New Roman" w:hint="cs"/>
          <w:b/>
          <w:bCs/>
          <w:sz w:val="32"/>
          <w:szCs w:val="32"/>
          <w:rtl/>
        </w:rPr>
        <w:t>)</w:t>
      </w:r>
      <w:r w:rsidRPr="00BB360F">
        <w:rPr>
          <w:rFonts w:ascii="Times New Roman" w:eastAsia="Calibri" w:hAnsi="Times New Roman" w:cs="Times New Roman" w:hint="cs"/>
          <w:sz w:val="32"/>
          <w:szCs w:val="32"/>
          <w:rtl/>
        </w:rPr>
        <w:t xml:space="preserve">, يليها </w:t>
      </w:r>
      <w:r w:rsidRPr="00BA2E85">
        <w:rPr>
          <w:rFonts w:ascii="Times New Roman" w:eastAsia="Calibri" w:hAnsi="Times New Roman" w:cs="Times New Roman" w:hint="cs"/>
          <w:sz w:val="32"/>
          <w:szCs w:val="32"/>
          <w:rtl/>
        </w:rPr>
        <w:t xml:space="preserve">المبحوثين </w:t>
      </w:r>
      <w:r w:rsidRPr="008D717D">
        <w:rPr>
          <w:rFonts w:ascii="Times New Roman" w:eastAsia="Calibri" w:hAnsi="Times New Roman" w:cs="Times New Roman" w:hint="cs"/>
          <w:b/>
          <w:bCs/>
          <w:sz w:val="32"/>
          <w:szCs w:val="32"/>
          <w:rtl/>
        </w:rPr>
        <w:t>(المتزوجين)</w:t>
      </w:r>
      <w:r>
        <w:rPr>
          <w:rFonts w:ascii="Times New Roman" w:eastAsia="Calibri" w:hAnsi="Times New Roman" w:cs="Times New Roman" w:hint="cs"/>
          <w:sz w:val="32"/>
          <w:szCs w:val="32"/>
          <w:rtl/>
        </w:rPr>
        <w:t>و</w:t>
      </w:r>
      <w:r w:rsidRPr="00BB360F">
        <w:rPr>
          <w:rFonts w:ascii="Times New Roman" w:eastAsia="Calibri" w:hAnsi="Times New Roman" w:cs="Times New Roman" w:hint="cs"/>
          <w:sz w:val="32"/>
          <w:szCs w:val="32"/>
          <w:rtl/>
        </w:rPr>
        <w:t xml:space="preserve">بنسبة </w:t>
      </w:r>
      <w:r w:rsidRPr="00BA2E85">
        <w:rPr>
          <w:rFonts w:ascii="Times New Roman" w:eastAsia="Calibri" w:hAnsi="Times New Roman" w:cs="Times New Roman" w:hint="cs"/>
          <w:b/>
          <w:bCs/>
          <w:sz w:val="32"/>
          <w:szCs w:val="32"/>
          <w:rtl/>
        </w:rPr>
        <w:t>(65</w:t>
      </w:r>
      <w:r w:rsidRPr="00BB360F">
        <w:rPr>
          <w:rFonts w:ascii="Times New Roman" w:eastAsia="Calibri" w:hAnsi="Times New Roman" w:cs="Times New Roman" w:hint="cs"/>
          <w:b/>
          <w:bCs/>
          <w:sz w:val="32"/>
          <w:szCs w:val="32"/>
          <w:rtl/>
        </w:rPr>
        <w:t>.</w:t>
      </w:r>
      <w:r w:rsidRPr="00BA2E85">
        <w:rPr>
          <w:rFonts w:ascii="Times New Roman" w:eastAsia="Calibri" w:hAnsi="Times New Roman" w:cs="Times New Roman" w:hint="cs"/>
          <w:b/>
          <w:bCs/>
          <w:sz w:val="32"/>
          <w:szCs w:val="32"/>
          <w:rtl/>
        </w:rPr>
        <w:t>6</w:t>
      </w:r>
      <w:r w:rsidRPr="00BB360F">
        <w:rPr>
          <w:rFonts w:ascii="Times New Roman" w:eastAsia="Calibri" w:hAnsi="Times New Roman" w:cs="Times New Roman" w:hint="cs"/>
          <w:b/>
          <w:bCs/>
          <w:sz w:val="32"/>
          <w:szCs w:val="32"/>
          <w:rtl/>
        </w:rPr>
        <w:t>%</w:t>
      </w:r>
      <w:r w:rsidRPr="00BA2E85">
        <w:rPr>
          <w:rFonts w:ascii="Times New Roman" w:eastAsia="Calibri" w:hAnsi="Times New Roman" w:cs="Times New Roman" w:hint="cs"/>
          <w:b/>
          <w:bCs/>
          <w:sz w:val="32"/>
          <w:szCs w:val="32"/>
          <w:rtl/>
        </w:rPr>
        <w:t>)</w:t>
      </w:r>
      <w:r w:rsidRPr="00BB360F">
        <w:rPr>
          <w:rFonts w:ascii="Times New Roman" w:eastAsia="Calibri" w:hAnsi="Times New Roman" w:cs="Times New Roman" w:hint="cs"/>
          <w:sz w:val="32"/>
          <w:szCs w:val="32"/>
          <w:rtl/>
        </w:rPr>
        <w:t xml:space="preserve">,بينما أقل نسبة سجلت </w:t>
      </w:r>
      <w:r w:rsidRPr="00BA2E85">
        <w:rPr>
          <w:rFonts w:ascii="Times New Roman" w:eastAsia="Calibri" w:hAnsi="Times New Roman" w:cs="Times New Roman" w:hint="cs"/>
          <w:sz w:val="32"/>
          <w:szCs w:val="32"/>
          <w:rtl/>
        </w:rPr>
        <w:t xml:space="preserve">للمبحوثين </w:t>
      </w:r>
      <w:r w:rsidRPr="008D717D">
        <w:rPr>
          <w:rFonts w:ascii="Times New Roman" w:eastAsia="Calibri" w:hAnsi="Times New Roman" w:cs="Times New Roman" w:hint="cs"/>
          <w:b/>
          <w:bCs/>
          <w:sz w:val="32"/>
          <w:szCs w:val="32"/>
          <w:rtl/>
        </w:rPr>
        <w:t>(المطلقين)</w:t>
      </w:r>
      <w:r w:rsidRPr="00BA2E85">
        <w:rPr>
          <w:rFonts w:ascii="Times New Roman" w:eastAsia="Calibri" w:hAnsi="Times New Roman" w:cs="Times New Roman" w:hint="cs"/>
          <w:sz w:val="32"/>
          <w:szCs w:val="32"/>
          <w:rtl/>
        </w:rPr>
        <w:t xml:space="preserve"> و</w:t>
      </w:r>
      <w:r w:rsidRPr="00BB360F">
        <w:rPr>
          <w:rFonts w:ascii="Times New Roman" w:eastAsia="Calibri" w:hAnsi="Times New Roman" w:cs="Times New Roman" w:hint="cs"/>
          <w:sz w:val="32"/>
          <w:szCs w:val="32"/>
          <w:rtl/>
        </w:rPr>
        <w:t>بنسبة</w:t>
      </w:r>
      <w:r w:rsidRPr="00BA2E85">
        <w:rPr>
          <w:rFonts w:ascii="Times New Roman" w:eastAsia="Calibri" w:hAnsi="Times New Roman" w:cs="Times New Roman" w:hint="cs"/>
          <w:b/>
          <w:bCs/>
          <w:sz w:val="32"/>
          <w:szCs w:val="32"/>
          <w:rtl/>
          <w:lang w:bidi="ar-LY"/>
        </w:rPr>
        <w:t>(3.1</w:t>
      </w:r>
      <w:r w:rsidRPr="00BB360F">
        <w:rPr>
          <w:rFonts w:ascii="Times New Roman" w:eastAsia="Calibri" w:hAnsi="Times New Roman" w:cs="Times New Roman" w:hint="cs"/>
          <w:b/>
          <w:bCs/>
          <w:sz w:val="32"/>
          <w:szCs w:val="32"/>
          <w:rtl/>
          <w:lang w:bidi="ar-LY"/>
        </w:rPr>
        <w:t xml:space="preserve">% </w:t>
      </w:r>
      <w:r w:rsidRPr="00BA2E85">
        <w:rPr>
          <w:rFonts w:ascii="Times New Roman" w:eastAsia="Calibri" w:hAnsi="Times New Roman" w:cs="Times New Roman" w:hint="cs"/>
          <w:b/>
          <w:bCs/>
          <w:sz w:val="32"/>
          <w:szCs w:val="32"/>
          <w:rtl/>
          <w:lang w:bidi="ar-LY"/>
        </w:rPr>
        <w:t>)</w:t>
      </w:r>
      <w:r w:rsidRPr="00BB360F">
        <w:rPr>
          <w:rFonts w:ascii="Times New Roman" w:eastAsia="Calibri" w:hAnsi="Times New Roman" w:cs="Times New Roman" w:hint="cs"/>
          <w:sz w:val="32"/>
          <w:szCs w:val="32"/>
          <w:rtl/>
        </w:rPr>
        <w:t xml:space="preserve">. </w:t>
      </w:r>
    </w:p>
    <w:p w:rsidR="00950778" w:rsidRPr="00950778" w:rsidRDefault="00950778" w:rsidP="00BE4EF9">
      <w:pPr>
        <w:spacing w:after="0" w:line="360" w:lineRule="auto"/>
        <w:jc w:val="both"/>
        <w:rPr>
          <w:rFonts w:ascii="Times New Roman" w:eastAsia="Calibri" w:hAnsi="Times New Roman" w:cs="Times New Roman"/>
          <w:sz w:val="10"/>
          <w:szCs w:val="10"/>
          <w:rtl/>
        </w:rPr>
      </w:pPr>
    </w:p>
    <w:p w:rsidR="00BE4EF9" w:rsidRDefault="00BE4EF9" w:rsidP="00BE4EF9">
      <w:pPr>
        <w:spacing w:after="0"/>
        <w:jc w:val="center"/>
        <w:rPr>
          <w:rFonts w:asciiTheme="majorBidi" w:hAnsiTheme="majorBidi" w:cstheme="majorBidi"/>
          <w:sz w:val="32"/>
          <w:szCs w:val="32"/>
          <w:rtl/>
          <w:lang w:bidi="ar-LY"/>
        </w:rPr>
      </w:pPr>
      <w:r>
        <w:rPr>
          <w:rFonts w:asciiTheme="majorBidi" w:hAnsiTheme="majorBidi" w:cstheme="majorBidi"/>
          <w:b/>
          <w:bCs/>
          <w:sz w:val="32"/>
          <w:szCs w:val="32"/>
          <w:rtl/>
        </w:rPr>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4</w:t>
      </w:r>
      <w:r w:rsidRPr="00CE63A9">
        <w:rPr>
          <w:rFonts w:asciiTheme="majorBidi" w:hAnsiTheme="majorBidi" w:cstheme="majorBidi"/>
          <w:b/>
          <w:bCs/>
          <w:sz w:val="32"/>
          <w:szCs w:val="32"/>
          <w:rtl/>
        </w:rPr>
        <w:t>)</w:t>
      </w:r>
    </w:p>
    <w:p w:rsidR="00BE4EF9" w:rsidRPr="0086799F" w:rsidRDefault="00BE4EF9" w:rsidP="00BE4EF9">
      <w:pPr>
        <w:spacing w:after="0"/>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يبين توزيع أفراد العينة حسب الوظيفة</w:t>
      </w:r>
    </w:p>
    <w:tbl>
      <w:tblPr>
        <w:tblStyle w:val="ab"/>
        <w:bidiVisual/>
        <w:tblW w:w="0" w:type="auto"/>
        <w:tblInd w:w="132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2552"/>
        <w:gridCol w:w="1134"/>
        <w:gridCol w:w="1275"/>
        <w:gridCol w:w="993"/>
      </w:tblGrid>
      <w:tr w:rsidR="00BE4EF9" w:rsidTr="00BE3E5A">
        <w:tc>
          <w:tcPr>
            <w:tcW w:w="2552" w:type="dxa"/>
            <w:tcBorders>
              <w:bottom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الــــوظيفة</w:t>
            </w:r>
          </w:p>
        </w:tc>
        <w:tc>
          <w:tcPr>
            <w:tcW w:w="1134" w:type="dxa"/>
            <w:shd w:val="pct15" w:color="auto" w:fill="auto"/>
            <w:vAlign w:val="center"/>
          </w:tcPr>
          <w:p w:rsidR="00BE4EF9" w:rsidRDefault="00BE4EF9" w:rsidP="00BE3E5A">
            <w:pPr>
              <w:jc w:val="center"/>
              <w:rPr>
                <w:rFonts w:asciiTheme="majorBidi" w:hAnsiTheme="majorBidi" w:cstheme="majorBidi"/>
                <w:b/>
                <w:bCs/>
                <w:sz w:val="36"/>
                <w:szCs w:val="36"/>
                <w:rtl/>
              </w:rPr>
            </w:pPr>
            <w:r w:rsidRPr="00CE3F32">
              <w:rPr>
                <w:rFonts w:asciiTheme="majorBidi" w:hAnsiTheme="majorBidi" w:cstheme="majorBidi" w:hint="cs"/>
                <w:b/>
                <w:bCs/>
                <w:sz w:val="32"/>
                <w:szCs w:val="32"/>
                <w:rtl/>
              </w:rPr>
              <w:t>التكرار</w:t>
            </w:r>
          </w:p>
        </w:tc>
        <w:tc>
          <w:tcPr>
            <w:tcW w:w="1275" w:type="dxa"/>
            <w:tcBorders>
              <w:righ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c>
          <w:tcPr>
            <w:tcW w:w="993" w:type="dxa"/>
            <w:tcBorders>
              <w:lef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6"/>
                <w:szCs w:val="36"/>
                <w:rtl/>
              </w:rPr>
              <w:t>%</w:t>
            </w:r>
          </w:p>
        </w:tc>
      </w:tr>
      <w:tr w:rsidR="00BE4EF9" w:rsidRPr="005E791E" w:rsidTr="00BE3E5A">
        <w:tc>
          <w:tcPr>
            <w:tcW w:w="2552"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موظ</w:t>
            </w:r>
            <w:r>
              <w:rPr>
                <w:rFonts w:asciiTheme="majorBidi" w:hAnsiTheme="majorBidi" w:cstheme="majorBidi" w:hint="cs"/>
                <w:b/>
                <w:bCs/>
                <w:sz w:val="36"/>
                <w:szCs w:val="36"/>
                <w:rtl/>
              </w:rPr>
              <w:t>ــــ</w:t>
            </w:r>
            <w:r w:rsidRPr="0099042A">
              <w:rPr>
                <w:rFonts w:asciiTheme="majorBidi" w:hAnsiTheme="majorBidi" w:cstheme="majorBidi" w:hint="cs"/>
                <w:b/>
                <w:bCs/>
                <w:sz w:val="36"/>
                <w:szCs w:val="36"/>
                <w:rtl/>
              </w:rPr>
              <w:t>ف</w:t>
            </w:r>
          </w:p>
        </w:tc>
        <w:tc>
          <w:tcPr>
            <w:tcW w:w="1134"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26</w:t>
            </w:r>
          </w:p>
        </w:tc>
        <w:tc>
          <w:tcPr>
            <w:tcW w:w="1275"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81.3</w:t>
            </w:r>
          </w:p>
        </w:tc>
        <w:tc>
          <w:tcPr>
            <w:tcW w:w="993"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52%</w:t>
            </w:r>
          </w:p>
        </w:tc>
      </w:tr>
      <w:tr w:rsidR="00BE4EF9" w:rsidRPr="005E791E" w:rsidTr="00BE3E5A">
        <w:tc>
          <w:tcPr>
            <w:tcW w:w="2552"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رئيس قسم</w:t>
            </w:r>
          </w:p>
        </w:tc>
        <w:tc>
          <w:tcPr>
            <w:tcW w:w="1134"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w:t>
            </w:r>
          </w:p>
        </w:tc>
        <w:tc>
          <w:tcPr>
            <w:tcW w:w="1275"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9.4</w:t>
            </w:r>
          </w:p>
        </w:tc>
        <w:tc>
          <w:tcPr>
            <w:tcW w:w="993"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6 %</w:t>
            </w:r>
          </w:p>
        </w:tc>
      </w:tr>
      <w:tr w:rsidR="00BE4EF9" w:rsidRPr="005E791E" w:rsidTr="00BE3E5A">
        <w:tc>
          <w:tcPr>
            <w:tcW w:w="2552"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رئيس شعبة</w:t>
            </w:r>
          </w:p>
        </w:tc>
        <w:tc>
          <w:tcPr>
            <w:tcW w:w="1134"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w:t>
            </w:r>
          </w:p>
        </w:tc>
        <w:tc>
          <w:tcPr>
            <w:tcW w:w="1275"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9.4</w:t>
            </w:r>
          </w:p>
        </w:tc>
        <w:tc>
          <w:tcPr>
            <w:tcW w:w="993"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6 %</w:t>
            </w:r>
          </w:p>
        </w:tc>
      </w:tr>
      <w:tr w:rsidR="00BE4EF9" w:rsidRPr="005E791E" w:rsidTr="00BE3E5A">
        <w:tc>
          <w:tcPr>
            <w:tcW w:w="2552"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الكـــــلي</w:t>
            </w:r>
          </w:p>
        </w:tc>
        <w:tc>
          <w:tcPr>
            <w:tcW w:w="1134"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c>
          <w:tcPr>
            <w:tcW w:w="1275"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100.0%</w:t>
            </w:r>
          </w:p>
        </w:tc>
        <w:tc>
          <w:tcPr>
            <w:tcW w:w="993"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100.0</w:t>
            </w:r>
          </w:p>
        </w:tc>
      </w:tr>
    </w:tbl>
    <w:p w:rsidR="00BE4EF9" w:rsidRDefault="00BE4EF9" w:rsidP="00BE4EF9">
      <w:pPr>
        <w:spacing w:before="240" w:line="360" w:lineRule="auto"/>
        <w:jc w:val="center"/>
        <w:rPr>
          <w:noProof/>
          <w:rtl/>
          <w:lang w:bidi="ar-LY"/>
        </w:rPr>
      </w:pPr>
    </w:p>
    <w:p w:rsidR="00BE4EF9" w:rsidRPr="00BA2E85" w:rsidRDefault="00BE4EF9" w:rsidP="00BE4EF9">
      <w:pPr>
        <w:spacing w:before="240" w:line="360" w:lineRule="auto"/>
        <w:jc w:val="center"/>
        <w:rPr>
          <w:rFonts w:asciiTheme="majorBidi" w:hAnsiTheme="majorBidi" w:cstheme="majorBidi"/>
          <w:b/>
          <w:bCs/>
          <w:noProof/>
          <w:sz w:val="36"/>
          <w:szCs w:val="36"/>
          <w:rtl/>
        </w:rPr>
      </w:pPr>
      <w:r>
        <w:rPr>
          <w:noProof/>
        </w:rPr>
        <w:lastRenderedPageBreak/>
        <w:drawing>
          <wp:inline distT="0" distB="0" distL="0" distR="0">
            <wp:extent cx="3171825" cy="1624011"/>
            <wp:effectExtent l="19050" t="19050" r="9525" b="14605"/>
            <wp:docPr id="9" name="مخطط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E4EF9" w:rsidRPr="00BA2E85" w:rsidRDefault="00BE4EF9" w:rsidP="00BE4EF9">
      <w:pPr>
        <w:spacing w:after="0" w:line="360" w:lineRule="auto"/>
        <w:jc w:val="both"/>
        <w:rPr>
          <w:rFonts w:ascii="Times New Roman" w:eastAsia="Calibri" w:hAnsi="Times New Roman" w:cs="Times New Roman"/>
          <w:sz w:val="32"/>
          <w:szCs w:val="32"/>
          <w:rtl/>
          <w:lang w:bidi="ar-LY"/>
        </w:rPr>
      </w:pPr>
      <w:r w:rsidRPr="00BA2E85">
        <w:rPr>
          <w:rFonts w:ascii="Times New Roman" w:eastAsia="Calibri" w:hAnsi="Times New Roman" w:cs="Times New Roman" w:hint="cs"/>
          <w:sz w:val="32"/>
          <w:szCs w:val="32"/>
          <w:rtl/>
        </w:rPr>
        <w:t xml:space="preserve">يتضح </w:t>
      </w:r>
      <w:r w:rsidRPr="00BB360F">
        <w:rPr>
          <w:rFonts w:ascii="Times New Roman" w:eastAsia="Calibri" w:hAnsi="Times New Roman" w:cs="Times New Roman" w:hint="cs"/>
          <w:sz w:val="32"/>
          <w:szCs w:val="32"/>
          <w:rtl/>
        </w:rPr>
        <w:t xml:space="preserve">من خلال الجدول رقم </w:t>
      </w:r>
      <w:r w:rsidRPr="00BB360F">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4</w:t>
      </w:r>
      <w:r w:rsidRPr="00BB360F">
        <w:rPr>
          <w:rFonts w:ascii="Times New Roman" w:eastAsia="Calibri" w:hAnsi="Times New Roman" w:cs="Times New Roman" w:hint="cs"/>
          <w:b/>
          <w:bCs/>
          <w:sz w:val="32"/>
          <w:szCs w:val="32"/>
          <w:rtl/>
        </w:rPr>
        <w:t>)</w:t>
      </w:r>
      <w:r w:rsidRPr="00BB360F">
        <w:rPr>
          <w:rFonts w:ascii="Times New Roman" w:eastAsia="Calibri" w:hAnsi="Times New Roman" w:cs="Times New Roman" w:hint="cs"/>
          <w:sz w:val="32"/>
          <w:szCs w:val="32"/>
          <w:rtl/>
        </w:rPr>
        <w:t xml:space="preserve"> الذي يوضح توزيع  المبحوثين  حسب </w:t>
      </w:r>
      <w:r>
        <w:rPr>
          <w:rFonts w:ascii="Times New Roman" w:eastAsia="Calibri" w:hAnsi="Times New Roman" w:cs="Times New Roman" w:hint="cs"/>
          <w:sz w:val="32"/>
          <w:szCs w:val="32"/>
          <w:rtl/>
        </w:rPr>
        <w:t>الوظيفة و</w:t>
      </w:r>
      <w:r w:rsidRPr="00BB360F">
        <w:rPr>
          <w:rFonts w:ascii="Times New Roman" w:eastAsia="Calibri" w:hAnsi="Times New Roman" w:cs="Times New Roman" w:hint="cs"/>
          <w:sz w:val="32"/>
          <w:szCs w:val="32"/>
          <w:rtl/>
        </w:rPr>
        <w:t xml:space="preserve">أن </w:t>
      </w:r>
      <w:r w:rsidRPr="00BA2E85">
        <w:rPr>
          <w:rFonts w:ascii="Times New Roman" w:eastAsia="Calibri" w:hAnsi="Times New Roman" w:cs="Times New Roman" w:hint="cs"/>
          <w:sz w:val="32"/>
          <w:szCs w:val="32"/>
          <w:rtl/>
        </w:rPr>
        <w:t xml:space="preserve">أعلي نسبة كانت للمبحوثين </w:t>
      </w:r>
      <w:r w:rsidRPr="003D3DF8">
        <w:rPr>
          <w:rFonts w:ascii="Times New Roman" w:eastAsia="Calibri" w:hAnsi="Times New Roman" w:cs="Times New Roman" w:hint="cs"/>
          <w:b/>
          <w:bCs/>
          <w:sz w:val="32"/>
          <w:szCs w:val="32"/>
          <w:rtl/>
        </w:rPr>
        <w:t>(الموظفين)</w:t>
      </w:r>
      <w:r>
        <w:rPr>
          <w:rFonts w:ascii="Times New Roman" w:eastAsia="Calibri" w:hAnsi="Times New Roman" w:cs="Times New Roman" w:hint="cs"/>
          <w:sz w:val="32"/>
          <w:szCs w:val="32"/>
          <w:rtl/>
        </w:rPr>
        <w:t>و</w:t>
      </w:r>
      <w:r w:rsidRPr="00BB360F">
        <w:rPr>
          <w:rFonts w:ascii="Times New Roman" w:eastAsia="Calibri" w:hAnsi="Times New Roman" w:cs="Times New Roman" w:hint="cs"/>
          <w:sz w:val="32"/>
          <w:szCs w:val="32"/>
          <w:rtl/>
        </w:rPr>
        <w:t xml:space="preserve">بنسبة </w:t>
      </w:r>
      <w:r w:rsidRPr="00BA2E85">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81</w:t>
      </w:r>
      <w:r w:rsidRPr="00BB360F">
        <w:rPr>
          <w:rFonts w:ascii="Times New Roman" w:eastAsia="Calibri" w:hAnsi="Times New Roman" w:cs="Times New Roman" w:hint="cs"/>
          <w:b/>
          <w:bCs/>
          <w:sz w:val="32"/>
          <w:szCs w:val="32"/>
          <w:rtl/>
        </w:rPr>
        <w:t>.</w:t>
      </w:r>
      <w:r w:rsidRPr="00BA2E85">
        <w:rPr>
          <w:rFonts w:ascii="Times New Roman" w:eastAsia="Calibri" w:hAnsi="Times New Roman" w:cs="Times New Roman" w:hint="cs"/>
          <w:b/>
          <w:bCs/>
          <w:sz w:val="32"/>
          <w:szCs w:val="32"/>
          <w:rtl/>
        </w:rPr>
        <w:t>3</w:t>
      </w:r>
      <w:r w:rsidRPr="00BB360F">
        <w:rPr>
          <w:rFonts w:ascii="Times New Roman" w:eastAsia="Calibri" w:hAnsi="Times New Roman" w:cs="Times New Roman" w:hint="cs"/>
          <w:b/>
          <w:bCs/>
          <w:sz w:val="32"/>
          <w:szCs w:val="32"/>
          <w:rtl/>
        </w:rPr>
        <w:t>%</w:t>
      </w:r>
      <w:r w:rsidRPr="00BA2E85">
        <w:rPr>
          <w:rFonts w:ascii="Times New Roman" w:eastAsia="Calibri" w:hAnsi="Times New Roman" w:cs="Times New Roman" w:hint="cs"/>
          <w:b/>
          <w:bCs/>
          <w:sz w:val="32"/>
          <w:szCs w:val="32"/>
          <w:rtl/>
        </w:rPr>
        <w:t>)</w:t>
      </w:r>
      <w:r w:rsidRPr="00BB360F">
        <w:rPr>
          <w:rFonts w:ascii="Times New Roman" w:eastAsia="Calibri" w:hAnsi="Times New Roman" w:cs="Times New Roman" w:hint="cs"/>
          <w:sz w:val="32"/>
          <w:szCs w:val="32"/>
          <w:rtl/>
        </w:rPr>
        <w:t xml:space="preserve">,بينما أقل نسبة سجلت </w:t>
      </w:r>
      <w:r w:rsidRPr="00BA2E85">
        <w:rPr>
          <w:rFonts w:ascii="Times New Roman" w:eastAsia="Calibri" w:hAnsi="Times New Roman" w:cs="Times New Roman" w:hint="cs"/>
          <w:sz w:val="32"/>
          <w:szCs w:val="32"/>
          <w:rtl/>
        </w:rPr>
        <w:t xml:space="preserve">للمبحوثين </w:t>
      </w:r>
      <w:r>
        <w:rPr>
          <w:rFonts w:ascii="Times New Roman" w:eastAsia="Calibri" w:hAnsi="Times New Roman" w:cs="Times New Roman" w:hint="cs"/>
          <w:sz w:val="32"/>
          <w:szCs w:val="32"/>
          <w:rtl/>
        </w:rPr>
        <w:t xml:space="preserve">اللذين نالوا منصب </w:t>
      </w:r>
      <w:r w:rsidRPr="003D3DF8">
        <w:rPr>
          <w:rFonts w:ascii="Times New Roman" w:eastAsia="Calibri" w:hAnsi="Times New Roman" w:cs="Times New Roman" w:hint="cs"/>
          <w:b/>
          <w:bCs/>
          <w:sz w:val="32"/>
          <w:szCs w:val="32"/>
          <w:rtl/>
        </w:rPr>
        <w:t>(رئيس قسم)</w:t>
      </w:r>
      <w:r>
        <w:rPr>
          <w:rFonts w:ascii="Times New Roman" w:eastAsia="Calibri" w:hAnsi="Times New Roman" w:cs="Times New Roman" w:hint="cs"/>
          <w:sz w:val="32"/>
          <w:szCs w:val="32"/>
          <w:rtl/>
        </w:rPr>
        <w:t xml:space="preserve"> و</w:t>
      </w:r>
      <w:r w:rsidRPr="003D3DF8">
        <w:rPr>
          <w:rFonts w:ascii="Times New Roman" w:eastAsia="Calibri" w:hAnsi="Times New Roman" w:cs="Times New Roman" w:hint="cs"/>
          <w:b/>
          <w:bCs/>
          <w:sz w:val="32"/>
          <w:szCs w:val="32"/>
          <w:rtl/>
        </w:rPr>
        <w:t>(رئيس شعبية)</w:t>
      </w:r>
      <w:r w:rsidRPr="00BA2E85">
        <w:rPr>
          <w:rFonts w:ascii="Times New Roman" w:eastAsia="Calibri" w:hAnsi="Times New Roman" w:cs="Times New Roman" w:hint="cs"/>
          <w:sz w:val="32"/>
          <w:szCs w:val="32"/>
          <w:rtl/>
        </w:rPr>
        <w:t>و</w:t>
      </w:r>
      <w:r w:rsidRPr="00BB360F">
        <w:rPr>
          <w:rFonts w:ascii="Times New Roman" w:eastAsia="Calibri" w:hAnsi="Times New Roman" w:cs="Times New Roman" w:hint="cs"/>
          <w:sz w:val="32"/>
          <w:szCs w:val="32"/>
          <w:rtl/>
        </w:rPr>
        <w:t>بنسبة</w:t>
      </w:r>
      <w:r w:rsidRPr="00BA2E85">
        <w:rPr>
          <w:rFonts w:ascii="Times New Roman" w:eastAsia="Calibri" w:hAnsi="Times New Roman" w:cs="Times New Roman" w:hint="cs"/>
          <w:b/>
          <w:bCs/>
          <w:sz w:val="32"/>
          <w:szCs w:val="32"/>
          <w:rtl/>
          <w:lang w:bidi="ar-LY"/>
        </w:rPr>
        <w:t>(</w:t>
      </w:r>
      <w:r>
        <w:rPr>
          <w:rFonts w:ascii="Times New Roman" w:eastAsia="Calibri" w:hAnsi="Times New Roman" w:cs="Times New Roman" w:hint="cs"/>
          <w:b/>
          <w:bCs/>
          <w:sz w:val="32"/>
          <w:szCs w:val="32"/>
          <w:rtl/>
          <w:lang w:bidi="ar-LY"/>
        </w:rPr>
        <w:t>9</w:t>
      </w:r>
      <w:r w:rsidRPr="00BA2E85">
        <w:rPr>
          <w:rFonts w:ascii="Times New Roman" w:eastAsia="Calibri" w:hAnsi="Times New Roman" w:cs="Times New Roman" w:hint="cs"/>
          <w:b/>
          <w:bCs/>
          <w:sz w:val="32"/>
          <w:szCs w:val="32"/>
          <w:rtl/>
          <w:lang w:bidi="ar-LY"/>
        </w:rPr>
        <w:t>.</w:t>
      </w:r>
      <w:r>
        <w:rPr>
          <w:rFonts w:ascii="Times New Roman" w:eastAsia="Calibri" w:hAnsi="Times New Roman" w:cs="Times New Roman" w:hint="cs"/>
          <w:b/>
          <w:bCs/>
          <w:sz w:val="32"/>
          <w:szCs w:val="32"/>
          <w:rtl/>
          <w:lang w:bidi="ar-LY"/>
        </w:rPr>
        <w:t>4</w:t>
      </w:r>
      <w:r w:rsidRPr="00BB360F">
        <w:rPr>
          <w:rFonts w:ascii="Times New Roman" w:eastAsia="Calibri" w:hAnsi="Times New Roman" w:cs="Times New Roman" w:hint="cs"/>
          <w:b/>
          <w:bCs/>
          <w:sz w:val="32"/>
          <w:szCs w:val="32"/>
          <w:rtl/>
          <w:lang w:bidi="ar-LY"/>
        </w:rPr>
        <w:t>%</w:t>
      </w:r>
      <w:r w:rsidR="00950778">
        <w:rPr>
          <w:rFonts w:ascii="Times New Roman" w:eastAsia="Calibri" w:hAnsi="Times New Roman" w:cs="Times New Roman" w:hint="cs"/>
          <w:b/>
          <w:bCs/>
          <w:sz w:val="32"/>
          <w:szCs w:val="32"/>
          <w:rtl/>
          <w:lang w:bidi="ar-LY"/>
        </w:rPr>
        <w:t>)</w:t>
      </w:r>
      <w:r w:rsidRPr="00BB360F">
        <w:rPr>
          <w:rFonts w:ascii="Times New Roman" w:eastAsia="Calibri" w:hAnsi="Times New Roman" w:cs="Times New Roman" w:hint="cs"/>
          <w:sz w:val="32"/>
          <w:szCs w:val="32"/>
          <w:rtl/>
        </w:rPr>
        <w:t xml:space="preserve"> </w:t>
      </w:r>
    </w:p>
    <w:p w:rsidR="00BE4EF9" w:rsidRPr="00BB360F" w:rsidRDefault="00BE4EF9" w:rsidP="00BE4EF9">
      <w:pPr>
        <w:spacing w:after="0" w:line="360" w:lineRule="auto"/>
        <w:jc w:val="both"/>
        <w:rPr>
          <w:rFonts w:ascii="Times New Roman" w:eastAsia="Calibri" w:hAnsi="Times New Roman" w:cs="Times New Roman"/>
          <w:sz w:val="32"/>
          <w:szCs w:val="32"/>
          <w:rtl/>
          <w:lang w:bidi="ar-LY"/>
        </w:rPr>
      </w:pPr>
    </w:p>
    <w:p w:rsidR="00BE4EF9" w:rsidRDefault="00BE4EF9" w:rsidP="00BE4EF9">
      <w:pPr>
        <w:spacing w:after="0"/>
        <w:jc w:val="center"/>
        <w:rPr>
          <w:rFonts w:asciiTheme="majorBidi" w:hAnsiTheme="majorBidi" w:cstheme="majorBidi"/>
          <w:sz w:val="32"/>
          <w:szCs w:val="32"/>
          <w:rtl/>
          <w:lang w:bidi="ar-LY"/>
        </w:rPr>
      </w:pPr>
      <w:r>
        <w:rPr>
          <w:rFonts w:asciiTheme="majorBidi" w:hAnsiTheme="majorBidi" w:cstheme="majorBidi"/>
          <w:b/>
          <w:bCs/>
          <w:sz w:val="32"/>
          <w:szCs w:val="32"/>
          <w:rtl/>
        </w:rPr>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5</w:t>
      </w:r>
      <w:r w:rsidRPr="00CE63A9">
        <w:rPr>
          <w:rFonts w:asciiTheme="majorBidi" w:hAnsiTheme="majorBidi" w:cstheme="majorBidi"/>
          <w:b/>
          <w:bCs/>
          <w:sz w:val="32"/>
          <w:szCs w:val="32"/>
          <w:rtl/>
        </w:rPr>
        <w:t>)</w:t>
      </w:r>
    </w:p>
    <w:p w:rsidR="00BE4EF9" w:rsidRPr="0086799F" w:rsidRDefault="00BE4EF9" w:rsidP="00BE4EF9">
      <w:pPr>
        <w:spacing w:after="0"/>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يبين توزيع أفراد العينة حسب التخصص</w:t>
      </w:r>
    </w:p>
    <w:tbl>
      <w:tblPr>
        <w:tblStyle w:val="ab"/>
        <w:bidiVisual/>
        <w:tblW w:w="0" w:type="auto"/>
        <w:tblInd w:w="132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2552"/>
        <w:gridCol w:w="992"/>
        <w:gridCol w:w="1417"/>
        <w:gridCol w:w="993"/>
      </w:tblGrid>
      <w:tr w:rsidR="00BE4EF9" w:rsidTr="00BE3E5A">
        <w:tc>
          <w:tcPr>
            <w:tcW w:w="2552" w:type="dxa"/>
            <w:tcBorders>
              <w:bottom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التخصص</w:t>
            </w:r>
          </w:p>
        </w:tc>
        <w:tc>
          <w:tcPr>
            <w:tcW w:w="992" w:type="dxa"/>
            <w:shd w:val="pct15" w:color="auto" w:fill="auto"/>
            <w:vAlign w:val="center"/>
          </w:tcPr>
          <w:p w:rsidR="00BE4EF9" w:rsidRDefault="00BE4EF9" w:rsidP="00BE3E5A">
            <w:pPr>
              <w:jc w:val="center"/>
              <w:rPr>
                <w:rFonts w:asciiTheme="majorBidi" w:hAnsiTheme="majorBidi" w:cstheme="majorBidi"/>
                <w:b/>
                <w:bCs/>
                <w:sz w:val="36"/>
                <w:szCs w:val="36"/>
                <w:rtl/>
              </w:rPr>
            </w:pPr>
            <w:r w:rsidRPr="00CE3F32">
              <w:rPr>
                <w:rFonts w:asciiTheme="majorBidi" w:hAnsiTheme="majorBidi" w:cstheme="majorBidi" w:hint="cs"/>
                <w:b/>
                <w:bCs/>
                <w:sz w:val="32"/>
                <w:szCs w:val="32"/>
                <w:rtl/>
              </w:rPr>
              <w:t>التكرار</w:t>
            </w:r>
          </w:p>
        </w:tc>
        <w:tc>
          <w:tcPr>
            <w:tcW w:w="1417" w:type="dxa"/>
            <w:tcBorders>
              <w:righ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c>
          <w:tcPr>
            <w:tcW w:w="993" w:type="dxa"/>
            <w:tcBorders>
              <w:lef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lang w:bidi="ar-LY"/>
              </w:rPr>
            </w:pPr>
            <w:r>
              <w:rPr>
                <w:rFonts w:asciiTheme="majorBidi" w:hAnsiTheme="majorBidi" w:cstheme="majorBidi" w:hint="cs"/>
                <w:b/>
                <w:bCs/>
                <w:sz w:val="36"/>
                <w:szCs w:val="36"/>
                <w:rtl/>
                <w:lang w:bidi="ar-LY"/>
              </w:rPr>
              <w:t>%</w:t>
            </w:r>
          </w:p>
        </w:tc>
      </w:tr>
      <w:tr w:rsidR="00BE4EF9" w:rsidRPr="005E791E" w:rsidTr="00BE3E5A">
        <w:tc>
          <w:tcPr>
            <w:tcW w:w="2552"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إدارة</w:t>
            </w:r>
          </w:p>
        </w:tc>
        <w:tc>
          <w:tcPr>
            <w:tcW w:w="992" w:type="dxa"/>
            <w:vAlign w:val="center"/>
          </w:tcPr>
          <w:p w:rsidR="00BE4EF9" w:rsidRPr="000E4299" w:rsidRDefault="00BE4EF9" w:rsidP="00BE3E5A">
            <w:pPr>
              <w:jc w:val="center"/>
              <w:rPr>
                <w:rFonts w:asciiTheme="majorBidi" w:hAnsiTheme="majorBidi" w:cstheme="majorBidi"/>
                <w:sz w:val="32"/>
                <w:szCs w:val="32"/>
                <w:rtl/>
              </w:rPr>
            </w:pPr>
            <w:r w:rsidRPr="000E4299">
              <w:rPr>
                <w:rFonts w:asciiTheme="majorBidi" w:hAnsiTheme="majorBidi" w:cstheme="majorBidi" w:hint="cs"/>
                <w:sz w:val="32"/>
                <w:szCs w:val="32"/>
                <w:rtl/>
              </w:rPr>
              <w:t>13</w:t>
            </w:r>
          </w:p>
        </w:tc>
        <w:tc>
          <w:tcPr>
            <w:tcW w:w="1417"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40.6</w:t>
            </w:r>
          </w:p>
        </w:tc>
        <w:tc>
          <w:tcPr>
            <w:tcW w:w="993"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26%</w:t>
            </w:r>
          </w:p>
        </w:tc>
      </w:tr>
      <w:tr w:rsidR="00BE4EF9" w:rsidRPr="005E791E" w:rsidTr="00BE3E5A">
        <w:tc>
          <w:tcPr>
            <w:tcW w:w="2552"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علم اجتماع</w:t>
            </w:r>
          </w:p>
        </w:tc>
        <w:tc>
          <w:tcPr>
            <w:tcW w:w="992" w:type="dxa"/>
            <w:vAlign w:val="center"/>
          </w:tcPr>
          <w:p w:rsidR="00BE4EF9" w:rsidRPr="000E4299" w:rsidRDefault="00BE4EF9" w:rsidP="00BE3E5A">
            <w:pPr>
              <w:jc w:val="center"/>
              <w:rPr>
                <w:rFonts w:asciiTheme="majorBidi" w:hAnsiTheme="majorBidi" w:cstheme="majorBidi"/>
                <w:sz w:val="32"/>
                <w:szCs w:val="32"/>
                <w:rtl/>
              </w:rPr>
            </w:pPr>
            <w:r w:rsidRPr="000E4299">
              <w:rPr>
                <w:rFonts w:asciiTheme="majorBidi" w:hAnsiTheme="majorBidi" w:cstheme="majorBidi" w:hint="cs"/>
                <w:sz w:val="32"/>
                <w:szCs w:val="32"/>
                <w:rtl/>
              </w:rPr>
              <w:t>3</w:t>
            </w:r>
          </w:p>
        </w:tc>
        <w:tc>
          <w:tcPr>
            <w:tcW w:w="1417"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9.4</w:t>
            </w:r>
          </w:p>
        </w:tc>
        <w:tc>
          <w:tcPr>
            <w:tcW w:w="993"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6 %</w:t>
            </w:r>
          </w:p>
        </w:tc>
      </w:tr>
      <w:tr w:rsidR="00BE4EF9" w:rsidRPr="005E791E" w:rsidTr="00BE3E5A">
        <w:tc>
          <w:tcPr>
            <w:tcW w:w="2552"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علم نفس</w:t>
            </w:r>
          </w:p>
        </w:tc>
        <w:tc>
          <w:tcPr>
            <w:tcW w:w="992" w:type="dxa"/>
            <w:vAlign w:val="center"/>
          </w:tcPr>
          <w:p w:rsidR="00BE4EF9" w:rsidRPr="000E4299" w:rsidRDefault="00BE4EF9" w:rsidP="00BE3E5A">
            <w:pPr>
              <w:jc w:val="center"/>
              <w:rPr>
                <w:rFonts w:asciiTheme="majorBidi" w:hAnsiTheme="majorBidi" w:cstheme="majorBidi"/>
                <w:sz w:val="32"/>
                <w:szCs w:val="32"/>
                <w:rtl/>
              </w:rPr>
            </w:pPr>
            <w:r w:rsidRPr="000E4299">
              <w:rPr>
                <w:rFonts w:asciiTheme="majorBidi" w:hAnsiTheme="majorBidi" w:cstheme="majorBidi" w:hint="cs"/>
                <w:sz w:val="32"/>
                <w:szCs w:val="32"/>
                <w:rtl/>
              </w:rPr>
              <w:t>0</w:t>
            </w:r>
          </w:p>
        </w:tc>
        <w:tc>
          <w:tcPr>
            <w:tcW w:w="1417"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00.0</w:t>
            </w:r>
          </w:p>
        </w:tc>
        <w:tc>
          <w:tcPr>
            <w:tcW w:w="993"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0 %</w:t>
            </w:r>
          </w:p>
        </w:tc>
      </w:tr>
      <w:tr w:rsidR="00BE4EF9" w:rsidRPr="005E791E" w:rsidTr="00BE3E5A">
        <w:tc>
          <w:tcPr>
            <w:tcW w:w="2552"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أخرى تذكر</w:t>
            </w:r>
          </w:p>
        </w:tc>
        <w:tc>
          <w:tcPr>
            <w:tcW w:w="992" w:type="dxa"/>
            <w:vAlign w:val="center"/>
          </w:tcPr>
          <w:p w:rsidR="00BE4EF9" w:rsidRPr="000E4299" w:rsidRDefault="00BE4EF9" w:rsidP="00BE3E5A">
            <w:pPr>
              <w:jc w:val="center"/>
              <w:rPr>
                <w:rFonts w:asciiTheme="majorBidi" w:hAnsiTheme="majorBidi" w:cstheme="majorBidi"/>
                <w:sz w:val="32"/>
                <w:szCs w:val="32"/>
                <w:rtl/>
              </w:rPr>
            </w:pPr>
            <w:r w:rsidRPr="000E4299">
              <w:rPr>
                <w:rFonts w:asciiTheme="majorBidi" w:hAnsiTheme="majorBidi" w:cstheme="majorBidi" w:hint="cs"/>
                <w:sz w:val="32"/>
                <w:szCs w:val="32"/>
                <w:rtl/>
              </w:rPr>
              <w:t>16</w:t>
            </w:r>
          </w:p>
        </w:tc>
        <w:tc>
          <w:tcPr>
            <w:tcW w:w="1417"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50.0</w:t>
            </w:r>
          </w:p>
        </w:tc>
        <w:tc>
          <w:tcPr>
            <w:tcW w:w="993"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r>
      <w:tr w:rsidR="00BE4EF9" w:rsidRPr="005E791E" w:rsidTr="00BE3E5A">
        <w:tc>
          <w:tcPr>
            <w:tcW w:w="2552"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الكــــــلــي</w:t>
            </w:r>
          </w:p>
        </w:tc>
        <w:tc>
          <w:tcPr>
            <w:tcW w:w="992"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c>
          <w:tcPr>
            <w:tcW w:w="1417"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100.0</w:t>
            </w:r>
          </w:p>
        </w:tc>
        <w:tc>
          <w:tcPr>
            <w:tcW w:w="993"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w:t>
            </w:r>
          </w:p>
        </w:tc>
      </w:tr>
    </w:tbl>
    <w:p w:rsidR="00BE4EF9" w:rsidRDefault="00BE4EF9" w:rsidP="00BE4EF9">
      <w:pPr>
        <w:tabs>
          <w:tab w:val="center" w:pos="4153"/>
        </w:tabs>
        <w:spacing w:before="240" w:line="360" w:lineRule="auto"/>
        <w:jc w:val="center"/>
        <w:rPr>
          <w:noProof/>
          <w:rtl/>
          <w:lang w:bidi="ar-LY"/>
        </w:rPr>
      </w:pPr>
      <w:r>
        <w:rPr>
          <w:noProof/>
        </w:rPr>
        <w:drawing>
          <wp:inline distT="0" distB="0" distL="0" distR="0">
            <wp:extent cx="3048000" cy="1614486"/>
            <wp:effectExtent l="19050" t="19050" r="19050" b="24130"/>
            <wp:docPr id="7" name="مخطط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E4EF9" w:rsidRDefault="00BE4EF9" w:rsidP="00BE4EF9">
      <w:pPr>
        <w:spacing w:after="0" w:line="360" w:lineRule="auto"/>
        <w:jc w:val="both"/>
        <w:rPr>
          <w:rFonts w:ascii="Times New Roman" w:eastAsia="Calibri" w:hAnsi="Times New Roman" w:cs="Times New Roman"/>
          <w:sz w:val="28"/>
          <w:szCs w:val="28"/>
          <w:rtl/>
          <w:lang w:bidi="ar-LY"/>
        </w:rPr>
      </w:pPr>
    </w:p>
    <w:p w:rsidR="00BE4EF9" w:rsidRPr="00DF1A19" w:rsidRDefault="00BE4EF9" w:rsidP="00BE4EF9">
      <w:pPr>
        <w:spacing w:after="0" w:line="360" w:lineRule="auto"/>
        <w:jc w:val="both"/>
        <w:rPr>
          <w:rFonts w:ascii="Times New Roman" w:eastAsia="Calibri" w:hAnsi="Times New Roman" w:cs="Times New Roman"/>
          <w:sz w:val="32"/>
          <w:szCs w:val="32"/>
          <w:rtl/>
        </w:rPr>
      </w:pPr>
      <w:r w:rsidRPr="00BA2E85">
        <w:rPr>
          <w:rFonts w:ascii="Times New Roman" w:eastAsia="Calibri" w:hAnsi="Times New Roman" w:cs="Times New Roman" w:hint="cs"/>
          <w:sz w:val="32"/>
          <w:szCs w:val="32"/>
          <w:rtl/>
        </w:rPr>
        <w:t xml:space="preserve">يتضح </w:t>
      </w:r>
      <w:r w:rsidRPr="00BB360F">
        <w:rPr>
          <w:rFonts w:ascii="Times New Roman" w:eastAsia="Calibri" w:hAnsi="Times New Roman" w:cs="Times New Roman" w:hint="cs"/>
          <w:sz w:val="32"/>
          <w:szCs w:val="32"/>
          <w:rtl/>
        </w:rPr>
        <w:t xml:space="preserve">من خلال الجدول رقم </w:t>
      </w:r>
      <w:r w:rsidRPr="00BB360F">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5</w:t>
      </w:r>
      <w:r w:rsidRPr="00BB360F">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 xml:space="preserve"> الذي يوضح توزيع  المبحوثين </w:t>
      </w:r>
      <w:r w:rsidRPr="00BB360F">
        <w:rPr>
          <w:rFonts w:ascii="Times New Roman" w:eastAsia="Calibri" w:hAnsi="Times New Roman" w:cs="Times New Roman" w:hint="cs"/>
          <w:sz w:val="32"/>
          <w:szCs w:val="32"/>
          <w:rtl/>
        </w:rPr>
        <w:t>حسب</w:t>
      </w:r>
      <w:r>
        <w:rPr>
          <w:rFonts w:ascii="Times New Roman" w:eastAsia="Calibri" w:hAnsi="Times New Roman" w:cs="Times New Roman" w:hint="cs"/>
          <w:sz w:val="32"/>
          <w:szCs w:val="32"/>
          <w:rtl/>
        </w:rPr>
        <w:t xml:space="preserve"> التخصص ،وأن </w:t>
      </w:r>
      <w:r w:rsidRPr="00BA2E85">
        <w:rPr>
          <w:rFonts w:ascii="Times New Roman" w:eastAsia="Calibri" w:hAnsi="Times New Roman" w:cs="Times New Roman" w:hint="cs"/>
          <w:sz w:val="32"/>
          <w:szCs w:val="32"/>
          <w:rtl/>
        </w:rPr>
        <w:t xml:space="preserve">أعلي نسبة كانت للمبحوثين </w:t>
      </w:r>
      <w:r>
        <w:rPr>
          <w:rFonts w:ascii="Times New Roman" w:eastAsia="Calibri" w:hAnsi="Times New Roman" w:cs="Times New Roman" w:hint="cs"/>
          <w:sz w:val="32"/>
          <w:szCs w:val="32"/>
          <w:rtl/>
        </w:rPr>
        <w:t xml:space="preserve">الذين كانت تخصصاتهم العلمية </w:t>
      </w:r>
      <w:r w:rsidRPr="004E72EF">
        <w:rPr>
          <w:rFonts w:ascii="Times New Roman" w:eastAsia="Calibri" w:hAnsi="Times New Roman" w:cs="Times New Roman" w:hint="cs"/>
          <w:b/>
          <w:bCs/>
          <w:sz w:val="32"/>
          <w:szCs w:val="32"/>
          <w:rtl/>
        </w:rPr>
        <w:t>(</w:t>
      </w:r>
      <w:r w:rsidR="009F4501" w:rsidRPr="004E72EF">
        <w:rPr>
          <w:rFonts w:ascii="Times New Roman" w:eastAsia="Calibri" w:hAnsi="Times New Roman" w:cs="Times New Roman" w:hint="cs"/>
          <w:b/>
          <w:bCs/>
          <w:sz w:val="32"/>
          <w:szCs w:val="32"/>
          <w:rtl/>
        </w:rPr>
        <w:t>أخرى</w:t>
      </w:r>
      <w:r w:rsidRPr="004E72EF">
        <w:rPr>
          <w:rFonts w:ascii="Times New Roman" w:eastAsia="Calibri" w:hAnsi="Times New Roman" w:cs="Times New Roman" w:hint="cs"/>
          <w:b/>
          <w:bCs/>
          <w:sz w:val="32"/>
          <w:szCs w:val="32"/>
          <w:rtl/>
        </w:rPr>
        <w:t xml:space="preserve"> تذكر)</w:t>
      </w:r>
      <w:r w:rsidRPr="00BB360F">
        <w:rPr>
          <w:rFonts w:ascii="Times New Roman" w:eastAsia="Calibri" w:hAnsi="Times New Roman" w:cs="Times New Roman" w:hint="cs"/>
          <w:sz w:val="32"/>
          <w:szCs w:val="32"/>
          <w:rtl/>
        </w:rPr>
        <w:t xml:space="preserve">بنسبة </w:t>
      </w:r>
      <w:r w:rsidRPr="00BA2E85">
        <w:rPr>
          <w:rFonts w:ascii="Times New Roman" w:eastAsia="Calibri" w:hAnsi="Times New Roman" w:cs="Times New Roman" w:hint="cs"/>
          <w:b/>
          <w:bCs/>
          <w:sz w:val="32"/>
          <w:szCs w:val="32"/>
          <w:rtl/>
        </w:rPr>
        <w:lastRenderedPageBreak/>
        <w:t>(</w:t>
      </w:r>
      <w:r>
        <w:rPr>
          <w:rFonts w:ascii="Times New Roman" w:eastAsia="Calibri" w:hAnsi="Times New Roman" w:cs="Times New Roman" w:hint="cs"/>
          <w:b/>
          <w:bCs/>
          <w:sz w:val="32"/>
          <w:szCs w:val="32"/>
          <w:rtl/>
        </w:rPr>
        <w:t>50.0</w:t>
      </w:r>
      <w:r w:rsidRPr="00BB360F">
        <w:rPr>
          <w:rFonts w:ascii="Times New Roman" w:eastAsia="Calibri" w:hAnsi="Times New Roman" w:cs="Times New Roman" w:hint="cs"/>
          <w:b/>
          <w:bCs/>
          <w:sz w:val="32"/>
          <w:szCs w:val="32"/>
          <w:rtl/>
        </w:rPr>
        <w:t xml:space="preserve"> %</w:t>
      </w:r>
      <w:r w:rsidRPr="00BA2E85">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w:t>
      </w:r>
      <w:r w:rsidRPr="00BB360F">
        <w:rPr>
          <w:rFonts w:ascii="Times New Roman" w:eastAsia="Calibri" w:hAnsi="Times New Roman" w:cs="Times New Roman" w:hint="cs"/>
          <w:sz w:val="32"/>
          <w:szCs w:val="32"/>
          <w:rtl/>
        </w:rPr>
        <w:t xml:space="preserve">يليها </w:t>
      </w:r>
      <w:r w:rsidRPr="00BA2E85">
        <w:rPr>
          <w:rFonts w:ascii="Times New Roman" w:eastAsia="Calibri" w:hAnsi="Times New Roman" w:cs="Times New Roman" w:hint="cs"/>
          <w:sz w:val="32"/>
          <w:szCs w:val="32"/>
          <w:rtl/>
        </w:rPr>
        <w:t>المبحوثين ا</w:t>
      </w:r>
      <w:r>
        <w:rPr>
          <w:rFonts w:ascii="Times New Roman" w:eastAsia="Calibri" w:hAnsi="Times New Roman" w:cs="Times New Roman" w:hint="cs"/>
          <w:sz w:val="32"/>
          <w:szCs w:val="32"/>
          <w:rtl/>
        </w:rPr>
        <w:t>لذين كانت تخصصاتهم العلمية</w:t>
      </w:r>
      <w:r w:rsidRPr="004E72EF">
        <w:rPr>
          <w:rFonts w:ascii="Times New Roman" w:eastAsia="Calibri" w:hAnsi="Times New Roman" w:cs="Times New Roman" w:hint="cs"/>
          <w:b/>
          <w:bCs/>
          <w:sz w:val="32"/>
          <w:szCs w:val="32"/>
          <w:rtl/>
        </w:rPr>
        <w:t>( إدارة )</w:t>
      </w:r>
      <w:r>
        <w:rPr>
          <w:rFonts w:ascii="Times New Roman" w:eastAsia="Calibri" w:hAnsi="Times New Roman" w:cs="Times New Roman" w:hint="cs"/>
          <w:sz w:val="32"/>
          <w:szCs w:val="32"/>
          <w:rtl/>
        </w:rPr>
        <w:t>و</w:t>
      </w:r>
      <w:r w:rsidRPr="00BB360F">
        <w:rPr>
          <w:rFonts w:ascii="Times New Roman" w:eastAsia="Calibri" w:hAnsi="Times New Roman" w:cs="Times New Roman" w:hint="cs"/>
          <w:sz w:val="32"/>
          <w:szCs w:val="32"/>
          <w:rtl/>
        </w:rPr>
        <w:t>بنسبة</w:t>
      </w:r>
      <w:r w:rsidRPr="00BA2E85">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40</w:t>
      </w:r>
      <w:r w:rsidRPr="00BB360F">
        <w:rPr>
          <w:rFonts w:ascii="Times New Roman" w:eastAsia="Calibri" w:hAnsi="Times New Roman" w:cs="Times New Roman" w:hint="cs"/>
          <w:b/>
          <w:bCs/>
          <w:sz w:val="32"/>
          <w:szCs w:val="32"/>
          <w:rtl/>
        </w:rPr>
        <w:t>.</w:t>
      </w:r>
      <w:r w:rsidRPr="00BA2E85">
        <w:rPr>
          <w:rFonts w:ascii="Times New Roman" w:eastAsia="Calibri" w:hAnsi="Times New Roman" w:cs="Times New Roman" w:hint="cs"/>
          <w:b/>
          <w:bCs/>
          <w:sz w:val="32"/>
          <w:szCs w:val="32"/>
          <w:rtl/>
        </w:rPr>
        <w:t>6</w:t>
      </w:r>
      <w:r w:rsidRPr="00BB360F">
        <w:rPr>
          <w:rFonts w:ascii="Times New Roman" w:eastAsia="Calibri" w:hAnsi="Times New Roman" w:cs="Times New Roman" w:hint="cs"/>
          <w:b/>
          <w:bCs/>
          <w:sz w:val="32"/>
          <w:szCs w:val="32"/>
          <w:rtl/>
        </w:rPr>
        <w:t>%</w:t>
      </w:r>
      <w:r w:rsidRPr="00BA2E85">
        <w:rPr>
          <w:rFonts w:ascii="Times New Roman" w:eastAsia="Calibri" w:hAnsi="Times New Roman" w:cs="Times New Roman" w:hint="cs"/>
          <w:b/>
          <w:bCs/>
          <w:sz w:val="32"/>
          <w:szCs w:val="32"/>
          <w:rtl/>
        </w:rPr>
        <w:t>)</w:t>
      </w:r>
      <w:r w:rsidRPr="00BB360F">
        <w:rPr>
          <w:rFonts w:ascii="Times New Roman" w:eastAsia="Calibri" w:hAnsi="Times New Roman" w:cs="Times New Roman" w:hint="cs"/>
          <w:sz w:val="32"/>
          <w:szCs w:val="32"/>
          <w:rtl/>
        </w:rPr>
        <w:t>,</w:t>
      </w:r>
      <w:r>
        <w:rPr>
          <w:rFonts w:ascii="Times New Roman" w:eastAsia="Calibri" w:hAnsi="Times New Roman" w:cs="Times New Roman" w:hint="cs"/>
          <w:sz w:val="32"/>
          <w:szCs w:val="32"/>
          <w:rtl/>
        </w:rPr>
        <w:t>وأقل نسبة سجلت</w:t>
      </w:r>
      <w:r w:rsidR="009F4501">
        <w:rPr>
          <w:rFonts w:ascii="Times New Roman" w:eastAsia="Calibri" w:hAnsi="Times New Roman" w:cs="Times New Roman" w:hint="cs"/>
          <w:sz w:val="32"/>
          <w:szCs w:val="32"/>
          <w:rtl/>
        </w:rPr>
        <w:t xml:space="preserve"> </w:t>
      </w:r>
      <w:r>
        <w:rPr>
          <w:rFonts w:ascii="Times New Roman" w:eastAsia="Calibri" w:hAnsi="Times New Roman" w:cs="Times New Roman" w:hint="cs"/>
          <w:sz w:val="32"/>
          <w:szCs w:val="32"/>
          <w:rtl/>
        </w:rPr>
        <w:t>ل</w:t>
      </w:r>
      <w:r w:rsidRPr="00BA2E85">
        <w:rPr>
          <w:rFonts w:ascii="Times New Roman" w:eastAsia="Calibri" w:hAnsi="Times New Roman" w:cs="Times New Roman" w:hint="cs"/>
          <w:sz w:val="32"/>
          <w:szCs w:val="32"/>
          <w:rtl/>
        </w:rPr>
        <w:t>لمبحوثين ا</w:t>
      </w:r>
      <w:r>
        <w:rPr>
          <w:rFonts w:ascii="Times New Roman" w:eastAsia="Calibri" w:hAnsi="Times New Roman" w:cs="Times New Roman" w:hint="cs"/>
          <w:sz w:val="32"/>
          <w:szCs w:val="32"/>
          <w:rtl/>
        </w:rPr>
        <w:t xml:space="preserve">لذين كانت تخصصاتهم العلمية </w:t>
      </w:r>
      <w:r w:rsidRPr="004E72EF">
        <w:rPr>
          <w:rFonts w:ascii="Times New Roman" w:eastAsia="Calibri" w:hAnsi="Times New Roman" w:cs="Times New Roman" w:hint="cs"/>
          <w:b/>
          <w:bCs/>
          <w:sz w:val="32"/>
          <w:szCs w:val="32"/>
          <w:rtl/>
        </w:rPr>
        <w:t>(علم اجتماع)</w:t>
      </w:r>
      <w:r>
        <w:rPr>
          <w:rFonts w:ascii="Times New Roman" w:eastAsia="Calibri" w:hAnsi="Times New Roman" w:cs="Times New Roman" w:hint="cs"/>
          <w:sz w:val="32"/>
          <w:szCs w:val="32"/>
          <w:rtl/>
        </w:rPr>
        <w:t>و</w:t>
      </w:r>
      <w:r w:rsidRPr="00BB360F">
        <w:rPr>
          <w:rFonts w:ascii="Times New Roman" w:eastAsia="Calibri" w:hAnsi="Times New Roman" w:cs="Times New Roman" w:hint="cs"/>
          <w:sz w:val="32"/>
          <w:szCs w:val="32"/>
          <w:rtl/>
        </w:rPr>
        <w:t xml:space="preserve">بنسبة </w:t>
      </w:r>
      <w:r w:rsidRPr="00BA2E85">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9.4</w:t>
      </w:r>
      <w:r w:rsidRPr="00BB360F">
        <w:rPr>
          <w:rFonts w:ascii="Times New Roman" w:eastAsia="Calibri" w:hAnsi="Times New Roman" w:cs="Times New Roman" w:hint="cs"/>
          <w:b/>
          <w:bCs/>
          <w:sz w:val="32"/>
          <w:szCs w:val="32"/>
          <w:rtl/>
        </w:rPr>
        <w:t>%</w:t>
      </w:r>
      <w:r w:rsidRPr="00BA2E85">
        <w:rPr>
          <w:rFonts w:ascii="Times New Roman" w:eastAsia="Calibri" w:hAnsi="Times New Roman" w:cs="Times New Roman" w:hint="cs"/>
          <w:b/>
          <w:bCs/>
          <w:sz w:val="32"/>
          <w:szCs w:val="32"/>
          <w:rtl/>
        </w:rPr>
        <w:t>)</w:t>
      </w:r>
      <w:r w:rsidRPr="00BB360F">
        <w:rPr>
          <w:rFonts w:ascii="Times New Roman" w:eastAsia="Calibri" w:hAnsi="Times New Roman" w:cs="Times New Roman" w:hint="cs"/>
          <w:sz w:val="32"/>
          <w:szCs w:val="32"/>
          <w:rtl/>
        </w:rPr>
        <w:t>,</w:t>
      </w:r>
      <w:r>
        <w:rPr>
          <w:rFonts w:ascii="Times New Roman" w:eastAsia="Calibri" w:hAnsi="Times New Roman" w:cs="Times New Roman" w:hint="cs"/>
          <w:sz w:val="32"/>
          <w:szCs w:val="32"/>
          <w:rtl/>
        </w:rPr>
        <w:t>بينما ا</w:t>
      </w:r>
      <w:r w:rsidRPr="00BA2E85">
        <w:rPr>
          <w:rFonts w:ascii="Times New Roman" w:eastAsia="Calibri" w:hAnsi="Times New Roman" w:cs="Times New Roman" w:hint="cs"/>
          <w:sz w:val="32"/>
          <w:szCs w:val="32"/>
          <w:rtl/>
        </w:rPr>
        <w:t>لمبحوثين ا</w:t>
      </w:r>
      <w:r>
        <w:rPr>
          <w:rFonts w:ascii="Times New Roman" w:eastAsia="Calibri" w:hAnsi="Times New Roman" w:cs="Times New Roman" w:hint="cs"/>
          <w:sz w:val="32"/>
          <w:szCs w:val="32"/>
          <w:rtl/>
        </w:rPr>
        <w:t xml:space="preserve">لذين كانت تخصصاتهم العلمية </w:t>
      </w:r>
      <w:r w:rsidRPr="004E72EF">
        <w:rPr>
          <w:rFonts w:ascii="Times New Roman" w:eastAsia="Calibri" w:hAnsi="Times New Roman" w:cs="Times New Roman" w:hint="cs"/>
          <w:b/>
          <w:bCs/>
          <w:sz w:val="32"/>
          <w:szCs w:val="32"/>
          <w:rtl/>
        </w:rPr>
        <w:t>(علم نفس)</w:t>
      </w:r>
      <w:r>
        <w:rPr>
          <w:rFonts w:ascii="Times New Roman" w:eastAsia="Calibri" w:hAnsi="Times New Roman" w:cs="Times New Roman" w:hint="cs"/>
          <w:sz w:val="32"/>
          <w:szCs w:val="32"/>
          <w:rtl/>
        </w:rPr>
        <w:t xml:space="preserve"> لم يحظوا بأي نسبة </w:t>
      </w:r>
      <w:r w:rsidRPr="00BB360F">
        <w:rPr>
          <w:rFonts w:ascii="Times New Roman" w:eastAsia="Calibri" w:hAnsi="Times New Roman" w:cs="Times New Roman" w:hint="cs"/>
          <w:sz w:val="32"/>
          <w:szCs w:val="32"/>
          <w:rtl/>
        </w:rPr>
        <w:t xml:space="preserve">. </w:t>
      </w:r>
    </w:p>
    <w:p w:rsidR="00BE4EF9" w:rsidRDefault="00BE4EF9" w:rsidP="00BE4EF9">
      <w:pPr>
        <w:tabs>
          <w:tab w:val="center" w:pos="4153"/>
        </w:tabs>
        <w:spacing w:after="0" w:line="360" w:lineRule="auto"/>
        <w:jc w:val="center"/>
        <w:rPr>
          <w:rFonts w:asciiTheme="majorBidi" w:hAnsiTheme="majorBidi" w:cstheme="majorBidi"/>
          <w:sz w:val="32"/>
          <w:szCs w:val="32"/>
          <w:rtl/>
          <w:lang w:bidi="ar-LY"/>
        </w:rPr>
      </w:pPr>
      <w:r w:rsidRPr="00C9631C">
        <w:rPr>
          <w:rFonts w:hint="cs"/>
          <w:noProof/>
          <w:color w:val="FF0000"/>
          <w:rtl/>
        </w:rPr>
        <w:br/>
      </w:r>
      <w:r>
        <w:rPr>
          <w:rFonts w:asciiTheme="majorBidi" w:hAnsiTheme="majorBidi" w:cstheme="majorBidi"/>
          <w:b/>
          <w:bCs/>
          <w:sz w:val="32"/>
          <w:szCs w:val="32"/>
          <w:rtl/>
        </w:rPr>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6</w:t>
      </w:r>
      <w:r w:rsidRPr="00CE63A9">
        <w:rPr>
          <w:rFonts w:asciiTheme="majorBidi" w:hAnsiTheme="majorBidi" w:cstheme="majorBidi"/>
          <w:b/>
          <w:bCs/>
          <w:sz w:val="32"/>
          <w:szCs w:val="32"/>
          <w:rtl/>
        </w:rPr>
        <w:t>)</w:t>
      </w:r>
    </w:p>
    <w:p w:rsidR="00BE4EF9" w:rsidRPr="0086799F" w:rsidRDefault="00BE4EF9" w:rsidP="00BE4EF9">
      <w:pPr>
        <w:spacing w:after="0"/>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يبين</w:t>
      </w:r>
      <w:r w:rsidRPr="00CE3F32">
        <w:rPr>
          <w:rFonts w:asciiTheme="majorBidi" w:hAnsiTheme="majorBidi" w:cstheme="majorBidi" w:hint="cs"/>
          <w:b/>
          <w:bCs/>
          <w:sz w:val="32"/>
          <w:szCs w:val="32"/>
          <w:rtl/>
        </w:rPr>
        <w:t xml:space="preserve"> </w:t>
      </w:r>
      <w:proofErr w:type="spellStart"/>
      <w:r w:rsidRPr="00CE3F32">
        <w:rPr>
          <w:rFonts w:asciiTheme="majorBidi" w:hAnsiTheme="majorBidi" w:cstheme="majorBidi" w:hint="cs"/>
          <w:b/>
          <w:bCs/>
          <w:sz w:val="32"/>
          <w:szCs w:val="32"/>
          <w:rtl/>
        </w:rPr>
        <w:t>ماهي</w:t>
      </w:r>
      <w:proofErr w:type="spellEnd"/>
      <w:r w:rsidRPr="00CE3F32">
        <w:rPr>
          <w:rFonts w:asciiTheme="majorBidi" w:hAnsiTheme="majorBidi" w:cstheme="majorBidi" w:hint="cs"/>
          <w:b/>
          <w:bCs/>
          <w:sz w:val="32"/>
          <w:szCs w:val="32"/>
          <w:rtl/>
        </w:rPr>
        <w:t xml:space="preserve"> الإذاعة التي تتابعها</w:t>
      </w:r>
      <w:r>
        <w:rPr>
          <w:rFonts w:asciiTheme="majorBidi" w:hAnsiTheme="majorBidi" w:cstheme="majorBidi" w:hint="cs"/>
          <w:b/>
          <w:bCs/>
          <w:sz w:val="32"/>
          <w:szCs w:val="32"/>
          <w:rtl/>
        </w:rPr>
        <w:t xml:space="preserve"> ؟</w:t>
      </w:r>
    </w:p>
    <w:tbl>
      <w:tblPr>
        <w:tblStyle w:val="ab"/>
        <w:bidiVisual/>
        <w:tblW w:w="0" w:type="auto"/>
        <w:tblInd w:w="132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3344"/>
        <w:gridCol w:w="909"/>
        <w:gridCol w:w="992"/>
        <w:gridCol w:w="992"/>
      </w:tblGrid>
      <w:tr w:rsidR="00BE4EF9" w:rsidTr="00BE3E5A">
        <w:tc>
          <w:tcPr>
            <w:tcW w:w="3344" w:type="dxa"/>
            <w:tcBorders>
              <w:bottom w:val="single" w:sz="18" w:space="0" w:color="auto"/>
            </w:tcBorders>
            <w:shd w:val="pct15" w:color="auto" w:fill="auto"/>
            <w:vAlign w:val="center"/>
          </w:tcPr>
          <w:p w:rsidR="00BE4EF9" w:rsidRPr="00CE3F32" w:rsidRDefault="00BE4EF9" w:rsidP="00BE3E5A">
            <w:pPr>
              <w:jc w:val="center"/>
              <w:rPr>
                <w:rFonts w:asciiTheme="majorBidi" w:hAnsiTheme="majorBidi" w:cstheme="majorBidi"/>
                <w:b/>
                <w:bCs/>
                <w:sz w:val="32"/>
                <w:szCs w:val="32"/>
                <w:rtl/>
              </w:rPr>
            </w:pPr>
            <w:proofErr w:type="spellStart"/>
            <w:r w:rsidRPr="00CE3F32">
              <w:rPr>
                <w:rFonts w:asciiTheme="majorBidi" w:hAnsiTheme="majorBidi" w:cstheme="majorBidi" w:hint="cs"/>
                <w:b/>
                <w:bCs/>
                <w:sz w:val="32"/>
                <w:szCs w:val="32"/>
                <w:rtl/>
              </w:rPr>
              <w:t>ماهي</w:t>
            </w:r>
            <w:proofErr w:type="spellEnd"/>
            <w:r w:rsidRPr="00CE3F32">
              <w:rPr>
                <w:rFonts w:asciiTheme="majorBidi" w:hAnsiTheme="majorBidi" w:cstheme="majorBidi" w:hint="cs"/>
                <w:b/>
                <w:bCs/>
                <w:sz w:val="32"/>
                <w:szCs w:val="32"/>
                <w:rtl/>
              </w:rPr>
              <w:t xml:space="preserve"> الإذاعة التي تتابعها ؟</w:t>
            </w:r>
          </w:p>
        </w:tc>
        <w:tc>
          <w:tcPr>
            <w:tcW w:w="909" w:type="dxa"/>
            <w:shd w:val="pct15" w:color="auto" w:fill="auto"/>
            <w:vAlign w:val="center"/>
          </w:tcPr>
          <w:p w:rsidR="00BE4EF9" w:rsidRPr="00CE3F32" w:rsidRDefault="00BE4EF9" w:rsidP="00BE3E5A">
            <w:pPr>
              <w:jc w:val="center"/>
              <w:rPr>
                <w:rFonts w:asciiTheme="majorBidi" w:hAnsiTheme="majorBidi" w:cstheme="majorBidi"/>
                <w:b/>
                <w:bCs/>
                <w:sz w:val="32"/>
                <w:szCs w:val="32"/>
                <w:rtl/>
              </w:rPr>
            </w:pPr>
            <w:r w:rsidRPr="00CE3F32">
              <w:rPr>
                <w:rFonts w:asciiTheme="majorBidi" w:hAnsiTheme="majorBidi" w:cstheme="majorBidi" w:hint="cs"/>
                <w:b/>
                <w:bCs/>
                <w:sz w:val="32"/>
                <w:szCs w:val="32"/>
                <w:rtl/>
              </w:rPr>
              <w:t>التكرار</w:t>
            </w:r>
          </w:p>
        </w:tc>
        <w:tc>
          <w:tcPr>
            <w:tcW w:w="992" w:type="dxa"/>
            <w:tcBorders>
              <w:righ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c>
          <w:tcPr>
            <w:tcW w:w="992" w:type="dxa"/>
            <w:tcBorders>
              <w:lef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Pr>
            </w:pPr>
            <w:r>
              <w:rPr>
                <w:rFonts w:asciiTheme="majorBidi" w:hAnsiTheme="majorBidi" w:cstheme="majorBidi"/>
                <w:b/>
                <w:bCs/>
                <w:sz w:val="36"/>
                <w:szCs w:val="36"/>
              </w:rPr>
              <w:t>%</w:t>
            </w:r>
          </w:p>
        </w:tc>
      </w:tr>
      <w:tr w:rsidR="00BE4EF9" w:rsidRPr="005E791E" w:rsidTr="00BE3E5A">
        <w:tc>
          <w:tcPr>
            <w:tcW w:w="3344"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ليبيا الوطني</w:t>
            </w:r>
            <w:r>
              <w:rPr>
                <w:rFonts w:asciiTheme="majorBidi" w:hAnsiTheme="majorBidi" w:cstheme="majorBidi" w:hint="cs"/>
                <w:b/>
                <w:bCs/>
                <w:sz w:val="36"/>
                <w:szCs w:val="36"/>
                <w:rtl/>
              </w:rPr>
              <w:t>ـــ</w:t>
            </w:r>
            <w:r w:rsidRPr="0099042A">
              <w:rPr>
                <w:rFonts w:asciiTheme="majorBidi" w:hAnsiTheme="majorBidi" w:cstheme="majorBidi" w:hint="cs"/>
                <w:b/>
                <w:bCs/>
                <w:sz w:val="36"/>
                <w:szCs w:val="36"/>
                <w:rtl/>
              </w:rPr>
              <w:t>ة</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8</w:t>
            </w:r>
          </w:p>
        </w:tc>
        <w:tc>
          <w:tcPr>
            <w:tcW w:w="992"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25.0</w:t>
            </w:r>
          </w:p>
        </w:tc>
        <w:tc>
          <w:tcPr>
            <w:tcW w:w="992"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lang w:bidi="ar-LY"/>
              </w:rPr>
            </w:pPr>
            <w:r>
              <w:rPr>
                <w:rFonts w:asciiTheme="majorBidi" w:hAnsiTheme="majorBidi" w:cstheme="majorBidi" w:hint="cs"/>
                <w:sz w:val="32"/>
                <w:szCs w:val="32"/>
                <w:rtl/>
                <w:lang w:bidi="ar-LY"/>
              </w:rPr>
              <w:t>16%</w:t>
            </w:r>
          </w:p>
        </w:tc>
      </w:tr>
      <w:tr w:rsidR="00BE4EF9" w:rsidRPr="005E791E" w:rsidTr="00BE3E5A">
        <w:tc>
          <w:tcPr>
            <w:tcW w:w="3344"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إذاع</w:t>
            </w:r>
            <w:r>
              <w:rPr>
                <w:rFonts w:asciiTheme="majorBidi" w:hAnsiTheme="majorBidi" w:cstheme="majorBidi" w:hint="cs"/>
                <w:b/>
                <w:bCs/>
                <w:sz w:val="36"/>
                <w:szCs w:val="36"/>
                <w:rtl/>
              </w:rPr>
              <w:t>ــ</w:t>
            </w:r>
            <w:r w:rsidRPr="0099042A">
              <w:rPr>
                <w:rFonts w:asciiTheme="majorBidi" w:hAnsiTheme="majorBidi" w:cstheme="majorBidi" w:hint="cs"/>
                <w:b/>
                <w:bCs/>
                <w:sz w:val="36"/>
                <w:szCs w:val="36"/>
                <w:rtl/>
              </w:rPr>
              <w:t>ة الشروق</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6</w:t>
            </w:r>
          </w:p>
        </w:tc>
        <w:tc>
          <w:tcPr>
            <w:tcW w:w="992"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18.8</w:t>
            </w:r>
          </w:p>
        </w:tc>
        <w:tc>
          <w:tcPr>
            <w:tcW w:w="992"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12%</w:t>
            </w:r>
          </w:p>
        </w:tc>
      </w:tr>
      <w:tr w:rsidR="00BE4EF9" w:rsidRPr="005E791E" w:rsidTr="00BE3E5A">
        <w:tc>
          <w:tcPr>
            <w:tcW w:w="3344"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إذاعة سبها المحلية</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5</w:t>
            </w:r>
          </w:p>
        </w:tc>
        <w:tc>
          <w:tcPr>
            <w:tcW w:w="992"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15.6</w:t>
            </w:r>
          </w:p>
        </w:tc>
        <w:tc>
          <w:tcPr>
            <w:tcW w:w="992"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w:t>
            </w:r>
          </w:p>
        </w:tc>
      </w:tr>
      <w:tr w:rsidR="00BE4EF9" w:rsidRPr="005E791E" w:rsidTr="00BE3E5A">
        <w:tc>
          <w:tcPr>
            <w:tcW w:w="3344"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أخــرى تذكـــــر</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13</w:t>
            </w:r>
          </w:p>
        </w:tc>
        <w:tc>
          <w:tcPr>
            <w:tcW w:w="992"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40.6</w:t>
            </w:r>
          </w:p>
        </w:tc>
        <w:tc>
          <w:tcPr>
            <w:tcW w:w="992"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26%</w:t>
            </w:r>
          </w:p>
        </w:tc>
      </w:tr>
      <w:tr w:rsidR="00BE4EF9" w:rsidRPr="005E791E" w:rsidTr="00BE3E5A">
        <w:tc>
          <w:tcPr>
            <w:tcW w:w="3344"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الكــــــلــي</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c>
          <w:tcPr>
            <w:tcW w:w="992"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100.0</w:t>
            </w:r>
          </w:p>
        </w:tc>
        <w:tc>
          <w:tcPr>
            <w:tcW w:w="992"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w:t>
            </w:r>
          </w:p>
        </w:tc>
      </w:tr>
    </w:tbl>
    <w:p w:rsidR="00BE4EF9" w:rsidRDefault="00BE4EF9" w:rsidP="00BE4EF9">
      <w:pPr>
        <w:spacing w:before="240" w:line="360" w:lineRule="auto"/>
        <w:jc w:val="center"/>
        <w:rPr>
          <w:rFonts w:asciiTheme="majorBidi" w:hAnsiTheme="majorBidi" w:cstheme="majorBidi"/>
          <w:b/>
          <w:bCs/>
          <w:sz w:val="36"/>
          <w:szCs w:val="36"/>
          <w:rtl/>
        </w:rPr>
      </w:pPr>
      <w:r>
        <w:rPr>
          <w:noProof/>
        </w:rPr>
        <w:drawing>
          <wp:inline distT="0" distB="0" distL="0" distR="0">
            <wp:extent cx="3062176" cy="1733107"/>
            <wp:effectExtent l="19050" t="19050" r="24130" b="19685"/>
            <wp:docPr id="10" name="مخطط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E4EF9" w:rsidRDefault="00BE4EF9" w:rsidP="00BE4EF9">
      <w:pPr>
        <w:spacing w:after="0" w:line="360" w:lineRule="auto"/>
        <w:jc w:val="both"/>
        <w:rPr>
          <w:rFonts w:ascii="Times New Roman" w:eastAsia="Calibri" w:hAnsi="Times New Roman" w:cs="Times New Roman"/>
          <w:sz w:val="32"/>
          <w:szCs w:val="32"/>
          <w:rtl/>
        </w:rPr>
      </w:pPr>
      <w:r w:rsidRPr="00C80C2C">
        <w:rPr>
          <w:rFonts w:ascii="Times New Roman" w:eastAsia="Calibri" w:hAnsi="Times New Roman" w:cs="Times New Roman" w:hint="cs"/>
          <w:sz w:val="32"/>
          <w:szCs w:val="32"/>
          <w:rtl/>
        </w:rPr>
        <w:t xml:space="preserve">يتضح من خلال الجدول رقم </w:t>
      </w:r>
      <w:r w:rsidRPr="00C80C2C">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6</w:t>
      </w:r>
      <w:r w:rsidRPr="00C80C2C">
        <w:rPr>
          <w:rFonts w:ascii="Times New Roman" w:eastAsia="Calibri" w:hAnsi="Times New Roman" w:cs="Times New Roman" w:hint="cs"/>
          <w:b/>
          <w:bCs/>
          <w:sz w:val="32"/>
          <w:szCs w:val="32"/>
          <w:rtl/>
        </w:rPr>
        <w:t>)</w:t>
      </w:r>
      <w:r w:rsidRPr="00C80C2C">
        <w:rPr>
          <w:rFonts w:ascii="Times New Roman" w:eastAsia="Calibri" w:hAnsi="Times New Roman" w:cs="Times New Roman" w:hint="cs"/>
          <w:sz w:val="32"/>
          <w:szCs w:val="32"/>
          <w:rtl/>
        </w:rPr>
        <w:t xml:space="preserve"> الذي يوضح توزيع  المبحوثين  حسب الإذاعة التي يتابعها المبحوثين ،وأن أعلي نسبة كانت من المبحوثين</w:t>
      </w:r>
      <w:r>
        <w:rPr>
          <w:rFonts w:ascii="Times New Roman" w:eastAsia="Calibri" w:hAnsi="Times New Roman" w:cs="Times New Roman" w:hint="cs"/>
          <w:sz w:val="32"/>
          <w:szCs w:val="32"/>
          <w:rtl/>
        </w:rPr>
        <w:t xml:space="preserve"> </w:t>
      </w:r>
      <w:r w:rsidRPr="00C80C2C">
        <w:rPr>
          <w:rFonts w:ascii="Times New Roman" w:eastAsia="Calibri" w:hAnsi="Times New Roman" w:cs="Times New Roman" w:hint="cs"/>
          <w:sz w:val="32"/>
          <w:szCs w:val="32"/>
          <w:rtl/>
        </w:rPr>
        <w:t>الذين يتابعون</w:t>
      </w:r>
      <w:r w:rsidRPr="00B87EC5">
        <w:rPr>
          <w:rFonts w:ascii="Times New Roman" w:eastAsia="Calibri" w:hAnsi="Times New Roman" w:cs="Times New Roman" w:hint="cs"/>
          <w:b/>
          <w:bCs/>
          <w:sz w:val="32"/>
          <w:szCs w:val="32"/>
          <w:rtl/>
        </w:rPr>
        <w:t xml:space="preserve"> (إذاعات أخرى)</w:t>
      </w:r>
      <w:r w:rsidRPr="00C80C2C">
        <w:rPr>
          <w:rFonts w:ascii="Times New Roman" w:eastAsia="Calibri" w:hAnsi="Times New Roman" w:cs="Times New Roman" w:hint="cs"/>
          <w:sz w:val="32"/>
          <w:szCs w:val="32"/>
          <w:rtl/>
        </w:rPr>
        <w:t>وذلك بنسبة</w:t>
      </w:r>
      <w:r w:rsidRPr="00C80C2C">
        <w:rPr>
          <w:rFonts w:ascii="Times New Roman" w:eastAsia="Calibri" w:hAnsi="Times New Roman" w:cs="Times New Roman" w:hint="cs"/>
          <w:b/>
          <w:bCs/>
          <w:sz w:val="32"/>
          <w:szCs w:val="32"/>
          <w:rtl/>
        </w:rPr>
        <w:t>(40.6 %)</w:t>
      </w:r>
      <w:r w:rsidRPr="00C80C2C">
        <w:rPr>
          <w:rFonts w:ascii="Times New Roman" w:eastAsia="Calibri" w:hAnsi="Times New Roman" w:cs="Times New Roman" w:hint="cs"/>
          <w:sz w:val="32"/>
          <w:szCs w:val="32"/>
          <w:rtl/>
        </w:rPr>
        <w:t>,</w:t>
      </w:r>
      <w:r>
        <w:rPr>
          <w:rFonts w:ascii="Times New Roman" w:eastAsia="Calibri" w:hAnsi="Times New Roman" w:cs="Times New Roman" w:hint="cs"/>
          <w:sz w:val="32"/>
          <w:szCs w:val="32"/>
          <w:rtl/>
        </w:rPr>
        <w:t>ويليها</w:t>
      </w:r>
      <w:r w:rsidRPr="00C80C2C">
        <w:rPr>
          <w:rFonts w:ascii="Times New Roman" w:eastAsia="Calibri" w:hAnsi="Times New Roman" w:cs="Times New Roman" w:hint="cs"/>
          <w:sz w:val="32"/>
          <w:szCs w:val="32"/>
          <w:rtl/>
        </w:rPr>
        <w:t xml:space="preserve"> المبحوثين الذين يتابعون </w:t>
      </w:r>
      <w:r w:rsidRPr="00B87EC5">
        <w:rPr>
          <w:rFonts w:ascii="Times New Roman" w:eastAsia="Calibri" w:hAnsi="Times New Roman" w:cs="Times New Roman" w:hint="cs"/>
          <w:b/>
          <w:bCs/>
          <w:sz w:val="32"/>
          <w:szCs w:val="32"/>
          <w:rtl/>
        </w:rPr>
        <w:t>(إذاعة ليبيا الوطنية)</w:t>
      </w:r>
      <w:r w:rsidRPr="00C80C2C">
        <w:rPr>
          <w:rFonts w:ascii="Times New Roman" w:eastAsia="Calibri" w:hAnsi="Times New Roman" w:cs="Times New Roman" w:hint="cs"/>
          <w:sz w:val="32"/>
          <w:szCs w:val="32"/>
          <w:rtl/>
        </w:rPr>
        <w:t xml:space="preserve">وبنسبة </w:t>
      </w:r>
      <w:r w:rsidRPr="00C80C2C">
        <w:rPr>
          <w:rFonts w:ascii="Times New Roman" w:eastAsia="Calibri" w:hAnsi="Times New Roman" w:cs="Times New Roman" w:hint="cs"/>
          <w:b/>
          <w:bCs/>
          <w:sz w:val="32"/>
          <w:szCs w:val="32"/>
          <w:rtl/>
        </w:rPr>
        <w:t>(25.0% ),</w:t>
      </w:r>
      <w:r w:rsidRPr="00C80C2C">
        <w:rPr>
          <w:rFonts w:ascii="Times New Roman" w:eastAsia="Calibri" w:hAnsi="Times New Roman" w:cs="Times New Roman" w:hint="cs"/>
          <w:sz w:val="32"/>
          <w:szCs w:val="32"/>
          <w:rtl/>
        </w:rPr>
        <w:t xml:space="preserve">ثم يليها المبحوثين الذين يتابعون </w:t>
      </w:r>
      <w:r w:rsidRPr="00B87EC5">
        <w:rPr>
          <w:rFonts w:ascii="Times New Roman" w:eastAsia="Calibri" w:hAnsi="Times New Roman" w:cs="Times New Roman" w:hint="cs"/>
          <w:b/>
          <w:bCs/>
          <w:sz w:val="32"/>
          <w:szCs w:val="32"/>
          <w:rtl/>
        </w:rPr>
        <w:t>(إذاعة الشروق)</w:t>
      </w:r>
      <w:r w:rsidRPr="00C80C2C">
        <w:rPr>
          <w:rFonts w:ascii="Times New Roman" w:eastAsia="Calibri" w:hAnsi="Times New Roman" w:cs="Times New Roman" w:hint="cs"/>
          <w:sz w:val="32"/>
          <w:szCs w:val="32"/>
          <w:rtl/>
        </w:rPr>
        <w:t xml:space="preserve">وبنسبة </w:t>
      </w:r>
      <w:r w:rsidRPr="00C80C2C">
        <w:rPr>
          <w:rFonts w:ascii="Times New Roman" w:eastAsia="Calibri" w:hAnsi="Times New Roman" w:cs="Times New Roman" w:hint="cs"/>
          <w:b/>
          <w:bCs/>
          <w:sz w:val="32"/>
          <w:szCs w:val="32"/>
          <w:rtl/>
        </w:rPr>
        <w:t>(18.8% )</w:t>
      </w:r>
      <w:r>
        <w:rPr>
          <w:rFonts w:ascii="Times New Roman" w:eastAsia="Calibri" w:hAnsi="Times New Roman" w:cs="Times New Roman" w:hint="cs"/>
          <w:b/>
          <w:bCs/>
          <w:sz w:val="32"/>
          <w:szCs w:val="32"/>
          <w:rtl/>
        </w:rPr>
        <w:t>،</w:t>
      </w:r>
      <w:r w:rsidRPr="004173DD">
        <w:rPr>
          <w:rFonts w:ascii="Times New Roman" w:eastAsia="Calibri" w:hAnsi="Times New Roman" w:cs="Times New Roman" w:hint="cs"/>
          <w:sz w:val="32"/>
          <w:szCs w:val="32"/>
          <w:rtl/>
        </w:rPr>
        <w:t xml:space="preserve">بينما أقل نسبة سجلت للمبحوثين الذين يتابعون </w:t>
      </w:r>
      <w:r w:rsidRPr="00B87EC5">
        <w:rPr>
          <w:rFonts w:ascii="Times New Roman" w:eastAsia="Calibri" w:hAnsi="Times New Roman" w:cs="Times New Roman" w:hint="cs"/>
          <w:b/>
          <w:bCs/>
          <w:sz w:val="32"/>
          <w:szCs w:val="32"/>
          <w:rtl/>
        </w:rPr>
        <w:t>(إذاعة سبها المحلية)</w:t>
      </w:r>
      <w:r w:rsidRPr="004173DD">
        <w:rPr>
          <w:rFonts w:ascii="Times New Roman" w:eastAsia="Calibri" w:hAnsi="Times New Roman" w:cs="Times New Roman" w:hint="cs"/>
          <w:sz w:val="32"/>
          <w:szCs w:val="32"/>
          <w:rtl/>
        </w:rPr>
        <w:t xml:space="preserve">بنسبة </w:t>
      </w:r>
      <w:r w:rsidRPr="004173DD">
        <w:rPr>
          <w:rFonts w:ascii="Times New Roman" w:eastAsia="Calibri" w:hAnsi="Times New Roman" w:cs="Times New Roman" w:hint="cs"/>
          <w:b/>
          <w:bCs/>
          <w:sz w:val="32"/>
          <w:szCs w:val="32"/>
          <w:rtl/>
        </w:rPr>
        <w:t xml:space="preserve">(15.6%) </w:t>
      </w:r>
      <w:r w:rsidRPr="004173DD">
        <w:rPr>
          <w:rFonts w:ascii="Times New Roman" w:eastAsia="Calibri" w:hAnsi="Times New Roman" w:cs="Times New Roman" w:hint="cs"/>
          <w:sz w:val="32"/>
          <w:szCs w:val="32"/>
          <w:rtl/>
        </w:rPr>
        <w:t xml:space="preserve">. </w:t>
      </w:r>
    </w:p>
    <w:p w:rsidR="00BE4EF9" w:rsidRPr="00C9631C" w:rsidRDefault="00BE4EF9" w:rsidP="00BE4EF9">
      <w:pPr>
        <w:spacing w:after="0" w:line="360" w:lineRule="auto"/>
        <w:jc w:val="both"/>
        <w:rPr>
          <w:rFonts w:ascii="Times New Roman" w:eastAsia="Calibri" w:hAnsi="Times New Roman" w:cs="Times New Roman"/>
          <w:sz w:val="32"/>
          <w:szCs w:val="32"/>
          <w:rtl/>
        </w:rPr>
      </w:pPr>
    </w:p>
    <w:p w:rsidR="00BE4EF9" w:rsidRDefault="00BE4EF9" w:rsidP="00BE4EF9">
      <w:pPr>
        <w:spacing w:after="0"/>
        <w:jc w:val="center"/>
        <w:rPr>
          <w:rFonts w:asciiTheme="majorBidi" w:hAnsiTheme="majorBidi" w:cstheme="majorBidi"/>
          <w:sz w:val="32"/>
          <w:szCs w:val="32"/>
          <w:rtl/>
          <w:lang w:bidi="ar-LY"/>
        </w:rPr>
      </w:pPr>
      <w:r>
        <w:rPr>
          <w:rFonts w:asciiTheme="majorBidi" w:hAnsiTheme="majorBidi" w:cstheme="majorBidi"/>
          <w:b/>
          <w:bCs/>
          <w:sz w:val="32"/>
          <w:szCs w:val="32"/>
          <w:rtl/>
        </w:rPr>
        <w:lastRenderedPageBreak/>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7</w:t>
      </w:r>
      <w:r w:rsidRPr="00CE63A9">
        <w:rPr>
          <w:rFonts w:asciiTheme="majorBidi" w:hAnsiTheme="majorBidi" w:cstheme="majorBidi"/>
          <w:b/>
          <w:bCs/>
          <w:sz w:val="32"/>
          <w:szCs w:val="32"/>
          <w:rtl/>
        </w:rPr>
        <w:t>)</w:t>
      </w:r>
    </w:p>
    <w:p w:rsidR="00BE4EF9" w:rsidRPr="0086799F" w:rsidRDefault="00BE4EF9" w:rsidP="00BE4EF9">
      <w:pPr>
        <w:spacing w:after="0"/>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 xml:space="preserve">يبين </w:t>
      </w:r>
      <w:r w:rsidRPr="006354A0">
        <w:rPr>
          <w:rFonts w:asciiTheme="majorBidi" w:hAnsiTheme="majorBidi" w:cstheme="majorBidi" w:hint="cs"/>
          <w:b/>
          <w:bCs/>
          <w:sz w:val="32"/>
          <w:szCs w:val="32"/>
          <w:rtl/>
        </w:rPr>
        <w:t>هل تعتقد أن العمل الإعلامي يحتاج إلي تخ</w:t>
      </w:r>
      <w:r>
        <w:rPr>
          <w:rFonts w:asciiTheme="majorBidi" w:hAnsiTheme="majorBidi" w:cstheme="majorBidi" w:hint="cs"/>
          <w:b/>
          <w:bCs/>
          <w:sz w:val="32"/>
          <w:szCs w:val="32"/>
          <w:rtl/>
        </w:rPr>
        <w:t>ص</w:t>
      </w:r>
      <w:r w:rsidRPr="006354A0">
        <w:rPr>
          <w:rFonts w:asciiTheme="majorBidi" w:hAnsiTheme="majorBidi" w:cstheme="majorBidi" w:hint="cs"/>
          <w:b/>
          <w:bCs/>
          <w:sz w:val="32"/>
          <w:szCs w:val="32"/>
          <w:rtl/>
        </w:rPr>
        <w:t>ص علمي؟</w:t>
      </w:r>
    </w:p>
    <w:tbl>
      <w:tblPr>
        <w:tblStyle w:val="ab"/>
        <w:bidiVisual/>
        <w:tblW w:w="0" w:type="auto"/>
        <w:tblInd w:w="192"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4961"/>
        <w:gridCol w:w="909"/>
        <w:gridCol w:w="945"/>
        <w:gridCol w:w="981"/>
      </w:tblGrid>
      <w:tr w:rsidR="00BE4EF9" w:rsidTr="00BE3E5A">
        <w:tc>
          <w:tcPr>
            <w:tcW w:w="4961" w:type="dxa"/>
            <w:tcBorders>
              <w:bottom w:val="single" w:sz="18" w:space="0" w:color="auto"/>
            </w:tcBorders>
            <w:shd w:val="pct15" w:color="auto" w:fill="auto"/>
            <w:vAlign w:val="center"/>
          </w:tcPr>
          <w:p w:rsidR="00BE4EF9" w:rsidRPr="006354A0" w:rsidRDefault="00BE4EF9" w:rsidP="00BE3E5A">
            <w:pPr>
              <w:jc w:val="center"/>
              <w:rPr>
                <w:rFonts w:asciiTheme="majorBidi" w:hAnsiTheme="majorBidi" w:cstheme="majorBidi"/>
                <w:b/>
                <w:bCs/>
                <w:sz w:val="32"/>
                <w:szCs w:val="32"/>
                <w:rtl/>
              </w:rPr>
            </w:pPr>
            <w:r w:rsidRPr="006354A0">
              <w:rPr>
                <w:rFonts w:asciiTheme="majorBidi" w:hAnsiTheme="majorBidi" w:cstheme="majorBidi" w:hint="cs"/>
                <w:b/>
                <w:bCs/>
                <w:sz w:val="32"/>
                <w:szCs w:val="32"/>
                <w:rtl/>
              </w:rPr>
              <w:t>هل تعتقد أن العمل الإعلامي يحتاج إلي تخ</w:t>
            </w:r>
            <w:r>
              <w:rPr>
                <w:rFonts w:asciiTheme="majorBidi" w:hAnsiTheme="majorBidi" w:cstheme="majorBidi" w:hint="cs"/>
                <w:b/>
                <w:bCs/>
                <w:sz w:val="32"/>
                <w:szCs w:val="32"/>
                <w:rtl/>
              </w:rPr>
              <w:t>ص</w:t>
            </w:r>
            <w:r w:rsidRPr="006354A0">
              <w:rPr>
                <w:rFonts w:asciiTheme="majorBidi" w:hAnsiTheme="majorBidi" w:cstheme="majorBidi" w:hint="cs"/>
                <w:b/>
                <w:bCs/>
                <w:sz w:val="32"/>
                <w:szCs w:val="32"/>
                <w:rtl/>
              </w:rPr>
              <w:t>ص علمي؟</w:t>
            </w:r>
          </w:p>
        </w:tc>
        <w:tc>
          <w:tcPr>
            <w:tcW w:w="909" w:type="dxa"/>
            <w:shd w:val="pct15" w:color="auto" w:fill="auto"/>
            <w:vAlign w:val="center"/>
          </w:tcPr>
          <w:p w:rsidR="00BE4EF9" w:rsidRPr="006354A0" w:rsidRDefault="00BE4EF9" w:rsidP="00BE3E5A">
            <w:pPr>
              <w:jc w:val="center"/>
              <w:rPr>
                <w:rFonts w:asciiTheme="majorBidi" w:hAnsiTheme="majorBidi" w:cstheme="majorBidi"/>
                <w:b/>
                <w:bCs/>
                <w:sz w:val="32"/>
                <w:szCs w:val="32"/>
                <w:rtl/>
              </w:rPr>
            </w:pPr>
            <w:r w:rsidRPr="006354A0">
              <w:rPr>
                <w:rFonts w:asciiTheme="majorBidi" w:hAnsiTheme="majorBidi" w:cstheme="majorBidi" w:hint="cs"/>
                <w:b/>
                <w:bCs/>
                <w:sz w:val="32"/>
                <w:szCs w:val="32"/>
                <w:rtl/>
              </w:rPr>
              <w:t>التكرار</w:t>
            </w:r>
          </w:p>
        </w:tc>
        <w:tc>
          <w:tcPr>
            <w:tcW w:w="945" w:type="dxa"/>
            <w:tcBorders>
              <w:righ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c>
          <w:tcPr>
            <w:tcW w:w="981" w:type="dxa"/>
            <w:tcBorders>
              <w:lef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6"/>
                <w:szCs w:val="36"/>
                <w:rtl/>
              </w:rPr>
              <w:t>%</w:t>
            </w:r>
          </w:p>
        </w:tc>
      </w:tr>
      <w:tr w:rsidR="00BE4EF9" w:rsidRPr="005E791E" w:rsidTr="00BE3E5A">
        <w:tc>
          <w:tcPr>
            <w:tcW w:w="4961"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نعم</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17</w:t>
            </w:r>
          </w:p>
        </w:tc>
        <w:tc>
          <w:tcPr>
            <w:tcW w:w="945"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53.1</w:t>
            </w:r>
          </w:p>
        </w:tc>
        <w:tc>
          <w:tcPr>
            <w:tcW w:w="981"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34%</w:t>
            </w:r>
          </w:p>
        </w:tc>
      </w:tr>
      <w:tr w:rsidR="00BE4EF9" w:rsidRPr="005E791E" w:rsidTr="00BE3E5A">
        <w:tc>
          <w:tcPr>
            <w:tcW w:w="4961"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لا</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15</w:t>
            </w:r>
          </w:p>
        </w:tc>
        <w:tc>
          <w:tcPr>
            <w:tcW w:w="945"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46.9</w:t>
            </w:r>
          </w:p>
        </w:tc>
        <w:tc>
          <w:tcPr>
            <w:tcW w:w="981"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30%</w:t>
            </w:r>
          </w:p>
        </w:tc>
      </w:tr>
      <w:tr w:rsidR="00BE4EF9" w:rsidRPr="005E791E" w:rsidTr="00BE3E5A">
        <w:tc>
          <w:tcPr>
            <w:tcW w:w="4961"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الكــــــلــي</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c>
          <w:tcPr>
            <w:tcW w:w="945"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100.0</w:t>
            </w:r>
          </w:p>
        </w:tc>
        <w:tc>
          <w:tcPr>
            <w:tcW w:w="981"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w:t>
            </w:r>
          </w:p>
        </w:tc>
      </w:tr>
    </w:tbl>
    <w:p w:rsidR="00BE4EF9" w:rsidRDefault="00BE4EF9" w:rsidP="00BE4EF9">
      <w:pPr>
        <w:spacing w:before="240" w:line="360" w:lineRule="auto"/>
        <w:jc w:val="center"/>
        <w:rPr>
          <w:noProof/>
          <w:rtl/>
        </w:rPr>
      </w:pPr>
      <w:r>
        <w:rPr>
          <w:noProof/>
        </w:rPr>
        <w:drawing>
          <wp:inline distT="0" distB="0" distL="0" distR="0">
            <wp:extent cx="2847974" cy="1585912"/>
            <wp:effectExtent l="19050" t="19050" r="10160" b="14605"/>
            <wp:docPr id="11" name="مخطط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E4EF9" w:rsidRDefault="00BE4EF9" w:rsidP="00BE4EF9">
      <w:pPr>
        <w:spacing w:after="0" w:line="360" w:lineRule="auto"/>
        <w:jc w:val="both"/>
        <w:rPr>
          <w:noProof/>
          <w:rtl/>
          <w:lang w:bidi="ar-LY"/>
        </w:rPr>
      </w:pPr>
    </w:p>
    <w:p w:rsidR="00BE4EF9" w:rsidRDefault="00BE4EF9" w:rsidP="00BE4EF9">
      <w:pPr>
        <w:spacing w:after="0" w:line="360" w:lineRule="auto"/>
        <w:jc w:val="both"/>
        <w:rPr>
          <w:rFonts w:asciiTheme="majorBidi" w:hAnsiTheme="majorBidi" w:cstheme="majorBidi"/>
          <w:b/>
          <w:bCs/>
          <w:sz w:val="32"/>
          <w:szCs w:val="32"/>
          <w:rtl/>
        </w:rPr>
      </w:pPr>
      <w:r w:rsidRPr="00C9631C">
        <w:rPr>
          <w:rFonts w:ascii="Times New Roman" w:eastAsia="Calibri" w:hAnsi="Times New Roman" w:cs="Times New Roman" w:hint="cs"/>
          <w:sz w:val="32"/>
          <w:szCs w:val="32"/>
          <w:rtl/>
        </w:rPr>
        <w:t xml:space="preserve">يتضح </w:t>
      </w:r>
      <w:r w:rsidRPr="00BB360F">
        <w:rPr>
          <w:rFonts w:ascii="Times New Roman" w:eastAsia="Calibri" w:hAnsi="Times New Roman" w:cs="Times New Roman" w:hint="cs"/>
          <w:sz w:val="32"/>
          <w:szCs w:val="32"/>
          <w:rtl/>
        </w:rPr>
        <w:t xml:space="preserve">من خلال الجدول رقم </w:t>
      </w:r>
      <w:r w:rsidRPr="003F3C90">
        <w:rPr>
          <w:rFonts w:ascii="Times New Roman" w:eastAsia="Calibri" w:hAnsi="Times New Roman" w:cs="Times New Roman" w:hint="cs"/>
          <w:b/>
          <w:bCs/>
          <w:sz w:val="32"/>
          <w:szCs w:val="32"/>
          <w:rtl/>
        </w:rPr>
        <w:t>(7)</w:t>
      </w:r>
      <w:r>
        <w:rPr>
          <w:rFonts w:ascii="Times New Roman" w:eastAsia="Calibri" w:hAnsi="Times New Roman" w:cs="Times New Roman" w:hint="cs"/>
          <w:sz w:val="32"/>
          <w:szCs w:val="32"/>
          <w:rtl/>
        </w:rPr>
        <w:t xml:space="preserve">الذي يوضح توزيع  المبحوثين  حسب </w:t>
      </w:r>
      <w:r w:rsidRPr="00C9631C">
        <w:rPr>
          <w:rFonts w:ascii="Times New Roman" w:eastAsia="Calibri" w:hAnsi="Times New Roman" w:cs="Times New Roman" w:hint="cs"/>
          <w:sz w:val="32"/>
          <w:szCs w:val="32"/>
          <w:rtl/>
        </w:rPr>
        <w:t xml:space="preserve">اعتقادهم </w:t>
      </w:r>
      <w:r>
        <w:rPr>
          <w:rFonts w:asciiTheme="majorBidi" w:hAnsiTheme="majorBidi" w:cstheme="majorBidi" w:hint="cs"/>
          <w:sz w:val="32"/>
          <w:szCs w:val="32"/>
          <w:rtl/>
        </w:rPr>
        <w:t>ب</w:t>
      </w:r>
      <w:r w:rsidRPr="002275D2">
        <w:rPr>
          <w:rFonts w:asciiTheme="majorBidi" w:hAnsiTheme="majorBidi" w:cstheme="majorBidi" w:hint="cs"/>
          <w:sz w:val="32"/>
          <w:szCs w:val="32"/>
          <w:rtl/>
        </w:rPr>
        <w:t>أن العمل الإعلامي يحتاج إلي تخصص علمي</w:t>
      </w:r>
      <w:r>
        <w:rPr>
          <w:rFonts w:ascii="Times New Roman" w:eastAsia="Calibri" w:hAnsi="Times New Roman" w:cs="Times New Roman" w:hint="cs"/>
          <w:sz w:val="32"/>
          <w:szCs w:val="32"/>
          <w:rtl/>
        </w:rPr>
        <w:t xml:space="preserve">، وكانت أعلى نسبة </w:t>
      </w:r>
      <w:r w:rsidRPr="00C9631C">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53.1</w:t>
      </w:r>
      <w:r w:rsidRPr="00BB360F">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ل</w:t>
      </w:r>
      <w:r w:rsidRPr="00C9631C">
        <w:rPr>
          <w:rFonts w:ascii="Times New Roman" w:eastAsia="Calibri" w:hAnsi="Times New Roman" w:cs="Times New Roman" w:hint="cs"/>
          <w:sz w:val="32"/>
          <w:szCs w:val="32"/>
          <w:rtl/>
        </w:rPr>
        <w:t xml:space="preserve">لمبحوثين </w:t>
      </w:r>
      <w:r>
        <w:rPr>
          <w:rFonts w:ascii="Times New Roman" w:eastAsia="Calibri" w:hAnsi="Times New Roman" w:cs="Times New Roman" w:hint="cs"/>
          <w:sz w:val="32"/>
          <w:szCs w:val="32"/>
          <w:rtl/>
        </w:rPr>
        <w:t xml:space="preserve">الذين </w:t>
      </w:r>
      <w:r>
        <w:rPr>
          <w:rFonts w:asciiTheme="majorBidi" w:hAnsiTheme="majorBidi" w:cstheme="majorBidi" w:hint="cs"/>
          <w:sz w:val="32"/>
          <w:szCs w:val="32"/>
          <w:rtl/>
        </w:rPr>
        <w:t>ي</w:t>
      </w:r>
      <w:r w:rsidRPr="00C9631C">
        <w:rPr>
          <w:rFonts w:asciiTheme="majorBidi" w:hAnsiTheme="majorBidi" w:cstheme="majorBidi" w:hint="cs"/>
          <w:sz w:val="32"/>
          <w:szCs w:val="32"/>
          <w:rtl/>
        </w:rPr>
        <w:t xml:space="preserve">عتقدون </w:t>
      </w:r>
      <w:r>
        <w:rPr>
          <w:rFonts w:asciiTheme="majorBidi" w:hAnsiTheme="majorBidi" w:cstheme="majorBidi" w:hint="cs"/>
          <w:sz w:val="32"/>
          <w:szCs w:val="32"/>
          <w:rtl/>
        </w:rPr>
        <w:t>ب</w:t>
      </w:r>
      <w:r w:rsidRPr="00C9631C">
        <w:rPr>
          <w:rFonts w:asciiTheme="majorBidi" w:hAnsiTheme="majorBidi" w:cstheme="majorBidi" w:hint="cs"/>
          <w:sz w:val="32"/>
          <w:szCs w:val="32"/>
          <w:rtl/>
        </w:rPr>
        <w:t>أن العمل الإعلامي يحتاج إلي تخصص علمي</w:t>
      </w:r>
      <w:r>
        <w:rPr>
          <w:rFonts w:ascii="Times New Roman" w:eastAsia="Calibri" w:hAnsi="Times New Roman" w:cs="Times New Roman" w:hint="cs"/>
          <w:sz w:val="32"/>
          <w:szCs w:val="32"/>
          <w:rtl/>
        </w:rPr>
        <w:t xml:space="preserve"> ،بينما</w:t>
      </w:r>
      <w:r w:rsidR="009F4501">
        <w:rPr>
          <w:rFonts w:ascii="Times New Roman" w:eastAsia="Calibri" w:hAnsi="Times New Roman" w:cs="Times New Roman" w:hint="cs"/>
          <w:sz w:val="32"/>
          <w:szCs w:val="32"/>
          <w:rtl/>
        </w:rPr>
        <w:t xml:space="preserve"> </w:t>
      </w:r>
      <w:r w:rsidRPr="001F0D27">
        <w:rPr>
          <w:rFonts w:ascii="Times New Roman" w:eastAsia="Calibri" w:hAnsi="Times New Roman" w:cs="Times New Roman" w:hint="cs"/>
          <w:sz w:val="32"/>
          <w:szCs w:val="32"/>
          <w:rtl/>
        </w:rPr>
        <w:t>نسبة</w:t>
      </w:r>
      <w:r w:rsidRPr="00C9631C">
        <w:rPr>
          <w:rFonts w:ascii="Times New Roman" w:eastAsia="Calibri" w:hAnsi="Times New Roman" w:cs="Times New Roman" w:hint="cs"/>
          <w:b/>
          <w:bCs/>
          <w:sz w:val="32"/>
          <w:szCs w:val="32"/>
          <w:rtl/>
        </w:rPr>
        <w:t>(2</w:t>
      </w:r>
      <w:r w:rsidRPr="00BB360F">
        <w:rPr>
          <w:rFonts w:ascii="Times New Roman" w:eastAsia="Calibri" w:hAnsi="Times New Roman" w:cs="Times New Roman" w:hint="cs"/>
          <w:b/>
          <w:bCs/>
          <w:sz w:val="32"/>
          <w:szCs w:val="32"/>
          <w:rtl/>
        </w:rPr>
        <w:t>8.1 %</w:t>
      </w:r>
      <w:r w:rsidRPr="00C9631C">
        <w:rPr>
          <w:rFonts w:ascii="Times New Roman" w:eastAsia="Calibri" w:hAnsi="Times New Roman" w:cs="Times New Roman" w:hint="cs"/>
          <w:b/>
          <w:bCs/>
          <w:sz w:val="32"/>
          <w:szCs w:val="32"/>
          <w:rtl/>
        </w:rPr>
        <w:t xml:space="preserve">) </w:t>
      </w:r>
      <w:r>
        <w:rPr>
          <w:rFonts w:ascii="Times New Roman" w:eastAsia="Calibri" w:hAnsi="Times New Roman" w:cs="Times New Roman" w:hint="cs"/>
          <w:sz w:val="32"/>
          <w:szCs w:val="32"/>
          <w:rtl/>
        </w:rPr>
        <w:t>كانت ل</w:t>
      </w:r>
      <w:r w:rsidRPr="00C9631C">
        <w:rPr>
          <w:rFonts w:ascii="Times New Roman" w:eastAsia="Calibri" w:hAnsi="Times New Roman" w:cs="Times New Roman" w:hint="cs"/>
          <w:sz w:val="32"/>
          <w:szCs w:val="32"/>
          <w:rtl/>
        </w:rPr>
        <w:t xml:space="preserve">لمبحوثين </w:t>
      </w:r>
      <w:r>
        <w:rPr>
          <w:rFonts w:ascii="Times New Roman" w:eastAsia="Calibri" w:hAnsi="Times New Roman" w:cs="Times New Roman" w:hint="cs"/>
          <w:sz w:val="32"/>
          <w:szCs w:val="32"/>
          <w:rtl/>
        </w:rPr>
        <w:t xml:space="preserve">الذين </w:t>
      </w:r>
      <w:r w:rsidRPr="00C9631C">
        <w:rPr>
          <w:rFonts w:ascii="Times New Roman" w:eastAsia="Calibri" w:hAnsi="Times New Roman" w:cs="Times New Roman" w:hint="cs"/>
          <w:sz w:val="32"/>
          <w:szCs w:val="32"/>
          <w:rtl/>
        </w:rPr>
        <w:t xml:space="preserve">لا يعتقدون ذلك </w:t>
      </w:r>
      <w:r>
        <w:rPr>
          <w:rFonts w:ascii="Times New Roman" w:eastAsia="Calibri" w:hAnsi="Times New Roman" w:cs="Times New Roman" w:hint="cs"/>
          <w:sz w:val="32"/>
          <w:szCs w:val="32"/>
          <w:rtl/>
        </w:rPr>
        <w:t>.</w:t>
      </w:r>
    </w:p>
    <w:p w:rsidR="00BE4EF9" w:rsidRDefault="00BE4EF9" w:rsidP="00BE4EF9">
      <w:pPr>
        <w:spacing w:after="0" w:line="360" w:lineRule="auto"/>
        <w:jc w:val="center"/>
        <w:rPr>
          <w:rFonts w:asciiTheme="majorBidi" w:hAnsiTheme="majorBidi" w:cstheme="majorBidi"/>
          <w:sz w:val="32"/>
          <w:szCs w:val="32"/>
          <w:rtl/>
          <w:lang w:bidi="ar-LY"/>
        </w:rPr>
      </w:pPr>
      <w:r>
        <w:rPr>
          <w:rFonts w:asciiTheme="majorBidi" w:hAnsiTheme="majorBidi" w:cstheme="majorBidi"/>
          <w:b/>
          <w:bCs/>
          <w:sz w:val="32"/>
          <w:szCs w:val="32"/>
          <w:rtl/>
        </w:rPr>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8</w:t>
      </w:r>
      <w:r w:rsidRPr="00CE63A9">
        <w:rPr>
          <w:rFonts w:asciiTheme="majorBidi" w:hAnsiTheme="majorBidi" w:cstheme="majorBidi"/>
          <w:b/>
          <w:bCs/>
          <w:sz w:val="32"/>
          <w:szCs w:val="32"/>
          <w:rtl/>
        </w:rPr>
        <w:t>)</w:t>
      </w:r>
    </w:p>
    <w:p w:rsidR="00BE4EF9" w:rsidRPr="0086799F" w:rsidRDefault="00BE4EF9" w:rsidP="00BE4EF9">
      <w:pPr>
        <w:spacing w:after="0"/>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يبين باعتقادك ما الذي يحتاجه الإعلاميون بإذاعة سبها المحلية فرع / سبها</w:t>
      </w:r>
      <w:r>
        <w:rPr>
          <w:rFonts w:asciiTheme="majorBidi" w:hAnsiTheme="majorBidi" w:cstheme="majorBidi" w:hint="cs"/>
          <w:b/>
          <w:bCs/>
          <w:sz w:val="36"/>
          <w:szCs w:val="36"/>
          <w:rtl/>
        </w:rPr>
        <w:t xml:space="preserve"> ؟</w:t>
      </w:r>
    </w:p>
    <w:tbl>
      <w:tblPr>
        <w:tblStyle w:val="ab"/>
        <w:bidiVisual/>
        <w:tblW w:w="0" w:type="auto"/>
        <w:tblInd w:w="47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4536"/>
        <w:gridCol w:w="992"/>
        <w:gridCol w:w="992"/>
        <w:gridCol w:w="992"/>
      </w:tblGrid>
      <w:tr w:rsidR="00BE4EF9" w:rsidTr="00BE3E5A">
        <w:tc>
          <w:tcPr>
            <w:tcW w:w="4536" w:type="dxa"/>
            <w:tcBorders>
              <w:bottom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باعتقادك ما الذي يحتاجه الإعلاميون بإذاعة سبها المحلية فرع / سبها</w:t>
            </w:r>
            <w:r>
              <w:rPr>
                <w:rFonts w:asciiTheme="majorBidi" w:hAnsiTheme="majorBidi" w:cstheme="majorBidi" w:hint="cs"/>
                <w:b/>
                <w:bCs/>
                <w:sz w:val="36"/>
                <w:szCs w:val="36"/>
                <w:rtl/>
              </w:rPr>
              <w:t xml:space="preserve"> ؟</w:t>
            </w:r>
          </w:p>
        </w:tc>
        <w:tc>
          <w:tcPr>
            <w:tcW w:w="992" w:type="dxa"/>
            <w:shd w:val="pct15" w:color="auto" w:fill="auto"/>
            <w:vAlign w:val="center"/>
          </w:tcPr>
          <w:p w:rsidR="00BE4EF9" w:rsidRDefault="00BE4EF9" w:rsidP="00BE3E5A">
            <w:pPr>
              <w:jc w:val="center"/>
              <w:rPr>
                <w:rFonts w:asciiTheme="majorBidi" w:hAnsiTheme="majorBidi" w:cstheme="majorBidi"/>
                <w:b/>
                <w:bCs/>
                <w:sz w:val="36"/>
                <w:szCs w:val="36"/>
                <w:rtl/>
              </w:rPr>
            </w:pPr>
            <w:r w:rsidRPr="0025694D">
              <w:rPr>
                <w:rFonts w:asciiTheme="majorBidi" w:hAnsiTheme="majorBidi" w:cstheme="majorBidi" w:hint="cs"/>
                <w:b/>
                <w:bCs/>
                <w:sz w:val="32"/>
                <w:szCs w:val="32"/>
                <w:rtl/>
              </w:rPr>
              <w:t>التكرار</w:t>
            </w:r>
          </w:p>
        </w:tc>
        <w:tc>
          <w:tcPr>
            <w:tcW w:w="992" w:type="dxa"/>
            <w:tcBorders>
              <w:righ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c>
          <w:tcPr>
            <w:tcW w:w="992" w:type="dxa"/>
            <w:tcBorders>
              <w:lef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6"/>
                <w:szCs w:val="36"/>
                <w:rtl/>
              </w:rPr>
              <w:t>%</w:t>
            </w:r>
          </w:p>
        </w:tc>
      </w:tr>
      <w:tr w:rsidR="00BE4EF9" w:rsidRPr="005E791E" w:rsidTr="00BE3E5A">
        <w:tc>
          <w:tcPr>
            <w:tcW w:w="4536" w:type="dxa"/>
            <w:shd w:val="pct15" w:color="auto" w:fill="auto"/>
            <w:vAlign w:val="center"/>
          </w:tcPr>
          <w:p w:rsidR="00BE4EF9" w:rsidRPr="0025694D" w:rsidRDefault="00BE4EF9" w:rsidP="00BE3E5A">
            <w:pPr>
              <w:jc w:val="center"/>
              <w:rPr>
                <w:rFonts w:asciiTheme="majorBidi" w:hAnsiTheme="majorBidi" w:cstheme="majorBidi"/>
                <w:b/>
                <w:bCs/>
                <w:sz w:val="36"/>
                <w:szCs w:val="36"/>
                <w:rtl/>
              </w:rPr>
            </w:pPr>
            <w:r w:rsidRPr="0025694D">
              <w:rPr>
                <w:rFonts w:asciiTheme="majorBidi" w:hAnsiTheme="majorBidi" w:cstheme="majorBidi" w:hint="cs"/>
                <w:b/>
                <w:bCs/>
                <w:sz w:val="36"/>
                <w:szCs w:val="36"/>
                <w:rtl/>
              </w:rPr>
              <w:t>دورات تدريبية متخصصة</w:t>
            </w:r>
          </w:p>
        </w:tc>
        <w:tc>
          <w:tcPr>
            <w:tcW w:w="992"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20</w:t>
            </w:r>
          </w:p>
        </w:tc>
        <w:tc>
          <w:tcPr>
            <w:tcW w:w="992"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62.5</w:t>
            </w:r>
          </w:p>
        </w:tc>
        <w:tc>
          <w:tcPr>
            <w:tcW w:w="992"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40%</w:t>
            </w:r>
          </w:p>
        </w:tc>
      </w:tr>
      <w:tr w:rsidR="00BE4EF9" w:rsidRPr="005E791E" w:rsidTr="00BE3E5A">
        <w:tc>
          <w:tcPr>
            <w:tcW w:w="4536" w:type="dxa"/>
            <w:shd w:val="pct15" w:color="auto" w:fill="auto"/>
            <w:vAlign w:val="center"/>
          </w:tcPr>
          <w:p w:rsidR="00BE4EF9" w:rsidRPr="0025694D" w:rsidRDefault="00BE4EF9" w:rsidP="00BE3E5A">
            <w:pPr>
              <w:jc w:val="center"/>
              <w:rPr>
                <w:rFonts w:asciiTheme="majorBidi" w:hAnsiTheme="majorBidi" w:cstheme="majorBidi"/>
                <w:b/>
                <w:bCs/>
                <w:sz w:val="36"/>
                <w:szCs w:val="36"/>
                <w:rtl/>
              </w:rPr>
            </w:pPr>
            <w:r w:rsidRPr="0025694D">
              <w:rPr>
                <w:rFonts w:asciiTheme="majorBidi" w:hAnsiTheme="majorBidi" w:cstheme="majorBidi" w:hint="cs"/>
                <w:b/>
                <w:bCs/>
                <w:sz w:val="36"/>
                <w:szCs w:val="36"/>
                <w:rtl/>
              </w:rPr>
              <w:t>ثق</w:t>
            </w:r>
            <w:r>
              <w:rPr>
                <w:rFonts w:asciiTheme="majorBidi" w:hAnsiTheme="majorBidi" w:cstheme="majorBidi" w:hint="cs"/>
                <w:b/>
                <w:bCs/>
                <w:sz w:val="36"/>
                <w:szCs w:val="36"/>
                <w:rtl/>
              </w:rPr>
              <w:t>ــــــــاف</w:t>
            </w:r>
            <w:r w:rsidRPr="0025694D">
              <w:rPr>
                <w:rFonts w:asciiTheme="majorBidi" w:hAnsiTheme="majorBidi" w:cstheme="majorBidi" w:hint="cs"/>
                <w:b/>
                <w:bCs/>
                <w:sz w:val="36"/>
                <w:szCs w:val="36"/>
                <w:rtl/>
              </w:rPr>
              <w:t>ة</w:t>
            </w:r>
          </w:p>
        </w:tc>
        <w:tc>
          <w:tcPr>
            <w:tcW w:w="992"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11</w:t>
            </w:r>
          </w:p>
        </w:tc>
        <w:tc>
          <w:tcPr>
            <w:tcW w:w="992"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34.4</w:t>
            </w:r>
          </w:p>
        </w:tc>
        <w:tc>
          <w:tcPr>
            <w:tcW w:w="992"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22%</w:t>
            </w:r>
          </w:p>
        </w:tc>
      </w:tr>
      <w:tr w:rsidR="00BE4EF9" w:rsidRPr="005E791E" w:rsidTr="00BE3E5A">
        <w:tc>
          <w:tcPr>
            <w:tcW w:w="4536" w:type="dxa"/>
            <w:shd w:val="pct15" w:color="auto" w:fill="auto"/>
            <w:vAlign w:val="center"/>
          </w:tcPr>
          <w:p w:rsidR="00BE4EF9" w:rsidRPr="0025694D" w:rsidRDefault="00BE4EF9" w:rsidP="00BE3E5A">
            <w:pPr>
              <w:jc w:val="center"/>
              <w:rPr>
                <w:rFonts w:asciiTheme="majorBidi" w:hAnsiTheme="majorBidi" w:cstheme="majorBidi"/>
                <w:b/>
                <w:bCs/>
                <w:sz w:val="36"/>
                <w:szCs w:val="36"/>
                <w:rtl/>
              </w:rPr>
            </w:pPr>
            <w:r w:rsidRPr="0025694D">
              <w:rPr>
                <w:rFonts w:asciiTheme="majorBidi" w:hAnsiTheme="majorBidi" w:cstheme="majorBidi" w:hint="cs"/>
                <w:b/>
                <w:bCs/>
                <w:sz w:val="36"/>
                <w:szCs w:val="36"/>
                <w:rtl/>
              </w:rPr>
              <w:t>أخرى تذك</w:t>
            </w:r>
            <w:r>
              <w:rPr>
                <w:rFonts w:asciiTheme="majorBidi" w:hAnsiTheme="majorBidi" w:cstheme="majorBidi" w:hint="cs"/>
                <w:b/>
                <w:bCs/>
                <w:sz w:val="36"/>
                <w:szCs w:val="36"/>
                <w:rtl/>
              </w:rPr>
              <w:t>ـ</w:t>
            </w:r>
            <w:r w:rsidRPr="0025694D">
              <w:rPr>
                <w:rFonts w:asciiTheme="majorBidi" w:hAnsiTheme="majorBidi" w:cstheme="majorBidi" w:hint="cs"/>
                <w:b/>
                <w:bCs/>
                <w:sz w:val="36"/>
                <w:szCs w:val="36"/>
                <w:rtl/>
              </w:rPr>
              <w:t>ر</w:t>
            </w:r>
          </w:p>
        </w:tc>
        <w:tc>
          <w:tcPr>
            <w:tcW w:w="992"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w:t>
            </w:r>
          </w:p>
        </w:tc>
        <w:tc>
          <w:tcPr>
            <w:tcW w:w="992"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3.1</w:t>
            </w:r>
          </w:p>
        </w:tc>
        <w:tc>
          <w:tcPr>
            <w:tcW w:w="992"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2 %</w:t>
            </w:r>
          </w:p>
        </w:tc>
      </w:tr>
      <w:tr w:rsidR="00BE4EF9" w:rsidRPr="005E791E" w:rsidTr="00BE3E5A">
        <w:tc>
          <w:tcPr>
            <w:tcW w:w="4536" w:type="dxa"/>
            <w:shd w:val="pct15" w:color="auto" w:fill="auto"/>
            <w:vAlign w:val="center"/>
          </w:tcPr>
          <w:p w:rsidR="00BE4EF9" w:rsidRPr="0025694D" w:rsidRDefault="00BE4EF9" w:rsidP="00BE3E5A">
            <w:pPr>
              <w:jc w:val="center"/>
              <w:rPr>
                <w:rFonts w:asciiTheme="majorBidi" w:hAnsiTheme="majorBidi" w:cstheme="majorBidi"/>
                <w:b/>
                <w:bCs/>
                <w:sz w:val="36"/>
                <w:szCs w:val="36"/>
                <w:rtl/>
              </w:rPr>
            </w:pPr>
            <w:r w:rsidRPr="0025694D">
              <w:rPr>
                <w:rFonts w:asciiTheme="majorBidi" w:hAnsiTheme="majorBidi" w:cstheme="majorBidi" w:hint="cs"/>
                <w:b/>
                <w:bCs/>
                <w:sz w:val="36"/>
                <w:szCs w:val="36"/>
                <w:rtl/>
              </w:rPr>
              <w:t>الكــــــلــي</w:t>
            </w:r>
          </w:p>
        </w:tc>
        <w:tc>
          <w:tcPr>
            <w:tcW w:w="992"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c>
          <w:tcPr>
            <w:tcW w:w="992"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100.0</w:t>
            </w:r>
          </w:p>
        </w:tc>
        <w:tc>
          <w:tcPr>
            <w:tcW w:w="992"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w:t>
            </w:r>
          </w:p>
        </w:tc>
      </w:tr>
    </w:tbl>
    <w:p w:rsidR="00BE4EF9" w:rsidRDefault="00BE4EF9" w:rsidP="00BE4EF9">
      <w:pPr>
        <w:spacing w:before="240" w:line="360" w:lineRule="auto"/>
        <w:jc w:val="center"/>
        <w:rPr>
          <w:noProof/>
          <w:rtl/>
          <w:lang w:bidi="ar-LY"/>
        </w:rPr>
      </w:pPr>
    </w:p>
    <w:p w:rsidR="00BE4EF9" w:rsidRDefault="00BE4EF9" w:rsidP="00BE4EF9">
      <w:pPr>
        <w:spacing w:after="0"/>
        <w:jc w:val="center"/>
        <w:rPr>
          <w:rFonts w:asciiTheme="majorBidi" w:hAnsiTheme="majorBidi" w:cstheme="majorBidi"/>
          <w:sz w:val="32"/>
          <w:szCs w:val="32"/>
          <w:rtl/>
        </w:rPr>
      </w:pPr>
      <w:r>
        <w:rPr>
          <w:noProof/>
        </w:rPr>
        <w:lastRenderedPageBreak/>
        <w:drawing>
          <wp:inline distT="0" distB="0" distL="0" distR="0">
            <wp:extent cx="3083442" cy="1594883"/>
            <wp:effectExtent l="19050" t="19050" r="22225" b="24765"/>
            <wp:docPr id="12" name="مخطط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Pr>
          <w:rFonts w:hint="cs"/>
          <w:noProof/>
          <w:rtl/>
        </w:rPr>
        <w:br/>
      </w:r>
    </w:p>
    <w:p w:rsidR="00BE4EF9" w:rsidRPr="000D0BC6" w:rsidRDefault="00BE4EF9" w:rsidP="00BE4EF9">
      <w:pPr>
        <w:spacing w:after="0" w:line="360" w:lineRule="auto"/>
        <w:jc w:val="both"/>
        <w:rPr>
          <w:rFonts w:ascii="Times New Roman" w:eastAsia="Calibri" w:hAnsi="Times New Roman" w:cs="Times New Roman"/>
          <w:sz w:val="32"/>
          <w:szCs w:val="32"/>
          <w:rtl/>
        </w:rPr>
      </w:pPr>
      <w:r w:rsidRPr="00C80C2C">
        <w:rPr>
          <w:rFonts w:ascii="Times New Roman" w:eastAsia="Calibri" w:hAnsi="Times New Roman" w:cs="Times New Roman" w:hint="cs"/>
          <w:sz w:val="32"/>
          <w:szCs w:val="32"/>
          <w:rtl/>
        </w:rPr>
        <w:t xml:space="preserve">يتضح من خلال الجدول رقم </w:t>
      </w:r>
      <w:r w:rsidRPr="00C80C2C">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8</w:t>
      </w:r>
      <w:r w:rsidRPr="00C80C2C">
        <w:rPr>
          <w:rFonts w:ascii="Times New Roman" w:eastAsia="Calibri" w:hAnsi="Times New Roman" w:cs="Times New Roman" w:hint="cs"/>
          <w:b/>
          <w:bCs/>
          <w:sz w:val="32"/>
          <w:szCs w:val="32"/>
          <w:rtl/>
        </w:rPr>
        <w:t>)</w:t>
      </w:r>
      <w:r w:rsidRPr="00C80C2C">
        <w:rPr>
          <w:rFonts w:ascii="Times New Roman" w:eastAsia="Calibri" w:hAnsi="Times New Roman" w:cs="Times New Roman" w:hint="cs"/>
          <w:sz w:val="32"/>
          <w:szCs w:val="32"/>
          <w:rtl/>
        </w:rPr>
        <w:t xml:space="preserve"> الذي يوضح توزيع  المبحوثين  حسب</w:t>
      </w:r>
      <w:r w:rsidR="00A04BCB">
        <w:rPr>
          <w:rFonts w:ascii="Times New Roman" w:eastAsia="Calibri" w:hAnsi="Times New Roman" w:cs="Times New Roman" w:hint="cs"/>
          <w:sz w:val="32"/>
          <w:szCs w:val="32"/>
          <w:rtl/>
        </w:rPr>
        <w:t xml:space="preserve"> </w:t>
      </w:r>
      <w:r w:rsidRPr="0014341B">
        <w:rPr>
          <w:rFonts w:asciiTheme="majorBidi" w:hAnsiTheme="majorBidi" w:cstheme="majorBidi" w:hint="cs"/>
          <w:sz w:val="32"/>
          <w:szCs w:val="32"/>
          <w:rtl/>
        </w:rPr>
        <w:t xml:space="preserve">اعتقادهم ما الذي يحتاجه الإعلاميون بإذاعة سبها المحلية فرع </w:t>
      </w:r>
      <w:r w:rsidRPr="000D0BC6">
        <w:rPr>
          <w:rFonts w:asciiTheme="minorBidi" w:hAnsiTheme="minorBidi"/>
          <w:b/>
          <w:bCs/>
          <w:i/>
          <w:iCs/>
          <w:sz w:val="32"/>
          <w:szCs w:val="32"/>
          <w:rtl/>
        </w:rPr>
        <w:t>/</w:t>
      </w:r>
      <w:r w:rsidRPr="0014341B">
        <w:rPr>
          <w:rFonts w:asciiTheme="majorBidi" w:hAnsiTheme="majorBidi" w:cstheme="majorBidi" w:hint="cs"/>
          <w:sz w:val="32"/>
          <w:szCs w:val="32"/>
          <w:rtl/>
        </w:rPr>
        <w:t xml:space="preserve"> سبها من وجهة نظر المبحوثين </w:t>
      </w:r>
      <w:r w:rsidRPr="00C80C2C">
        <w:rPr>
          <w:rFonts w:ascii="Times New Roman" w:eastAsia="Calibri" w:hAnsi="Times New Roman" w:cs="Times New Roman" w:hint="cs"/>
          <w:sz w:val="32"/>
          <w:szCs w:val="32"/>
          <w:rtl/>
        </w:rPr>
        <w:t>،و</w:t>
      </w:r>
      <w:r>
        <w:rPr>
          <w:rFonts w:ascii="Times New Roman" w:eastAsia="Calibri" w:hAnsi="Times New Roman" w:cs="Times New Roman" w:hint="cs"/>
          <w:sz w:val="32"/>
          <w:szCs w:val="32"/>
          <w:rtl/>
        </w:rPr>
        <w:t xml:space="preserve">كانت </w:t>
      </w:r>
      <w:r w:rsidRPr="00C80C2C">
        <w:rPr>
          <w:rFonts w:ascii="Times New Roman" w:eastAsia="Calibri" w:hAnsi="Times New Roman" w:cs="Times New Roman" w:hint="cs"/>
          <w:sz w:val="32"/>
          <w:szCs w:val="32"/>
          <w:rtl/>
        </w:rPr>
        <w:t>أعلي نسبة</w:t>
      </w:r>
      <w:r w:rsidRPr="00C80C2C">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62.5</w:t>
      </w:r>
      <w:r w:rsidRPr="00C80C2C">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ل</w:t>
      </w:r>
      <w:r w:rsidRPr="00C80C2C">
        <w:rPr>
          <w:rFonts w:ascii="Times New Roman" w:eastAsia="Calibri" w:hAnsi="Times New Roman" w:cs="Times New Roman" w:hint="cs"/>
          <w:sz w:val="32"/>
          <w:szCs w:val="32"/>
          <w:rtl/>
        </w:rPr>
        <w:t xml:space="preserve">لمبحوثين </w:t>
      </w:r>
      <w:r>
        <w:rPr>
          <w:rFonts w:ascii="Times New Roman" w:eastAsia="Calibri" w:hAnsi="Times New Roman" w:cs="Times New Roman" w:hint="cs"/>
          <w:sz w:val="32"/>
          <w:szCs w:val="32"/>
          <w:rtl/>
        </w:rPr>
        <w:t>ا</w:t>
      </w:r>
      <w:r w:rsidRPr="00C80C2C">
        <w:rPr>
          <w:rFonts w:ascii="Times New Roman" w:eastAsia="Calibri" w:hAnsi="Times New Roman" w:cs="Times New Roman" w:hint="cs"/>
          <w:sz w:val="32"/>
          <w:szCs w:val="32"/>
          <w:rtl/>
        </w:rPr>
        <w:t>لذين ي</w:t>
      </w:r>
      <w:r>
        <w:rPr>
          <w:rFonts w:ascii="Times New Roman" w:eastAsia="Calibri" w:hAnsi="Times New Roman" w:cs="Times New Roman" w:hint="cs"/>
          <w:sz w:val="32"/>
          <w:szCs w:val="32"/>
          <w:rtl/>
        </w:rPr>
        <w:t xml:space="preserve">عتقدون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w:t>
      </w:r>
      <w:r w:rsidR="00A04BCB">
        <w:rPr>
          <w:rFonts w:ascii="Times New Roman" w:eastAsia="Calibri" w:hAnsi="Times New Roman" w:cs="Times New Roman" w:hint="cs"/>
          <w:sz w:val="32"/>
          <w:szCs w:val="32"/>
          <w:rtl/>
        </w:rPr>
        <w:t>الإعلاميون</w:t>
      </w:r>
      <w:r>
        <w:rPr>
          <w:rFonts w:ascii="Times New Roman" w:eastAsia="Calibri" w:hAnsi="Times New Roman" w:cs="Times New Roman" w:hint="cs"/>
          <w:sz w:val="32"/>
          <w:szCs w:val="32"/>
          <w:rtl/>
        </w:rPr>
        <w:t xml:space="preserve"> يحتاجون </w:t>
      </w:r>
      <w:r w:rsidRPr="006F4EA6">
        <w:rPr>
          <w:rFonts w:ascii="Times New Roman" w:eastAsia="Calibri" w:hAnsi="Times New Roman" w:cs="Times New Roman" w:hint="cs"/>
          <w:b/>
          <w:bCs/>
          <w:sz w:val="32"/>
          <w:szCs w:val="32"/>
          <w:rtl/>
        </w:rPr>
        <w:t>(دورات تدريبية تخصصية)</w:t>
      </w:r>
      <w:r w:rsidRPr="006F4EA6">
        <w:rPr>
          <w:rFonts w:ascii="Times New Roman" w:eastAsia="Calibri" w:hAnsi="Times New Roman" w:cs="Times New Roman" w:hint="cs"/>
          <w:sz w:val="32"/>
          <w:szCs w:val="32"/>
          <w:rtl/>
        </w:rPr>
        <w:t>,</w:t>
      </w:r>
      <w:r>
        <w:rPr>
          <w:rFonts w:ascii="Times New Roman" w:eastAsia="Calibri" w:hAnsi="Times New Roman" w:cs="Times New Roman" w:hint="cs"/>
          <w:sz w:val="32"/>
          <w:szCs w:val="32"/>
          <w:rtl/>
        </w:rPr>
        <w:t>يليها</w:t>
      </w:r>
      <w:r w:rsidR="00A04BCB">
        <w:rPr>
          <w:rFonts w:ascii="Times New Roman" w:eastAsia="Calibri" w:hAnsi="Times New Roman" w:cs="Times New Roman" w:hint="cs"/>
          <w:sz w:val="32"/>
          <w:szCs w:val="32"/>
          <w:rtl/>
        </w:rPr>
        <w:t xml:space="preserve"> </w:t>
      </w:r>
      <w:r>
        <w:rPr>
          <w:rFonts w:ascii="Times New Roman" w:eastAsia="Calibri" w:hAnsi="Times New Roman" w:cs="Times New Roman" w:hint="cs"/>
          <w:sz w:val="32"/>
          <w:szCs w:val="32"/>
          <w:rtl/>
        </w:rPr>
        <w:t xml:space="preserve">نسبة </w:t>
      </w:r>
      <w:r w:rsidRPr="00C80C2C">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34</w:t>
      </w:r>
      <w:r w:rsidRPr="00C80C2C">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4%</w:t>
      </w:r>
      <w:r w:rsidRPr="00C80C2C">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ل</w:t>
      </w:r>
      <w:r w:rsidRPr="00C80C2C">
        <w:rPr>
          <w:rFonts w:ascii="Times New Roman" w:eastAsia="Calibri" w:hAnsi="Times New Roman" w:cs="Times New Roman" w:hint="cs"/>
          <w:sz w:val="32"/>
          <w:szCs w:val="32"/>
          <w:rtl/>
        </w:rPr>
        <w:t>لمبحوثين الذين ي</w:t>
      </w:r>
      <w:r>
        <w:rPr>
          <w:rFonts w:ascii="Times New Roman" w:eastAsia="Calibri" w:hAnsi="Times New Roman" w:cs="Times New Roman" w:hint="cs"/>
          <w:sz w:val="32"/>
          <w:szCs w:val="32"/>
          <w:rtl/>
        </w:rPr>
        <w:t xml:space="preserve">عتقدون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w:t>
      </w:r>
      <w:r w:rsidR="00A04BCB">
        <w:rPr>
          <w:rFonts w:ascii="Times New Roman" w:eastAsia="Calibri" w:hAnsi="Times New Roman" w:cs="Times New Roman" w:hint="cs"/>
          <w:sz w:val="32"/>
          <w:szCs w:val="32"/>
          <w:rtl/>
        </w:rPr>
        <w:t>الإعلاميون</w:t>
      </w:r>
      <w:r>
        <w:rPr>
          <w:rFonts w:ascii="Times New Roman" w:eastAsia="Calibri" w:hAnsi="Times New Roman" w:cs="Times New Roman" w:hint="cs"/>
          <w:sz w:val="32"/>
          <w:szCs w:val="32"/>
          <w:rtl/>
        </w:rPr>
        <w:t xml:space="preserve"> يحتاجون </w:t>
      </w:r>
      <w:r w:rsidRPr="006F4EA6">
        <w:rPr>
          <w:rFonts w:ascii="Times New Roman" w:eastAsia="Calibri" w:hAnsi="Times New Roman" w:cs="Times New Roman" w:hint="cs"/>
          <w:b/>
          <w:bCs/>
          <w:sz w:val="32"/>
          <w:szCs w:val="32"/>
          <w:rtl/>
        </w:rPr>
        <w:t>(ثقافة)</w:t>
      </w:r>
      <w:r w:rsidRPr="006F4EA6">
        <w:rPr>
          <w:rFonts w:ascii="Times New Roman" w:eastAsia="Calibri" w:hAnsi="Times New Roman" w:cs="Times New Roman" w:hint="cs"/>
          <w:sz w:val="32"/>
          <w:szCs w:val="32"/>
          <w:rtl/>
        </w:rPr>
        <w:t>,</w:t>
      </w:r>
      <w:r>
        <w:rPr>
          <w:rFonts w:ascii="Times New Roman" w:eastAsia="Calibri" w:hAnsi="Times New Roman" w:cs="Times New Roman" w:hint="cs"/>
          <w:sz w:val="32"/>
          <w:szCs w:val="32"/>
          <w:rtl/>
        </w:rPr>
        <w:t xml:space="preserve">بينما أقل نسبة </w:t>
      </w:r>
      <w:r w:rsidRPr="004173DD">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3.1</w:t>
      </w:r>
      <w:r w:rsidRPr="004173DD">
        <w:rPr>
          <w:rFonts w:ascii="Times New Roman" w:eastAsia="Calibri" w:hAnsi="Times New Roman" w:cs="Times New Roman" w:hint="cs"/>
          <w:b/>
          <w:bCs/>
          <w:sz w:val="32"/>
          <w:szCs w:val="32"/>
          <w:rtl/>
        </w:rPr>
        <w:t>%)</w:t>
      </w:r>
      <w:r w:rsidRPr="004173DD">
        <w:rPr>
          <w:rFonts w:ascii="Times New Roman" w:eastAsia="Calibri" w:hAnsi="Times New Roman" w:cs="Times New Roman" w:hint="cs"/>
          <w:sz w:val="32"/>
          <w:szCs w:val="32"/>
          <w:rtl/>
        </w:rPr>
        <w:t xml:space="preserve">سجلت للمبحوثين الذين </w:t>
      </w:r>
      <w:r w:rsidRPr="00C80C2C">
        <w:rPr>
          <w:rFonts w:ascii="Times New Roman" w:eastAsia="Calibri" w:hAnsi="Times New Roman" w:cs="Times New Roman" w:hint="cs"/>
          <w:sz w:val="32"/>
          <w:szCs w:val="32"/>
          <w:rtl/>
        </w:rPr>
        <w:t>ي</w:t>
      </w:r>
      <w:r>
        <w:rPr>
          <w:rFonts w:ascii="Times New Roman" w:eastAsia="Calibri" w:hAnsi="Times New Roman" w:cs="Times New Roman" w:hint="cs"/>
          <w:sz w:val="32"/>
          <w:szCs w:val="32"/>
          <w:rtl/>
        </w:rPr>
        <w:t xml:space="preserve">عتقدون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w:t>
      </w:r>
      <w:r w:rsidR="00A04BCB">
        <w:rPr>
          <w:rFonts w:ascii="Times New Roman" w:eastAsia="Calibri" w:hAnsi="Times New Roman" w:cs="Times New Roman" w:hint="cs"/>
          <w:sz w:val="32"/>
          <w:szCs w:val="32"/>
          <w:rtl/>
        </w:rPr>
        <w:t>الإعلاميون</w:t>
      </w:r>
      <w:r>
        <w:rPr>
          <w:rFonts w:ascii="Times New Roman" w:eastAsia="Calibri" w:hAnsi="Times New Roman" w:cs="Times New Roman" w:hint="cs"/>
          <w:sz w:val="32"/>
          <w:szCs w:val="32"/>
          <w:rtl/>
        </w:rPr>
        <w:t xml:space="preserve"> يحتاجون </w:t>
      </w:r>
      <w:r w:rsidRPr="006F4EA6">
        <w:rPr>
          <w:rFonts w:ascii="Times New Roman" w:eastAsia="Calibri" w:hAnsi="Times New Roman" w:cs="Times New Roman" w:hint="cs"/>
          <w:b/>
          <w:bCs/>
          <w:sz w:val="32"/>
          <w:szCs w:val="32"/>
          <w:rtl/>
        </w:rPr>
        <w:t xml:space="preserve">(أخرى تذكر) </w:t>
      </w:r>
      <w:r w:rsidRPr="004173DD">
        <w:rPr>
          <w:rFonts w:ascii="Times New Roman" w:eastAsia="Calibri" w:hAnsi="Times New Roman" w:cs="Times New Roman" w:hint="cs"/>
          <w:sz w:val="32"/>
          <w:szCs w:val="32"/>
          <w:rtl/>
        </w:rPr>
        <w:t xml:space="preserve">. </w:t>
      </w:r>
    </w:p>
    <w:p w:rsidR="00BE4EF9" w:rsidRDefault="00BE4EF9" w:rsidP="00BE4EF9">
      <w:pPr>
        <w:spacing w:after="0" w:line="360" w:lineRule="auto"/>
        <w:jc w:val="both"/>
        <w:rPr>
          <w:rFonts w:ascii="Times New Roman" w:eastAsia="Calibri" w:hAnsi="Times New Roman" w:cs="Times New Roman"/>
          <w:color w:val="FF0000"/>
          <w:sz w:val="32"/>
          <w:szCs w:val="32"/>
          <w:rtl/>
        </w:rPr>
      </w:pPr>
    </w:p>
    <w:p w:rsidR="00BE4EF9" w:rsidRDefault="00BE4EF9" w:rsidP="00BE4EF9">
      <w:pPr>
        <w:spacing w:after="0"/>
        <w:jc w:val="center"/>
        <w:rPr>
          <w:rFonts w:asciiTheme="majorBidi" w:hAnsiTheme="majorBidi" w:cstheme="majorBidi"/>
          <w:sz w:val="32"/>
          <w:szCs w:val="32"/>
          <w:rtl/>
          <w:lang w:bidi="ar-LY"/>
        </w:rPr>
      </w:pPr>
      <w:r>
        <w:rPr>
          <w:rFonts w:asciiTheme="majorBidi" w:hAnsiTheme="majorBidi" w:cstheme="majorBidi"/>
          <w:b/>
          <w:bCs/>
          <w:sz w:val="32"/>
          <w:szCs w:val="32"/>
          <w:rtl/>
        </w:rPr>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9</w:t>
      </w:r>
      <w:r w:rsidRPr="00CE63A9">
        <w:rPr>
          <w:rFonts w:asciiTheme="majorBidi" w:hAnsiTheme="majorBidi" w:cstheme="majorBidi"/>
          <w:b/>
          <w:bCs/>
          <w:sz w:val="32"/>
          <w:szCs w:val="32"/>
          <w:rtl/>
        </w:rPr>
        <w:t>)</w:t>
      </w:r>
    </w:p>
    <w:p w:rsidR="00BE4EF9" w:rsidRPr="0086799F" w:rsidRDefault="00BE4EF9" w:rsidP="00BE4EF9">
      <w:pPr>
        <w:spacing w:after="0"/>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يبين هل تشعر بالرضا عن البرامج الاجتماعية في إذاعة سبها المحلية ؟</w:t>
      </w:r>
    </w:p>
    <w:tbl>
      <w:tblPr>
        <w:tblStyle w:val="ab"/>
        <w:bidiVisual/>
        <w:tblW w:w="0" w:type="auto"/>
        <w:tblInd w:w="47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4252"/>
        <w:gridCol w:w="909"/>
        <w:gridCol w:w="1076"/>
        <w:gridCol w:w="963"/>
      </w:tblGrid>
      <w:tr w:rsidR="00BE4EF9" w:rsidTr="00BE3E5A">
        <w:tc>
          <w:tcPr>
            <w:tcW w:w="4252" w:type="dxa"/>
            <w:tcBorders>
              <w:bottom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هل تشعر بالرضا عن البرامج الاجتماعية في إذاعة سبها المحلية ؟</w:t>
            </w:r>
          </w:p>
        </w:tc>
        <w:tc>
          <w:tcPr>
            <w:tcW w:w="909" w:type="dxa"/>
            <w:shd w:val="pct15" w:color="auto" w:fill="auto"/>
            <w:vAlign w:val="center"/>
          </w:tcPr>
          <w:p w:rsidR="00BE4EF9" w:rsidRDefault="00BE4EF9" w:rsidP="00BE3E5A">
            <w:pPr>
              <w:jc w:val="center"/>
              <w:rPr>
                <w:rFonts w:asciiTheme="majorBidi" w:hAnsiTheme="majorBidi" w:cstheme="majorBidi"/>
                <w:b/>
                <w:bCs/>
                <w:sz w:val="36"/>
                <w:szCs w:val="36"/>
                <w:rtl/>
              </w:rPr>
            </w:pPr>
            <w:r w:rsidRPr="005F36A5">
              <w:rPr>
                <w:rFonts w:asciiTheme="majorBidi" w:hAnsiTheme="majorBidi" w:cstheme="majorBidi" w:hint="cs"/>
                <w:b/>
                <w:bCs/>
                <w:sz w:val="32"/>
                <w:szCs w:val="32"/>
                <w:rtl/>
              </w:rPr>
              <w:t>التكرار</w:t>
            </w:r>
          </w:p>
        </w:tc>
        <w:tc>
          <w:tcPr>
            <w:tcW w:w="1076" w:type="dxa"/>
            <w:tcBorders>
              <w:righ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c>
          <w:tcPr>
            <w:tcW w:w="850" w:type="dxa"/>
            <w:tcBorders>
              <w:lef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6"/>
                <w:szCs w:val="36"/>
                <w:rtl/>
              </w:rPr>
              <w:t>%</w:t>
            </w:r>
          </w:p>
        </w:tc>
      </w:tr>
      <w:tr w:rsidR="00BE4EF9" w:rsidRPr="005E791E" w:rsidTr="00BE3E5A">
        <w:tc>
          <w:tcPr>
            <w:tcW w:w="4252" w:type="dxa"/>
            <w:shd w:val="pct15" w:color="auto" w:fill="auto"/>
            <w:vAlign w:val="center"/>
          </w:tcPr>
          <w:p w:rsidR="00BE4EF9" w:rsidRPr="005F36A5" w:rsidRDefault="00BE4EF9" w:rsidP="00BE3E5A">
            <w:pPr>
              <w:jc w:val="center"/>
              <w:rPr>
                <w:rFonts w:asciiTheme="majorBidi" w:hAnsiTheme="majorBidi" w:cstheme="majorBidi"/>
                <w:b/>
                <w:bCs/>
                <w:sz w:val="36"/>
                <w:szCs w:val="36"/>
                <w:rtl/>
              </w:rPr>
            </w:pPr>
            <w:r w:rsidRPr="005F36A5">
              <w:rPr>
                <w:rFonts w:asciiTheme="majorBidi" w:hAnsiTheme="majorBidi" w:cstheme="majorBidi" w:hint="cs"/>
                <w:b/>
                <w:bCs/>
                <w:sz w:val="36"/>
                <w:szCs w:val="36"/>
                <w:rtl/>
              </w:rPr>
              <w:t>نعم</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19</w:t>
            </w:r>
          </w:p>
        </w:tc>
        <w:tc>
          <w:tcPr>
            <w:tcW w:w="1076"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59.4</w:t>
            </w:r>
          </w:p>
        </w:tc>
        <w:tc>
          <w:tcPr>
            <w:tcW w:w="850"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38%</w:t>
            </w:r>
          </w:p>
        </w:tc>
      </w:tr>
      <w:tr w:rsidR="00BE4EF9" w:rsidRPr="005E791E" w:rsidTr="00BE3E5A">
        <w:tc>
          <w:tcPr>
            <w:tcW w:w="4252" w:type="dxa"/>
            <w:shd w:val="pct15" w:color="auto" w:fill="auto"/>
            <w:vAlign w:val="center"/>
          </w:tcPr>
          <w:p w:rsidR="00BE4EF9" w:rsidRPr="005F36A5" w:rsidRDefault="00BE4EF9" w:rsidP="00BE3E5A">
            <w:pPr>
              <w:jc w:val="center"/>
              <w:rPr>
                <w:rFonts w:asciiTheme="majorBidi" w:hAnsiTheme="majorBidi" w:cstheme="majorBidi"/>
                <w:b/>
                <w:bCs/>
                <w:sz w:val="36"/>
                <w:szCs w:val="36"/>
                <w:rtl/>
              </w:rPr>
            </w:pPr>
            <w:r w:rsidRPr="005F36A5">
              <w:rPr>
                <w:rFonts w:asciiTheme="majorBidi" w:hAnsiTheme="majorBidi" w:cstheme="majorBidi" w:hint="cs"/>
                <w:b/>
                <w:bCs/>
                <w:sz w:val="36"/>
                <w:szCs w:val="36"/>
                <w:rtl/>
              </w:rPr>
              <w:t>لا</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13</w:t>
            </w:r>
          </w:p>
        </w:tc>
        <w:tc>
          <w:tcPr>
            <w:tcW w:w="1076"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40.6</w:t>
            </w:r>
          </w:p>
        </w:tc>
        <w:tc>
          <w:tcPr>
            <w:tcW w:w="850"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26%</w:t>
            </w:r>
          </w:p>
        </w:tc>
      </w:tr>
      <w:tr w:rsidR="00BE4EF9" w:rsidRPr="005E791E" w:rsidTr="00BE3E5A">
        <w:tc>
          <w:tcPr>
            <w:tcW w:w="4252" w:type="dxa"/>
            <w:shd w:val="pct15" w:color="auto" w:fill="auto"/>
            <w:vAlign w:val="center"/>
          </w:tcPr>
          <w:p w:rsidR="00BE4EF9" w:rsidRPr="005F36A5" w:rsidRDefault="00BE4EF9" w:rsidP="00BE3E5A">
            <w:pPr>
              <w:jc w:val="center"/>
              <w:rPr>
                <w:rFonts w:asciiTheme="majorBidi" w:hAnsiTheme="majorBidi" w:cstheme="majorBidi"/>
                <w:b/>
                <w:bCs/>
                <w:sz w:val="36"/>
                <w:szCs w:val="36"/>
                <w:rtl/>
              </w:rPr>
            </w:pPr>
            <w:r w:rsidRPr="005F36A5">
              <w:rPr>
                <w:rFonts w:asciiTheme="majorBidi" w:hAnsiTheme="majorBidi" w:cstheme="majorBidi" w:hint="cs"/>
                <w:b/>
                <w:bCs/>
                <w:sz w:val="36"/>
                <w:szCs w:val="36"/>
                <w:rtl/>
              </w:rPr>
              <w:t>الكــــــلــي</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c>
          <w:tcPr>
            <w:tcW w:w="1076"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100.0</w:t>
            </w:r>
          </w:p>
        </w:tc>
        <w:tc>
          <w:tcPr>
            <w:tcW w:w="850"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w:t>
            </w:r>
          </w:p>
        </w:tc>
      </w:tr>
    </w:tbl>
    <w:p w:rsidR="00BE4EF9" w:rsidRDefault="00BE4EF9" w:rsidP="00BE4EF9">
      <w:pPr>
        <w:spacing w:before="240" w:line="360" w:lineRule="auto"/>
        <w:jc w:val="center"/>
        <w:rPr>
          <w:noProof/>
          <w:rtl/>
          <w:lang w:bidi="ar-LY"/>
        </w:rPr>
      </w:pPr>
      <w:r>
        <w:rPr>
          <w:noProof/>
        </w:rPr>
        <w:drawing>
          <wp:inline distT="0" distB="0" distL="0" distR="0">
            <wp:extent cx="3009900" cy="1557336"/>
            <wp:effectExtent l="19050" t="19050" r="19050" b="24130"/>
            <wp:docPr id="13" name="مخطط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E4EF9" w:rsidRDefault="00BE4EF9" w:rsidP="00BE4EF9">
      <w:pPr>
        <w:spacing w:after="0" w:line="360" w:lineRule="auto"/>
        <w:jc w:val="both"/>
        <w:rPr>
          <w:rFonts w:asciiTheme="majorBidi" w:hAnsiTheme="majorBidi" w:cstheme="majorBidi"/>
          <w:b/>
          <w:bCs/>
          <w:sz w:val="36"/>
          <w:szCs w:val="36"/>
          <w:rtl/>
        </w:rPr>
      </w:pPr>
    </w:p>
    <w:p w:rsidR="00BE4EF9" w:rsidRPr="00F01437" w:rsidRDefault="00BE4EF9" w:rsidP="00BE4EF9">
      <w:pPr>
        <w:spacing w:after="0" w:line="360" w:lineRule="auto"/>
        <w:jc w:val="both"/>
        <w:rPr>
          <w:rFonts w:asciiTheme="majorBidi" w:hAnsiTheme="majorBidi" w:cstheme="majorBidi"/>
          <w:b/>
          <w:bCs/>
          <w:color w:val="FF0000"/>
          <w:sz w:val="32"/>
          <w:szCs w:val="32"/>
          <w:rtl/>
        </w:rPr>
      </w:pPr>
      <w:r w:rsidRPr="00B70605">
        <w:rPr>
          <w:rFonts w:ascii="Times New Roman" w:eastAsia="Calibri" w:hAnsi="Times New Roman" w:cs="Times New Roman" w:hint="cs"/>
          <w:sz w:val="32"/>
          <w:szCs w:val="32"/>
          <w:rtl/>
        </w:rPr>
        <w:lastRenderedPageBreak/>
        <w:t xml:space="preserve">يتضح من خلال الجدول رقم </w:t>
      </w:r>
      <w:r w:rsidRPr="003F3C90">
        <w:rPr>
          <w:rFonts w:ascii="Times New Roman" w:eastAsia="Calibri" w:hAnsi="Times New Roman" w:cs="Times New Roman" w:hint="cs"/>
          <w:b/>
          <w:bCs/>
          <w:sz w:val="32"/>
          <w:szCs w:val="32"/>
          <w:rtl/>
        </w:rPr>
        <w:t>(9)</w:t>
      </w:r>
      <w:r w:rsidRPr="00B70605">
        <w:rPr>
          <w:rFonts w:ascii="Times New Roman" w:eastAsia="Calibri" w:hAnsi="Times New Roman" w:cs="Times New Roman" w:hint="cs"/>
          <w:sz w:val="32"/>
          <w:szCs w:val="32"/>
          <w:rtl/>
        </w:rPr>
        <w:t xml:space="preserve"> الذي يوضح توزيع المبحوثين حسب</w:t>
      </w:r>
      <w:r w:rsidR="00A04BCB">
        <w:rPr>
          <w:rFonts w:ascii="Times New Roman" w:eastAsia="Calibri" w:hAnsi="Times New Roman" w:cs="Times New Roman" w:hint="cs"/>
          <w:sz w:val="32"/>
          <w:szCs w:val="32"/>
          <w:rtl/>
        </w:rPr>
        <w:t xml:space="preserve"> </w:t>
      </w:r>
      <w:r>
        <w:rPr>
          <w:rFonts w:asciiTheme="majorBidi" w:hAnsiTheme="majorBidi" w:cstheme="majorBidi" w:hint="cs"/>
          <w:sz w:val="32"/>
          <w:szCs w:val="32"/>
          <w:rtl/>
        </w:rPr>
        <w:t>شعورهم</w:t>
      </w:r>
      <w:r w:rsidRPr="00B70605">
        <w:rPr>
          <w:rFonts w:asciiTheme="majorBidi" w:hAnsiTheme="majorBidi" w:cstheme="majorBidi" w:hint="cs"/>
          <w:sz w:val="32"/>
          <w:szCs w:val="32"/>
          <w:rtl/>
        </w:rPr>
        <w:t xml:space="preserve"> بالرضا عن ا</w:t>
      </w:r>
      <w:r>
        <w:rPr>
          <w:rFonts w:asciiTheme="majorBidi" w:hAnsiTheme="majorBidi" w:cstheme="majorBidi" w:hint="cs"/>
          <w:sz w:val="32"/>
          <w:szCs w:val="32"/>
          <w:rtl/>
        </w:rPr>
        <w:t xml:space="preserve">لبرامج الاجتماعية في إذاعة سبها </w:t>
      </w:r>
      <w:r w:rsidRPr="00B70605">
        <w:rPr>
          <w:rFonts w:asciiTheme="majorBidi" w:hAnsiTheme="majorBidi" w:cstheme="majorBidi" w:hint="cs"/>
          <w:sz w:val="32"/>
          <w:szCs w:val="32"/>
          <w:rtl/>
        </w:rPr>
        <w:t>المحلية</w:t>
      </w:r>
      <w:r>
        <w:rPr>
          <w:rFonts w:ascii="Times New Roman" w:eastAsia="Calibri" w:hAnsi="Times New Roman" w:cs="Times New Roman" w:hint="cs"/>
          <w:sz w:val="32"/>
          <w:szCs w:val="32"/>
          <w:rtl/>
        </w:rPr>
        <w:t xml:space="preserve">، </w:t>
      </w:r>
      <w:r w:rsidRPr="00B70605">
        <w:rPr>
          <w:rFonts w:ascii="Times New Roman" w:eastAsia="Calibri" w:hAnsi="Times New Roman" w:cs="Times New Roman" w:hint="cs"/>
          <w:sz w:val="32"/>
          <w:szCs w:val="32"/>
          <w:rtl/>
        </w:rPr>
        <w:t>و</w:t>
      </w:r>
      <w:r>
        <w:rPr>
          <w:rFonts w:ascii="Times New Roman" w:eastAsia="Calibri" w:hAnsi="Times New Roman" w:cs="Times New Roman" w:hint="cs"/>
          <w:sz w:val="32"/>
          <w:szCs w:val="32"/>
          <w:rtl/>
        </w:rPr>
        <w:t xml:space="preserve">إن </w:t>
      </w:r>
      <w:r w:rsidRPr="00B70605">
        <w:rPr>
          <w:rFonts w:ascii="Times New Roman" w:eastAsia="Calibri" w:hAnsi="Times New Roman" w:cs="Times New Roman" w:hint="cs"/>
          <w:sz w:val="32"/>
          <w:szCs w:val="32"/>
          <w:rtl/>
        </w:rPr>
        <w:t xml:space="preserve">نسبة </w:t>
      </w:r>
      <w:r w:rsidRPr="00B70605">
        <w:rPr>
          <w:rFonts w:ascii="Times New Roman" w:eastAsia="Calibri" w:hAnsi="Times New Roman" w:cs="Times New Roman" w:hint="cs"/>
          <w:b/>
          <w:bCs/>
          <w:sz w:val="32"/>
          <w:szCs w:val="32"/>
          <w:rtl/>
        </w:rPr>
        <w:t>(59.4%)</w:t>
      </w:r>
      <w:r>
        <w:rPr>
          <w:rFonts w:ascii="Times New Roman" w:eastAsia="Calibri" w:hAnsi="Times New Roman" w:cs="Times New Roman" w:hint="cs"/>
          <w:sz w:val="32"/>
          <w:szCs w:val="32"/>
          <w:rtl/>
        </w:rPr>
        <w:t>من المبحوثين</w:t>
      </w:r>
      <w:r w:rsidR="00021A82">
        <w:rPr>
          <w:rFonts w:ascii="Times New Roman" w:eastAsia="Calibri" w:hAnsi="Times New Roman" w:cs="Times New Roman" w:hint="cs"/>
          <w:sz w:val="32"/>
          <w:szCs w:val="32"/>
          <w:rtl/>
        </w:rPr>
        <w:t xml:space="preserve"> </w:t>
      </w:r>
      <w:r>
        <w:rPr>
          <w:rFonts w:asciiTheme="majorBidi" w:hAnsiTheme="majorBidi" w:cstheme="majorBidi" w:hint="cs"/>
          <w:sz w:val="32"/>
          <w:szCs w:val="32"/>
          <w:rtl/>
          <w:lang w:bidi="ar-LY"/>
        </w:rPr>
        <w:t>أكدوا بشكل إيجابي عن رضاهم</w:t>
      </w:r>
      <w:r w:rsidRPr="00B70605">
        <w:rPr>
          <w:rFonts w:ascii="Times New Roman" w:eastAsia="Calibri" w:hAnsi="Times New Roman" w:cs="Times New Roman" w:hint="cs"/>
          <w:sz w:val="32"/>
          <w:szCs w:val="32"/>
          <w:rtl/>
        </w:rPr>
        <w:t>،</w:t>
      </w:r>
      <w:r>
        <w:rPr>
          <w:rFonts w:ascii="Times New Roman" w:eastAsia="Calibri" w:hAnsi="Times New Roman" w:cs="Times New Roman" w:hint="cs"/>
          <w:sz w:val="32"/>
          <w:szCs w:val="32"/>
          <w:rtl/>
        </w:rPr>
        <w:t xml:space="preserve">يليها نسبة </w:t>
      </w:r>
      <w:r w:rsidRPr="00B70605">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40</w:t>
      </w:r>
      <w:r w:rsidRPr="00B70605">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6</w:t>
      </w:r>
      <w:r w:rsidRPr="00B70605">
        <w:rPr>
          <w:rFonts w:ascii="Times New Roman" w:eastAsia="Calibri" w:hAnsi="Times New Roman" w:cs="Times New Roman" w:hint="cs"/>
          <w:b/>
          <w:bCs/>
          <w:sz w:val="32"/>
          <w:szCs w:val="32"/>
          <w:rtl/>
        </w:rPr>
        <w:t>%)</w:t>
      </w:r>
      <w:r w:rsidRPr="00124EB2">
        <w:rPr>
          <w:rFonts w:ascii="Times New Roman" w:eastAsia="Calibri" w:hAnsi="Times New Roman" w:cs="Times New Roman" w:hint="cs"/>
          <w:sz w:val="32"/>
          <w:szCs w:val="32"/>
          <w:rtl/>
        </w:rPr>
        <w:t xml:space="preserve"> من</w:t>
      </w:r>
      <w:r w:rsidR="00A04BCB">
        <w:rPr>
          <w:rFonts w:ascii="Times New Roman" w:eastAsia="Calibri" w:hAnsi="Times New Roman" w:cs="Times New Roman" w:hint="cs"/>
          <w:sz w:val="32"/>
          <w:szCs w:val="32"/>
          <w:rtl/>
        </w:rPr>
        <w:t xml:space="preserve"> </w:t>
      </w:r>
      <w:r w:rsidRPr="00B70605">
        <w:rPr>
          <w:rFonts w:ascii="Times New Roman" w:eastAsia="Calibri" w:hAnsi="Times New Roman" w:cs="Times New Roman" w:hint="cs"/>
          <w:sz w:val="32"/>
          <w:szCs w:val="32"/>
          <w:rtl/>
        </w:rPr>
        <w:t xml:space="preserve">المبحوثين الذين </w:t>
      </w:r>
      <w:r>
        <w:rPr>
          <w:rFonts w:asciiTheme="majorBidi" w:hAnsiTheme="majorBidi" w:cstheme="majorBidi" w:hint="cs"/>
          <w:sz w:val="32"/>
          <w:szCs w:val="32"/>
          <w:rtl/>
          <w:lang w:bidi="ar-LY"/>
        </w:rPr>
        <w:t>أكدوا بشكل سلبي عن عدم رضاهم</w:t>
      </w:r>
      <w:r w:rsidRPr="00B70605">
        <w:rPr>
          <w:rFonts w:asciiTheme="majorBidi" w:hAnsiTheme="majorBidi" w:cstheme="majorBidi" w:hint="cs"/>
          <w:sz w:val="32"/>
          <w:szCs w:val="32"/>
          <w:rtl/>
        </w:rPr>
        <w:t>عن ا</w:t>
      </w:r>
      <w:r>
        <w:rPr>
          <w:rFonts w:asciiTheme="majorBidi" w:hAnsiTheme="majorBidi" w:cstheme="majorBidi" w:hint="cs"/>
          <w:sz w:val="32"/>
          <w:szCs w:val="32"/>
          <w:rtl/>
        </w:rPr>
        <w:t>لبرامج الاجتماعية في الإذاعة</w:t>
      </w:r>
      <w:r w:rsidRPr="00B70605">
        <w:rPr>
          <w:rFonts w:ascii="Times New Roman" w:eastAsia="Calibri" w:hAnsi="Times New Roman" w:cs="Times New Roman" w:hint="cs"/>
          <w:sz w:val="32"/>
          <w:szCs w:val="32"/>
          <w:rtl/>
        </w:rPr>
        <w:t>.</w:t>
      </w:r>
    </w:p>
    <w:p w:rsidR="00BE4EF9" w:rsidRDefault="00BE4EF9" w:rsidP="00BE4EF9">
      <w:pPr>
        <w:spacing w:after="0"/>
        <w:jc w:val="center"/>
        <w:rPr>
          <w:rFonts w:asciiTheme="majorBidi" w:hAnsiTheme="majorBidi" w:cstheme="majorBidi"/>
          <w:sz w:val="32"/>
          <w:szCs w:val="32"/>
          <w:rtl/>
          <w:lang w:bidi="ar-LY"/>
        </w:rPr>
      </w:pPr>
      <w:r>
        <w:rPr>
          <w:rFonts w:asciiTheme="majorBidi" w:hAnsiTheme="majorBidi" w:cstheme="majorBidi"/>
          <w:b/>
          <w:bCs/>
          <w:sz w:val="32"/>
          <w:szCs w:val="32"/>
          <w:rtl/>
        </w:rPr>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10</w:t>
      </w:r>
      <w:r w:rsidRPr="00CE63A9">
        <w:rPr>
          <w:rFonts w:asciiTheme="majorBidi" w:hAnsiTheme="majorBidi" w:cstheme="majorBidi"/>
          <w:b/>
          <w:bCs/>
          <w:sz w:val="32"/>
          <w:szCs w:val="32"/>
          <w:rtl/>
        </w:rPr>
        <w:t>)</w:t>
      </w:r>
    </w:p>
    <w:p w:rsidR="00BE4EF9" w:rsidRPr="0086799F" w:rsidRDefault="00BE4EF9" w:rsidP="00BE4EF9">
      <w:pPr>
        <w:spacing w:after="0"/>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يبين هل هناك تواصل مع البرامج الاجتماعية في إذاعة سبها المحلية ؟</w:t>
      </w:r>
    </w:p>
    <w:tbl>
      <w:tblPr>
        <w:tblStyle w:val="ab"/>
        <w:bidiVisual/>
        <w:tblW w:w="0" w:type="auto"/>
        <w:tblInd w:w="47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4252"/>
        <w:gridCol w:w="992"/>
        <w:gridCol w:w="1134"/>
        <w:gridCol w:w="1028"/>
      </w:tblGrid>
      <w:tr w:rsidR="00BE4EF9" w:rsidTr="00BE3E5A">
        <w:tc>
          <w:tcPr>
            <w:tcW w:w="4252" w:type="dxa"/>
            <w:tcBorders>
              <w:bottom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هل هناك تواصل مع البرامج الاجتماعية في إذاعة سبها المحلية ؟</w:t>
            </w:r>
          </w:p>
        </w:tc>
        <w:tc>
          <w:tcPr>
            <w:tcW w:w="992" w:type="dxa"/>
            <w:shd w:val="pct15" w:color="auto" w:fill="auto"/>
            <w:vAlign w:val="center"/>
          </w:tcPr>
          <w:p w:rsidR="00BE4EF9" w:rsidRDefault="00BE4EF9" w:rsidP="00BE3E5A">
            <w:pPr>
              <w:jc w:val="center"/>
              <w:rPr>
                <w:rFonts w:asciiTheme="majorBidi" w:hAnsiTheme="majorBidi" w:cstheme="majorBidi"/>
                <w:b/>
                <w:bCs/>
                <w:sz w:val="36"/>
                <w:szCs w:val="36"/>
                <w:rtl/>
              </w:rPr>
            </w:pPr>
            <w:r w:rsidRPr="005F36A5">
              <w:rPr>
                <w:rFonts w:asciiTheme="majorBidi" w:hAnsiTheme="majorBidi" w:cstheme="majorBidi" w:hint="cs"/>
                <w:b/>
                <w:bCs/>
                <w:sz w:val="32"/>
                <w:szCs w:val="32"/>
                <w:rtl/>
              </w:rPr>
              <w:t>التكرار</w:t>
            </w:r>
          </w:p>
        </w:tc>
        <w:tc>
          <w:tcPr>
            <w:tcW w:w="1134" w:type="dxa"/>
            <w:tcBorders>
              <w:righ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c>
          <w:tcPr>
            <w:tcW w:w="1028" w:type="dxa"/>
            <w:tcBorders>
              <w:lef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6"/>
                <w:szCs w:val="36"/>
                <w:rtl/>
              </w:rPr>
              <w:t>%</w:t>
            </w:r>
          </w:p>
        </w:tc>
      </w:tr>
      <w:tr w:rsidR="00BE4EF9" w:rsidRPr="005E791E" w:rsidTr="00BE3E5A">
        <w:tc>
          <w:tcPr>
            <w:tcW w:w="4252"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proofErr w:type="spellStart"/>
            <w:r w:rsidRPr="0099042A">
              <w:rPr>
                <w:rFonts w:asciiTheme="majorBidi" w:hAnsiTheme="majorBidi" w:cstheme="majorBidi" w:hint="cs"/>
                <w:b/>
                <w:bCs/>
                <w:sz w:val="36"/>
                <w:szCs w:val="36"/>
                <w:rtl/>
              </w:rPr>
              <w:t>مدخلات</w:t>
            </w:r>
            <w:proofErr w:type="spellEnd"/>
            <w:r w:rsidRPr="0099042A">
              <w:rPr>
                <w:rFonts w:asciiTheme="majorBidi" w:hAnsiTheme="majorBidi" w:cstheme="majorBidi" w:hint="cs"/>
                <w:b/>
                <w:bCs/>
                <w:sz w:val="36"/>
                <w:szCs w:val="36"/>
                <w:rtl/>
              </w:rPr>
              <w:t xml:space="preserve"> هاتفية</w:t>
            </w:r>
          </w:p>
        </w:tc>
        <w:tc>
          <w:tcPr>
            <w:tcW w:w="992"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5</w:t>
            </w:r>
          </w:p>
        </w:tc>
        <w:tc>
          <w:tcPr>
            <w:tcW w:w="1134"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15.6</w:t>
            </w:r>
          </w:p>
        </w:tc>
        <w:tc>
          <w:tcPr>
            <w:tcW w:w="1028"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w:t>
            </w:r>
          </w:p>
        </w:tc>
      </w:tr>
      <w:tr w:rsidR="00BE4EF9" w:rsidRPr="005E791E" w:rsidTr="00BE3E5A">
        <w:tc>
          <w:tcPr>
            <w:tcW w:w="4252" w:type="dxa"/>
            <w:shd w:val="pct15" w:color="auto" w:fill="auto"/>
            <w:vAlign w:val="center"/>
          </w:tcPr>
          <w:p w:rsidR="00BE4EF9" w:rsidRPr="0099042A" w:rsidRDefault="00A04BCB"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الإنترنت</w:t>
            </w:r>
          </w:p>
        </w:tc>
        <w:tc>
          <w:tcPr>
            <w:tcW w:w="992"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6</w:t>
            </w:r>
          </w:p>
        </w:tc>
        <w:tc>
          <w:tcPr>
            <w:tcW w:w="1134"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18.8</w:t>
            </w:r>
          </w:p>
        </w:tc>
        <w:tc>
          <w:tcPr>
            <w:tcW w:w="1028"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12%</w:t>
            </w:r>
          </w:p>
        </w:tc>
      </w:tr>
      <w:tr w:rsidR="00BE4EF9" w:rsidRPr="005E791E" w:rsidTr="00BE3E5A">
        <w:tc>
          <w:tcPr>
            <w:tcW w:w="4252"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مقابلات شخصية</w:t>
            </w:r>
          </w:p>
        </w:tc>
        <w:tc>
          <w:tcPr>
            <w:tcW w:w="992"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w:t>
            </w:r>
          </w:p>
        </w:tc>
        <w:tc>
          <w:tcPr>
            <w:tcW w:w="1134"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6.3</w:t>
            </w:r>
          </w:p>
        </w:tc>
        <w:tc>
          <w:tcPr>
            <w:tcW w:w="1028"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4 %</w:t>
            </w:r>
          </w:p>
        </w:tc>
      </w:tr>
      <w:tr w:rsidR="00BE4EF9" w:rsidRPr="005E791E" w:rsidTr="00BE3E5A">
        <w:tc>
          <w:tcPr>
            <w:tcW w:w="4252"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أخـــرى تذكـــر</w:t>
            </w:r>
          </w:p>
        </w:tc>
        <w:tc>
          <w:tcPr>
            <w:tcW w:w="992"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19</w:t>
            </w:r>
          </w:p>
        </w:tc>
        <w:tc>
          <w:tcPr>
            <w:tcW w:w="1134"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59.4</w:t>
            </w:r>
          </w:p>
        </w:tc>
        <w:tc>
          <w:tcPr>
            <w:tcW w:w="1028"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38%</w:t>
            </w:r>
          </w:p>
        </w:tc>
      </w:tr>
      <w:tr w:rsidR="00BE4EF9" w:rsidRPr="005E791E" w:rsidTr="00BE3E5A">
        <w:tc>
          <w:tcPr>
            <w:tcW w:w="4252" w:type="dxa"/>
            <w:shd w:val="pct15" w:color="auto" w:fill="auto"/>
            <w:vAlign w:val="center"/>
          </w:tcPr>
          <w:p w:rsidR="00BE4EF9" w:rsidRPr="005F36A5" w:rsidRDefault="00BE4EF9" w:rsidP="00BE3E5A">
            <w:pPr>
              <w:jc w:val="center"/>
              <w:rPr>
                <w:rFonts w:asciiTheme="majorBidi" w:hAnsiTheme="majorBidi" w:cstheme="majorBidi"/>
                <w:b/>
                <w:bCs/>
                <w:sz w:val="36"/>
                <w:szCs w:val="36"/>
                <w:rtl/>
              </w:rPr>
            </w:pPr>
            <w:r w:rsidRPr="005F36A5">
              <w:rPr>
                <w:rFonts w:asciiTheme="majorBidi" w:hAnsiTheme="majorBidi" w:cstheme="majorBidi" w:hint="cs"/>
                <w:b/>
                <w:bCs/>
                <w:sz w:val="36"/>
                <w:szCs w:val="36"/>
                <w:rtl/>
              </w:rPr>
              <w:t>الكــــــلــي</w:t>
            </w:r>
          </w:p>
        </w:tc>
        <w:tc>
          <w:tcPr>
            <w:tcW w:w="992"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c>
          <w:tcPr>
            <w:tcW w:w="1134" w:type="dxa"/>
            <w:tcBorders>
              <w:right w:val="single" w:sz="18" w:space="0" w:color="auto"/>
            </w:tcBorders>
            <w:vAlign w:val="center"/>
          </w:tcPr>
          <w:p w:rsidR="00BE4EF9" w:rsidRDefault="00BE4EF9" w:rsidP="00BE3E5A">
            <w:pPr>
              <w:jc w:val="center"/>
              <w:rPr>
                <w:rFonts w:asciiTheme="majorBidi" w:hAnsiTheme="majorBidi" w:cstheme="majorBidi"/>
                <w:sz w:val="32"/>
                <w:szCs w:val="32"/>
                <w:rtl/>
                <w:lang w:bidi="ar-LY"/>
              </w:rPr>
            </w:pPr>
            <w:r>
              <w:rPr>
                <w:rFonts w:asciiTheme="majorBidi" w:hAnsiTheme="majorBidi" w:cstheme="majorBidi" w:hint="cs"/>
                <w:sz w:val="32"/>
                <w:szCs w:val="32"/>
                <w:rtl/>
              </w:rPr>
              <w:t>100.0</w:t>
            </w:r>
          </w:p>
        </w:tc>
        <w:tc>
          <w:tcPr>
            <w:tcW w:w="1028"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w:t>
            </w:r>
          </w:p>
        </w:tc>
      </w:tr>
    </w:tbl>
    <w:p w:rsidR="00BE4EF9" w:rsidRPr="00712668" w:rsidRDefault="00BE4EF9" w:rsidP="00BE4EF9">
      <w:pPr>
        <w:spacing w:before="240" w:line="360" w:lineRule="auto"/>
        <w:jc w:val="center"/>
        <w:rPr>
          <w:noProof/>
          <w:rtl/>
          <w:lang w:bidi="ar-LY"/>
        </w:rPr>
      </w:pPr>
      <w:r w:rsidRPr="00712668">
        <w:rPr>
          <w:noProof/>
        </w:rPr>
        <w:drawing>
          <wp:inline distT="0" distB="0" distL="0" distR="0">
            <wp:extent cx="3062177" cy="1648046"/>
            <wp:effectExtent l="19050" t="19050" r="24130" b="9525"/>
            <wp:docPr id="14" name="مخطط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E4EF9" w:rsidRPr="00712668" w:rsidRDefault="00BE4EF9" w:rsidP="00BE4EF9">
      <w:pPr>
        <w:spacing w:line="360" w:lineRule="auto"/>
        <w:jc w:val="both"/>
        <w:rPr>
          <w:rFonts w:ascii="Times New Roman" w:eastAsia="Calibri" w:hAnsi="Times New Roman" w:cs="Times New Roman"/>
          <w:sz w:val="32"/>
          <w:szCs w:val="32"/>
          <w:rtl/>
        </w:rPr>
      </w:pPr>
      <w:r w:rsidRPr="00712668">
        <w:rPr>
          <w:rFonts w:asciiTheme="majorBidi" w:hAnsiTheme="majorBidi" w:cstheme="majorBidi" w:hint="cs"/>
          <w:sz w:val="32"/>
          <w:szCs w:val="32"/>
          <w:rtl/>
        </w:rPr>
        <w:t xml:space="preserve">يتضح </w:t>
      </w:r>
      <w:r w:rsidRPr="00712668">
        <w:rPr>
          <w:rFonts w:ascii="Times New Roman" w:eastAsia="Calibri" w:hAnsi="Times New Roman" w:cs="Times New Roman" w:hint="cs"/>
          <w:sz w:val="32"/>
          <w:szCs w:val="32"/>
          <w:rtl/>
        </w:rPr>
        <w:t xml:space="preserve">من خلال الجدول رقم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10</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 xml:space="preserve"> الذي يوضح توزيع المبحوثين </w:t>
      </w:r>
      <w:r w:rsidRPr="00712668">
        <w:rPr>
          <w:rFonts w:ascii="Times New Roman" w:eastAsia="Calibri" w:hAnsi="Times New Roman" w:cs="Times New Roman" w:hint="cs"/>
          <w:sz w:val="32"/>
          <w:szCs w:val="32"/>
          <w:rtl/>
        </w:rPr>
        <w:t>حسب</w:t>
      </w:r>
      <w:r w:rsidR="00A04BCB">
        <w:rPr>
          <w:rFonts w:ascii="Times New Roman" w:eastAsia="Calibri" w:hAnsi="Times New Roman" w:cs="Times New Roman" w:hint="cs"/>
          <w:sz w:val="32"/>
          <w:szCs w:val="32"/>
          <w:rtl/>
        </w:rPr>
        <w:t xml:space="preserve"> </w:t>
      </w:r>
      <w:r w:rsidRPr="00712668">
        <w:rPr>
          <w:rFonts w:asciiTheme="majorBidi" w:hAnsiTheme="majorBidi" w:cstheme="majorBidi" w:hint="cs"/>
          <w:sz w:val="32"/>
          <w:szCs w:val="32"/>
          <w:rtl/>
        </w:rPr>
        <w:t>التواصل مع البرامج الاجتماعية في إذاعة سبها المحلية</w:t>
      </w:r>
      <w:r w:rsidRPr="00712668">
        <w:rPr>
          <w:rFonts w:ascii="Times New Roman" w:eastAsia="Calibri" w:hAnsi="Times New Roman" w:cs="Times New Roman" w:hint="cs"/>
          <w:sz w:val="32"/>
          <w:szCs w:val="32"/>
          <w:rtl/>
        </w:rPr>
        <w:t>,وكانت  أ</w:t>
      </w:r>
      <w:r>
        <w:rPr>
          <w:rFonts w:ascii="Times New Roman" w:eastAsia="Calibri" w:hAnsi="Times New Roman" w:cs="Times New Roman" w:hint="cs"/>
          <w:sz w:val="32"/>
          <w:szCs w:val="32"/>
          <w:rtl/>
        </w:rPr>
        <w:t>على</w:t>
      </w:r>
      <w:r w:rsidRPr="00712668">
        <w:rPr>
          <w:rFonts w:ascii="Times New Roman" w:eastAsia="Calibri" w:hAnsi="Times New Roman" w:cs="Times New Roman" w:hint="cs"/>
          <w:sz w:val="32"/>
          <w:szCs w:val="32"/>
          <w:rtl/>
        </w:rPr>
        <w:t xml:space="preserve"> نسبة </w:t>
      </w:r>
      <w:r w:rsidRPr="00712668">
        <w:rPr>
          <w:rFonts w:ascii="Times New Roman" w:eastAsia="Calibri" w:hAnsi="Times New Roman" w:cs="Times New Roman" w:hint="cs"/>
          <w:b/>
          <w:bCs/>
          <w:sz w:val="32"/>
          <w:szCs w:val="32"/>
          <w:rtl/>
        </w:rPr>
        <w:t>( 59.4%)</w:t>
      </w:r>
      <w:r w:rsidRPr="00712668">
        <w:rPr>
          <w:rFonts w:ascii="Times New Roman" w:eastAsia="Calibri" w:hAnsi="Times New Roman" w:cs="Times New Roman" w:hint="cs"/>
          <w:sz w:val="32"/>
          <w:szCs w:val="32"/>
          <w:rtl/>
        </w:rPr>
        <w:t xml:space="preserve">من المبحوثين الذين أكدوا </w:t>
      </w:r>
      <w:r w:rsidRPr="00712668">
        <w:rPr>
          <w:rFonts w:asciiTheme="majorBidi" w:hAnsiTheme="majorBidi" w:cstheme="majorBidi" w:hint="cs"/>
          <w:sz w:val="32"/>
          <w:szCs w:val="32"/>
          <w:rtl/>
        </w:rPr>
        <w:t>التواصل</w:t>
      </w:r>
      <w:r w:rsidR="00A04BCB">
        <w:rPr>
          <w:rFonts w:asciiTheme="majorBidi" w:hAnsiTheme="majorBidi" w:cstheme="majorBidi" w:hint="cs"/>
          <w:sz w:val="32"/>
          <w:szCs w:val="32"/>
          <w:rtl/>
        </w:rPr>
        <w:t xml:space="preserve"> </w:t>
      </w:r>
      <w:r>
        <w:rPr>
          <w:rFonts w:asciiTheme="majorBidi" w:hAnsiTheme="majorBidi" w:cstheme="majorBidi" w:hint="cs"/>
          <w:sz w:val="32"/>
          <w:szCs w:val="32"/>
          <w:rtl/>
        </w:rPr>
        <w:t>بواسطة</w:t>
      </w:r>
      <w:r w:rsidRPr="00712668">
        <w:rPr>
          <w:rFonts w:ascii="Times New Roman" w:eastAsia="Calibri" w:hAnsi="Times New Roman" w:cs="Times New Roman" w:hint="cs"/>
          <w:b/>
          <w:bCs/>
          <w:sz w:val="32"/>
          <w:szCs w:val="32"/>
          <w:rtl/>
        </w:rPr>
        <w:t>(أخرى تذكر),</w:t>
      </w:r>
      <w:r w:rsidRPr="00712668">
        <w:rPr>
          <w:rFonts w:ascii="Times New Roman" w:eastAsia="Calibri" w:hAnsi="Times New Roman" w:cs="Times New Roman" w:hint="cs"/>
          <w:sz w:val="32"/>
          <w:szCs w:val="32"/>
          <w:rtl/>
        </w:rPr>
        <w:t xml:space="preserve"> يليها</w:t>
      </w:r>
      <w:r>
        <w:rPr>
          <w:rFonts w:ascii="Times New Roman" w:eastAsia="Calibri" w:hAnsi="Times New Roman" w:cs="Times New Roman" w:hint="cs"/>
          <w:sz w:val="32"/>
          <w:szCs w:val="32"/>
          <w:rtl/>
        </w:rPr>
        <w:t xml:space="preserve"> نسبة </w:t>
      </w:r>
      <w:r w:rsidRPr="007C2E9C">
        <w:rPr>
          <w:rFonts w:ascii="Times New Roman" w:eastAsia="Calibri" w:hAnsi="Times New Roman" w:cs="Times New Roman" w:hint="cs"/>
          <w:b/>
          <w:bCs/>
          <w:sz w:val="32"/>
          <w:szCs w:val="32"/>
          <w:rtl/>
        </w:rPr>
        <w:t>(18.8</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لل</w:t>
      </w:r>
      <w:r w:rsidRPr="00712668">
        <w:rPr>
          <w:rFonts w:ascii="Times New Roman" w:eastAsia="Calibri" w:hAnsi="Times New Roman" w:cs="Times New Roman" w:hint="cs"/>
          <w:sz w:val="32"/>
          <w:szCs w:val="32"/>
          <w:rtl/>
        </w:rPr>
        <w:t xml:space="preserve">مبحوثين الذين أكدوا </w:t>
      </w:r>
      <w:r w:rsidRPr="00712668">
        <w:rPr>
          <w:rFonts w:asciiTheme="majorBidi" w:hAnsiTheme="majorBidi" w:cstheme="majorBidi" w:hint="cs"/>
          <w:sz w:val="32"/>
          <w:szCs w:val="32"/>
          <w:rtl/>
        </w:rPr>
        <w:t xml:space="preserve">التواصل </w:t>
      </w:r>
      <w:r>
        <w:rPr>
          <w:rFonts w:asciiTheme="majorBidi" w:hAnsiTheme="majorBidi" w:cstheme="majorBidi" w:hint="cs"/>
          <w:sz w:val="32"/>
          <w:szCs w:val="32"/>
          <w:rtl/>
        </w:rPr>
        <w:t>بواسطة</w:t>
      </w:r>
      <w:r w:rsidRPr="00712668">
        <w:rPr>
          <w:rFonts w:ascii="Times New Roman" w:eastAsia="Calibri" w:hAnsi="Times New Roman" w:cs="Times New Roman" w:hint="cs"/>
          <w:b/>
          <w:bCs/>
          <w:sz w:val="32"/>
          <w:szCs w:val="32"/>
          <w:rtl/>
        </w:rPr>
        <w:t>(</w:t>
      </w:r>
      <w:r w:rsidR="00A04BCB" w:rsidRPr="00712668">
        <w:rPr>
          <w:rFonts w:ascii="Times New Roman" w:eastAsia="Calibri" w:hAnsi="Times New Roman" w:cs="Times New Roman" w:hint="cs"/>
          <w:b/>
          <w:bCs/>
          <w:sz w:val="32"/>
          <w:szCs w:val="32"/>
          <w:rtl/>
        </w:rPr>
        <w:t>الإنترنت</w:t>
      </w:r>
      <w:r w:rsidRPr="00712668">
        <w:rPr>
          <w:rFonts w:ascii="Times New Roman" w:eastAsia="Calibri" w:hAnsi="Times New Roman" w:cs="Times New Roman" w:hint="cs"/>
          <w:b/>
          <w:bCs/>
          <w:sz w:val="32"/>
          <w:szCs w:val="32"/>
          <w:rtl/>
        </w:rPr>
        <w:t>)</w:t>
      </w:r>
      <w:r w:rsidRPr="00712668">
        <w:rPr>
          <w:rFonts w:ascii="Times New Roman" w:eastAsia="Calibri" w:hAnsi="Times New Roman" w:cs="Times New Roman" w:hint="cs"/>
          <w:sz w:val="32"/>
          <w:szCs w:val="32"/>
          <w:rtl/>
        </w:rPr>
        <w:t xml:space="preserve">,ثم يليها </w:t>
      </w:r>
      <w:r w:rsidRPr="00712668">
        <w:rPr>
          <w:rFonts w:ascii="Times New Roman" w:eastAsia="Calibri" w:hAnsi="Times New Roman" w:cs="Times New Roman" w:hint="cs"/>
          <w:b/>
          <w:bCs/>
          <w:sz w:val="32"/>
          <w:szCs w:val="32"/>
          <w:rtl/>
        </w:rPr>
        <w:t>(15.6%)</w:t>
      </w:r>
      <w:r>
        <w:rPr>
          <w:rFonts w:ascii="Times New Roman" w:eastAsia="Calibri" w:hAnsi="Times New Roman" w:cs="Times New Roman" w:hint="cs"/>
          <w:sz w:val="32"/>
          <w:szCs w:val="32"/>
          <w:rtl/>
        </w:rPr>
        <w:t xml:space="preserve"> ل</w:t>
      </w:r>
      <w:r w:rsidRPr="00712668">
        <w:rPr>
          <w:rFonts w:ascii="Times New Roman" w:eastAsia="Calibri" w:hAnsi="Times New Roman" w:cs="Times New Roman" w:hint="cs"/>
          <w:sz w:val="32"/>
          <w:szCs w:val="32"/>
          <w:rtl/>
        </w:rPr>
        <w:t xml:space="preserve">لمبحوثين الذين أكدوا </w:t>
      </w:r>
      <w:r w:rsidRPr="00712668">
        <w:rPr>
          <w:rFonts w:asciiTheme="majorBidi" w:hAnsiTheme="majorBidi" w:cstheme="majorBidi" w:hint="cs"/>
          <w:sz w:val="32"/>
          <w:szCs w:val="32"/>
          <w:rtl/>
        </w:rPr>
        <w:t xml:space="preserve">التواصل </w:t>
      </w:r>
      <w:r>
        <w:rPr>
          <w:rFonts w:asciiTheme="majorBidi" w:hAnsiTheme="majorBidi" w:cstheme="majorBidi" w:hint="cs"/>
          <w:sz w:val="32"/>
          <w:szCs w:val="32"/>
          <w:rtl/>
        </w:rPr>
        <w:t>بواسطة</w:t>
      </w:r>
      <w:r w:rsidRPr="00712668">
        <w:rPr>
          <w:rFonts w:ascii="Times New Roman" w:eastAsia="Calibri" w:hAnsi="Times New Roman" w:cs="Times New Roman" w:hint="cs"/>
          <w:b/>
          <w:bCs/>
          <w:sz w:val="32"/>
          <w:szCs w:val="32"/>
          <w:rtl/>
        </w:rPr>
        <w:t xml:space="preserve">(مداخلات هاتفية) </w:t>
      </w:r>
      <w:r w:rsidRPr="00712668">
        <w:rPr>
          <w:rFonts w:ascii="Times New Roman" w:eastAsia="Calibri" w:hAnsi="Times New Roman" w:cs="Times New Roman" w:hint="cs"/>
          <w:sz w:val="32"/>
          <w:szCs w:val="32"/>
          <w:rtl/>
        </w:rPr>
        <w:t xml:space="preserve">،بينما أقل نسبة </w:t>
      </w:r>
      <w:r w:rsidRPr="00712668">
        <w:rPr>
          <w:rFonts w:ascii="Times New Roman" w:eastAsia="Calibri" w:hAnsi="Times New Roman" w:cs="Times New Roman" w:hint="cs"/>
          <w:b/>
          <w:bCs/>
          <w:sz w:val="32"/>
          <w:szCs w:val="32"/>
          <w:rtl/>
        </w:rPr>
        <w:t>(6.3%)</w:t>
      </w:r>
      <w:r w:rsidRPr="00712668">
        <w:rPr>
          <w:rFonts w:ascii="Times New Roman" w:eastAsia="Calibri" w:hAnsi="Times New Roman" w:cs="Times New Roman" w:hint="cs"/>
          <w:sz w:val="32"/>
          <w:szCs w:val="32"/>
          <w:rtl/>
        </w:rPr>
        <w:t xml:space="preserve">سجلت للذين أكدوا </w:t>
      </w:r>
      <w:r w:rsidRPr="00712668">
        <w:rPr>
          <w:rFonts w:asciiTheme="majorBidi" w:hAnsiTheme="majorBidi" w:cstheme="majorBidi" w:hint="cs"/>
          <w:sz w:val="32"/>
          <w:szCs w:val="32"/>
          <w:rtl/>
        </w:rPr>
        <w:t xml:space="preserve">التواصل </w:t>
      </w:r>
      <w:r>
        <w:rPr>
          <w:rFonts w:asciiTheme="majorBidi" w:hAnsiTheme="majorBidi" w:cstheme="majorBidi" w:hint="cs"/>
          <w:sz w:val="32"/>
          <w:szCs w:val="32"/>
          <w:rtl/>
        </w:rPr>
        <w:t>بواسطة</w:t>
      </w:r>
      <w:r w:rsidRPr="00712668">
        <w:rPr>
          <w:rFonts w:ascii="Times New Roman" w:eastAsia="Calibri" w:hAnsi="Times New Roman" w:cs="Times New Roman" w:hint="cs"/>
          <w:b/>
          <w:bCs/>
          <w:sz w:val="32"/>
          <w:szCs w:val="32"/>
          <w:rtl/>
        </w:rPr>
        <w:t xml:space="preserve">(مقابلات شخصية)  </w:t>
      </w:r>
      <w:r w:rsidRPr="00712668">
        <w:rPr>
          <w:rFonts w:ascii="Times New Roman" w:eastAsia="Calibri" w:hAnsi="Times New Roman" w:cs="Times New Roman" w:hint="cs"/>
          <w:sz w:val="32"/>
          <w:szCs w:val="32"/>
          <w:rtl/>
        </w:rPr>
        <w:t>.</w:t>
      </w:r>
    </w:p>
    <w:p w:rsidR="00BE4EF9" w:rsidRDefault="00BE4EF9" w:rsidP="00BE4EF9">
      <w:pPr>
        <w:spacing w:after="0" w:line="360" w:lineRule="auto"/>
        <w:jc w:val="both"/>
        <w:rPr>
          <w:rFonts w:asciiTheme="majorBidi" w:hAnsiTheme="majorBidi" w:cstheme="majorBidi"/>
          <w:b/>
          <w:bCs/>
          <w:sz w:val="36"/>
          <w:szCs w:val="36"/>
          <w:rtl/>
        </w:rPr>
      </w:pPr>
    </w:p>
    <w:p w:rsidR="00BE4EF9" w:rsidRDefault="00BE4EF9" w:rsidP="00BE4EF9">
      <w:pPr>
        <w:spacing w:after="0" w:line="360" w:lineRule="auto"/>
        <w:jc w:val="both"/>
        <w:rPr>
          <w:rFonts w:asciiTheme="majorBidi" w:hAnsiTheme="majorBidi" w:cstheme="majorBidi"/>
          <w:b/>
          <w:bCs/>
          <w:sz w:val="36"/>
          <w:szCs w:val="36"/>
          <w:rtl/>
        </w:rPr>
      </w:pPr>
    </w:p>
    <w:p w:rsidR="00BE4EF9" w:rsidRDefault="00BE4EF9" w:rsidP="00BE4EF9">
      <w:pPr>
        <w:spacing w:after="0"/>
        <w:jc w:val="center"/>
        <w:rPr>
          <w:rFonts w:asciiTheme="majorBidi" w:hAnsiTheme="majorBidi" w:cstheme="majorBidi"/>
          <w:sz w:val="32"/>
          <w:szCs w:val="32"/>
          <w:rtl/>
          <w:lang w:bidi="ar-LY"/>
        </w:rPr>
      </w:pPr>
      <w:r>
        <w:rPr>
          <w:rFonts w:asciiTheme="majorBidi" w:hAnsiTheme="majorBidi" w:cstheme="majorBidi"/>
          <w:b/>
          <w:bCs/>
          <w:sz w:val="32"/>
          <w:szCs w:val="32"/>
          <w:rtl/>
        </w:rPr>
        <w:lastRenderedPageBreak/>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11</w:t>
      </w:r>
      <w:r w:rsidRPr="00CE63A9">
        <w:rPr>
          <w:rFonts w:asciiTheme="majorBidi" w:hAnsiTheme="majorBidi" w:cstheme="majorBidi"/>
          <w:b/>
          <w:bCs/>
          <w:sz w:val="32"/>
          <w:szCs w:val="32"/>
          <w:rtl/>
        </w:rPr>
        <w:t>)</w:t>
      </w:r>
    </w:p>
    <w:p w:rsidR="00BE4EF9" w:rsidRPr="0086799F" w:rsidRDefault="00BE4EF9" w:rsidP="00BE4EF9">
      <w:pPr>
        <w:spacing w:after="0"/>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يبين هل ترى أن إذاعة سبها المحلية تؤدي دورها الإعلامي ؟</w:t>
      </w:r>
    </w:p>
    <w:tbl>
      <w:tblPr>
        <w:tblStyle w:val="ab"/>
        <w:bidiVisual/>
        <w:tblW w:w="0" w:type="auto"/>
        <w:tblInd w:w="47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4677"/>
        <w:gridCol w:w="909"/>
        <w:gridCol w:w="1076"/>
        <w:gridCol w:w="963"/>
      </w:tblGrid>
      <w:tr w:rsidR="00BE4EF9" w:rsidTr="00BE3E5A">
        <w:tc>
          <w:tcPr>
            <w:tcW w:w="4677" w:type="dxa"/>
            <w:tcBorders>
              <w:bottom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Pr>
            </w:pPr>
            <w:r>
              <w:rPr>
                <w:rFonts w:asciiTheme="majorBidi" w:hAnsiTheme="majorBidi" w:cstheme="majorBidi" w:hint="cs"/>
                <w:b/>
                <w:bCs/>
                <w:sz w:val="32"/>
                <w:szCs w:val="32"/>
                <w:rtl/>
              </w:rPr>
              <w:t>هل ترى أن إذاعة سبها المحلية تؤدي دورها الإعلامي ؟</w:t>
            </w:r>
          </w:p>
        </w:tc>
        <w:tc>
          <w:tcPr>
            <w:tcW w:w="909" w:type="dxa"/>
            <w:shd w:val="pct15" w:color="auto" w:fill="auto"/>
            <w:vAlign w:val="center"/>
          </w:tcPr>
          <w:p w:rsidR="00BE4EF9" w:rsidRDefault="00BE4EF9" w:rsidP="00BE3E5A">
            <w:pPr>
              <w:jc w:val="center"/>
              <w:rPr>
                <w:rFonts w:asciiTheme="majorBidi" w:hAnsiTheme="majorBidi" w:cstheme="majorBidi"/>
                <w:b/>
                <w:bCs/>
                <w:sz w:val="36"/>
                <w:szCs w:val="36"/>
                <w:rtl/>
              </w:rPr>
            </w:pPr>
            <w:r w:rsidRPr="00E072FA">
              <w:rPr>
                <w:rFonts w:asciiTheme="majorBidi" w:hAnsiTheme="majorBidi" w:cstheme="majorBidi" w:hint="cs"/>
                <w:b/>
                <w:bCs/>
                <w:sz w:val="32"/>
                <w:szCs w:val="32"/>
                <w:rtl/>
              </w:rPr>
              <w:t>التكرار</w:t>
            </w:r>
          </w:p>
        </w:tc>
        <w:tc>
          <w:tcPr>
            <w:tcW w:w="1076" w:type="dxa"/>
            <w:tcBorders>
              <w:righ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c>
          <w:tcPr>
            <w:tcW w:w="902" w:type="dxa"/>
            <w:tcBorders>
              <w:lef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6"/>
                <w:szCs w:val="36"/>
                <w:rtl/>
              </w:rPr>
              <w:t>%</w:t>
            </w:r>
          </w:p>
        </w:tc>
      </w:tr>
      <w:tr w:rsidR="00BE4EF9" w:rsidRPr="005E791E" w:rsidTr="00BE3E5A">
        <w:tc>
          <w:tcPr>
            <w:tcW w:w="4677"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نعم</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7</w:t>
            </w:r>
          </w:p>
        </w:tc>
        <w:tc>
          <w:tcPr>
            <w:tcW w:w="1076"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21.9</w:t>
            </w:r>
          </w:p>
        </w:tc>
        <w:tc>
          <w:tcPr>
            <w:tcW w:w="902"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14%</w:t>
            </w:r>
          </w:p>
        </w:tc>
      </w:tr>
      <w:tr w:rsidR="00BE4EF9" w:rsidRPr="005E791E" w:rsidTr="00BE3E5A">
        <w:tc>
          <w:tcPr>
            <w:tcW w:w="4677"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لا</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w:t>
            </w:r>
          </w:p>
        </w:tc>
        <w:tc>
          <w:tcPr>
            <w:tcW w:w="1076"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31.3</w:t>
            </w:r>
          </w:p>
        </w:tc>
        <w:tc>
          <w:tcPr>
            <w:tcW w:w="902"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20%</w:t>
            </w:r>
          </w:p>
        </w:tc>
      </w:tr>
      <w:tr w:rsidR="00BE4EF9" w:rsidRPr="005E791E" w:rsidTr="00BE3E5A">
        <w:tc>
          <w:tcPr>
            <w:tcW w:w="4677"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إلي حد ما</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15</w:t>
            </w:r>
          </w:p>
        </w:tc>
        <w:tc>
          <w:tcPr>
            <w:tcW w:w="1076"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46.9</w:t>
            </w:r>
          </w:p>
        </w:tc>
        <w:tc>
          <w:tcPr>
            <w:tcW w:w="902"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30%</w:t>
            </w:r>
          </w:p>
        </w:tc>
      </w:tr>
      <w:tr w:rsidR="00BE4EF9" w:rsidRPr="005E791E" w:rsidTr="00BE3E5A">
        <w:tc>
          <w:tcPr>
            <w:tcW w:w="4677" w:type="dxa"/>
            <w:shd w:val="pct15" w:color="auto" w:fill="auto"/>
            <w:vAlign w:val="center"/>
          </w:tcPr>
          <w:p w:rsidR="00BE4EF9" w:rsidRPr="00E072FA" w:rsidRDefault="00BE4EF9" w:rsidP="00BE3E5A">
            <w:pPr>
              <w:jc w:val="center"/>
              <w:rPr>
                <w:rFonts w:asciiTheme="majorBidi" w:hAnsiTheme="majorBidi" w:cstheme="majorBidi"/>
                <w:b/>
                <w:bCs/>
                <w:sz w:val="36"/>
                <w:szCs w:val="36"/>
                <w:rtl/>
              </w:rPr>
            </w:pPr>
            <w:r w:rsidRPr="00E072FA">
              <w:rPr>
                <w:rFonts w:asciiTheme="majorBidi" w:hAnsiTheme="majorBidi" w:cstheme="majorBidi" w:hint="cs"/>
                <w:b/>
                <w:bCs/>
                <w:sz w:val="36"/>
                <w:szCs w:val="36"/>
                <w:rtl/>
              </w:rPr>
              <w:t>الكــــــلــي</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c>
          <w:tcPr>
            <w:tcW w:w="1076"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100.0</w:t>
            </w:r>
          </w:p>
        </w:tc>
        <w:tc>
          <w:tcPr>
            <w:tcW w:w="902"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w:t>
            </w:r>
          </w:p>
        </w:tc>
      </w:tr>
    </w:tbl>
    <w:p w:rsidR="00BE4EF9" w:rsidRDefault="00BE4EF9" w:rsidP="00BE4EF9">
      <w:pPr>
        <w:spacing w:before="240" w:line="360" w:lineRule="auto"/>
        <w:jc w:val="center"/>
        <w:rPr>
          <w:noProof/>
          <w:rtl/>
          <w:lang w:bidi="ar-LY"/>
        </w:rPr>
      </w:pPr>
      <w:r>
        <w:rPr>
          <w:noProof/>
        </w:rPr>
        <w:drawing>
          <wp:inline distT="0" distB="0" distL="0" distR="0">
            <wp:extent cx="2914650" cy="1604962"/>
            <wp:effectExtent l="19050" t="19050" r="19050" b="14605"/>
            <wp:docPr id="15" name="مخطط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E4EF9" w:rsidRDefault="00BE4EF9" w:rsidP="00BE4EF9">
      <w:pPr>
        <w:spacing w:after="0" w:line="360" w:lineRule="auto"/>
        <w:jc w:val="both"/>
        <w:rPr>
          <w:rFonts w:ascii="Times New Roman" w:eastAsia="Calibri" w:hAnsi="Times New Roman" w:cs="Times New Roman"/>
          <w:color w:val="FF0000"/>
          <w:sz w:val="32"/>
          <w:szCs w:val="32"/>
        </w:rPr>
      </w:pPr>
      <w:r w:rsidRPr="00712668">
        <w:rPr>
          <w:rFonts w:asciiTheme="majorBidi" w:hAnsiTheme="majorBidi" w:cstheme="majorBidi" w:hint="cs"/>
          <w:sz w:val="32"/>
          <w:szCs w:val="32"/>
          <w:rtl/>
        </w:rPr>
        <w:t xml:space="preserve">يتضح </w:t>
      </w:r>
      <w:r w:rsidRPr="00712668">
        <w:rPr>
          <w:rFonts w:ascii="Times New Roman" w:eastAsia="Calibri" w:hAnsi="Times New Roman" w:cs="Times New Roman" w:hint="cs"/>
          <w:sz w:val="32"/>
          <w:szCs w:val="32"/>
          <w:rtl/>
        </w:rPr>
        <w:t xml:space="preserve">من خلال الجدول رقم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11</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 xml:space="preserve"> الذي يوضح توزيع المبحوثين </w:t>
      </w:r>
      <w:r w:rsidRPr="00712668">
        <w:rPr>
          <w:rFonts w:ascii="Times New Roman" w:eastAsia="Calibri" w:hAnsi="Times New Roman" w:cs="Times New Roman" w:hint="cs"/>
          <w:sz w:val="32"/>
          <w:szCs w:val="32"/>
          <w:rtl/>
        </w:rPr>
        <w:t xml:space="preserve">حسب </w:t>
      </w:r>
      <w:r>
        <w:rPr>
          <w:rFonts w:ascii="Times New Roman" w:eastAsia="Calibri" w:hAnsi="Times New Roman" w:cs="Times New Roman" w:hint="cs"/>
          <w:sz w:val="32"/>
          <w:szCs w:val="32"/>
          <w:rtl/>
        </w:rPr>
        <w:t xml:space="preserve">وجهة نظرهم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إذاعة </w:t>
      </w:r>
      <w:r w:rsidRPr="00DA2497">
        <w:rPr>
          <w:rFonts w:ascii="Times New Roman" w:eastAsia="Calibri" w:hAnsi="Times New Roman" w:cs="Times New Roman" w:hint="cs"/>
          <w:sz w:val="32"/>
          <w:szCs w:val="32"/>
          <w:rtl/>
        </w:rPr>
        <w:t xml:space="preserve">سبها </w:t>
      </w:r>
      <w:r w:rsidRPr="00DA2497">
        <w:rPr>
          <w:rFonts w:asciiTheme="majorBidi" w:hAnsiTheme="majorBidi" w:cstheme="majorBidi" w:hint="cs"/>
          <w:sz w:val="32"/>
          <w:szCs w:val="32"/>
          <w:rtl/>
        </w:rPr>
        <w:t>المحلية تؤدي دورها الإعلامي</w:t>
      </w:r>
      <w:r w:rsidRPr="00712668">
        <w:rPr>
          <w:rFonts w:ascii="Times New Roman" w:eastAsia="Calibri" w:hAnsi="Times New Roman" w:cs="Times New Roman" w:hint="cs"/>
          <w:sz w:val="32"/>
          <w:szCs w:val="32"/>
          <w:rtl/>
        </w:rPr>
        <w:t>,</w:t>
      </w:r>
      <w:r>
        <w:rPr>
          <w:rFonts w:ascii="Times New Roman" w:eastAsia="Calibri" w:hAnsi="Times New Roman" w:cs="Times New Roman" w:hint="cs"/>
          <w:sz w:val="32"/>
          <w:szCs w:val="32"/>
          <w:rtl/>
          <w:lang w:bidi="ar-LY"/>
        </w:rPr>
        <w:t>و</w:t>
      </w:r>
      <w:proofErr w:type="spellStart"/>
      <w:r>
        <w:rPr>
          <w:rFonts w:ascii="Times New Roman" w:eastAsia="Calibri" w:hAnsi="Times New Roman" w:cs="Times New Roman" w:hint="cs"/>
          <w:sz w:val="32"/>
          <w:szCs w:val="32"/>
          <w:rtl/>
        </w:rPr>
        <w:t>أن</w:t>
      </w:r>
      <w:r w:rsidRPr="00712668">
        <w:rPr>
          <w:rFonts w:ascii="Times New Roman" w:eastAsia="Calibri" w:hAnsi="Times New Roman" w:cs="Times New Roman" w:hint="cs"/>
          <w:sz w:val="32"/>
          <w:szCs w:val="32"/>
          <w:rtl/>
        </w:rPr>
        <w:t>نسبة</w:t>
      </w:r>
      <w:proofErr w:type="spellEnd"/>
      <w:r w:rsidRPr="00712668">
        <w:rPr>
          <w:rFonts w:ascii="Times New Roman" w:eastAsia="Calibri" w:hAnsi="Times New Roman" w:cs="Times New Roman" w:hint="cs"/>
          <w:sz w:val="32"/>
          <w:szCs w:val="32"/>
          <w:rtl/>
        </w:rPr>
        <w:t xml:space="preserve">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46</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9</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 xml:space="preserve"> يرون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الإذاعة </w:t>
      </w:r>
      <w:r w:rsidRPr="00DA2497">
        <w:rPr>
          <w:rFonts w:asciiTheme="majorBidi" w:hAnsiTheme="majorBidi" w:cstheme="majorBidi" w:hint="cs"/>
          <w:sz w:val="32"/>
          <w:szCs w:val="32"/>
          <w:rtl/>
        </w:rPr>
        <w:t>تؤدي دورها الإعلامي</w:t>
      </w:r>
      <w:r w:rsidRPr="00713B94">
        <w:rPr>
          <w:rFonts w:ascii="Times New Roman" w:eastAsia="Calibri" w:hAnsi="Times New Roman" w:cs="Times New Roman" w:hint="cs"/>
          <w:b/>
          <w:bCs/>
          <w:sz w:val="32"/>
          <w:szCs w:val="32"/>
          <w:rtl/>
        </w:rPr>
        <w:t>(إلي حد ما)</w:t>
      </w:r>
      <w:r>
        <w:rPr>
          <w:rFonts w:ascii="Times New Roman" w:eastAsia="Calibri" w:hAnsi="Times New Roman" w:cs="Times New Roman" w:hint="cs"/>
          <w:sz w:val="32"/>
          <w:szCs w:val="32"/>
          <w:rtl/>
        </w:rPr>
        <w:t xml:space="preserve">، </w:t>
      </w:r>
      <w:r w:rsidRPr="00712668">
        <w:rPr>
          <w:rFonts w:ascii="Times New Roman" w:eastAsia="Calibri" w:hAnsi="Times New Roman" w:cs="Times New Roman" w:hint="cs"/>
          <w:sz w:val="32"/>
          <w:szCs w:val="32"/>
          <w:rtl/>
        </w:rPr>
        <w:t>وبنسبة</w:t>
      </w:r>
      <w:r w:rsidRPr="00713B94">
        <w:rPr>
          <w:rFonts w:ascii="Times New Roman" w:eastAsia="Calibri" w:hAnsi="Times New Roman" w:cs="Times New Roman" w:hint="cs"/>
          <w:b/>
          <w:bCs/>
          <w:sz w:val="32"/>
          <w:szCs w:val="32"/>
          <w:rtl/>
        </w:rPr>
        <w:t>(31.3</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 xml:space="preserve">يرون بشكل سلبي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الإذاعة </w:t>
      </w:r>
      <w:r w:rsidRPr="00713B94">
        <w:rPr>
          <w:rFonts w:ascii="Times New Roman" w:eastAsia="Calibri" w:hAnsi="Times New Roman" w:cs="Times New Roman" w:hint="cs"/>
          <w:b/>
          <w:bCs/>
          <w:sz w:val="32"/>
          <w:szCs w:val="32"/>
          <w:rtl/>
        </w:rPr>
        <w:t>(</w:t>
      </w:r>
      <w:r w:rsidRPr="00713B94">
        <w:rPr>
          <w:rFonts w:asciiTheme="majorBidi" w:hAnsiTheme="majorBidi" w:cstheme="majorBidi" w:hint="cs"/>
          <w:b/>
          <w:bCs/>
          <w:sz w:val="32"/>
          <w:szCs w:val="32"/>
          <w:rtl/>
        </w:rPr>
        <w:t>لا)</w:t>
      </w:r>
      <w:r w:rsidRPr="00DA2497">
        <w:rPr>
          <w:rFonts w:asciiTheme="majorBidi" w:hAnsiTheme="majorBidi" w:cstheme="majorBidi" w:hint="cs"/>
          <w:sz w:val="32"/>
          <w:szCs w:val="32"/>
          <w:rtl/>
        </w:rPr>
        <w:t>تؤدي دورها الإعلامي</w:t>
      </w:r>
      <w:r w:rsidRPr="00712668">
        <w:rPr>
          <w:rFonts w:ascii="Times New Roman" w:eastAsia="Calibri" w:hAnsi="Times New Roman" w:cs="Times New Roman" w:hint="cs"/>
          <w:sz w:val="32"/>
          <w:szCs w:val="32"/>
          <w:rtl/>
        </w:rPr>
        <w:t xml:space="preserve">،بينما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21.9</w:t>
      </w:r>
      <w:r w:rsidRPr="00712668">
        <w:rPr>
          <w:rFonts w:ascii="Times New Roman" w:eastAsia="Calibri" w:hAnsi="Times New Roman" w:cs="Times New Roman" w:hint="cs"/>
          <w:b/>
          <w:bCs/>
          <w:sz w:val="32"/>
          <w:szCs w:val="32"/>
          <w:rtl/>
        </w:rPr>
        <w:t>%)</w:t>
      </w:r>
      <w:r w:rsidRPr="00712668">
        <w:rPr>
          <w:rFonts w:ascii="Times New Roman" w:eastAsia="Calibri" w:hAnsi="Times New Roman" w:cs="Times New Roman" w:hint="cs"/>
          <w:sz w:val="32"/>
          <w:szCs w:val="32"/>
          <w:rtl/>
        </w:rPr>
        <w:t xml:space="preserve">أقل نسبة سجلت للذين </w:t>
      </w:r>
      <w:r>
        <w:rPr>
          <w:rFonts w:ascii="Times New Roman" w:eastAsia="Calibri" w:hAnsi="Times New Roman" w:cs="Times New Roman" w:hint="cs"/>
          <w:sz w:val="32"/>
          <w:szCs w:val="32"/>
          <w:rtl/>
        </w:rPr>
        <w:t xml:space="preserve">يؤكدون بشكل إيجابي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الإذاعة</w:t>
      </w:r>
      <w:r w:rsidR="00A04BCB">
        <w:rPr>
          <w:rFonts w:ascii="Times New Roman" w:eastAsia="Calibri" w:hAnsi="Times New Roman" w:cs="Times New Roman" w:hint="cs"/>
          <w:sz w:val="32"/>
          <w:szCs w:val="32"/>
          <w:rtl/>
        </w:rPr>
        <w:t xml:space="preserve"> </w:t>
      </w:r>
      <w:r w:rsidRPr="00DA2497">
        <w:rPr>
          <w:rFonts w:asciiTheme="majorBidi" w:hAnsiTheme="majorBidi" w:cstheme="majorBidi" w:hint="cs"/>
          <w:sz w:val="32"/>
          <w:szCs w:val="32"/>
          <w:rtl/>
        </w:rPr>
        <w:t>تؤدي دورها الإعلامي</w:t>
      </w:r>
      <w:r w:rsidRPr="00712668">
        <w:rPr>
          <w:rFonts w:ascii="Times New Roman" w:eastAsia="Calibri" w:hAnsi="Times New Roman" w:cs="Times New Roman" w:hint="cs"/>
          <w:sz w:val="32"/>
          <w:szCs w:val="32"/>
          <w:rtl/>
        </w:rPr>
        <w:t>.</w:t>
      </w:r>
    </w:p>
    <w:p w:rsidR="00BE4EF9" w:rsidRDefault="00BE4EF9" w:rsidP="00BE4EF9">
      <w:pPr>
        <w:spacing w:after="0"/>
        <w:jc w:val="center"/>
        <w:rPr>
          <w:rFonts w:asciiTheme="majorBidi" w:hAnsiTheme="majorBidi" w:cstheme="majorBidi"/>
          <w:sz w:val="32"/>
          <w:szCs w:val="32"/>
          <w:rtl/>
          <w:lang w:bidi="ar-LY"/>
        </w:rPr>
      </w:pPr>
      <w:r>
        <w:rPr>
          <w:rFonts w:asciiTheme="majorBidi" w:hAnsiTheme="majorBidi" w:cstheme="majorBidi"/>
          <w:b/>
          <w:bCs/>
          <w:sz w:val="32"/>
          <w:szCs w:val="32"/>
          <w:rtl/>
        </w:rPr>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12</w:t>
      </w:r>
      <w:r w:rsidRPr="00CE63A9">
        <w:rPr>
          <w:rFonts w:asciiTheme="majorBidi" w:hAnsiTheme="majorBidi" w:cstheme="majorBidi"/>
          <w:b/>
          <w:bCs/>
          <w:sz w:val="32"/>
          <w:szCs w:val="32"/>
          <w:rtl/>
        </w:rPr>
        <w:t>)</w:t>
      </w:r>
    </w:p>
    <w:p w:rsidR="00BE4EF9" w:rsidRPr="0086799F" w:rsidRDefault="00BE4EF9" w:rsidP="00BE4EF9">
      <w:pPr>
        <w:spacing w:after="0"/>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يبين هل تعتقد أن العمل الإعلامي يتطلب مهارة معينة ؟</w:t>
      </w:r>
    </w:p>
    <w:tbl>
      <w:tblPr>
        <w:tblStyle w:val="ab"/>
        <w:bidiVisual/>
        <w:tblW w:w="0" w:type="auto"/>
        <w:tblInd w:w="47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4677"/>
        <w:gridCol w:w="909"/>
        <w:gridCol w:w="945"/>
        <w:gridCol w:w="963"/>
      </w:tblGrid>
      <w:tr w:rsidR="00BE4EF9" w:rsidTr="00BE3E5A">
        <w:tc>
          <w:tcPr>
            <w:tcW w:w="4677" w:type="dxa"/>
            <w:tcBorders>
              <w:bottom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هل تعتقد أن العمل الإعلامي يتطلب مهارة معينة ؟</w:t>
            </w:r>
          </w:p>
        </w:tc>
        <w:tc>
          <w:tcPr>
            <w:tcW w:w="909" w:type="dxa"/>
            <w:shd w:val="pct15" w:color="auto" w:fill="auto"/>
            <w:vAlign w:val="center"/>
          </w:tcPr>
          <w:p w:rsidR="00BE4EF9" w:rsidRDefault="00BE4EF9" w:rsidP="00BE3E5A">
            <w:pPr>
              <w:jc w:val="center"/>
              <w:rPr>
                <w:rFonts w:asciiTheme="majorBidi" w:hAnsiTheme="majorBidi" w:cstheme="majorBidi"/>
                <w:b/>
                <w:bCs/>
                <w:sz w:val="36"/>
                <w:szCs w:val="36"/>
                <w:rtl/>
              </w:rPr>
            </w:pPr>
            <w:r w:rsidRPr="00E072FA">
              <w:rPr>
                <w:rFonts w:asciiTheme="majorBidi" w:hAnsiTheme="majorBidi" w:cstheme="majorBidi" w:hint="cs"/>
                <w:b/>
                <w:bCs/>
                <w:sz w:val="32"/>
                <w:szCs w:val="32"/>
                <w:rtl/>
              </w:rPr>
              <w:t>التكرار</w:t>
            </w:r>
          </w:p>
        </w:tc>
        <w:tc>
          <w:tcPr>
            <w:tcW w:w="945" w:type="dxa"/>
            <w:tcBorders>
              <w:righ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c>
          <w:tcPr>
            <w:tcW w:w="840" w:type="dxa"/>
            <w:tcBorders>
              <w:lef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6"/>
                <w:szCs w:val="36"/>
                <w:rtl/>
              </w:rPr>
              <w:t>%</w:t>
            </w:r>
          </w:p>
        </w:tc>
      </w:tr>
      <w:tr w:rsidR="00BE4EF9" w:rsidRPr="005E791E" w:rsidTr="00BE3E5A">
        <w:tc>
          <w:tcPr>
            <w:tcW w:w="4677"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هوايــــة</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19</w:t>
            </w:r>
          </w:p>
        </w:tc>
        <w:tc>
          <w:tcPr>
            <w:tcW w:w="945"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59.4</w:t>
            </w:r>
          </w:p>
        </w:tc>
        <w:tc>
          <w:tcPr>
            <w:tcW w:w="840"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38%</w:t>
            </w:r>
          </w:p>
        </w:tc>
      </w:tr>
      <w:tr w:rsidR="00BE4EF9" w:rsidRPr="005E791E" w:rsidTr="00BE3E5A">
        <w:tc>
          <w:tcPr>
            <w:tcW w:w="4677"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تخصص</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5</w:t>
            </w:r>
          </w:p>
        </w:tc>
        <w:tc>
          <w:tcPr>
            <w:tcW w:w="945"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15.6</w:t>
            </w:r>
          </w:p>
        </w:tc>
        <w:tc>
          <w:tcPr>
            <w:tcW w:w="840"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w:t>
            </w:r>
          </w:p>
        </w:tc>
      </w:tr>
      <w:tr w:rsidR="00BE4EF9" w:rsidRPr="005E791E" w:rsidTr="00BE3E5A">
        <w:tc>
          <w:tcPr>
            <w:tcW w:w="4677"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أخرى تذكر</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8</w:t>
            </w:r>
          </w:p>
        </w:tc>
        <w:tc>
          <w:tcPr>
            <w:tcW w:w="945"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25.0</w:t>
            </w:r>
          </w:p>
        </w:tc>
        <w:tc>
          <w:tcPr>
            <w:tcW w:w="840"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16%</w:t>
            </w:r>
          </w:p>
        </w:tc>
      </w:tr>
      <w:tr w:rsidR="00BE4EF9" w:rsidRPr="005E791E" w:rsidTr="00BE3E5A">
        <w:tc>
          <w:tcPr>
            <w:tcW w:w="4677" w:type="dxa"/>
            <w:shd w:val="pct15" w:color="auto" w:fill="auto"/>
            <w:vAlign w:val="center"/>
          </w:tcPr>
          <w:p w:rsidR="00BE4EF9" w:rsidRPr="00E072FA" w:rsidRDefault="00BE4EF9" w:rsidP="00BE3E5A">
            <w:pPr>
              <w:jc w:val="center"/>
              <w:rPr>
                <w:rFonts w:asciiTheme="majorBidi" w:hAnsiTheme="majorBidi" w:cstheme="majorBidi"/>
                <w:b/>
                <w:bCs/>
                <w:sz w:val="36"/>
                <w:szCs w:val="36"/>
                <w:rtl/>
              </w:rPr>
            </w:pPr>
            <w:r w:rsidRPr="00E072FA">
              <w:rPr>
                <w:rFonts w:asciiTheme="majorBidi" w:hAnsiTheme="majorBidi" w:cstheme="majorBidi" w:hint="cs"/>
                <w:b/>
                <w:bCs/>
                <w:sz w:val="36"/>
                <w:szCs w:val="36"/>
                <w:rtl/>
              </w:rPr>
              <w:t>الكــــــلــي</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c>
          <w:tcPr>
            <w:tcW w:w="945"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100.0</w:t>
            </w:r>
          </w:p>
        </w:tc>
        <w:tc>
          <w:tcPr>
            <w:tcW w:w="840"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w:t>
            </w:r>
          </w:p>
        </w:tc>
      </w:tr>
    </w:tbl>
    <w:p w:rsidR="00BE4EF9" w:rsidRDefault="00BE4EF9" w:rsidP="00BE4EF9">
      <w:pPr>
        <w:spacing w:before="240" w:line="360" w:lineRule="auto"/>
        <w:jc w:val="both"/>
        <w:rPr>
          <w:noProof/>
          <w:rtl/>
          <w:lang w:bidi="ar-LY"/>
        </w:rPr>
      </w:pPr>
    </w:p>
    <w:p w:rsidR="00BE4EF9" w:rsidRDefault="00BE4EF9" w:rsidP="00BE4EF9">
      <w:pPr>
        <w:spacing w:before="240" w:line="360" w:lineRule="auto"/>
        <w:jc w:val="center"/>
        <w:rPr>
          <w:noProof/>
          <w:rtl/>
        </w:rPr>
      </w:pPr>
      <w:r>
        <w:rPr>
          <w:noProof/>
        </w:rPr>
        <w:lastRenderedPageBreak/>
        <w:drawing>
          <wp:inline distT="0" distB="0" distL="0" distR="0">
            <wp:extent cx="3038475" cy="1538287"/>
            <wp:effectExtent l="19050" t="19050" r="9525" b="24130"/>
            <wp:docPr id="16" name="مخطط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E4EF9" w:rsidRPr="00950778" w:rsidRDefault="00BE4EF9" w:rsidP="00950778">
      <w:pPr>
        <w:spacing w:after="0" w:line="360" w:lineRule="auto"/>
        <w:jc w:val="both"/>
        <w:rPr>
          <w:rFonts w:ascii="Times New Roman" w:eastAsia="Calibri" w:hAnsi="Times New Roman" w:cs="Times New Roman"/>
          <w:sz w:val="32"/>
          <w:szCs w:val="32"/>
          <w:rtl/>
        </w:rPr>
      </w:pPr>
      <w:r>
        <w:rPr>
          <w:rFonts w:hint="cs"/>
          <w:noProof/>
          <w:rtl/>
        </w:rPr>
        <w:br/>
      </w:r>
      <w:r w:rsidRPr="00712668">
        <w:rPr>
          <w:rFonts w:asciiTheme="majorBidi" w:hAnsiTheme="majorBidi" w:cstheme="majorBidi" w:hint="cs"/>
          <w:sz w:val="32"/>
          <w:szCs w:val="32"/>
          <w:rtl/>
        </w:rPr>
        <w:t xml:space="preserve">يتضح </w:t>
      </w:r>
      <w:r w:rsidRPr="00712668">
        <w:rPr>
          <w:rFonts w:ascii="Times New Roman" w:eastAsia="Calibri" w:hAnsi="Times New Roman" w:cs="Times New Roman" w:hint="cs"/>
          <w:sz w:val="32"/>
          <w:szCs w:val="32"/>
          <w:rtl/>
        </w:rPr>
        <w:t xml:space="preserve">من خلال الجدول رقم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12</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 xml:space="preserve"> الذي يوضح توزيع المبحوثين</w:t>
      </w:r>
      <w:r w:rsidR="00A04BCB">
        <w:rPr>
          <w:rFonts w:ascii="Times New Roman" w:eastAsia="Calibri" w:hAnsi="Times New Roman" w:cs="Times New Roman" w:hint="cs"/>
          <w:sz w:val="32"/>
          <w:szCs w:val="32"/>
          <w:rtl/>
        </w:rPr>
        <w:t xml:space="preserve"> </w:t>
      </w:r>
      <w:r w:rsidRPr="00712668">
        <w:rPr>
          <w:rFonts w:ascii="Times New Roman" w:eastAsia="Calibri" w:hAnsi="Times New Roman" w:cs="Times New Roman" w:hint="cs"/>
          <w:sz w:val="32"/>
          <w:szCs w:val="32"/>
          <w:rtl/>
        </w:rPr>
        <w:t>حسب</w:t>
      </w:r>
      <w:r w:rsidR="00A04BCB">
        <w:rPr>
          <w:rFonts w:ascii="Times New Roman" w:eastAsia="Calibri" w:hAnsi="Times New Roman" w:cs="Times New Roman" w:hint="cs"/>
          <w:sz w:val="32"/>
          <w:szCs w:val="32"/>
          <w:rtl/>
        </w:rPr>
        <w:t xml:space="preserve"> </w:t>
      </w:r>
      <w:r w:rsidRPr="00B75995">
        <w:rPr>
          <w:rFonts w:asciiTheme="majorBidi" w:hAnsiTheme="majorBidi" w:cstheme="majorBidi" w:hint="cs"/>
          <w:sz w:val="32"/>
          <w:szCs w:val="32"/>
          <w:rtl/>
        </w:rPr>
        <w:t xml:space="preserve">اعتقادهم </w:t>
      </w:r>
      <w:r w:rsidR="00A04BCB" w:rsidRPr="00B75995">
        <w:rPr>
          <w:rFonts w:asciiTheme="majorBidi" w:hAnsiTheme="majorBidi" w:cstheme="majorBidi" w:hint="cs"/>
          <w:sz w:val="32"/>
          <w:szCs w:val="32"/>
          <w:rtl/>
        </w:rPr>
        <w:t>بأن</w:t>
      </w:r>
      <w:r w:rsidRPr="00B75995">
        <w:rPr>
          <w:rFonts w:asciiTheme="majorBidi" w:hAnsiTheme="majorBidi" w:cstheme="majorBidi" w:hint="cs"/>
          <w:sz w:val="32"/>
          <w:szCs w:val="32"/>
          <w:rtl/>
        </w:rPr>
        <w:t xml:space="preserve"> العمل الإعلامي يتطلب مهارة معينة</w:t>
      </w:r>
      <w:r w:rsidRPr="00712668">
        <w:rPr>
          <w:rFonts w:ascii="Times New Roman" w:eastAsia="Calibri" w:hAnsi="Times New Roman" w:cs="Times New Roman" w:hint="cs"/>
          <w:sz w:val="32"/>
          <w:szCs w:val="32"/>
          <w:rtl/>
        </w:rPr>
        <w:t>,وكانت أ</w:t>
      </w:r>
      <w:r>
        <w:rPr>
          <w:rFonts w:ascii="Times New Roman" w:eastAsia="Calibri" w:hAnsi="Times New Roman" w:cs="Times New Roman" w:hint="cs"/>
          <w:sz w:val="32"/>
          <w:szCs w:val="32"/>
          <w:rtl/>
        </w:rPr>
        <w:t>على</w:t>
      </w:r>
      <w:r w:rsidRPr="00712668">
        <w:rPr>
          <w:rFonts w:ascii="Times New Roman" w:eastAsia="Calibri" w:hAnsi="Times New Roman" w:cs="Times New Roman" w:hint="cs"/>
          <w:sz w:val="32"/>
          <w:szCs w:val="32"/>
          <w:rtl/>
        </w:rPr>
        <w:t xml:space="preserve"> نسبة </w:t>
      </w:r>
      <w:r w:rsidRPr="00712668">
        <w:rPr>
          <w:rFonts w:ascii="Times New Roman" w:eastAsia="Calibri" w:hAnsi="Times New Roman" w:cs="Times New Roman" w:hint="cs"/>
          <w:b/>
          <w:bCs/>
          <w:sz w:val="32"/>
          <w:szCs w:val="32"/>
          <w:rtl/>
        </w:rPr>
        <w:t xml:space="preserve">( 59.4%) </w:t>
      </w:r>
      <w:r w:rsidRPr="00712668">
        <w:rPr>
          <w:rFonts w:ascii="Times New Roman" w:eastAsia="Calibri" w:hAnsi="Times New Roman" w:cs="Times New Roman" w:hint="cs"/>
          <w:sz w:val="32"/>
          <w:szCs w:val="32"/>
          <w:rtl/>
        </w:rPr>
        <w:t>من</w:t>
      </w:r>
      <w:r w:rsidR="00950778">
        <w:rPr>
          <w:rFonts w:ascii="Times New Roman" w:eastAsia="Calibri" w:hAnsi="Times New Roman" w:cs="Times New Roman" w:hint="cs"/>
          <w:sz w:val="32"/>
          <w:szCs w:val="32"/>
          <w:rtl/>
        </w:rPr>
        <w:t xml:space="preserve"> </w:t>
      </w:r>
      <w:r w:rsidRPr="00712668">
        <w:rPr>
          <w:rFonts w:ascii="Times New Roman" w:eastAsia="Calibri" w:hAnsi="Times New Roman" w:cs="Times New Roman" w:hint="cs"/>
          <w:sz w:val="32"/>
          <w:szCs w:val="32"/>
          <w:rtl/>
        </w:rPr>
        <w:t xml:space="preserve">المبحوثين الذين أكدوا </w:t>
      </w:r>
      <w:r>
        <w:rPr>
          <w:rFonts w:ascii="Times New Roman" w:eastAsia="Calibri" w:hAnsi="Times New Roman" w:cs="Times New Roman" w:hint="cs"/>
          <w:sz w:val="32"/>
          <w:szCs w:val="32"/>
          <w:rtl/>
        </w:rPr>
        <w:t xml:space="preserve">بأن الإعلام يتطلب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هواية)</w:t>
      </w:r>
      <w:r w:rsidRPr="00712668">
        <w:rPr>
          <w:rFonts w:ascii="Times New Roman" w:eastAsia="Calibri" w:hAnsi="Times New Roman" w:cs="Times New Roman" w:hint="cs"/>
          <w:b/>
          <w:bCs/>
          <w:sz w:val="32"/>
          <w:szCs w:val="32"/>
          <w:rtl/>
        </w:rPr>
        <w:t>,</w:t>
      </w:r>
      <w:r w:rsidRPr="00712668">
        <w:rPr>
          <w:rFonts w:ascii="Times New Roman" w:eastAsia="Calibri" w:hAnsi="Times New Roman" w:cs="Times New Roman" w:hint="cs"/>
          <w:sz w:val="32"/>
          <w:szCs w:val="32"/>
          <w:rtl/>
        </w:rPr>
        <w:t xml:space="preserve">يليها </w:t>
      </w:r>
      <w:r w:rsidRPr="008708ED">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25</w:t>
      </w:r>
      <w:r w:rsidRPr="008708ED">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0</w:t>
      </w:r>
      <w:r w:rsidRPr="00712668">
        <w:rPr>
          <w:rFonts w:ascii="Times New Roman" w:eastAsia="Calibri" w:hAnsi="Times New Roman" w:cs="Times New Roman" w:hint="cs"/>
          <w:b/>
          <w:bCs/>
          <w:sz w:val="32"/>
          <w:szCs w:val="32"/>
          <w:rtl/>
        </w:rPr>
        <w:t xml:space="preserve">%) </w:t>
      </w:r>
      <w:r w:rsidRPr="00D05C27">
        <w:rPr>
          <w:rFonts w:ascii="Times New Roman" w:eastAsia="Calibri" w:hAnsi="Times New Roman" w:cs="Times New Roman" w:hint="cs"/>
          <w:sz w:val="32"/>
          <w:szCs w:val="32"/>
          <w:rtl/>
        </w:rPr>
        <w:t>من</w:t>
      </w:r>
      <w:r w:rsidR="00A04BCB">
        <w:rPr>
          <w:rFonts w:ascii="Times New Roman" w:eastAsia="Calibri" w:hAnsi="Times New Roman" w:cs="Times New Roman" w:hint="cs"/>
          <w:sz w:val="32"/>
          <w:szCs w:val="32"/>
          <w:rtl/>
        </w:rPr>
        <w:t xml:space="preserve"> </w:t>
      </w:r>
      <w:r w:rsidRPr="00712668">
        <w:rPr>
          <w:rFonts w:ascii="Times New Roman" w:eastAsia="Calibri" w:hAnsi="Times New Roman" w:cs="Times New Roman" w:hint="cs"/>
          <w:sz w:val="32"/>
          <w:szCs w:val="32"/>
          <w:rtl/>
        </w:rPr>
        <w:t xml:space="preserve">المبحوثين الذين أكدوا </w:t>
      </w:r>
      <w:r>
        <w:rPr>
          <w:rFonts w:ascii="Times New Roman" w:eastAsia="Calibri" w:hAnsi="Times New Roman" w:cs="Times New Roman" w:hint="cs"/>
          <w:sz w:val="32"/>
          <w:szCs w:val="32"/>
          <w:rtl/>
        </w:rPr>
        <w:t xml:space="preserve">بأن الإعلام يتطلب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أخرى تذكر</w:t>
      </w:r>
      <w:r w:rsidRPr="00712668">
        <w:rPr>
          <w:rFonts w:ascii="Times New Roman" w:eastAsia="Calibri" w:hAnsi="Times New Roman" w:cs="Times New Roman" w:hint="cs"/>
          <w:b/>
          <w:bCs/>
          <w:sz w:val="32"/>
          <w:szCs w:val="32"/>
          <w:rtl/>
        </w:rPr>
        <w:t>)</w:t>
      </w:r>
      <w:r w:rsidRPr="00712668">
        <w:rPr>
          <w:rFonts w:ascii="Times New Roman" w:eastAsia="Calibri" w:hAnsi="Times New Roman" w:cs="Times New Roman" w:hint="cs"/>
          <w:sz w:val="32"/>
          <w:szCs w:val="32"/>
          <w:rtl/>
        </w:rPr>
        <w:t xml:space="preserve">،بينما أقل نسبة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15</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6</w:t>
      </w:r>
      <w:r w:rsidRPr="00712668">
        <w:rPr>
          <w:rFonts w:ascii="Times New Roman" w:eastAsia="Calibri" w:hAnsi="Times New Roman" w:cs="Times New Roman" w:hint="cs"/>
          <w:b/>
          <w:bCs/>
          <w:sz w:val="32"/>
          <w:szCs w:val="32"/>
          <w:rtl/>
        </w:rPr>
        <w:t>%)</w:t>
      </w:r>
      <w:r w:rsidRPr="00712668">
        <w:rPr>
          <w:rFonts w:ascii="Times New Roman" w:eastAsia="Calibri" w:hAnsi="Times New Roman" w:cs="Times New Roman" w:hint="cs"/>
          <w:sz w:val="32"/>
          <w:szCs w:val="32"/>
          <w:rtl/>
        </w:rPr>
        <w:t xml:space="preserve">سجلت للذين أكدوا </w:t>
      </w:r>
      <w:r>
        <w:rPr>
          <w:rFonts w:ascii="Times New Roman" w:eastAsia="Calibri" w:hAnsi="Times New Roman" w:cs="Times New Roman" w:hint="cs"/>
          <w:sz w:val="32"/>
          <w:szCs w:val="32"/>
          <w:rtl/>
        </w:rPr>
        <w:t xml:space="preserve">بأن الإعلام يتطلب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تخصص)</w:t>
      </w:r>
      <w:r w:rsidRPr="00712668">
        <w:rPr>
          <w:rFonts w:ascii="Times New Roman" w:eastAsia="Calibri" w:hAnsi="Times New Roman" w:cs="Times New Roman" w:hint="cs"/>
          <w:sz w:val="32"/>
          <w:szCs w:val="32"/>
          <w:rtl/>
        </w:rPr>
        <w:t>.</w:t>
      </w:r>
    </w:p>
    <w:p w:rsidR="00BE4EF9" w:rsidRDefault="00BE4EF9" w:rsidP="00BE4EF9">
      <w:pPr>
        <w:spacing w:after="0"/>
        <w:jc w:val="center"/>
        <w:rPr>
          <w:rFonts w:asciiTheme="majorBidi" w:hAnsiTheme="majorBidi" w:cstheme="majorBidi"/>
          <w:sz w:val="32"/>
          <w:szCs w:val="32"/>
          <w:rtl/>
          <w:lang w:bidi="ar-LY"/>
        </w:rPr>
      </w:pPr>
      <w:r>
        <w:rPr>
          <w:rFonts w:asciiTheme="majorBidi" w:hAnsiTheme="majorBidi" w:cstheme="majorBidi"/>
          <w:b/>
          <w:bCs/>
          <w:sz w:val="32"/>
          <w:szCs w:val="32"/>
          <w:rtl/>
        </w:rPr>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13</w:t>
      </w:r>
      <w:r w:rsidRPr="00CE63A9">
        <w:rPr>
          <w:rFonts w:asciiTheme="majorBidi" w:hAnsiTheme="majorBidi" w:cstheme="majorBidi"/>
          <w:b/>
          <w:bCs/>
          <w:sz w:val="32"/>
          <w:szCs w:val="32"/>
          <w:rtl/>
        </w:rPr>
        <w:t>)</w:t>
      </w:r>
    </w:p>
    <w:p w:rsidR="00BE4EF9" w:rsidRPr="0086799F" w:rsidRDefault="00BE4EF9" w:rsidP="00BE4EF9">
      <w:pPr>
        <w:spacing w:after="0"/>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يبين هل البرامج الاجتماعية في إذاعة سبها تؤدي دورها بالنسبة لصندوق الضمان الاجتماعي ؟</w:t>
      </w:r>
    </w:p>
    <w:tbl>
      <w:tblPr>
        <w:tblStyle w:val="ab"/>
        <w:bidiVisual/>
        <w:tblW w:w="0" w:type="auto"/>
        <w:tblInd w:w="192"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5103"/>
        <w:gridCol w:w="909"/>
        <w:gridCol w:w="945"/>
        <w:gridCol w:w="963"/>
      </w:tblGrid>
      <w:tr w:rsidR="00BE4EF9" w:rsidTr="00BE3E5A">
        <w:tc>
          <w:tcPr>
            <w:tcW w:w="5103" w:type="dxa"/>
            <w:tcBorders>
              <w:bottom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هل البرامج الاجتماعية في إذاعة سبها تؤدي دورها بالنسبة لصندوق الضمان الاجتماعي ؟</w:t>
            </w:r>
          </w:p>
        </w:tc>
        <w:tc>
          <w:tcPr>
            <w:tcW w:w="909" w:type="dxa"/>
            <w:shd w:val="pct15" w:color="auto" w:fill="auto"/>
            <w:vAlign w:val="center"/>
          </w:tcPr>
          <w:p w:rsidR="00BE4EF9" w:rsidRDefault="00BE4EF9" w:rsidP="00BE3E5A">
            <w:pPr>
              <w:jc w:val="center"/>
              <w:rPr>
                <w:rFonts w:asciiTheme="majorBidi" w:hAnsiTheme="majorBidi" w:cstheme="majorBidi"/>
                <w:b/>
                <w:bCs/>
                <w:sz w:val="36"/>
                <w:szCs w:val="36"/>
                <w:rtl/>
              </w:rPr>
            </w:pPr>
            <w:r w:rsidRPr="00B42DD1">
              <w:rPr>
                <w:rFonts w:asciiTheme="majorBidi" w:hAnsiTheme="majorBidi" w:cstheme="majorBidi" w:hint="cs"/>
                <w:b/>
                <w:bCs/>
                <w:sz w:val="32"/>
                <w:szCs w:val="32"/>
                <w:rtl/>
              </w:rPr>
              <w:t>التكرار</w:t>
            </w:r>
          </w:p>
        </w:tc>
        <w:tc>
          <w:tcPr>
            <w:tcW w:w="945" w:type="dxa"/>
            <w:tcBorders>
              <w:righ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c>
          <w:tcPr>
            <w:tcW w:w="839" w:type="dxa"/>
            <w:tcBorders>
              <w:lef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6"/>
                <w:szCs w:val="36"/>
                <w:rtl/>
              </w:rPr>
              <w:t>%</w:t>
            </w:r>
          </w:p>
        </w:tc>
      </w:tr>
      <w:tr w:rsidR="00BE4EF9" w:rsidRPr="005E791E" w:rsidTr="00BE3E5A">
        <w:tc>
          <w:tcPr>
            <w:tcW w:w="5103"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نعم</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14</w:t>
            </w:r>
          </w:p>
        </w:tc>
        <w:tc>
          <w:tcPr>
            <w:tcW w:w="945"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43.8</w:t>
            </w:r>
          </w:p>
        </w:tc>
        <w:tc>
          <w:tcPr>
            <w:tcW w:w="839"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28%</w:t>
            </w:r>
          </w:p>
        </w:tc>
      </w:tr>
      <w:tr w:rsidR="00BE4EF9" w:rsidRPr="005E791E" w:rsidTr="00BE3E5A">
        <w:tc>
          <w:tcPr>
            <w:tcW w:w="5103"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لا</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18</w:t>
            </w:r>
          </w:p>
        </w:tc>
        <w:tc>
          <w:tcPr>
            <w:tcW w:w="945"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56.3</w:t>
            </w:r>
          </w:p>
        </w:tc>
        <w:tc>
          <w:tcPr>
            <w:tcW w:w="839"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36%</w:t>
            </w:r>
          </w:p>
        </w:tc>
      </w:tr>
      <w:tr w:rsidR="00BE4EF9" w:rsidRPr="005E791E" w:rsidTr="00BE3E5A">
        <w:tc>
          <w:tcPr>
            <w:tcW w:w="5103" w:type="dxa"/>
            <w:shd w:val="pct15" w:color="auto" w:fill="auto"/>
            <w:vAlign w:val="center"/>
          </w:tcPr>
          <w:p w:rsidR="00BE4EF9" w:rsidRPr="00B42DD1" w:rsidRDefault="00BE4EF9" w:rsidP="00BE3E5A">
            <w:pPr>
              <w:jc w:val="center"/>
              <w:rPr>
                <w:rFonts w:asciiTheme="majorBidi" w:hAnsiTheme="majorBidi" w:cstheme="majorBidi"/>
                <w:b/>
                <w:bCs/>
                <w:sz w:val="36"/>
                <w:szCs w:val="36"/>
                <w:rtl/>
              </w:rPr>
            </w:pPr>
            <w:r w:rsidRPr="00B42DD1">
              <w:rPr>
                <w:rFonts w:asciiTheme="majorBidi" w:hAnsiTheme="majorBidi" w:cstheme="majorBidi" w:hint="cs"/>
                <w:b/>
                <w:bCs/>
                <w:sz w:val="36"/>
                <w:szCs w:val="36"/>
                <w:rtl/>
              </w:rPr>
              <w:t>الكــــــلــي</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c>
          <w:tcPr>
            <w:tcW w:w="945"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100.0</w:t>
            </w:r>
          </w:p>
        </w:tc>
        <w:tc>
          <w:tcPr>
            <w:tcW w:w="839"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w:t>
            </w:r>
          </w:p>
        </w:tc>
      </w:tr>
    </w:tbl>
    <w:p w:rsidR="00BE4EF9" w:rsidRDefault="00BE4EF9" w:rsidP="00BE4EF9">
      <w:pPr>
        <w:spacing w:before="240" w:line="360" w:lineRule="auto"/>
        <w:jc w:val="center"/>
        <w:rPr>
          <w:noProof/>
          <w:rtl/>
        </w:rPr>
      </w:pPr>
      <w:r>
        <w:rPr>
          <w:noProof/>
        </w:rPr>
        <w:drawing>
          <wp:inline distT="0" distB="0" distL="0" distR="0">
            <wp:extent cx="2955851" cy="1658679"/>
            <wp:effectExtent l="19050" t="19050" r="16510" b="17780"/>
            <wp:docPr id="17" name="مخطط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E4EF9" w:rsidRDefault="00BE4EF9" w:rsidP="00BE4EF9">
      <w:pPr>
        <w:spacing w:after="0" w:line="360" w:lineRule="auto"/>
        <w:jc w:val="both"/>
        <w:rPr>
          <w:rFonts w:ascii="Times New Roman" w:eastAsia="Calibri" w:hAnsi="Times New Roman" w:cs="Times New Roman"/>
          <w:color w:val="FF0000"/>
          <w:sz w:val="32"/>
          <w:szCs w:val="32"/>
          <w:rtl/>
        </w:rPr>
      </w:pPr>
    </w:p>
    <w:p w:rsidR="00BE4EF9" w:rsidRPr="00214BD3" w:rsidRDefault="00BE4EF9" w:rsidP="00A04BCB">
      <w:pPr>
        <w:spacing w:after="0" w:line="360" w:lineRule="auto"/>
        <w:jc w:val="both"/>
        <w:rPr>
          <w:rFonts w:asciiTheme="majorBidi" w:hAnsiTheme="majorBidi" w:cstheme="majorBidi"/>
          <w:b/>
          <w:bCs/>
          <w:color w:val="FF0000"/>
          <w:sz w:val="32"/>
          <w:szCs w:val="32"/>
          <w:rtl/>
        </w:rPr>
      </w:pPr>
      <w:r w:rsidRPr="00B70605">
        <w:rPr>
          <w:rFonts w:ascii="Times New Roman" w:eastAsia="Calibri" w:hAnsi="Times New Roman" w:cs="Times New Roman" w:hint="cs"/>
          <w:sz w:val="32"/>
          <w:szCs w:val="32"/>
          <w:rtl/>
        </w:rPr>
        <w:lastRenderedPageBreak/>
        <w:t>يتضح من خلال الجدول رقم</w:t>
      </w:r>
      <w:r w:rsidRPr="005D114C">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13</w:t>
      </w:r>
      <w:r w:rsidRPr="005D114C">
        <w:rPr>
          <w:rFonts w:ascii="Times New Roman" w:eastAsia="Calibri" w:hAnsi="Times New Roman" w:cs="Times New Roman" w:hint="cs"/>
          <w:b/>
          <w:bCs/>
          <w:sz w:val="32"/>
          <w:szCs w:val="32"/>
          <w:rtl/>
        </w:rPr>
        <w:t>)</w:t>
      </w:r>
      <w:r>
        <w:rPr>
          <w:rFonts w:asciiTheme="majorBidi" w:hAnsiTheme="majorBidi" w:cstheme="majorBidi" w:hint="cs"/>
          <w:sz w:val="32"/>
          <w:szCs w:val="32"/>
          <w:rtl/>
        </w:rPr>
        <w:t xml:space="preserve">إلي أن نسبة </w:t>
      </w:r>
      <w:r w:rsidRPr="00B70605">
        <w:rPr>
          <w:rFonts w:ascii="Times New Roman" w:eastAsia="Calibri" w:hAnsi="Times New Roman" w:cs="Times New Roman" w:hint="cs"/>
          <w:b/>
          <w:bCs/>
          <w:sz w:val="32"/>
          <w:szCs w:val="32"/>
          <w:rtl/>
        </w:rPr>
        <w:t>(5</w:t>
      </w:r>
      <w:r>
        <w:rPr>
          <w:rFonts w:ascii="Times New Roman" w:eastAsia="Calibri" w:hAnsi="Times New Roman" w:cs="Times New Roman" w:hint="cs"/>
          <w:b/>
          <w:bCs/>
          <w:sz w:val="32"/>
          <w:szCs w:val="32"/>
          <w:rtl/>
        </w:rPr>
        <w:t>6</w:t>
      </w:r>
      <w:r w:rsidRPr="00B70605">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3</w:t>
      </w:r>
      <w:r w:rsidRPr="00B70605">
        <w:rPr>
          <w:rFonts w:ascii="Times New Roman" w:eastAsia="Calibri" w:hAnsi="Times New Roman" w:cs="Times New Roman" w:hint="cs"/>
          <w:b/>
          <w:bCs/>
          <w:sz w:val="32"/>
          <w:szCs w:val="32"/>
          <w:rtl/>
        </w:rPr>
        <w:t>%)</w:t>
      </w:r>
      <w:r w:rsidR="00A04BCB">
        <w:rPr>
          <w:rFonts w:ascii="Times New Roman" w:eastAsia="Calibri" w:hAnsi="Times New Roman" w:cs="Times New Roman" w:hint="cs"/>
          <w:b/>
          <w:bCs/>
          <w:sz w:val="32"/>
          <w:szCs w:val="32"/>
          <w:rtl/>
        </w:rPr>
        <w:t xml:space="preserve">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إذاعة سبها المحلية لا </w:t>
      </w:r>
      <w:r w:rsidRPr="00535F4F">
        <w:rPr>
          <w:rFonts w:asciiTheme="majorBidi" w:hAnsiTheme="majorBidi" w:cstheme="majorBidi" w:hint="cs"/>
          <w:sz w:val="32"/>
          <w:szCs w:val="32"/>
          <w:rtl/>
        </w:rPr>
        <w:t>تؤدي دورها</w:t>
      </w:r>
      <w:r w:rsidR="00A04BCB">
        <w:rPr>
          <w:rFonts w:asciiTheme="majorBidi" w:hAnsiTheme="majorBidi" w:cstheme="majorBidi" w:hint="cs"/>
          <w:sz w:val="32"/>
          <w:szCs w:val="32"/>
          <w:rtl/>
        </w:rPr>
        <w:t xml:space="preserve"> </w:t>
      </w:r>
      <w:r w:rsidRPr="00214BD3">
        <w:rPr>
          <w:rFonts w:asciiTheme="majorBidi" w:hAnsiTheme="majorBidi" w:cstheme="majorBidi" w:hint="cs"/>
          <w:sz w:val="32"/>
          <w:szCs w:val="32"/>
          <w:rtl/>
        </w:rPr>
        <w:t>بالنسبة لصندوق الضمان الاجتماعي</w:t>
      </w:r>
      <w:r>
        <w:rPr>
          <w:rFonts w:ascii="Times New Roman" w:eastAsia="Calibri" w:hAnsi="Times New Roman" w:cs="Times New Roman" w:hint="cs"/>
          <w:sz w:val="32"/>
          <w:szCs w:val="32"/>
          <w:rtl/>
        </w:rPr>
        <w:t>،بينما نسبة</w:t>
      </w:r>
      <w:r w:rsidRPr="00B70605">
        <w:rPr>
          <w:rFonts w:ascii="Times New Roman" w:eastAsia="Calibri" w:hAnsi="Times New Roman" w:cs="Times New Roman" w:hint="cs"/>
          <w:b/>
          <w:bCs/>
          <w:sz w:val="32"/>
          <w:szCs w:val="32"/>
          <w:rtl/>
        </w:rPr>
        <w:t xml:space="preserve"> (</w:t>
      </w:r>
      <w:r>
        <w:rPr>
          <w:rFonts w:ascii="Times New Roman" w:eastAsia="Calibri" w:hAnsi="Times New Roman" w:cs="Times New Roman" w:hint="cs"/>
          <w:b/>
          <w:bCs/>
          <w:sz w:val="32"/>
          <w:szCs w:val="32"/>
          <w:rtl/>
        </w:rPr>
        <w:t>43</w:t>
      </w:r>
      <w:r w:rsidRPr="00B70605">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8</w:t>
      </w:r>
      <w:r w:rsidRPr="00B70605">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 xml:space="preserve">يؤكدون </w:t>
      </w:r>
      <w:r w:rsidRPr="00535F4F">
        <w:rPr>
          <w:rFonts w:asciiTheme="majorBidi" w:hAnsiTheme="majorBidi" w:cstheme="majorBidi" w:hint="cs"/>
          <w:sz w:val="32"/>
          <w:szCs w:val="32"/>
          <w:rtl/>
        </w:rPr>
        <w:t>دورها</w:t>
      </w:r>
      <w:r w:rsidR="00A04BCB">
        <w:rPr>
          <w:rFonts w:asciiTheme="majorBidi" w:hAnsiTheme="majorBidi" w:cstheme="majorBidi" w:hint="cs"/>
          <w:sz w:val="32"/>
          <w:szCs w:val="32"/>
          <w:rtl/>
        </w:rPr>
        <w:t xml:space="preserve"> </w:t>
      </w:r>
      <w:r w:rsidRPr="00214BD3">
        <w:rPr>
          <w:rFonts w:asciiTheme="majorBidi" w:hAnsiTheme="majorBidi" w:cstheme="majorBidi" w:hint="cs"/>
          <w:sz w:val="32"/>
          <w:szCs w:val="32"/>
          <w:rtl/>
        </w:rPr>
        <w:t>بالنسبة لصندوق الضمان الاجتماعي</w:t>
      </w:r>
      <w:r w:rsidRPr="00B70605">
        <w:rPr>
          <w:rFonts w:ascii="Times New Roman" w:eastAsia="Calibri" w:hAnsi="Times New Roman" w:cs="Times New Roman" w:hint="cs"/>
          <w:sz w:val="32"/>
          <w:szCs w:val="32"/>
          <w:rtl/>
        </w:rPr>
        <w:t>.</w:t>
      </w:r>
    </w:p>
    <w:p w:rsidR="00BE4EF9" w:rsidRDefault="00BE4EF9" w:rsidP="00BE4EF9">
      <w:pPr>
        <w:spacing w:after="0"/>
        <w:jc w:val="center"/>
        <w:rPr>
          <w:rFonts w:asciiTheme="majorBidi" w:hAnsiTheme="majorBidi" w:cstheme="majorBidi"/>
          <w:sz w:val="32"/>
          <w:szCs w:val="32"/>
          <w:rtl/>
          <w:lang w:bidi="ar-LY"/>
        </w:rPr>
      </w:pPr>
      <w:r>
        <w:rPr>
          <w:rFonts w:asciiTheme="majorBidi" w:hAnsiTheme="majorBidi" w:cstheme="majorBidi"/>
          <w:b/>
          <w:bCs/>
          <w:sz w:val="32"/>
          <w:szCs w:val="32"/>
          <w:rtl/>
        </w:rPr>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13</w:t>
      </w:r>
      <w:r w:rsidRPr="00CE63A9">
        <w:rPr>
          <w:rFonts w:asciiTheme="majorBidi" w:hAnsiTheme="majorBidi" w:cstheme="majorBidi"/>
          <w:b/>
          <w:bCs/>
          <w:sz w:val="32"/>
          <w:szCs w:val="32"/>
          <w:rtl/>
        </w:rPr>
        <w:t>)</w:t>
      </w:r>
    </w:p>
    <w:p w:rsidR="00BE4EF9" w:rsidRPr="0086799F" w:rsidRDefault="00BE4EF9" w:rsidP="00BE4EF9">
      <w:pPr>
        <w:spacing w:after="0"/>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يبين إذا كانت إجابتك بنعم : ما نوع القضايا التي تقوم الإذاعة بتسليط الضوء عليها ؟</w:t>
      </w:r>
    </w:p>
    <w:tbl>
      <w:tblPr>
        <w:tblStyle w:val="ab"/>
        <w:bidiVisual/>
        <w:tblW w:w="0" w:type="auto"/>
        <w:tblInd w:w="334"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4536"/>
        <w:gridCol w:w="909"/>
        <w:gridCol w:w="1217"/>
        <w:gridCol w:w="992"/>
      </w:tblGrid>
      <w:tr w:rsidR="00BE4EF9" w:rsidTr="00BE3E5A">
        <w:tc>
          <w:tcPr>
            <w:tcW w:w="4536" w:type="dxa"/>
            <w:tcBorders>
              <w:bottom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إذا كانت إجابتك بنعم : ما نوع القضايا التي تقوم الإذاعة بتسليط الضوء عليها ؟</w:t>
            </w:r>
          </w:p>
        </w:tc>
        <w:tc>
          <w:tcPr>
            <w:tcW w:w="909" w:type="dxa"/>
            <w:shd w:val="pct15" w:color="auto" w:fill="auto"/>
            <w:vAlign w:val="center"/>
          </w:tcPr>
          <w:p w:rsidR="00BE4EF9" w:rsidRDefault="00BE4EF9" w:rsidP="00BE3E5A">
            <w:pPr>
              <w:jc w:val="center"/>
              <w:rPr>
                <w:rFonts w:asciiTheme="majorBidi" w:hAnsiTheme="majorBidi" w:cstheme="majorBidi"/>
                <w:b/>
                <w:bCs/>
                <w:sz w:val="36"/>
                <w:szCs w:val="36"/>
                <w:rtl/>
              </w:rPr>
            </w:pPr>
            <w:r w:rsidRPr="003C0B29">
              <w:rPr>
                <w:rFonts w:asciiTheme="majorBidi" w:hAnsiTheme="majorBidi" w:cstheme="majorBidi" w:hint="cs"/>
                <w:b/>
                <w:bCs/>
                <w:sz w:val="32"/>
                <w:szCs w:val="32"/>
                <w:rtl/>
              </w:rPr>
              <w:t>التكرار</w:t>
            </w:r>
          </w:p>
        </w:tc>
        <w:tc>
          <w:tcPr>
            <w:tcW w:w="1217" w:type="dxa"/>
            <w:tcBorders>
              <w:righ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c>
          <w:tcPr>
            <w:tcW w:w="992" w:type="dxa"/>
            <w:tcBorders>
              <w:lef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6"/>
                <w:szCs w:val="36"/>
                <w:rtl/>
              </w:rPr>
              <w:t>%</w:t>
            </w:r>
          </w:p>
        </w:tc>
      </w:tr>
      <w:tr w:rsidR="00BE4EF9" w:rsidRPr="005E791E" w:rsidTr="00BE3E5A">
        <w:tc>
          <w:tcPr>
            <w:tcW w:w="4536"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التقاعـــد</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w:t>
            </w:r>
          </w:p>
        </w:tc>
        <w:tc>
          <w:tcPr>
            <w:tcW w:w="1217"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31.3</w:t>
            </w:r>
          </w:p>
        </w:tc>
        <w:tc>
          <w:tcPr>
            <w:tcW w:w="992"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20%</w:t>
            </w:r>
          </w:p>
        </w:tc>
      </w:tr>
      <w:tr w:rsidR="00BE4EF9" w:rsidRPr="005E791E" w:rsidTr="00BE3E5A">
        <w:tc>
          <w:tcPr>
            <w:tcW w:w="4536"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المطلقات</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7</w:t>
            </w:r>
          </w:p>
        </w:tc>
        <w:tc>
          <w:tcPr>
            <w:tcW w:w="1217"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21.9</w:t>
            </w:r>
          </w:p>
        </w:tc>
        <w:tc>
          <w:tcPr>
            <w:tcW w:w="992"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14%</w:t>
            </w:r>
          </w:p>
        </w:tc>
      </w:tr>
      <w:tr w:rsidR="00BE4EF9" w:rsidRPr="005E791E" w:rsidTr="00BE3E5A">
        <w:tc>
          <w:tcPr>
            <w:tcW w:w="4536"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الأرامــل</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0</w:t>
            </w:r>
          </w:p>
        </w:tc>
        <w:tc>
          <w:tcPr>
            <w:tcW w:w="1217"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00.0</w:t>
            </w:r>
          </w:p>
        </w:tc>
        <w:tc>
          <w:tcPr>
            <w:tcW w:w="992"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0 %</w:t>
            </w:r>
          </w:p>
        </w:tc>
      </w:tr>
      <w:tr w:rsidR="00BE4EF9" w:rsidRPr="005E791E" w:rsidTr="00BE3E5A">
        <w:tc>
          <w:tcPr>
            <w:tcW w:w="4536"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الأيتـــام</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11</w:t>
            </w:r>
          </w:p>
        </w:tc>
        <w:tc>
          <w:tcPr>
            <w:tcW w:w="1217"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34.4</w:t>
            </w:r>
          </w:p>
        </w:tc>
        <w:tc>
          <w:tcPr>
            <w:tcW w:w="992"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22%</w:t>
            </w:r>
          </w:p>
        </w:tc>
      </w:tr>
      <w:tr w:rsidR="00BE4EF9" w:rsidRPr="005E791E" w:rsidTr="00BE3E5A">
        <w:tc>
          <w:tcPr>
            <w:tcW w:w="4536"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العجــزة</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4</w:t>
            </w:r>
          </w:p>
        </w:tc>
        <w:tc>
          <w:tcPr>
            <w:tcW w:w="1217"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12.5</w:t>
            </w:r>
          </w:p>
        </w:tc>
        <w:tc>
          <w:tcPr>
            <w:tcW w:w="992"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8%</w:t>
            </w:r>
          </w:p>
        </w:tc>
      </w:tr>
      <w:tr w:rsidR="00BE4EF9" w:rsidRPr="005E791E" w:rsidTr="00BE3E5A">
        <w:tc>
          <w:tcPr>
            <w:tcW w:w="4536" w:type="dxa"/>
            <w:shd w:val="pct15" w:color="auto" w:fill="auto"/>
            <w:vAlign w:val="center"/>
          </w:tcPr>
          <w:p w:rsidR="00BE4EF9" w:rsidRPr="003C0B29" w:rsidRDefault="00BE4EF9" w:rsidP="00BE3E5A">
            <w:pPr>
              <w:jc w:val="center"/>
              <w:rPr>
                <w:rFonts w:asciiTheme="majorBidi" w:hAnsiTheme="majorBidi" w:cstheme="majorBidi"/>
                <w:b/>
                <w:bCs/>
                <w:sz w:val="36"/>
                <w:szCs w:val="36"/>
                <w:rtl/>
              </w:rPr>
            </w:pPr>
            <w:r w:rsidRPr="003C0B29">
              <w:rPr>
                <w:rFonts w:asciiTheme="majorBidi" w:hAnsiTheme="majorBidi" w:cstheme="majorBidi" w:hint="cs"/>
                <w:b/>
                <w:bCs/>
                <w:sz w:val="36"/>
                <w:szCs w:val="36"/>
                <w:rtl/>
              </w:rPr>
              <w:t>الكــــــلــي</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c>
          <w:tcPr>
            <w:tcW w:w="1217"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100.0</w:t>
            </w:r>
          </w:p>
        </w:tc>
        <w:tc>
          <w:tcPr>
            <w:tcW w:w="992"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w:t>
            </w:r>
          </w:p>
        </w:tc>
      </w:tr>
    </w:tbl>
    <w:p w:rsidR="00BE4EF9" w:rsidRDefault="00BE4EF9" w:rsidP="00BE4EF9">
      <w:pPr>
        <w:spacing w:before="240" w:line="360" w:lineRule="auto"/>
        <w:jc w:val="center"/>
        <w:rPr>
          <w:noProof/>
          <w:rtl/>
          <w:lang w:bidi="ar-LY"/>
        </w:rPr>
      </w:pPr>
      <w:r>
        <w:rPr>
          <w:noProof/>
        </w:rPr>
        <w:drawing>
          <wp:inline distT="0" distB="0" distL="0" distR="0">
            <wp:extent cx="2775098" cy="1584251"/>
            <wp:effectExtent l="19050" t="19050" r="25400" b="16510"/>
            <wp:docPr id="18"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BE4EF9" w:rsidRPr="00914AE3" w:rsidRDefault="00BE4EF9" w:rsidP="00950778">
      <w:pPr>
        <w:spacing w:line="360" w:lineRule="auto"/>
        <w:jc w:val="lowKashida"/>
        <w:rPr>
          <w:rFonts w:ascii="Times New Roman" w:eastAsia="Calibri" w:hAnsi="Times New Roman" w:cs="Times New Roman"/>
          <w:sz w:val="32"/>
          <w:szCs w:val="32"/>
        </w:rPr>
      </w:pPr>
      <w:r>
        <w:rPr>
          <w:rFonts w:hint="cs"/>
          <w:noProof/>
          <w:rtl/>
        </w:rPr>
        <w:br/>
      </w:r>
      <w:r w:rsidRPr="00712668">
        <w:rPr>
          <w:rFonts w:asciiTheme="majorBidi" w:hAnsiTheme="majorBidi" w:cstheme="majorBidi" w:hint="cs"/>
          <w:sz w:val="32"/>
          <w:szCs w:val="32"/>
          <w:rtl/>
        </w:rPr>
        <w:t>يتضح</w:t>
      </w:r>
      <w:r w:rsidR="00A04BCB">
        <w:rPr>
          <w:rFonts w:asciiTheme="majorBidi" w:hAnsiTheme="majorBidi" w:cstheme="majorBidi" w:hint="cs"/>
          <w:sz w:val="32"/>
          <w:szCs w:val="32"/>
          <w:rtl/>
        </w:rPr>
        <w:t xml:space="preserve"> </w:t>
      </w:r>
      <w:r w:rsidRPr="00712668">
        <w:rPr>
          <w:rFonts w:ascii="Times New Roman" w:eastAsia="Calibri" w:hAnsi="Times New Roman" w:cs="Times New Roman" w:hint="cs"/>
          <w:sz w:val="32"/>
          <w:szCs w:val="32"/>
          <w:rtl/>
        </w:rPr>
        <w:t xml:space="preserve">من خلال الجدول رقم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13</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 xml:space="preserve"> الذي يوضح توزيع المبحوثين </w:t>
      </w:r>
      <w:r w:rsidRPr="00712668">
        <w:rPr>
          <w:rFonts w:ascii="Times New Roman" w:eastAsia="Calibri" w:hAnsi="Times New Roman" w:cs="Times New Roman" w:hint="cs"/>
          <w:sz w:val="32"/>
          <w:szCs w:val="32"/>
          <w:rtl/>
        </w:rPr>
        <w:t xml:space="preserve">حسب </w:t>
      </w:r>
      <w:r w:rsidRPr="00AC6BA8">
        <w:rPr>
          <w:rFonts w:asciiTheme="majorBidi" w:hAnsiTheme="majorBidi" w:cstheme="majorBidi" w:hint="cs"/>
          <w:sz w:val="32"/>
          <w:szCs w:val="32"/>
          <w:rtl/>
        </w:rPr>
        <w:t>نوع القضايا التي تقوم الإذاعة بتسليط الضوء عليها</w:t>
      </w:r>
      <w:r w:rsidRPr="00712668">
        <w:rPr>
          <w:rFonts w:ascii="Times New Roman" w:eastAsia="Calibri" w:hAnsi="Times New Roman" w:cs="Times New Roman" w:hint="cs"/>
          <w:sz w:val="32"/>
          <w:szCs w:val="32"/>
          <w:rtl/>
        </w:rPr>
        <w:t>,وكانت أ</w:t>
      </w:r>
      <w:r>
        <w:rPr>
          <w:rFonts w:ascii="Times New Roman" w:eastAsia="Calibri" w:hAnsi="Times New Roman" w:cs="Times New Roman" w:hint="cs"/>
          <w:sz w:val="32"/>
          <w:szCs w:val="32"/>
          <w:rtl/>
        </w:rPr>
        <w:t>على</w:t>
      </w:r>
      <w:r w:rsidRPr="00712668">
        <w:rPr>
          <w:rFonts w:ascii="Times New Roman" w:eastAsia="Calibri" w:hAnsi="Times New Roman" w:cs="Times New Roman" w:hint="cs"/>
          <w:sz w:val="32"/>
          <w:szCs w:val="32"/>
          <w:rtl/>
        </w:rPr>
        <w:t xml:space="preserve"> نسبة </w:t>
      </w:r>
      <w:r w:rsidRPr="00712668">
        <w:rPr>
          <w:rFonts w:ascii="Times New Roman" w:eastAsia="Calibri" w:hAnsi="Times New Roman" w:cs="Times New Roman" w:hint="cs"/>
          <w:b/>
          <w:bCs/>
          <w:sz w:val="32"/>
          <w:szCs w:val="32"/>
          <w:rtl/>
        </w:rPr>
        <w:t xml:space="preserve">( </w:t>
      </w:r>
      <w:r>
        <w:rPr>
          <w:rFonts w:ascii="Times New Roman" w:eastAsia="Calibri" w:hAnsi="Times New Roman" w:cs="Times New Roman" w:hint="cs"/>
          <w:b/>
          <w:bCs/>
          <w:sz w:val="32"/>
          <w:szCs w:val="32"/>
          <w:rtl/>
        </w:rPr>
        <w:t>34</w:t>
      </w:r>
      <w:r w:rsidRPr="00712668">
        <w:rPr>
          <w:rFonts w:ascii="Times New Roman" w:eastAsia="Calibri" w:hAnsi="Times New Roman" w:cs="Times New Roman" w:hint="cs"/>
          <w:b/>
          <w:bCs/>
          <w:sz w:val="32"/>
          <w:szCs w:val="32"/>
          <w:rtl/>
        </w:rPr>
        <w:t>.4%)</w:t>
      </w:r>
      <w:r w:rsidRPr="00712668">
        <w:rPr>
          <w:rFonts w:ascii="Times New Roman" w:eastAsia="Calibri" w:hAnsi="Times New Roman" w:cs="Times New Roman" w:hint="cs"/>
          <w:sz w:val="32"/>
          <w:szCs w:val="32"/>
          <w:rtl/>
        </w:rPr>
        <w:t xml:space="preserve">من المبحوثين الذين أكدوا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القضايا تسلط الضوء</w:t>
      </w:r>
      <w:r>
        <w:rPr>
          <w:rFonts w:asciiTheme="majorBidi" w:hAnsiTheme="majorBidi" w:cstheme="majorBidi" w:hint="cs"/>
          <w:sz w:val="32"/>
          <w:szCs w:val="32"/>
          <w:rtl/>
        </w:rPr>
        <w:t xml:space="preserve"> على</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الأيتام</w:t>
      </w:r>
      <w:r w:rsidRPr="00712668">
        <w:rPr>
          <w:rFonts w:ascii="Times New Roman" w:eastAsia="Calibri" w:hAnsi="Times New Roman" w:cs="Times New Roman" w:hint="cs"/>
          <w:b/>
          <w:bCs/>
          <w:sz w:val="32"/>
          <w:szCs w:val="32"/>
          <w:rtl/>
        </w:rPr>
        <w:t>),</w:t>
      </w:r>
      <w:r w:rsidRPr="00712668">
        <w:rPr>
          <w:rFonts w:ascii="Times New Roman" w:eastAsia="Calibri" w:hAnsi="Times New Roman" w:cs="Times New Roman" w:hint="cs"/>
          <w:sz w:val="32"/>
          <w:szCs w:val="32"/>
          <w:rtl/>
        </w:rPr>
        <w:t xml:space="preserve"> يليها</w:t>
      </w:r>
      <w:r w:rsidR="00A04BCB">
        <w:rPr>
          <w:rFonts w:ascii="Times New Roman" w:eastAsia="Calibri" w:hAnsi="Times New Roman" w:cs="Times New Roman" w:hint="cs"/>
          <w:sz w:val="32"/>
          <w:szCs w:val="32"/>
          <w:rtl/>
        </w:rPr>
        <w:t xml:space="preserve"> </w:t>
      </w:r>
      <w:r>
        <w:rPr>
          <w:rFonts w:ascii="Times New Roman" w:eastAsia="Calibri" w:hAnsi="Times New Roman" w:cs="Times New Roman" w:hint="cs"/>
          <w:sz w:val="32"/>
          <w:szCs w:val="32"/>
          <w:rtl/>
        </w:rPr>
        <w:t xml:space="preserve">نسبة </w:t>
      </w:r>
      <w:r w:rsidRPr="007C2E9C">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31.3</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من ال</w:t>
      </w:r>
      <w:r w:rsidRPr="00712668">
        <w:rPr>
          <w:rFonts w:ascii="Times New Roman" w:eastAsia="Calibri" w:hAnsi="Times New Roman" w:cs="Times New Roman" w:hint="cs"/>
          <w:sz w:val="32"/>
          <w:szCs w:val="32"/>
          <w:rtl/>
        </w:rPr>
        <w:t xml:space="preserve">مبحوثين الذين أكدوا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القضايا تسلط الضوء</w:t>
      </w:r>
      <w:r>
        <w:rPr>
          <w:rFonts w:asciiTheme="majorBidi" w:hAnsiTheme="majorBidi" w:cstheme="majorBidi" w:hint="cs"/>
          <w:sz w:val="32"/>
          <w:szCs w:val="32"/>
          <w:rtl/>
        </w:rPr>
        <w:t xml:space="preserve"> على</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التقاعد</w:t>
      </w:r>
      <w:r w:rsidRPr="00712668">
        <w:rPr>
          <w:rFonts w:ascii="Times New Roman" w:eastAsia="Calibri" w:hAnsi="Times New Roman" w:cs="Times New Roman" w:hint="cs"/>
          <w:b/>
          <w:bCs/>
          <w:sz w:val="32"/>
          <w:szCs w:val="32"/>
          <w:rtl/>
        </w:rPr>
        <w:t>)</w:t>
      </w:r>
      <w:r w:rsidRPr="00712668">
        <w:rPr>
          <w:rFonts w:ascii="Times New Roman" w:eastAsia="Calibri" w:hAnsi="Times New Roman" w:cs="Times New Roman" w:hint="cs"/>
          <w:sz w:val="32"/>
          <w:szCs w:val="32"/>
          <w:rtl/>
        </w:rPr>
        <w:t xml:space="preserve">,ثم يليها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21.9</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 xml:space="preserve"> من ا</w:t>
      </w:r>
      <w:r w:rsidRPr="00712668">
        <w:rPr>
          <w:rFonts w:ascii="Times New Roman" w:eastAsia="Calibri" w:hAnsi="Times New Roman" w:cs="Times New Roman" w:hint="cs"/>
          <w:sz w:val="32"/>
          <w:szCs w:val="32"/>
          <w:rtl/>
        </w:rPr>
        <w:t xml:space="preserve">لمبحوثين الذين </w:t>
      </w:r>
      <w:r>
        <w:rPr>
          <w:rFonts w:ascii="Times New Roman" w:eastAsia="Calibri" w:hAnsi="Times New Roman" w:cs="Times New Roman" w:hint="cs"/>
          <w:sz w:val="32"/>
          <w:szCs w:val="32"/>
          <w:rtl/>
        </w:rPr>
        <w:t xml:space="preserve">أكدوا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القضايا تسلط الضوء</w:t>
      </w:r>
      <w:r w:rsidR="00A04BCB">
        <w:rPr>
          <w:rFonts w:ascii="Times New Roman" w:eastAsia="Calibri" w:hAnsi="Times New Roman" w:cs="Times New Roman" w:hint="cs"/>
          <w:sz w:val="32"/>
          <w:szCs w:val="32"/>
          <w:rtl/>
        </w:rPr>
        <w:t xml:space="preserve"> </w:t>
      </w:r>
      <w:r>
        <w:rPr>
          <w:rFonts w:asciiTheme="majorBidi" w:hAnsiTheme="majorBidi" w:cstheme="majorBidi" w:hint="cs"/>
          <w:sz w:val="32"/>
          <w:szCs w:val="32"/>
          <w:rtl/>
        </w:rPr>
        <w:t>على</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المطلقات</w:t>
      </w:r>
      <w:r w:rsidRPr="00712668">
        <w:rPr>
          <w:rFonts w:ascii="Times New Roman" w:eastAsia="Calibri" w:hAnsi="Times New Roman" w:cs="Times New Roman" w:hint="cs"/>
          <w:b/>
          <w:bCs/>
          <w:sz w:val="32"/>
          <w:szCs w:val="32"/>
          <w:rtl/>
        </w:rPr>
        <w:t xml:space="preserve">) </w:t>
      </w:r>
      <w:r w:rsidRPr="00712668">
        <w:rPr>
          <w:rFonts w:ascii="Times New Roman" w:eastAsia="Calibri" w:hAnsi="Times New Roman" w:cs="Times New Roman" w:hint="cs"/>
          <w:sz w:val="32"/>
          <w:szCs w:val="32"/>
          <w:rtl/>
        </w:rPr>
        <w:t>،</w:t>
      </w:r>
      <w:r>
        <w:rPr>
          <w:rFonts w:ascii="Times New Roman" w:eastAsia="Calibri" w:hAnsi="Times New Roman" w:cs="Times New Roman" w:hint="cs"/>
          <w:sz w:val="32"/>
          <w:szCs w:val="32"/>
          <w:rtl/>
        </w:rPr>
        <w:t xml:space="preserve">و </w:t>
      </w:r>
      <w:r w:rsidRPr="00712668">
        <w:rPr>
          <w:rFonts w:ascii="Times New Roman" w:eastAsia="Calibri" w:hAnsi="Times New Roman" w:cs="Times New Roman" w:hint="cs"/>
          <w:sz w:val="32"/>
          <w:szCs w:val="32"/>
          <w:rtl/>
        </w:rPr>
        <w:t>يليها</w:t>
      </w:r>
      <w:r>
        <w:rPr>
          <w:rFonts w:ascii="Times New Roman" w:eastAsia="Calibri" w:hAnsi="Times New Roman" w:cs="Times New Roman" w:hint="cs"/>
          <w:sz w:val="32"/>
          <w:szCs w:val="32"/>
          <w:rtl/>
        </w:rPr>
        <w:t xml:space="preserve"> نسبة </w:t>
      </w:r>
      <w:r w:rsidRPr="007C2E9C">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12.5</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من ال</w:t>
      </w:r>
      <w:r w:rsidRPr="00712668">
        <w:rPr>
          <w:rFonts w:ascii="Times New Roman" w:eastAsia="Calibri" w:hAnsi="Times New Roman" w:cs="Times New Roman" w:hint="cs"/>
          <w:sz w:val="32"/>
          <w:szCs w:val="32"/>
          <w:rtl/>
        </w:rPr>
        <w:t xml:space="preserve">مبحوثين الذين أكدوا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القضايا تسلط الضوء</w:t>
      </w:r>
      <w:r>
        <w:rPr>
          <w:rFonts w:asciiTheme="majorBidi" w:hAnsiTheme="majorBidi" w:cstheme="majorBidi" w:hint="cs"/>
          <w:sz w:val="32"/>
          <w:szCs w:val="32"/>
          <w:rtl/>
        </w:rPr>
        <w:t xml:space="preserve"> على</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العجزة</w:t>
      </w:r>
      <w:r w:rsidRPr="00712668">
        <w:rPr>
          <w:rFonts w:ascii="Times New Roman" w:eastAsia="Calibri" w:hAnsi="Times New Roman" w:cs="Times New Roman" w:hint="cs"/>
          <w:b/>
          <w:bCs/>
          <w:sz w:val="32"/>
          <w:szCs w:val="32"/>
          <w:rtl/>
        </w:rPr>
        <w:t>)</w:t>
      </w:r>
      <w:r w:rsidRPr="00712668">
        <w:rPr>
          <w:rFonts w:ascii="Times New Roman" w:eastAsia="Calibri" w:hAnsi="Times New Roman" w:cs="Times New Roman" w:hint="cs"/>
          <w:sz w:val="32"/>
          <w:szCs w:val="32"/>
          <w:rtl/>
        </w:rPr>
        <w:t xml:space="preserve">بينما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الأرامل</w:t>
      </w:r>
      <w:r w:rsidRPr="00712668">
        <w:rPr>
          <w:rFonts w:ascii="Times New Roman" w:eastAsia="Calibri" w:hAnsi="Times New Roman" w:cs="Times New Roman" w:hint="cs"/>
          <w:b/>
          <w:bCs/>
          <w:sz w:val="32"/>
          <w:szCs w:val="32"/>
          <w:rtl/>
        </w:rPr>
        <w:t xml:space="preserve">) </w:t>
      </w:r>
      <w:r w:rsidRPr="00AC6BA8">
        <w:rPr>
          <w:rFonts w:ascii="Times New Roman" w:eastAsia="Calibri" w:hAnsi="Times New Roman" w:cs="Times New Roman" w:hint="cs"/>
          <w:sz w:val="32"/>
          <w:szCs w:val="32"/>
          <w:rtl/>
        </w:rPr>
        <w:t>لم تحظى بأي نسبة من المبحوثين .</w:t>
      </w:r>
    </w:p>
    <w:p w:rsidR="00BE4EF9" w:rsidRDefault="00BE4EF9" w:rsidP="00BE4EF9">
      <w:pPr>
        <w:spacing w:after="0" w:line="360" w:lineRule="auto"/>
        <w:jc w:val="center"/>
        <w:rPr>
          <w:rFonts w:asciiTheme="majorBidi" w:hAnsiTheme="majorBidi" w:cstheme="majorBidi"/>
          <w:sz w:val="32"/>
          <w:szCs w:val="32"/>
          <w:rtl/>
          <w:lang w:bidi="ar-LY"/>
        </w:rPr>
      </w:pPr>
      <w:r>
        <w:rPr>
          <w:rFonts w:asciiTheme="majorBidi" w:hAnsiTheme="majorBidi" w:cstheme="majorBidi"/>
          <w:b/>
          <w:bCs/>
          <w:sz w:val="32"/>
          <w:szCs w:val="32"/>
          <w:rtl/>
        </w:rPr>
        <w:lastRenderedPageBreak/>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14</w:t>
      </w:r>
      <w:r w:rsidRPr="00CE63A9">
        <w:rPr>
          <w:rFonts w:asciiTheme="majorBidi" w:hAnsiTheme="majorBidi" w:cstheme="majorBidi"/>
          <w:b/>
          <w:bCs/>
          <w:sz w:val="32"/>
          <w:szCs w:val="32"/>
          <w:rtl/>
        </w:rPr>
        <w:t>)</w:t>
      </w:r>
    </w:p>
    <w:p w:rsidR="00BE4EF9" w:rsidRPr="0086799F" w:rsidRDefault="00BE4EF9" w:rsidP="00BE4EF9">
      <w:pPr>
        <w:spacing w:after="0"/>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يبين ما نوع البرامج التي تهتم بالقضايا الاجتماعية ؟ يمكنك اختيار أكثر من مفردة؟</w:t>
      </w:r>
    </w:p>
    <w:tbl>
      <w:tblPr>
        <w:tblStyle w:val="ab"/>
        <w:bidiVisual/>
        <w:tblW w:w="0" w:type="auto"/>
        <w:tblInd w:w="47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4677"/>
        <w:gridCol w:w="909"/>
        <w:gridCol w:w="945"/>
        <w:gridCol w:w="981"/>
      </w:tblGrid>
      <w:tr w:rsidR="00BE4EF9" w:rsidTr="00BE3E5A">
        <w:tc>
          <w:tcPr>
            <w:tcW w:w="4677" w:type="dxa"/>
            <w:tcBorders>
              <w:bottom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Pr>
            </w:pPr>
            <w:r>
              <w:rPr>
                <w:rFonts w:asciiTheme="majorBidi" w:hAnsiTheme="majorBidi" w:cstheme="majorBidi" w:hint="cs"/>
                <w:b/>
                <w:bCs/>
                <w:sz w:val="32"/>
                <w:szCs w:val="32"/>
                <w:rtl/>
              </w:rPr>
              <w:t>ما نوع البرامج التي تهتم بالقضايا الاجتماعية ؟ يمكنك اختيار أكثر من مفردة؟</w:t>
            </w:r>
          </w:p>
        </w:tc>
        <w:tc>
          <w:tcPr>
            <w:tcW w:w="909" w:type="dxa"/>
            <w:shd w:val="pct15" w:color="auto" w:fill="auto"/>
            <w:vAlign w:val="center"/>
          </w:tcPr>
          <w:p w:rsidR="00BE4EF9" w:rsidRDefault="00BE4EF9" w:rsidP="00BE3E5A">
            <w:pPr>
              <w:jc w:val="center"/>
              <w:rPr>
                <w:rFonts w:asciiTheme="majorBidi" w:hAnsiTheme="majorBidi" w:cstheme="majorBidi"/>
                <w:b/>
                <w:bCs/>
                <w:sz w:val="36"/>
                <w:szCs w:val="36"/>
                <w:rtl/>
              </w:rPr>
            </w:pPr>
            <w:r w:rsidRPr="003C0B29">
              <w:rPr>
                <w:rFonts w:asciiTheme="majorBidi" w:hAnsiTheme="majorBidi" w:cstheme="majorBidi" w:hint="cs"/>
                <w:b/>
                <w:bCs/>
                <w:sz w:val="32"/>
                <w:szCs w:val="32"/>
                <w:rtl/>
              </w:rPr>
              <w:t>التكرار</w:t>
            </w:r>
          </w:p>
        </w:tc>
        <w:tc>
          <w:tcPr>
            <w:tcW w:w="945" w:type="dxa"/>
            <w:tcBorders>
              <w:righ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c>
          <w:tcPr>
            <w:tcW w:w="981" w:type="dxa"/>
            <w:tcBorders>
              <w:lef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6"/>
                <w:szCs w:val="36"/>
                <w:rtl/>
              </w:rPr>
              <w:t>%</w:t>
            </w:r>
          </w:p>
        </w:tc>
      </w:tr>
      <w:tr w:rsidR="00BE4EF9" w:rsidRPr="005E791E" w:rsidTr="00BE3E5A">
        <w:tc>
          <w:tcPr>
            <w:tcW w:w="4677" w:type="dxa"/>
            <w:shd w:val="pct15" w:color="auto" w:fill="auto"/>
            <w:vAlign w:val="center"/>
          </w:tcPr>
          <w:p w:rsidR="00BE4EF9" w:rsidRPr="0099042A" w:rsidRDefault="00BE4EF9" w:rsidP="00BE3E5A">
            <w:pPr>
              <w:jc w:val="center"/>
              <w:rPr>
                <w:rFonts w:asciiTheme="majorBidi" w:hAnsiTheme="majorBidi" w:cstheme="majorBidi"/>
                <w:b/>
                <w:bCs/>
                <w:sz w:val="36"/>
                <w:szCs w:val="36"/>
                <w:rtl/>
                <w:lang w:bidi="ar-LY"/>
              </w:rPr>
            </w:pPr>
            <w:r w:rsidRPr="0099042A">
              <w:rPr>
                <w:rFonts w:asciiTheme="majorBidi" w:hAnsiTheme="majorBidi" w:cstheme="majorBidi" w:hint="cs"/>
                <w:b/>
                <w:bCs/>
                <w:sz w:val="36"/>
                <w:szCs w:val="36"/>
                <w:rtl/>
                <w:lang w:bidi="ar-LY"/>
              </w:rPr>
              <w:t>برامج حوارية</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13</w:t>
            </w:r>
          </w:p>
        </w:tc>
        <w:tc>
          <w:tcPr>
            <w:tcW w:w="945"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40.6</w:t>
            </w:r>
          </w:p>
        </w:tc>
        <w:tc>
          <w:tcPr>
            <w:tcW w:w="981"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26%</w:t>
            </w:r>
          </w:p>
        </w:tc>
      </w:tr>
      <w:tr w:rsidR="00BE4EF9" w:rsidRPr="005E791E" w:rsidTr="00BE3E5A">
        <w:tc>
          <w:tcPr>
            <w:tcW w:w="4677"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مقـــابـــلات</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6</w:t>
            </w:r>
          </w:p>
        </w:tc>
        <w:tc>
          <w:tcPr>
            <w:tcW w:w="945"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18.8</w:t>
            </w:r>
          </w:p>
        </w:tc>
        <w:tc>
          <w:tcPr>
            <w:tcW w:w="981"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12%</w:t>
            </w:r>
          </w:p>
        </w:tc>
      </w:tr>
      <w:tr w:rsidR="00BE4EF9" w:rsidRPr="005E791E" w:rsidTr="00BE3E5A">
        <w:tc>
          <w:tcPr>
            <w:tcW w:w="4677"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مبــــاشـرة</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5</w:t>
            </w:r>
          </w:p>
        </w:tc>
        <w:tc>
          <w:tcPr>
            <w:tcW w:w="945"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15.6</w:t>
            </w:r>
          </w:p>
        </w:tc>
        <w:tc>
          <w:tcPr>
            <w:tcW w:w="981"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w:t>
            </w:r>
          </w:p>
        </w:tc>
      </w:tr>
      <w:tr w:rsidR="00BE4EF9" w:rsidRPr="005E791E" w:rsidTr="00BE3E5A">
        <w:tc>
          <w:tcPr>
            <w:tcW w:w="4677"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تـرفيهيـــة</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w:t>
            </w:r>
          </w:p>
        </w:tc>
        <w:tc>
          <w:tcPr>
            <w:tcW w:w="945"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3.1</w:t>
            </w:r>
          </w:p>
        </w:tc>
        <w:tc>
          <w:tcPr>
            <w:tcW w:w="981"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2 %</w:t>
            </w:r>
          </w:p>
        </w:tc>
      </w:tr>
      <w:tr w:rsidR="00BE4EF9" w:rsidRPr="005E791E" w:rsidTr="00BE3E5A">
        <w:tc>
          <w:tcPr>
            <w:tcW w:w="4677"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استــطلاعية</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4</w:t>
            </w:r>
          </w:p>
        </w:tc>
        <w:tc>
          <w:tcPr>
            <w:tcW w:w="945"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12.5</w:t>
            </w:r>
          </w:p>
        </w:tc>
        <w:tc>
          <w:tcPr>
            <w:tcW w:w="981"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8 %</w:t>
            </w:r>
          </w:p>
        </w:tc>
      </w:tr>
      <w:tr w:rsidR="00BE4EF9" w:rsidRPr="005E791E" w:rsidTr="00BE3E5A">
        <w:tc>
          <w:tcPr>
            <w:tcW w:w="4677"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مسجلـــة</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w:t>
            </w:r>
          </w:p>
        </w:tc>
        <w:tc>
          <w:tcPr>
            <w:tcW w:w="945"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9.4</w:t>
            </w:r>
          </w:p>
        </w:tc>
        <w:tc>
          <w:tcPr>
            <w:tcW w:w="981"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6 %</w:t>
            </w:r>
          </w:p>
        </w:tc>
      </w:tr>
      <w:tr w:rsidR="00BE4EF9" w:rsidRPr="005E791E" w:rsidTr="00BE3E5A">
        <w:tc>
          <w:tcPr>
            <w:tcW w:w="4677" w:type="dxa"/>
            <w:shd w:val="pct15" w:color="auto" w:fill="auto"/>
            <w:vAlign w:val="center"/>
          </w:tcPr>
          <w:p w:rsidR="00BE4EF9" w:rsidRPr="00E56495" w:rsidRDefault="00BE4EF9" w:rsidP="00BE3E5A">
            <w:pPr>
              <w:jc w:val="center"/>
              <w:rPr>
                <w:rFonts w:asciiTheme="majorBidi" w:hAnsiTheme="majorBidi" w:cstheme="majorBidi"/>
                <w:b/>
                <w:bCs/>
                <w:sz w:val="36"/>
                <w:szCs w:val="36"/>
                <w:rtl/>
              </w:rPr>
            </w:pPr>
            <w:r w:rsidRPr="00E56495">
              <w:rPr>
                <w:rFonts w:asciiTheme="majorBidi" w:hAnsiTheme="majorBidi" w:cstheme="majorBidi" w:hint="cs"/>
                <w:b/>
                <w:bCs/>
                <w:sz w:val="36"/>
                <w:szCs w:val="36"/>
                <w:rtl/>
              </w:rPr>
              <w:t>الكــــــلــي</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c>
          <w:tcPr>
            <w:tcW w:w="945"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100.0</w:t>
            </w:r>
          </w:p>
        </w:tc>
        <w:tc>
          <w:tcPr>
            <w:tcW w:w="981"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w:t>
            </w:r>
          </w:p>
        </w:tc>
      </w:tr>
    </w:tbl>
    <w:p w:rsidR="00BE4EF9" w:rsidRPr="00C9631C" w:rsidRDefault="00BE4EF9" w:rsidP="00BE4EF9">
      <w:pPr>
        <w:spacing w:before="240" w:line="360" w:lineRule="auto"/>
        <w:jc w:val="center"/>
        <w:rPr>
          <w:rFonts w:ascii="Times New Roman" w:eastAsia="Calibri" w:hAnsi="Times New Roman" w:cs="Times New Roman"/>
          <w:color w:val="FF0000"/>
          <w:sz w:val="32"/>
          <w:szCs w:val="32"/>
          <w:rtl/>
          <w:lang w:bidi="ar-LY"/>
        </w:rPr>
      </w:pPr>
      <w:r>
        <w:rPr>
          <w:noProof/>
        </w:rPr>
        <w:drawing>
          <wp:inline distT="0" distB="0" distL="0" distR="0">
            <wp:extent cx="2977116" cy="1658679"/>
            <wp:effectExtent l="19050" t="19050" r="13970" b="17780"/>
            <wp:docPr id="19" name="مخطط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Pr>
          <w:rFonts w:hint="cs"/>
          <w:noProof/>
          <w:rtl/>
        </w:rPr>
        <w:br/>
      </w:r>
    </w:p>
    <w:p w:rsidR="00BE4EF9" w:rsidRPr="00914AE3" w:rsidRDefault="00BE4EF9" w:rsidP="00A04BCB">
      <w:pPr>
        <w:spacing w:line="360" w:lineRule="auto"/>
        <w:jc w:val="both"/>
        <w:rPr>
          <w:rFonts w:ascii="Times New Roman" w:eastAsia="Calibri" w:hAnsi="Times New Roman" w:cs="Times New Roman"/>
          <w:sz w:val="32"/>
          <w:szCs w:val="32"/>
        </w:rPr>
      </w:pPr>
      <w:r w:rsidRPr="00712668">
        <w:rPr>
          <w:rFonts w:asciiTheme="majorBidi" w:hAnsiTheme="majorBidi" w:cstheme="majorBidi" w:hint="cs"/>
          <w:sz w:val="32"/>
          <w:szCs w:val="32"/>
          <w:rtl/>
        </w:rPr>
        <w:t>يتضح</w:t>
      </w:r>
      <w:r w:rsidR="00A04BCB">
        <w:rPr>
          <w:rFonts w:asciiTheme="majorBidi" w:hAnsiTheme="majorBidi" w:cstheme="majorBidi" w:hint="cs"/>
          <w:sz w:val="32"/>
          <w:szCs w:val="32"/>
          <w:rtl/>
        </w:rPr>
        <w:t xml:space="preserve"> </w:t>
      </w:r>
      <w:r w:rsidRPr="00712668">
        <w:rPr>
          <w:rFonts w:ascii="Times New Roman" w:eastAsia="Calibri" w:hAnsi="Times New Roman" w:cs="Times New Roman" w:hint="cs"/>
          <w:sz w:val="32"/>
          <w:szCs w:val="32"/>
          <w:rtl/>
        </w:rPr>
        <w:t xml:space="preserve">من خلال الجدول رقم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14</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 xml:space="preserve"> الذي يوضح توزيع المبحوثين </w:t>
      </w:r>
      <w:r w:rsidRPr="00712668">
        <w:rPr>
          <w:rFonts w:ascii="Times New Roman" w:eastAsia="Calibri" w:hAnsi="Times New Roman" w:cs="Times New Roman" w:hint="cs"/>
          <w:sz w:val="32"/>
          <w:szCs w:val="32"/>
          <w:rtl/>
        </w:rPr>
        <w:t xml:space="preserve">حسب </w:t>
      </w:r>
      <w:r w:rsidRPr="00AC6BA8">
        <w:rPr>
          <w:rFonts w:asciiTheme="majorBidi" w:hAnsiTheme="majorBidi" w:cstheme="majorBidi" w:hint="cs"/>
          <w:sz w:val="32"/>
          <w:szCs w:val="32"/>
          <w:rtl/>
        </w:rPr>
        <w:t xml:space="preserve">نوع </w:t>
      </w:r>
      <w:r w:rsidRPr="00914AE3">
        <w:rPr>
          <w:rFonts w:asciiTheme="majorBidi" w:hAnsiTheme="majorBidi" w:cstheme="majorBidi" w:hint="cs"/>
          <w:sz w:val="32"/>
          <w:szCs w:val="32"/>
          <w:rtl/>
        </w:rPr>
        <w:t>البرامج التي تهتم بالقضايا الاجتماعية</w:t>
      </w:r>
      <w:r w:rsidRPr="00712668">
        <w:rPr>
          <w:rFonts w:ascii="Times New Roman" w:eastAsia="Calibri" w:hAnsi="Times New Roman" w:cs="Times New Roman" w:hint="cs"/>
          <w:sz w:val="32"/>
          <w:szCs w:val="32"/>
          <w:rtl/>
        </w:rPr>
        <w:t>,وكانت أ</w:t>
      </w:r>
      <w:r>
        <w:rPr>
          <w:rFonts w:ascii="Times New Roman" w:eastAsia="Calibri" w:hAnsi="Times New Roman" w:cs="Times New Roman" w:hint="cs"/>
          <w:sz w:val="32"/>
          <w:szCs w:val="32"/>
          <w:rtl/>
        </w:rPr>
        <w:t>على</w:t>
      </w:r>
      <w:r w:rsidRPr="00712668">
        <w:rPr>
          <w:rFonts w:ascii="Times New Roman" w:eastAsia="Calibri" w:hAnsi="Times New Roman" w:cs="Times New Roman" w:hint="cs"/>
          <w:sz w:val="32"/>
          <w:szCs w:val="32"/>
          <w:rtl/>
        </w:rPr>
        <w:t xml:space="preserve"> نسبة </w:t>
      </w:r>
      <w:r w:rsidRPr="00712668">
        <w:rPr>
          <w:rFonts w:ascii="Times New Roman" w:eastAsia="Calibri" w:hAnsi="Times New Roman" w:cs="Times New Roman" w:hint="cs"/>
          <w:b/>
          <w:bCs/>
          <w:sz w:val="32"/>
          <w:szCs w:val="32"/>
          <w:rtl/>
        </w:rPr>
        <w:t xml:space="preserve">( </w:t>
      </w:r>
      <w:r>
        <w:rPr>
          <w:rFonts w:ascii="Times New Roman" w:eastAsia="Calibri" w:hAnsi="Times New Roman" w:cs="Times New Roman" w:hint="cs"/>
          <w:b/>
          <w:bCs/>
          <w:sz w:val="32"/>
          <w:szCs w:val="32"/>
          <w:rtl/>
        </w:rPr>
        <w:t>40.6</w:t>
      </w:r>
      <w:r w:rsidRPr="00712668">
        <w:rPr>
          <w:rFonts w:ascii="Times New Roman" w:eastAsia="Calibri" w:hAnsi="Times New Roman" w:cs="Times New Roman" w:hint="cs"/>
          <w:b/>
          <w:bCs/>
          <w:sz w:val="32"/>
          <w:szCs w:val="32"/>
          <w:rtl/>
        </w:rPr>
        <w:t>%)</w:t>
      </w:r>
      <w:r w:rsidRPr="00712668">
        <w:rPr>
          <w:rFonts w:ascii="Times New Roman" w:eastAsia="Calibri" w:hAnsi="Times New Roman" w:cs="Times New Roman" w:hint="cs"/>
          <w:sz w:val="32"/>
          <w:szCs w:val="32"/>
          <w:rtl/>
        </w:rPr>
        <w:t xml:space="preserve">من المبحوثين الذين أكدوا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القضايا </w:t>
      </w:r>
      <w:r w:rsidRPr="00914AE3">
        <w:rPr>
          <w:rFonts w:asciiTheme="majorBidi" w:hAnsiTheme="majorBidi" w:cstheme="majorBidi" w:hint="cs"/>
          <w:sz w:val="32"/>
          <w:szCs w:val="32"/>
          <w:rtl/>
        </w:rPr>
        <w:t>الاجتماعية</w:t>
      </w:r>
      <w:r w:rsidR="00A04BCB">
        <w:rPr>
          <w:rFonts w:asciiTheme="majorBidi" w:hAnsiTheme="majorBidi" w:cstheme="majorBidi" w:hint="cs"/>
          <w:sz w:val="32"/>
          <w:szCs w:val="32"/>
          <w:rtl/>
        </w:rPr>
        <w:t xml:space="preserve"> </w:t>
      </w:r>
      <w:r>
        <w:rPr>
          <w:rFonts w:ascii="Times New Roman" w:eastAsia="Calibri" w:hAnsi="Times New Roman" w:cs="Times New Roman" w:hint="cs"/>
          <w:sz w:val="32"/>
          <w:szCs w:val="32"/>
          <w:rtl/>
        </w:rPr>
        <w:t xml:space="preserve">تهتم </w:t>
      </w:r>
      <w:proofErr w:type="spellStart"/>
      <w:r>
        <w:rPr>
          <w:rFonts w:ascii="Times New Roman" w:eastAsia="Calibri" w:hAnsi="Times New Roman" w:cs="Times New Roman" w:hint="cs"/>
          <w:sz w:val="32"/>
          <w:szCs w:val="32"/>
          <w:rtl/>
        </w:rPr>
        <w:t>بـ</w:t>
      </w:r>
      <w:proofErr w:type="spellEnd"/>
      <w:r>
        <w:rPr>
          <w:rFonts w:ascii="Times New Roman" w:eastAsia="Calibri" w:hAnsi="Times New Roman" w:cs="Times New Roman" w:hint="cs"/>
          <w:sz w:val="32"/>
          <w:szCs w:val="32"/>
          <w:rtl/>
        </w:rPr>
        <w:t xml:space="preserve">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البرامج الحوارية</w:t>
      </w:r>
      <w:r w:rsidRPr="00712668">
        <w:rPr>
          <w:rFonts w:ascii="Times New Roman" w:eastAsia="Calibri" w:hAnsi="Times New Roman" w:cs="Times New Roman" w:hint="cs"/>
          <w:b/>
          <w:bCs/>
          <w:sz w:val="32"/>
          <w:szCs w:val="32"/>
          <w:rtl/>
        </w:rPr>
        <w:t>),</w:t>
      </w:r>
      <w:r w:rsidRPr="00712668">
        <w:rPr>
          <w:rFonts w:ascii="Times New Roman" w:eastAsia="Calibri" w:hAnsi="Times New Roman" w:cs="Times New Roman" w:hint="cs"/>
          <w:sz w:val="32"/>
          <w:szCs w:val="32"/>
          <w:rtl/>
        </w:rPr>
        <w:t xml:space="preserve"> يليها</w:t>
      </w:r>
      <w:r>
        <w:rPr>
          <w:rFonts w:ascii="Times New Roman" w:eastAsia="Calibri" w:hAnsi="Times New Roman" w:cs="Times New Roman" w:hint="cs"/>
          <w:sz w:val="32"/>
          <w:szCs w:val="32"/>
          <w:rtl/>
        </w:rPr>
        <w:t xml:space="preserve"> نسبة </w:t>
      </w:r>
      <w:r w:rsidRPr="007C2E9C">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18.8</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من ال</w:t>
      </w:r>
      <w:r w:rsidRPr="00712668">
        <w:rPr>
          <w:rFonts w:ascii="Times New Roman" w:eastAsia="Calibri" w:hAnsi="Times New Roman" w:cs="Times New Roman" w:hint="cs"/>
          <w:sz w:val="32"/>
          <w:szCs w:val="32"/>
          <w:rtl/>
        </w:rPr>
        <w:t xml:space="preserve">مبحوثين الذين أكدوا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القضايا </w:t>
      </w:r>
      <w:r w:rsidRPr="00914AE3">
        <w:rPr>
          <w:rFonts w:asciiTheme="majorBidi" w:hAnsiTheme="majorBidi" w:cstheme="majorBidi" w:hint="cs"/>
          <w:sz w:val="32"/>
          <w:szCs w:val="32"/>
          <w:rtl/>
        </w:rPr>
        <w:t>الاجتماعية</w:t>
      </w:r>
      <w:r>
        <w:rPr>
          <w:rFonts w:ascii="Times New Roman" w:eastAsia="Calibri" w:hAnsi="Times New Roman" w:cs="Times New Roman" w:hint="cs"/>
          <w:sz w:val="32"/>
          <w:szCs w:val="32"/>
          <w:rtl/>
        </w:rPr>
        <w:t xml:space="preserve"> تهتم </w:t>
      </w:r>
      <w:proofErr w:type="spellStart"/>
      <w:r>
        <w:rPr>
          <w:rFonts w:ascii="Times New Roman" w:eastAsia="Calibri" w:hAnsi="Times New Roman" w:cs="Times New Roman" w:hint="cs"/>
          <w:sz w:val="32"/>
          <w:szCs w:val="32"/>
          <w:rtl/>
        </w:rPr>
        <w:t>بـ</w:t>
      </w:r>
      <w:proofErr w:type="spellEnd"/>
      <w:r>
        <w:rPr>
          <w:rFonts w:ascii="Times New Roman" w:eastAsia="Calibri" w:hAnsi="Times New Roman" w:cs="Times New Roman" w:hint="cs"/>
          <w:sz w:val="32"/>
          <w:szCs w:val="32"/>
          <w:rtl/>
        </w:rPr>
        <w:t xml:space="preserve">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المقابلات</w:t>
      </w:r>
      <w:r w:rsidRPr="00712668">
        <w:rPr>
          <w:rFonts w:ascii="Times New Roman" w:eastAsia="Calibri" w:hAnsi="Times New Roman" w:cs="Times New Roman" w:hint="cs"/>
          <w:b/>
          <w:bCs/>
          <w:sz w:val="32"/>
          <w:szCs w:val="32"/>
          <w:rtl/>
        </w:rPr>
        <w:t>)</w:t>
      </w:r>
      <w:r w:rsidRPr="00712668">
        <w:rPr>
          <w:rFonts w:ascii="Times New Roman" w:eastAsia="Calibri" w:hAnsi="Times New Roman" w:cs="Times New Roman" w:hint="cs"/>
          <w:sz w:val="32"/>
          <w:szCs w:val="32"/>
          <w:rtl/>
        </w:rPr>
        <w:t>,</w:t>
      </w:r>
      <w:r>
        <w:rPr>
          <w:rFonts w:ascii="Times New Roman" w:eastAsia="Calibri" w:hAnsi="Times New Roman" w:cs="Times New Roman" w:hint="cs"/>
          <w:sz w:val="32"/>
          <w:szCs w:val="32"/>
          <w:rtl/>
        </w:rPr>
        <w:t xml:space="preserve">ثم يليها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15.6</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 xml:space="preserve"> من ا</w:t>
      </w:r>
      <w:r w:rsidRPr="00712668">
        <w:rPr>
          <w:rFonts w:ascii="Times New Roman" w:eastAsia="Calibri" w:hAnsi="Times New Roman" w:cs="Times New Roman" w:hint="cs"/>
          <w:sz w:val="32"/>
          <w:szCs w:val="32"/>
          <w:rtl/>
        </w:rPr>
        <w:t xml:space="preserve">لمبحوثين الذين </w:t>
      </w:r>
      <w:r>
        <w:rPr>
          <w:rFonts w:ascii="Times New Roman" w:eastAsia="Calibri" w:hAnsi="Times New Roman" w:cs="Times New Roman" w:hint="cs"/>
          <w:sz w:val="32"/>
          <w:szCs w:val="32"/>
          <w:rtl/>
        </w:rPr>
        <w:t xml:space="preserve">أكدوا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القضايا </w:t>
      </w:r>
      <w:r w:rsidRPr="00914AE3">
        <w:rPr>
          <w:rFonts w:asciiTheme="majorBidi" w:hAnsiTheme="majorBidi" w:cstheme="majorBidi" w:hint="cs"/>
          <w:sz w:val="32"/>
          <w:szCs w:val="32"/>
          <w:rtl/>
        </w:rPr>
        <w:t>الاجتماعية</w:t>
      </w:r>
      <w:r>
        <w:rPr>
          <w:rFonts w:ascii="Times New Roman" w:eastAsia="Calibri" w:hAnsi="Times New Roman" w:cs="Times New Roman" w:hint="cs"/>
          <w:sz w:val="32"/>
          <w:szCs w:val="32"/>
          <w:rtl/>
        </w:rPr>
        <w:t xml:space="preserve"> تهتم بـبرامج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مباشرة)</w:t>
      </w:r>
      <w:r w:rsidRPr="00712668">
        <w:rPr>
          <w:rFonts w:ascii="Times New Roman" w:eastAsia="Calibri" w:hAnsi="Times New Roman" w:cs="Times New Roman" w:hint="cs"/>
          <w:sz w:val="32"/>
          <w:szCs w:val="32"/>
          <w:rtl/>
        </w:rPr>
        <w:t>،</w:t>
      </w:r>
      <w:r>
        <w:rPr>
          <w:rFonts w:ascii="Times New Roman" w:eastAsia="Calibri" w:hAnsi="Times New Roman" w:cs="Times New Roman" w:hint="cs"/>
          <w:sz w:val="32"/>
          <w:szCs w:val="32"/>
          <w:rtl/>
        </w:rPr>
        <w:t>و</w:t>
      </w:r>
      <w:r w:rsidRPr="00712668">
        <w:rPr>
          <w:rFonts w:ascii="Times New Roman" w:eastAsia="Calibri" w:hAnsi="Times New Roman" w:cs="Times New Roman" w:hint="cs"/>
          <w:sz w:val="32"/>
          <w:szCs w:val="32"/>
          <w:rtl/>
        </w:rPr>
        <w:t>يليها</w:t>
      </w:r>
      <w:r>
        <w:rPr>
          <w:rFonts w:ascii="Times New Roman" w:eastAsia="Calibri" w:hAnsi="Times New Roman" w:cs="Times New Roman" w:hint="cs"/>
          <w:sz w:val="32"/>
          <w:szCs w:val="32"/>
          <w:rtl/>
        </w:rPr>
        <w:t xml:space="preserve"> نسبة </w:t>
      </w:r>
      <w:r w:rsidRPr="007C2E9C">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12.5</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من ال</w:t>
      </w:r>
      <w:r w:rsidRPr="00712668">
        <w:rPr>
          <w:rFonts w:ascii="Times New Roman" w:eastAsia="Calibri" w:hAnsi="Times New Roman" w:cs="Times New Roman" w:hint="cs"/>
          <w:sz w:val="32"/>
          <w:szCs w:val="32"/>
          <w:rtl/>
        </w:rPr>
        <w:t xml:space="preserve">مبحوثين الذين أكدوا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القضايا </w:t>
      </w:r>
      <w:r w:rsidRPr="00914AE3">
        <w:rPr>
          <w:rFonts w:asciiTheme="majorBidi" w:hAnsiTheme="majorBidi" w:cstheme="majorBidi" w:hint="cs"/>
          <w:sz w:val="32"/>
          <w:szCs w:val="32"/>
          <w:rtl/>
        </w:rPr>
        <w:t>الاجتماعية</w:t>
      </w:r>
      <w:r>
        <w:rPr>
          <w:rFonts w:ascii="Times New Roman" w:eastAsia="Calibri" w:hAnsi="Times New Roman" w:cs="Times New Roman" w:hint="cs"/>
          <w:sz w:val="32"/>
          <w:szCs w:val="32"/>
          <w:rtl/>
        </w:rPr>
        <w:t xml:space="preserve"> تهتم بـبرامج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استطلاعية</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 xml:space="preserve"> ،</w:t>
      </w:r>
      <w:r w:rsidRPr="00712668">
        <w:rPr>
          <w:rFonts w:ascii="Times New Roman" w:eastAsia="Calibri" w:hAnsi="Times New Roman" w:cs="Times New Roman" w:hint="cs"/>
          <w:sz w:val="32"/>
          <w:szCs w:val="32"/>
          <w:rtl/>
        </w:rPr>
        <w:t xml:space="preserve">بينما </w:t>
      </w:r>
      <w:r>
        <w:rPr>
          <w:rFonts w:ascii="Times New Roman" w:eastAsia="Calibri" w:hAnsi="Times New Roman" w:cs="Times New Roman" w:hint="cs"/>
          <w:sz w:val="32"/>
          <w:szCs w:val="32"/>
          <w:rtl/>
        </w:rPr>
        <w:t xml:space="preserve">أقل نسبة كانت </w:t>
      </w:r>
      <w:r w:rsidRPr="007C2E9C">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9.4</w:t>
      </w:r>
      <w:r w:rsidRPr="00712668">
        <w:rPr>
          <w:rFonts w:ascii="Times New Roman" w:eastAsia="Calibri" w:hAnsi="Times New Roman" w:cs="Times New Roman" w:hint="cs"/>
          <w:b/>
          <w:bCs/>
          <w:sz w:val="32"/>
          <w:szCs w:val="32"/>
          <w:rtl/>
        </w:rPr>
        <w:t xml:space="preserve">%) </w:t>
      </w:r>
      <w:r>
        <w:rPr>
          <w:rFonts w:ascii="Times New Roman" w:eastAsia="Calibri" w:hAnsi="Times New Roman" w:cs="Times New Roman" w:hint="cs"/>
          <w:sz w:val="32"/>
          <w:szCs w:val="32"/>
          <w:rtl/>
        </w:rPr>
        <w:t>لل</w:t>
      </w:r>
      <w:r w:rsidRPr="00712668">
        <w:rPr>
          <w:rFonts w:ascii="Times New Roman" w:eastAsia="Calibri" w:hAnsi="Times New Roman" w:cs="Times New Roman" w:hint="cs"/>
          <w:sz w:val="32"/>
          <w:szCs w:val="32"/>
          <w:rtl/>
        </w:rPr>
        <w:t xml:space="preserve">مبحوثين الذين أكدوا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القضايا </w:t>
      </w:r>
      <w:r w:rsidRPr="00914AE3">
        <w:rPr>
          <w:rFonts w:asciiTheme="majorBidi" w:hAnsiTheme="majorBidi" w:cstheme="majorBidi" w:hint="cs"/>
          <w:sz w:val="32"/>
          <w:szCs w:val="32"/>
          <w:rtl/>
        </w:rPr>
        <w:t>الاجتماعية</w:t>
      </w:r>
      <w:r>
        <w:rPr>
          <w:rFonts w:ascii="Times New Roman" w:eastAsia="Calibri" w:hAnsi="Times New Roman" w:cs="Times New Roman" w:hint="cs"/>
          <w:sz w:val="32"/>
          <w:szCs w:val="32"/>
          <w:rtl/>
        </w:rPr>
        <w:t xml:space="preserve"> تهتم بـبرامج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مسجلة</w:t>
      </w:r>
      <w:r w:rsidRPr="00712668">
        <w:rPr>
          <w:rFonts w:ascii="Times New Roman" w:eastAsia="Calibri" w:hAnsi="Times New Roman" w:cs="Times New Roman" w:hint="cs"/>
          <w:b/>
          <w:bCs/>
          <w:sz w:val="32"/>
          <w:szCs w:val="32"/>
          <w:rtl/>
        </w:rPr>
        <w:t>)</w:t>
      </w:r>
      <w:r w:rsidRPr="00AC6BA8">
        <w:rPr>
          <w:rFonts w:ascii="Times New Roman" w:eastAsia="Calibri" w:hAnsi="Times New Roman" w:cs="Times New Roman" w:hint="cs"/>
          <w:sz w:val="32"/>
          <w:szCs w:val="32"/>
          <w:rtl/>
        </w:rPr>
        <w:t>.</w:t>
      </w:r>
    </w:p>
    <w:p w:rsidR="00BE4EF9" w:rsidRDefault="00BE4EF9" w:rsidP="00BE4EF9">
      <w:pPr>
        <w:spacing w:after="0"/>
        <w:jc w:val="center"/>
        <w:rPr>
          <w:rFonts w:asciiTheme="majorBidi" w:hAnsiTheme="majorBidi" w:cstheme="majorBidi"/>
          <w:sz w:val="32"/>
          <w:szCs w:val="32"/>
          <w:rtl/>
          <w:lang w:bidi="ar-LY"/>
        </w:rPr>
      </w:pPr>
      <w:r>
        <w:rPr>
          <w:rFonts w:asciiTheme="majorBidi" w:hAnsiTheme="majorBidi" w:cstheme="majorBidi"/>
          <w:b/>
          <w:bCs/>
          <w:sz w:val="32"/>
          <w:szCs w:val="32"/>
          <w:rtl/>
        </w:rPr>
        <w:lastRenderedPageBreak/>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15</w:t>
      </w:r>
      <w:r w:rsidRPr="00CE63A9">
        <w:rPr>
          <w:rFonts w:asciiTheme="majorBidi" w:hAnsiTheme="majorBidi" w:cstheme="majorBidi"/>
          <w:b/>
          <w:bCs/>
          <w:sz w:val="32"/>
          <w:szCs w:val="32"/>
          <w:rtl/>
        </w:rPr>
        <w:t>)</w:t>
      </w:r>
    </w:p>
    <w:p w:rsidR="00BE4EF9" w:rsidRPr="0086799F" w:rsidRDefault="00BE4EF9" w:rsidP="00BE4EF9">
      <w:pPr>
        <w:spacing w:after="0"/>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 xml:space="preserve">يبين </w:t>
      </w:r>
      <w:proofErr w:type="spellStart"/>
      <w:r>
        <w:rPr>
          <w:rFonts w:asciiTheme="majorBidi" w:hAnsiTheme="majorBidi" w:cstheme="majorBidi" w:hint="cs"/>
          <w:b/>
          <w:bCs/>
          <w:sz w:val="32"/>
          <w:szCs w:val="32"/>
          <w:rtl/>
        </w:rPr>
        <w:t>ماهي</w:t>
      </w:r>
      <w:proofErr w:type="spellEnd"/>
      <w:r>
        <w:rPr>
          <w:rFonts w:asciiTheme="majorBidi" w:hAnsiTheme="majorBidi" w:cstheme="majorBidi" w:hint="cs"/>
          <w:b/>
          <w:bCs/>
          <w:sz w:val="32"/>
          <w:szCs w:val="32"/>
          <w:rtl/>
        </w:rPr>
        <w:t xml:space="preserve"> اللغة المستخدمة في طرح القضايا الاجتماعية في الإذاعة؟</w:t>
      </w:r>
    </w:p>
    <w:tbl>
      <w:tblPr>
        <w:tblStyle w:val="ab"/>
        <w:bidiVisual/>
        <w:tblW w:w="0" w:type="auto"/>
        <w:tblInd w:w="617"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4536"/>
        <w:gridCol w:w="909"/>
        <w:gridCol w:w="1076"/>
        <w:gridCol w:w="963"/>
      </w:tblGrid>
      <w:tr w:rsidR="00BE4EF9" w:rsidTr="00BE3E5A">
        <w:tc>
          <w:tcPr>
            <w:tcW w:w="4536" w:type="dxa"/>
            <w:tcBorders>
              <w:bottom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proofErr w:type="spellStart"/>
            <w:r>
              <w:rPr>
                <w:rFonts w:asciiTheme="majorBidi" w:hAnsiTheme="majorBidi" w:cstheme="majorBidi" w:hint="cs"/>
                <w:b/>
                <w:bCs/>
                <w:sz w:val="32"/>
                <w:szCs w:val="32"/>
                <w:rtl/>
              </w:rPr>
              <w:t>ماهي</w:t>
            </w:r>
            <w:proofErr w:type="spellEnd"/>
            <w:r>
              <w:rPr>
                <w:rFonts w:asciiTheme="majorBidi" w:hAnsiTheme="majorBidi" w:cstheme="majorBidi" w:hint="cs"/>
                <w:b/>
                <w:bCs/>
                <w:sz w:val="32"/>
                <w:szCs w:val="32"/>
                <w:rtl/>
              </w:rPr>
              <w:t xml:space="preserve"> اللغة المستخدمة في طرح القضايا الاجتماعية في الإذاعة؟</w:t>
            </w:r>
          </w:p>
        </w:tc>
        <w:tc>
          <w:tcPr>
            <w:tcW w:w="909" w:type="dxa"/>
            <w:shd w:val="pct15" w:color="auto" w:fill="auto"/>
            <w:vAlign w:val="center"/>
          </w:tcPr>
          <w:p w:rsidR="00BE4EF9" w:rsidRDefault="00BE4EF9" w:rsidP="00BE3E5A">
            <w:pPr>
              <w:jc w:val="center"/>
              <w:rPr>
                <w:rFonts w:asciiTheme="majorBidi" w:hAnsiTheme="majorBidi" w:cstheme="majorBidi"/>
                <w:b/>
                <w:bCs/>
                <w:sz w:val="36"/>
                <w:szCs w:val="36"/>
                <w:rtl/>
              </w:rPr>
            </w:pPr>
            <w:r w:rsidRPr="00E56495">
              <w:rPr>
                <w:rFonts w:asciiTheme="majorBidi" w:hAnsiTheme="majorBidi" w:cstheme="majorBidi" w:hint="cs"/>
                <w:b/>
                <w:bCs/>
                <w:sz w:val="32"/>
                <w:szCs w:val="32"/>
                <w:rtl/>
              </w:rPr>
              <w:t>التكرار</w:t>
            </w:r>
          </w:p>
        </w:tc>
        <w:tc>
          <w:tcPr>
            <w:tcW w:w="1076" w:type="dxa"/>
            <w:tcBorders>
              <w:righ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c>
          <w:tcPr>
            <w:tcW w:w="935" w:type="dxa"/>
            <w:tcBorders>
              <w:lef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6"/>
                <w:szCs w:val="36"/>
                <w:rtl/>
              </w:rPr>
              <w:t>%</w:t>
            </w:r>
          </w:p>
        </w:tc>
      </w:tr>
      <w:tr w:rsidR="00BE4EF9" w:rsidRPr="005E791E" w:rsidTr="00BE3E5A">
        <w:tc>
          <w:tcPr>
            <w:tcW w:w="4536"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عـــامية</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8</w:t>
            </w:r>
          </w:p>
        </w:tc>
        <w:tc>
          <w:tcPr>
            <w:tcW w:w="1076"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25.0</w:t>
            </w:r>
          </w:p>
        </w:tc>
        <w:tc>
          <w:tcPr>
            <w:tcW w:w="935"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16%</w:t>
            </w:r>
          </w:p>
        </w:tc>
      </w:tr>
      <w:tr w:rsidR="00BE4EF9" w:rsidRPr="005E791E" w:rsidTr="00BE3E5A">
        <w:tc>
          <w:tcPr>
            <w:tcW w:w="4536"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فصحــة</w:t>
            </w:r>
          </w:p>
        </w:tc>
        <w:tc>
          <w:tcPr>
            <w:tcW w:w="909"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6</w:t>
            </w:r>
          </w:p>
        </w:tc>
        <w:tc>
          <w:tcPr>
            <w:tcW w:w="1076"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18.8</w:t>
            </w:r>
          </w:p>
        </w:tc>
        <w:tc>
          <w:tcPr>
            <w:tcW w:w="935"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12%</w:t>
            </w:r>
          </w:p>
        </w:tc>
      </w:tr>
      <w:tr w:rsidR="00BE4EF9" w:rsidRPr="005E791E" w:rsidTr="00BE3E5A">
        <w:tc>
          <w:tcPr>
            <w:tcW w:w="4536" w:type="dxa"/>
            <w:shd w:val="pct15" w:color="auto" w:fill="auto"/>
            <w:vAlign w:val="center"/>
          </w:tcPr>
          <w:p w:rsidR="00BE4EF9" w:rsidRPr="0099042A" w:rsidRDefault="00A04BCB"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الاثنين</w:t>
            </w:r>
            <w:r w:rsidR="00BE4EF9" w:rsidRPr="0099042A">
              <w:rPr>
                <w:rFonts w:asciiTheme="majorBidi" w:hAnsiTheme="majorBidi" w:cstheme="majorBidi" w:hint="cs"/>
                <w:b/>
                <w:bCs/>
                <w:sz w:val="36"/>
                <w:szCs w:val="36"/>
                <w:rtl/>
              </w:rPr>
              <w:t xml:space="preserve"> معا ً</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18</w:t>
            </w:r>
          </w:p>
        </w:tc>
        <w:tc>
          <w:tcPr>
            <w:tcW w:w="1076"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56.3</w:t>
            </w:r>
          </w:p>
        </w:tc>
        <w:tc>
          <w:tcPr>
            <w:tcW w:w="935"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36%</w:t>
            </w:r>
          </w:p>
        </w:tc>
      </w:tr>
      <w:tr w:rsidR="00BE4EF9" w:rsidRPr="005E791E" w:rsidTr="00BE3E5A">
        <w:tc>
          <w:tcPr>
            <w:tcW w:w="4536" w:type="dxa"/>
            <w:shd w:val="pct15" w:color="auto" w:fill="auto"/>
            <w:vAlign w:val="center"/>
          </w:tcPr>
          <w:p w:rsidR="00BE4EF9" w:rsidRPr="00E56495" w:rsidRDefault="00BE4EF9" w:rsidP="00BE3E5A">
            <w:pPr>
              <w:jc w:val="center"/>
              <w:rPr>
                <w:rFonts w:asciiTheme="majorBidi" w:hAnsiTheme="majorBidi" w:cstheme="majorBidi"/>
                <w:b/>
                <w:bCs/>
                <w:sz w:val="36"/>
                <w:szCs w:val="36"/>
                <w:rtl/>
              </w:rPr>
            </w:pPr>
            <w:r w:rsidRPr="00E56495">
              <w:rPr>
                <w:rFonts w:asciiTheme="majorBidi" w:hAnsiTheme="majorBidi" w:cstheme="majorBidi" w:hint="cs"/>
                <w:b/>
                <w:bCs/>
                <w:sz w:val="36"/>
                <w:szCs w:val="36"/>
                <w:rtl/>
              </w:rPr>
              <w:t>الكــــــلــي</w:t>
            </w:r>
          </w:p>
        </w:tc>
        <w:tc>
          <w:tcPr>
            <w:tcW w:w="909"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c>
          <w:tcPr>
            <w:tcW w:w="1076"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100.0</w:t>
            </w:r>
          </w:p>
        </w:tc>
        <w:tc>
          <w:tcPr>
            <w:tcW w:w="935"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w:t>
            </w:r>
          </w:p>
        </w:tc>
      </w:tr>
    </w:tbl>
    <w:p w:rsidR="00BE4EF9" w:rsidRDefault="00BE4EF9" w:rsidP="00BE4EF9">
      <w:pPr>
        <w:spacing w:before="240" w:line="360" w:lineRule="auto"/>
        <w:jc w:val="center"/>
        <w:rPr>
          <w:noProof/>
          <w:rtl/>
        </w:rPr>
      </w:pPr>
      <w:r>
        <w:rPr>
          <w:noProof/>
        </w:rPr>
        <w:drawing>
          <wp:inline distT="0" distB="0" distL="0" distR="0">
            <wp:extent cx="2714624" cy="1481137"/>
            <wp:effectExtent l="19050" t="19050" r="10160" b="24130"/>
            <wp:docPr id="20" name="مخطط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E4EF9" w:rsidRDefault="00BE4EF9" w:rsidP="00BE4EF9">
      <w:pPr>
        <w:spacing w:line="360" w:lineRule="auto"/>
        <w:jc w:val="both"/>
        <w:rPr>
          <w:rFonts w:ascii="Times New Roman" w:eastAsia="Calibri" w:hAnsi="Times New Roman" w:cs="Times New Roman"/>
          <w:sz w:val="32"/>
          <w:szCs w:val="32"/>
          <w:rtl/>
        </w:rPr>
      </w:pPr>
      <w:r>
        <w:rPr>
          <w:rFonts w:hint="cs"/>
          <w:noProof/>
          <w:rtl/>
        </w:rPr>
        <w:br/>
      </w:r>
      <w:r w:rsidRPr="00712668">
        <w:rPr>
          <w:rFonts w:asciiTheme="majorBidi" w:hAnsiTheme="majorBidi" w:cstheme="majorBidi" w:hint="cs"/>
          <w:sz w:val="32"/>
          <w:szCs w:val="32"/>
          <w:rtl/>
        </w:rPr>
        <w:t>يتضح</w:t>
      </w:r>
      <w:r w:rsidR="00A04BCB">
        <w:rPr>
          <w:rFonts w:asciiTheme="majorBidi" w:hAnsiTheme="majorBidi" w:cstheme="majorBidi" w:hint="cs"/>
          <w:sz w:val="32"/>
          <w:szCs w:val="32"/>
          <w:rtl/>
        </w:rPr>
        <w:t xml:space="preserve"> </w:t>
      </w:r>
      <w:r w:rsidRPr="00712668">
        <w:rPr>
          <w:rFonts w:ascii="Times New Roman" w:eastAsia="Calibri" w:hAnsi="Times New Roman" w:cs="Times New Roman" w:hint="cs"/>
          <w:sz w:val="32"/>
          <w:szCs w:val="32"/>
          <w:rtl/>
        </w:rPr>
        <w:t xml:space="preserve">من خلال الجدول رقم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15</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 xml:space="preserve"> الذي يوضح توزيع المبحوثين </w:t>
      </w:r>
      <w:r w:rsidRPr="00712668">
        <w:rPr>
          <w:rFonts w:ascii="Times New Roman" w:eastAsia="Calibri" w:hAnsi="Times New Roman" w:cs="Times New Roman" w:hint="cs"/>
          <w:sz w:val="32"/>
          <w:szCs w:val="32"/>
          <w:rtl/>
        </w:rPr>
        <w:t xml:space="preserve">حسب </w:t>
      </w:r>
      <w:r>
        <w:rPr>
          <w:rFonts w:asciiTheme="majorBidi" w:hAnsiTheme="majorBidi" w:cstheme="majorBidi" w:hint="cs"/>
          <w:b/>
          <w:bCs/>
          <w:sz w:val="32"/>
          <w:szCs w:val="32"/>
          <w:rtl/>
        </w:rPr>
        <w:t>ا</w:t>
      </w:r>
      <w:r w:rsidRPr="002B04B9">
        <w:rPr>
          <w:rFonts w:asciiTheme="majorBidi" w:hAnsiTheme="majorBidi" w:cstheme="majorBidi" w:hint="cs"/>
          <w:sz w:val="32"/>
          <w:szCs w:val="32"/>
          <w:rtl/>
        </w:rPr>
        <w:t>للغة المستخدمة في طرح القضايا الاجتماعية في الإذاعة</w:t>
      </w:r>
      <w:r w:rsidRPr="00712668">
        <w:rPr>
          <w:rFonts w:ascii="Times New Roman" w:eastAsia="Calibri" w:hAnsi="Times New Roman" w:cs="Times New Roman" w:hint="cs"/>
          <w:sz w:val="32"/>
          <w:szCs w:val="32"/>
          <w:rtl/>
        </w:rPr>
        <w:t>,وكانت أ</w:t>
      </w:r>
      <w:r>
        <w:rPr>
          <w:rFonts w:ascii="Times New Roman" w:eastAsia="Calibri" w:hAnsi="Times New Roman" w:cs="Times New Roman" w:hint="cs"/>
          <w:sz w:val="32"/>
          <w:szCs w:val="32"/>
          <w:rtl/>
        </w:rPr>
        <w:t>على</w:t>
      </w:r>
      <w:r w:rsidRPr="00712668">
        <w:rPr>
          <w:rFonts w:ascii="Times New Roman" w:eastAsia="Calibri" w:hAnsi="Times New Roman" w:cs="Times New Roman" w:hint="cs"/>
          <w:sz w:val="32"/>
          <w:szCs w:val="32"/>
          <w:rtl/>
        </w:rPr>
        <w:t xml:space="preserve"> نسبة </w:t>
      </w:r>
      <w:r w:rsidRPr="00712668">
        <w:rPr>
          <w:rFonts w:ascii="Times New Roman" w:eastAsia="Calibri" w:hAnsi="Times New Roman" w:cs="Times New Roman" w:hint="cs"/>
          <w:b/>
          <w:bCs/>
          <w:sz w:val="32"/>
          <w:szCs w:val="32"/>
          <w:rtl/>
        </w:rPr>
        <w:t xml:space="preserve">( </w:t>
      </w:r>
      <w:r>
        <w:rPr>
          <w:rFonts w:ascii="Times New Roman" w:eastAsia="Calibri" w:hAnsi="Times New Roman" w:cs="Times New Roman" w:hint="cs"/>
          <w:b/>
          <w:bCs/>
          <w:sz w:val="32"/>
          <w:szCs w:val="32"/>
          <w:rtl/>
        </w:rPr>
        <w:t>56.3</w:t>
      </w:r>
      <w:r w:rsidRPr="00712668">
        <w:rPr>
          <w:rFonts w:ascii="Times New Roman" w:eastAsia="Calibri" w:hAnsi="Times New Roman" w:cs="Times New Roman" w:hint="cs"/>
          <w:b/>
          <w:bCs/>
          <w:sz w:val="32"/>
          <w:szCs w:val="32"/>
          <w:rtl/>
        </w:rPr>
        <w:t>%)</w:t>
      </w:r>
      <w:r w:rsidRPr="00712668">
        <w:rPr>
          <w:rFonts w:ascii="Times New Roman" w:eastAsia="Calibri" w:hAnsi="Times New Roman" w:cs="Times New Roman" w:hint="cs"/>
          <w:sz w:val="32"/>
          <w:szCs w:val="32"/>
          <w:rtl/>
        </w:rPr>
        <w:t xml:space="preserve">من المبحوثين الذين أكدوا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القضايا </w:t>
      </w:r>
      <w:r w:rsidRPr="00914AE3">
        <w:rPr>
          <w:rFonts w:asciiTheme="majorBidi" w:hAnsiTheme="majorBidi" w:cstheme="majorBidi" w:hint="cs"/>
          <w:sz w:val="32"/>
          <w:szCs w:val="32"/>
          <w:rtl/>
        </w:rPr>
        <w:t>الاجتماعية</w:t>
      </w:r>
      <w:r>
        <w:rPr>
          <w:rFonts w:ascii="Times New Roman" w:eastAsia="Calibri" w:hAnsi="Times New Roman" w:cs="Times New Roman" w:hint="cs"/>
          <w:sz w:val="32"/>
          <w:szCs w:val="32"/>
          <w:rtl/>
        </w:rPr>
        <w:t xml:space="preserve"> تستخدم </w:t>
      </w:r>
      <w:r w:rsidRPr="002B04B9">
        <w:rPr>
          <w:rFonts w:ascii="Times New Roman" w:eastAsia="Calibri" w:hAnsi="Times New Roman" w:cs="Times New Roman" w:hint="cs"/>
          <w:b/>
          <w:bCs/>
          <w:sz w:val="32"/>
          <w:szCs w:val="32"/>
          <w:rtl/>
        </w:rPr>
        <w:t>(اللغتين معا)</w:t>
      </w:r>
      <w:r w:rsidRPr="00712668">
        <w:rPr>
          <w:rFonts w:ascii="Times New Roman" w:eastAsia="Calibri" w:hAnsi="Times New Roman" w:cs="Times New Roman" w:hint="cs"/>
          <w:b/>
          <w:bCs/>
          <w:sz w:val="32"/>
          <w:szCs w:val="32"/>
          <w:rtl/>
        </w:rPr>
        <w:t>,</w:t>
      </w:r>
      <w:r w:rsidRPr="00712668">
        <w:rPr>
          <w:rFonts w:ascii="Times New Roman" w:eastAsia="Calibri" w:hAnsi="Times New Roman" w:cs="Times New Roman" w:hint="cs"/>
          <w:sz w:val="32"/>
          <w:szCs w:val="32"/>
          <w:rtl/>
        </w:rPr>
        <w:t xml:space="preserve"> يليها</w:t>
      </w:r>
      <w:r>
        <w:rPr>
          <w:rFonts w:ascii="Times New Roman" w:eastAsia="Calibri" w:hAnsi="Times New Roman" w:cs="Times New Roman" w:hint="cs"/>
          <w:sz w:val="32"/>
          <w:szCs w:val="32"/>
          <w:rtl/>
        </w:rPr>
        <w:t xml:space="preserve"> نسبة </w:t>
      </w:r>
      <w:r w:rsidRPr="007C2E9C">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25.0</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من ال</w:t>
      </w:r>
      <w:r w:rsidRPr="00712668">
        <w:rPr>
          <w:rFonts w:ascii="Times New Roman" w:eastAsia="Calibri" w:hAnsi="Times New Roman" w:cs="Times New Roman" w:hint="cs"/>
          <w:sz w:val="32"/>
          <w:szCs w:val="32"/>
          <w:rtl/>
        </w:rPr>
        <w:t xml:space="preserve">مبحوثين الذين أكدوا </w:t>
      </w:r>
      <w:proofErr w:type="spellStart"/>
      <w:r>
        <w:rPr>
          <w:rFonts w:ascii="Times New Roman" w:eastAsia="Calibri" w:hAnsi="Times New Roman" w:cs="Times New Roman" w:hint="cs"/>
          <w:sz w:val="32"/>
          <w:szCs w:val="32"/>
          <w:rtl/>
        </w:rPr>
        <w:t>بإن</w:t>
      </w:r>
      <w:proofErr w:type="spellEnd"/>
      <w:r>
        <w:rPr>
          <w:rFonts w:ascii="Times New Roman" w:eastAsia="Calibri" w:hAnsi="Times New Roman" w:cs="Times New Roman" w:hint="cs"/>
          <w:sz w:val="32"/>
          <w:szCs w:val="32"/>
          <w:rtl/>
        </w:rPr>
        <w:t xml:space="preserve"> القضايا </w:t>
      </w:r>
      <w:r w:rsidRPr="00914AE3">
        <w:rPr>
          <w:rFonts w:asciiTheme="majorBidi" w:hAnsiTheme="majorBidi" w:cstheme="majorBidi" w:hint="cs"/>
          <w:sz w:val="32"/>
          <w:szCs w:val="32"/>
          <w:rtl/>
        </w:rPr>
        <w:t>الاجتماعية</w:t>
      </w:r>
      <w:r>
        <w:rPr>
          <w:rFonts w:ascii="Times New Roman" w:eastAsia="Calibri" w:hAnsi="Times New Roman" w:cs="Times New Roman" w:hint="cs"/>
          <w:sz w:val="32"/>
          <w:szCs w:val="32"/>
          <w:rtl/>
        </w:rPr>
        <w:t xml:space="preserve"> تستخدم لغة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عامية</w:t>
      </w:r>
      <w:r w:rsidRPr="00712668">
        <w:rPr>
          <w:rFonts w:ascii="Times New Roman" w:eastAsia="Calibri" w:hAnsi="Times New Roman" w:cs="Times New Roman" w:hint="cs"/>
          <w:b/>
          <w:bCs/>
          <w:sz w:val="32"/>
          <w:szCs w:val="32"/>
          <w:rtl/>
        </w:rPr>
        <w:t>)</w:t>
      </w:r>
      <w:r w:rsidRPr="00712668">
        <w:rPr>
          <w:rFonts w:ascii="Times New Roman" w:eastAsia="Calibri" w:hAnsi="Times New Roman" w:cs="Times New Roman" w:hint="cs"/>
          <w:sz w:val="32"/>
          <w:szCs w:val="32"/>
          <w:rtl/>
        </w:rPr>
        <w:t xml:space="preserve">,بينما </w:t>
      </w:r>
      <w:r>
        <w:rPr>
          <w:rFonts w:ascii="Times New Roman" w:eastAsia="Calibri" w:hAnsi="Times New Roman" w:cs="Times New Roman" w:hint="cs"/>
          <w:sz w:val="32"/>
          <w:szCs w:val="32"/>
          <w:rtl/>
        </w:rPr>
        <w:t>أقل نسبة</w:t>
      </w:r>
      <w:r w:rsidRPr="007C2E9C">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18.8</w:t>
      </w:r>
      <w:r w:rsidRPr="00712668">
        <w:rPr>
          <w:rFonts w:ascii="Times New Roman" w:eastAsia="Calibri" w:hAnsi="Times New Roman" w:cs="Times New Roman" w:hint="cs"/>
          <w:b/>
          <w:bCs/>
          <w:sz w:val="32"/>
          <w:szCs w:val="32"/>
          <w:rtl/>
        </w:rPr>
        <w:t xml:space="preserve">%) </w:t>
      </w:r>
      <w:r w:rsidRPr="00657A5C">
        <w:rPr>
          <w:rFonts w:ascii="Times New Roman" w:eastAsia="Calibri" w:hAnsi="Times New Roman" w:cs="Times New Roman" w:hint="cs"/>
          <w:sz w:val="32"/>
          <w:szCs w:val="32"/>
          <w:rtl/>
        </w:rPr>
        <w:t>سجلت</w:t>
      </w:r>
      <w:r w:rsidR="00A04BCB">
        <w:rPr>
          <w:rFonts w:ascii="Times New Roman" w:eastAsia="Calibri" w:hAnsi="Times New Roman" w:cs="Times New Roman" w:hint="cs"/>
          <w:sz w:val="32"/>
          <w:szCs w:val="32"/>
          <w:rtl/>
        </w:rPr>
        <w:t xml:space="preserve"> </w:t>
      </w:r>
      <w:r>
        <w:rPr>
          <w:rFonts w:ascii="Times New Roman" w:eastAsia="Calibri" w:hAnsi="Times New Roman" w:cs="Times New Roman" w:hint="cs"/>
          <w:sz w:val="32"/>
          <w:szCs w:val="32"/>
          <w:rtl/>
        </w:rPr>
        <w:t>لل</w:t>
      </w:r>
      <w:r w:rsidRPr="00712668">
        <w:rPr>
          <w:rFonts w:ascii="Times New Roman" w:eastAsia="Calibri" w:hAnsi="Times New Roman" w:cs="Times New Roman" w:hint="cs"/>
          <w:sz w:val="32"/>
          <w:szCs w:val="32"/>
          <w:rtl/>
        </w:rPr>
        <w:t xml:space="preserve">مبحوثين الذين أكدوا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القضايا </w:t>
      </w:r>
      <w:r w:rsidRPr="00914AE3">
        <w:rPr>
          <w:rFonts w:asciiTheme="majorBidi" w:hAnsiTheme="majorBidi" w:cstheme="majorBidi" w:hint="cs"/>
          <w:sz w:val="32"/>
          <w:szCs w:val="32"/>
          <w:rtl/>
        </w:rPr>
        <w:t>الاجتماعية</w:t>
      </w:r>
      <w:r w:rsidR="00A04BCB">
        <w:rPr>
          <w:rFonts w:asciiTheme="majorBidi" w:hAnsiTheme="majorBidi" w:cstheme="majorBidi" w:hint="cs"/>
          <w:sz w:val="32"/>
          <w:szCs w:val="32"/>
          <w:rtl/>
        </w:rPr>
        <w:t xml:space="preserve"> </w:t>
      </w:r>
      <w:r>
        <w:rPr>
          <w:rFonts w:ascii="Times New Roman" w:eastAsia="Calibri" w:hAnsi="Times New Roman" w:cs="Times New Roman" w:hint="cs"/>
          <w:sz w:val="32"/>
          <w:szCs w:val="32"/>
          <w:rtl/>
        </w:rPr>
        <w:t xml:space="preserve">تستخدم لغة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فصحة)</w:t>
      </w:r>
      <w:r>
        <w:rPr>
          <w:rFonts w:ascii="Times New Roman" w:eastAsia="Calibri" w:hAnsi="Times New Roman" w:cs="Times New Roman" w:hint="cs"/>
          <w:sz w:val="32"/>
          <w:szCs w:val="32"/>
          <w:rtl/>
        </w:rPr>
        <w:t>.</w:t>
      </w:r>
    </w:p>
    <w:p w:rsidR="00BE4EF9" w:rsidRDefault="00BE4EF9" w:rsidP="00BE4EF9">
      <w:pPr>
        <w:spacing w:line="360" w:lineRule="auto"/>
        <w:jc w:val="both"/>
        <w:rPr>
          <w:rFonts w:ascii="Times New Roman" w:eastAsia="Calibri" w:hAnsi="Times New Roman" w:cs="Times New Roman"/>
          <w:sz w:val="32"/>
          <w:szCs w:val="32"/>
          <w:rtl/>
        </w:rPr>
      </w:pPr>
    </w:p>
    <w:p w:rsidR="00BE4EF9" w:rsidRDefault="00BE4EF9" w:rsidP="00BE4EF9">
      <w:pPr>
        <w:spacing w:line="360" w:lineRule="auto"/>
        <w:jc w:val="both"/>
        <w:rPr>
          <w:rFonts w:ascii="Times New Roman" w:eastAsia="Calibri" w:hAnsi="Times New Roman" w:cs="Times New Roman"/>
          <w:sz w:val="32"/>
          <w:szCs w:val="32"/>
          <w:rtl/>
        </w:rPr>
      </w:pPr>
    </w:p>
    <w:p w:rsidR="00BE4EF9" w:rsidRDefault="00BE4EF9" w:rsidP="00BE4EF9">
      <w:pPr>
        <w:spacing w:line="360" w:lineRule="auto"/>
        <w:jc w:val="both"/>
        <w:rPr>
          <w:rFonts w:ascii="Times New Roman" w:eastAsia="Calibri" w:hAnsi="Times New Roman" w:cs="Times New Roman"/>
          <w:sz w:val="32"/>
          <w:szCs w:val="32"/>
          <w:rtl/>
        </w:rPr>
      </w:pPr>
    </w:p>
    <w:p w:rsidR="00BE4EF9" w:rsidRDefault="00BE4EF9" w:rsidP="00BE4EF9">
      <w:pPr>
        <w:spacing w:line="360" w:lineRule="auto"/>
        <w:jc w:val="both"/>
        <w:rPr>
          <w:rFonts w:ascii="Times New Roman" w:eastAsia="Calibri" w:hAnsi="Times New Roman" w:cs="Times New Roman"/>
          <w:sz w:val="32"/>
          <w:szCs w:val="32"/>
          <w:rtl/>
          <w:lang w:bidi="ar-LY"/>
        </w:rPr>
      </w:pPr>
    </w:p>
    <w:p w:rsidR="00950778" w:rsidRPr="00E8349D" w:rsidRDefault="00950778" w:rsidP="00BE4EF9">
      <w:pPr>
        <w:spacing w:line="360" w:lineRule="auto"/>
        <w:jc w:val="both"/>
        <w:rPr>
          <w:rFonts w:ascii="Times New Roman" w:eastAsia="Calibri" w:hAnsi="Times New Roman" w:cs="Times New Roman"/>
          <w:sz w:val="32"/>
          <w:szCs w:val="32"/>
          <w:rtl/>
          <w:lang w:bidi="ar-LY"/>
        </w:rPr>
      </w:pPr>
    </w:p>
    <w:p w:rsidR="00BE4EF9" w:rsidRDefault="00BE4EF9" w:rsidP="00BE4EF9">
      <w:pPr>
        <w:spacing w:after="0"/>
        <w:jc w:val="center"/>
        <w:rPr>
          <w:rFonts w:asciiTheme="majorBidi" w:hAnsiTheme="majorBidi" w:cstheme="majorBidi"/>
          <w:sz w:val="32"/>
          <w:szCs w:val="32"/>
          <w:rtl/>
          <w:lang w:bidi="ar-LY"/>
        </w:rPr>
      </w:pPr>
      <w:r>
        <w:rPr>
          <w:rFonts w:asciiTheme="majorBidi" w:hAnsiTheme="majorBidi" w:cstheme="majorBidi"/>
          <w:b/>
          <w:bCs/>
          <w:sz w:val="32"/>
          <w:szCs w:val="32"/>
          <w:rtl/>
        </w:rPr>
        <w:lastRenderedPageBreak/>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16</w:t>
      </w:r>
      <w:r w:rsidRPr="00CE63A9">
        <w:rPr>
          <w:rFonts w:asciiTheme="majorBidi" w:hAnsiTheme="majorBidi" w:cstheme="majorBidi"/>
          <w:b/>
          <w:bCs/>
          <w:sz w:val="32"/>
          <w:szCs w:val="32"/>
          <w:rtl/>
        </w:rPr>
        <w:t>)</w:t>
      </w:r>
    </w:p>
    <w:p w:rsidR="00BE4EF9" w:rsidRPr="0086799F" w:rsidRDefault="00BE4EF9" w:rsidP="00BE4EF9">
      <w:pPr>
        <w:spacing w:after="0"/>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 xml:space="preserve">يبين </w:t>
      </w:r>
      <w:r w:rsidRPr="005A534A">
        <w:rPr>
          <w:rFonts w:asciiTheme="majorBidi" w:hAnsiTheme="majorBidi" w:cstheme="majorBidi" w:hint="cs"/>
          <w:b/>
          <w:bCs/>
          <w:sz w:val="32"/>
          <w:szCs w:val="32"/>
          <w:rtl/>
        </w:rPr>
        <w:t>ما تقسيمك للبرامج الاجتماعية المخصصة لمعالجة القضايا الاجتماعية ؟</w:t>
      </w:r>
    </w:p>
    <w:tbl>
      <w:tblPr>
        <w:tblStyle w:val="ab"/>
        <w:bidiVisual/>
        <w:tblW w:w="0" w:type="auto"/>
        <w:tblInd w:w="192"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4820"/>
        <w:gridCol w:w="992"/>
        <w:gridCol w:w="992"/>
        <w:gridCol w:w="992"/>
      </w:tblGrid>
      <w:tr w:rsidR="00BE4EF9" w:rsidTr="00BE3E5A">
        <w:tc>
          <w:tcPr>
            <w:tcW w:w="4820" w:type="dxa"/>
            <w:tcBorders>
              <w:bottom w:val="single" w:sz="18" w:space="0" w:color="auto"/>
            </w:tcBorders>
            <w:shd w:val="pct15" w:color="auto" w:fill="auto"/>
            <w:vAlign w:val="center"/>
          </w:tcPr>
          <w:p w:rsidR="00BE4EF9" w:rsidRPr="005A534A" w:rsidRDefault="00BE4EF9" w:rsidP="00BE3E5A">
            <w:pPr>
              <w:jc w:val="center"/>
              <w:rPr>
                <w:rFonts w:asciiTheme="majorBidi" w:hAnsiTheme="majorBidi" w:cstheme="majorBidi"/>
                <w:b/>
                <w:bCs/>
                <w:sz w:val="32"/>
                <w:szCs w:val="32"/>
                <w:rtl/>
              </w:rPr>
            </w:pPr>
            <w:r w:rsidRPr="005A534A">
              <w:rPr>
                <w:rFonts w:asciiTheme="majorBidi" w:hAnsiTheme="majorBidi" w:cstheme="majorBidi" w:hint="cs"/>
                <w:b/>
                <w:bCs/>
                <w:sz w:val="32"/>
                <w:szCs w:val="32"/>
                <w:rtl/>
              </w:rPr>
              <w:t>ما تقسيمك للبرامج الاجتماعية المخصصة لمعالجة القضايا الاجتماعية ؟</w:t>
            </w:r>
          </w:p>
        </w:tc>
        <w:tc>
          <w:tcPr>
            <w:tcW w:w="992" w:type="dxa"/>
            <w:shd w:val="pct15" w:color="auto" w:fill="auto"/>
            <w:vAlign w:val="center"/>
          </w:tcPr>
          <w:p w:rsidR="00BE4EF9" w:rsidRDefault="00BE4EF9" w:rsidP="00BE3E5A">
            <w:pPr>
              <w:jc w:val="center"/>
              <w:rPr>
                <w:rFonts w:asciiTheme="majorBidi" w:hAnsiTheme="majorBidi" w:cstheme="majorBidi"/>
                <w:b/>
                <w:bCs/>
                <w:sz w:val="36"/>
                <w:szCs w:val="36"/>
                <w:rtl/>
              </w:rPr>
            </w:pPr>
            <w:r w:rsidRPr="00E56495">
              <w:rPr>
                <w:rFonts w:asciiTheme="majorBidi" w:hAnsiTheme="majorBidi" w:cstheme="majorBidi" w:hint="cs"/>
                <w:b/>
                <w:bCs/>
                <w:sz w:val="32"/>
                <w:szCs w:val="32"/>
                <w:rtl/>
              </w:rPr>
              <w:t>التكرار</w:t>
            </w:r>
          </w:p>
        </w:tc>
        <w:tc>
          <w:tcPr>
            <w:tcW w:w="992" w:type="dxa"/>
            <w:tcBorders>
              <w:righ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c>
          <w:tcPr>
            <w:tcW w:w="992" w:type="dxa"/>
            <w:tcBorders>
              <w:left w:val="single" w:sz="18" w:space="0" w:color="auto"/>
            </w:tcBorders>
            <w:shd w:val="pct15" w:color="auto" w:fill="auto"/>
            <w:vAlign w:val="center"/>
          </w:tcPr>
          <w:p w:rsidR="00BE4EF9" w:rsidRDefault="00BE4EF9" w:rsidP="00BE3E5A">
            <w:pPr>
              <w:jc w:val="center"/>
              <w:rPr>
                <w:rFonts w:asciiTheme="majorBidi" w:hAnsiTheme="majorBidi" w:cstheme="majorBidi"/>
                <w:b/>
                <w:bCs/>
                <w:sz w:val="36"/>
                <w:szCs w:val="36"/>
                <w:rtl/>
              </w:rPr>
            </w:pPr>
            <w:r>
              <w:rPr>
                <w:rFonts w:asciiTheme="majorBidi" w:hAnsiTheme="majorBidi" w:cstheme="majorBidi" w:hint="cs"/>
                <w:b/>
                <w:bCs/>
                <w:sz w:val="36"/>
                <w:szCs w:val="36"/>
                <w:rtl/>
              </w:rPr>
              <w:t>%</w:t>
            </w:r>
          </w:p>
        </w:tc>
      </w:tr>
      <w:tr w:rsidR="00BE4EF9" w:rsidRPr="005E791E" w:rsidTr="00BE3E5A">
        <w:tc>
          <w:tcPr>
            <w:tcW w:w="4820"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كـــافية</w:t>
            </w:r>
          </w:p>
        </w:tc>
        <w:tc>
          <w:tcPr>
            <w:tcW w:w="992"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w:t>
            </w:r>
          </w:p>
        </w:tc>
        <w:tc>
          <w:tcPr>
            <w:tcW w:w="992"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9.4</w:t>
            </w:r>
          </w:p>
        </w:tc>
        <w:tc>
          <w:tcPr>
            <w:tcW w:w="992"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6 %</w:t>
            </w:r>
          </w:p>
        </w:tc>
      </w:tr>
      <w:tr w:rsidR="00BE4EF9" w:rsidRPr="005E791E" w:rsidTr="00BE3E5A">
        <w:tc>
          <w:tcPr>
            <w:tcW w:w="4820"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غير</w:t>
            </w:r>
            <w:r w:rsidR="00A04BCB">
              <w:rPr>
                <w:rFonts w:asciiTheme="majorBidi" w:hAnsiTheme="majorBidi" w:cstheme="majorBidi" w:hint="cs"/>
                <w:b/>
                <w:bCs/>
                <w:sz w:val="36"/>
                <w:szCs w:val="36"/>
                <w:rtl/>
              </w:rPr>
              <w:t xml:space="preserve"> </w:t>
            </w:r>
            <w:r w:rsidRPr="0099042A">
              <w:rPr>
                <w:rFonts w:asciiTheme="majorBidi" w:hAnsiTheme="majorBidi" w:cstheme="majorBidi" w:hint="cs"/>
                <w:b/>
                <w:bCs/>
                <w:sz w:val="36"/>
                <w:szCs w:val="36"/>
                <w:rtl/>
              </w:rPr>
              <w:t>كافية</w:t>
            </w:r>
          </w:p>
        </w:tc>
        <w:tc>
          <w:tcPr>
            <w:tcW w:w="992" w:type="dxa"/>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23</w:t>
            </w:r>
          </w:p>
        </w:tc>
        <w:tc>
          <w:tcPr>
            <w:tcW w:w="992" w:type="dxa"/>
            <w:tcBorders>
              <w:righ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71.9</w:t>
            </w:r>
          </w:p>
        </w:tc>
        <w:tc>
          <w:tcPr>
            <w:tcW w:w="992" w:type="dxa"/>
            <w:tcBorders>
              <w:left w:val="single" w:sz="18" w:space="0" w:color="auto"/>
            </w:tcBorders>
            <w:vAlign w:val="center"/>
          </w:tcPr>
          <w:p w:rsidR="00BE4EF9" w:rsidRPr="00FD23A3"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46%</w:t>
            </w:r>
          </w:p>
        </w:tc>
      </w:tr>
      <w:tr w:rsidR="00BE4EF9" w:rsidRPr="005E791E" w:rsidTr="00BE3E5A">
        <w:tc>
          <w:tcPr>
            <w:tcW w:w="4820" w:type="dxa"/>
            <w:shd w:val="pct15" w:color="auto" w:fill="auto"/>
            <w:vAlign w:val="center"/>
          </w:tcPr>
          <w:p w:rsidR="00BE4EF9" w:rsidRPr="0099042A" w:rsidRDefault="00BE4EF9" w:rsidP="00BE3E5A">
            <w:pPr>
              <w:jc w:val="center"/>
              <w:rPr>
                <w:rFonts w:asciiTheme="majorBidi" w:hAnsiTheme="majorBidi" w:cstheme="majorBidi"/>
                <w:b/>
                <w:bCs/>
                <w:sz w:val="36"/>
                <w:szCs w:val="36"/>
                <w:rtl/>
              </w:rPr>
            </w:pPr>
            <w:r w:rsidRPr="0099042A">
              <w:rPr>
                <w:rFonts w:asciiTheme="majorBidi" w:hAnsiTheme="majorBidi" w:cstheme="majorBidi" w:hint="cs"/>
                <w:b/>
                <w:bCs/>
                <w:sz w:val="36"/>
                <w:szCs w:val="36"/>
                <w:rtl/>
              </w:rPr>
              <w:t>منعدمــة</w:t>
            </w:r>
          </w:p>
        </w:tc>
        <w:tc>
          <w:tcPr>
            <w:tcW w:w="992"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6</w:t>
            </w:r>
          </w:p>
        </w:tc>
        <w:tc>
          <w:tcPr>
            <w:tcW w:w="992"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18.8</w:t>
            </w:r>
          </w:p>
        </w:tc>
        <w:tc>
          <w:tcPr>
            <w:tcW w:w="992"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12%</w:t>
            </w:r>
          </w:p>
        </w:tc>
      </w:tr>
      <w:tr w:rsidR="00BE4EF9" w:rsidRPr="005E791E" w:rsidTr="00BE3E5A">
        <w:tc>
          <w:tcPr>
            <w:tcW w:w="4820" w:type="dxa"/>
            <w:shd w:val="pct15" w:color="auto" w:fill="auto"/>
            <w:vAlign w:val="center"/>
          </w:tcPr>
          <w:p w:rsidR="00BE4EF9" w:rsidRPr="00E56495" w:rsidRDefault="00BE4EF9" w:rsidP="00BE3E5A">
            <w:pPr>
              <w:jc w:val="center"/>
              <w:rPr>
                <w:rFonts w:asciiTheme="majorBidi" w:hAnsiTheme="majorBidi" w:cstheme="majorBidi"/>
                <w:b/>
                <w:bCs/>
                <w:sz w:val="36"/>
                <w:szCs w:val="36"/>
                <w:rtl/>
              </w:rPr>
            </w:pPr>
            <w:r w:rsidRPr="00E56495">
              <w:rPr>
                <w:rFonts w:asciiTheme="majorBidi" w:hAnsiTheme="majorBidi" w:cstheme="majorBidi" w:hint="cs"/>
                <w:b/>
                <w:bCs/>
                <w:sz w:val="36"/>
                <w:szCs w:val="36"/>
                <w:rtl/>
              </w:rPr>
              <w:t>الكــــــلــي</w:t>
            </w:r>
          </w:p>
        </w:tc>
        <w:tc>
          <w:tcPr>
            <w:tcW w:w="992" w:type="dxa"/>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32</w:t>
            </w:r>
          </w:p>
        </w:tc>
        <w:tc>
          <w:tcPr>
            <w:tcW w:w="992" w:type="dxa"/>
            <w:tcBorders>
              <w:righ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100.0</w:t>
            </w:r>
          </w:p>
        </w:tc>
        <w:tc>
          <w:tcPr>
            <w:tcW w:w="992" w:type="dxa"/>
            <w:tcBorders>
              <w:left w:val="single" w:sz="18" w:space="0" w:color="auto"/>
            </w:tcBorders>
            <w:vAlign w:val="center"/>
          </w:tcPr>
          <w:p w:rsidR="00BE4EF9" w:rsidRDefault="00BE4EF9" w:rsidP="00BE3E5A">
            <w:pPr>
              <w:jc w:val="center"/>
              <w:rPr>
                <w:rFonts w:asciiTheme="majorBidi" w:hAnsiTheme="majorBidi" w:cstheme="majorBidi"/>
                <w:sz w:val="32"/>
                <w:szCs w:val="32"/>
                <w:rtl/>
              </w:rPr>
            </w:pPr>
            <w:r>
              <w:rPr>
                <w:rFonts w:asciiTheme="majorBidi" w:hAnsiTheme="majorBidi" w:cstheme="majorBidi" w:hint="cs"/>
                <w:sz w:val="32"/>
                <w:szCs w:val="32"/>
                <w:rtl/>
              </w:rPr>
              <w:t>100%</w:t>
            </w:r>
          </w:p>
        </w:tc>
      </w:tr>
    </w:tbl>
    <w:p w:rsidR="00BE4EF9" w:rsidRDefault="00BE4EF9" w:rsidP="00BE4EF9">
      <w:pPr>
        <w:spacing w:before="240" w:line="360" w:lineRule="auto"/>
        <w:jc w:val="both"/>
        <w:rPr>
          <w:noProof/>
          <w:rtl/>
          <w:lang w:bidi="ar-LY"/>
        </w:rPr>
      </w:pPr>
    </w:p>
    <w:p w:rsidR="00BE4EF9" w:rsidRDefault="00BE4EF9" w:rsidP="00BE4EF9">
      <w:pPr>
        <w:spacing w:before="240" w:line="360" w:lineRule="auto"/>
        <w:jc w:val="center"/>
        <w:rPr>
          <w:noProof/>
          <w:rtl/>
        </w:rPr>
      </w:pPr>
      <w:r>
        <w:rPr>
          <w:noProof/>
        </w:rPr>
        <w:drawing>
          <wp:inline distT="0" distB="0" distL="0" distR="0">
            <wp:extent cx="2695575" cy="1509711"/>
            <wp:effectExtent l="19050" t="19050" r="9525" b="14605"/>
            <wp:docPr id="21" name="مخطط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E4EF9" w:rsidRDefault="00BE4EF9" w:rsidP="00BE4EF9">
      <w:pPr>
        <w:spacing w:line="360" w:lineRule="auto"/>
        <w:jc w:val="both"/>
        <w:rPr>
          <w:rFonts w:ascii="Times New Roman" w:eastAsia="Calibri" w:hAnsi="Times New Roman" w:cs="Times New Roman"/>
          <w:sz w:val="32"/>
          <w:szCs w:val="32"/>
          <w:rtl/>
        </w:rPr>
      </w:pPr>
      <w:r>
        <w:rPr>
          <w:rFonts w:hint="cs"/>
          <w:noProof/>
          <w:rtl/>
        </w:rPr>
        <w:br/>
      </w:r>
      <w:r w:rsidRPr="00712668">
        <w:rPr>
          <w:rFonts w:asciiTheme="majorBidi" w:hAnsiTheme="majorBidi" w:cstheme="majorBidi" w:hint="cs"/>
          <w:sz w:val="32"/>
          <w:szCs w:val="32"/>
          <w:rtl/>
        </w:rPr>
        <w:t>يتضح</w:t>
      </w:r>
      <w:r w:rsidR="00A04BCB">
        <w:rPr>
          <w:rFonts w:asciiTheme="majorBidi" w:hAnsiTheme="majorBidi" w:cstheme="majorBidi" w:hint="cs"/>
          <w:sz w:val="32"/>
          <w:szCs w:val="32"/>
          <w:rtl/>
        </w:rPr>
        <w:t xml:space="preserve"> </w:t>
      </w:r>
      <w:r w:rsidRPr="00712668">
        <w:rPr>
          <w:rFonts w:ascii="Times New Roman" w:eastAsia="Calibri" w:hAnsi="Times New Roman" w:cs="Times New Roman" w:hint="cs"/>
          <w:sz w:val="32"/>
          <w:szCs w:val="32"/>
          <w:rtl/>
        </w:rPr>
        <w:t xml:space="preserve">من خلال الجدول رقم </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16</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 xml:space="preserve"> الذي يوضح توزيع المبحوثين </w:t>
      </w:r>
      <w:r w:rsidRPr="00712668">
        <w:rPr>
          <w:rFonts w:ascii="Times New Roman" w:eastAsia="Calibri" w:hAnsi="Times New Roman" w:cs="Times New Roman" w:hint="cs"/>
          <w:sz w:val="32"/>
          <w:szCs w:val="32"/>
          <w:rtl/>
        </w:rPr>
        <w:t xml:space="preserve">حسب </w:t>
      </w:r>
      <w:r>
        <w:rPr>
          <w:rFonts w:asciiTheme="majorBidi" w:hAnsiTheme="majorBidi" w:cstheme="majorBidi" w:hint="cs"/>
          <w:sz w:val="32"/>
          <w:szCs w:val="32"/>
          <w:rtl/>
        </w:rPr>
        <w:t>تقسيمهم</w:t>
      </w:r>
      <w:r w:rsidRPr="00536FB8">
        <w:rPr>
          <w:rFonts w:asciiTheme="majorBidi" w:hAnsiTheme="majorBidi" w:cstheme="majorBidi" w:hint="cs"/>
          <w:sz w:val="32"/>
          <w:szCs w:val="32"/>
          <w:rtl/>
        </w:rPr>
        <w:t xml:space="preserve"> للبرامج الاج</w:t>
      </w:r>
      <w:r>
        <w:rPr>
          <w:rFonts w:asciiTheme="majorBidi" w:hAnsiTheme="majorBidi" w:cstheme="majorBidi" w:hint="cs"/>
          <w:sz w:val="32"/>
          <w:szCs w:val="32"/>
          <w:rtl/>
        </w:rPr>
        <w:t>تماعية المخصصة لمعالجة القضايا</w:t>
      </w:r>
      <w:r w:rsidRPr="00536FB8">
        <w:rPr>
          <w:rFonts w:asciiTheme="majorBidi" w:hAnsiTheme="majorBidi" w:cstheme="majorBidi" w:hint="cs"/>
          <w:sz w:val="32"/>
          <w:szCs w:val="32"/>
          <w:rtl/>
        </w:rPr>
        <w:t xml:space="preserve"> الاجتماعية</w:t>
      </w:r>
      <w:r w:rsidRPr="00712668">
        <w:rPr>
          <w:rFonts w:ascii="Times New Roman" w:eastAsia="Calibri" w:hAnsi="Times New Roman" w:cs="Times New Roman" w:hint="cs"/>
          <w:sz w:val="32"/>
          <w:szCs w:val="32"/>
          <w:rtl/>
        </w:rPr>
        <w:t>,</w:t>
      </w:r>
      <w:r>
        <w:rPr>
          <w:rFonts w:ascii="Times New Roman" w:eastAsia="Calibri" w:hAnsi="Times New Roman" w:cs="Times New Roman" w:hint="cs"/>
          <w:sz w:val="32"/>
          <w:szCs w:val="32"/>
          <w:rtl/>
        </w:rPr>
        <w:t xml:space="preserve"> ف</w:t>
      </w:r>
      <w:r w:rsidRPr="00712668">
        <w:rPr>
          <w:rFonts w:ascii="Times New Roman" w:eastAsia="Calibri" w:hAnsi="Times New Roman" w:cs="Times New Roman" w:hint="cs"/>
          <w:sz w:val="32"/>
          <w:szCs w:val="32"/>
          <w:rtl/>
        </w:rPr>
        <w:t>كانت أ</w:t>
      </w:r>
      <w:r>
        <w:rPr>
          <w:rFonts w:ascii="Times New Roman" w:eastAsia="Calibri" w:hAnsi="Times New Roman" w:cs="Times New Roman" w:hint="cs"/>
          <w:sz w:val="32"/>
          <w:szCs w:val="32"/>
          <w:rtl/>
        </w:rPr>
        <w:t>على</w:t>
      </w:r>
      <w:r w:rsidRPr="00712668">
        <w:rPr>
          <w:rFonts w:ascii="Times New Roman" w:eastAsia="Calibri" w:hAnsi="Times New Roman" w:cs="Times New Roman" w:hint="cs"/>
          <w:sz w:val="32"/>
          <w:szCs w:val="32"/>
          <w:rtl/>
        </w:rPr>
        <w:t xml:space="preserve"> نسبة</w:t>
      </w:r>
      <w:r>
        <w:rPr>
          <w:rFonts w:ascii="Times New Roman" w:eastAsia="Calibri" w:hAnsi="Times New Roman" w:cs="Times New Roman" w:hint="cs"/>
          <w:b/>
          <w:bCs/>
          <w:sz w:val="32"/>
          <w:szCs w:val="32"/>
          <w:rtl/>
        </w:rPr>
        <w:t>(71.9</w:t>
      </w:r>
      <w:r w:rsidRPr="00712668">
        <w:rPr>
          <w:rFonts w:ascii="Times New Roman" w:eastAsia="Calibri" w:hAnsi="Times New Roman" w:cs="Times New Roman" w:hint="cs"/>
          <w:b/>
          <w:bCs/>
          <w:sz w:val="32"/>
          <w:szCs w:val="32"/>
          <w:rtl/>
        </w:rPr>
        <w:t>%)</w:t>
      </w:r>
      <w:r w:rsidRPr="00712668">
        <w:rPr>
          <w:rFonts w:ascii="Times New Roman" w:eastAsia="Calibri" w:hAnsi="Times New Roman" w:cs="Times New Roman" w:hint="cs"/>
          <w:sz w:val="32"/>
          <w:szCs w:val="32"/>
          <w:rtl/>
        </w:rPr>
        <w:t xml:space="preserve">من المبحوثين الذين </w:t>
      </w:r>
      <w:r>
        <w:rPr>
          <w:rFonts w:ascii="Times New Roman" w:eastAsia="Calibri" w:hAnsi="Times New Roman" w:cs="Times New Roman" w:hint="cs"/>
          <w:sz w:val="32"/>
          <w:szCs w:val="32"/>
          <w:rtl/>
        </w:rPr>
        <w:t xml:space="preserve">أكدوا </w:t>
      </w:r>
      <w:r w:rsidR="00A04BCB">
        <w:rPr>
          <w:rFonts w:ascii="Times New Roman" w:eastAsia="Calibri" w:hAnsi="Times New Roman" w:cs="Times New Roman" w:hint="cs"/>
          <w:sz w:val="32"/>
          <w:szCs w:val="32"/>
          <w:rtl/>
        </w:rPr>
        <w:t>بأن</w:t>
      </w:r>
      <w:r>
        <w:rPr>
          <w:rFonts w:ascii="Times New Roman" w:eastAsia="Calibri" w:hAnsi="Times New Roman" w:cs="Times New Roman" w:hint="cs"/>
          <w:sz w:val="32"/>
          <w:szCs w:val="32"/>
          <w:rtl/>
        </w:rPr>
        <w:t xml:space="preserve"> </w:t>
      </w:r>
      <w:r w:rsidRPr="006F3CBB">
        <w:rPr>
          <w:rFonts w:ascii="Times New Roman" w:eastAsia="Calibri" w:hAnsi="Times New Roman" w:cs="Times New Roman" w:hint="cs"/>
          <w:sz w:val="32"/>
          <w:szCs w:val="32"/>
          <w:rtl/>
        </w:rPr>
        <w:t>البرامج</w:t>
      </w:r>
      <w:r w:rsidR="00A04BCB">
        <w:rPr>
          <w:rFonts w:ascii="Times New Roman" w:eastAsia="Calibri" w:hAnsi="Times New Roman" w:cs="Times New Roman" w:hint="cs"/>
          <w:sz w:val="32"/>
          <w:szCs w:val="32"/>
          <w:rtl/>
        </w:rPr>
        <w:t xml:space="preserve"> </w:t>
      </w:r>
      <w:r w:rsidRPr="006F3CBB">
        <w:rPr>
          <w:rFonts w:asciiTheme="majorBidi" w:hAnsiTheme="majorBidi" w:cstheme="majorBidi" w:hint="cs"/>
          <w:sz w:val="32"/>
          <w:szCs w:val="32"/>
          <w:rtl/>
        </w:rPr>
        <w:t>الاجتماعية تعالج القضايا الاجتماعية</w:t>
      </w:r>
      <w:r w:rsidR="00A04BCB">
        <w:rPr>
          <w:rFonts w:asciiTheme="majorBidi" w:hAnsiTheme="majorBidi" w:cstheme="majorBidi" w:hint="cs"/>
          <w:sz w:val="32"/>
          <w:szCs w:val="32"/>
          <w:rtl/>
        </w:rPr>
        <w:t xml:space="preserve"> </w:t>
      </w:r>
      <w:r w:rsidRPr="006F3CBB">
        <w:rPr>
          <w:rFonts w:ascii="Times New Roman" w:eastAsia="Calibri" w:hAnsi="Times New Roman" w:cs="Times New Roman" w:hint="cs"/>
          <w:sz w:val="32"/>
          <w:szCs w:val="32"/>
          <w:rtl/>
        </w:rPr>
        <w:t xml:space="preserve">بشكل </w:t>
      </w:r>
      <w:r w:rsidRPr="006F3CBB">
        <w:rPr>
          <w:rFonts w:ascii="Times New Roman" w:eastAsia="Calibri" w:hAnsi="Times New Roman" w:cs="Times New Roman" w:hint="cs"/>
          <w:b/>
          <w:bCs/>
          <w:sz w:val="32"/>
          <w:szCs w:val="32"/>
          <w:rtl/>
        </w:rPr>
        <w:t>(غير كافي)</w:t>
      </w:r>
      <w:r w:rsidRPr="00712668">
        <w:rPr>
          <w:rFonts w:ascii="Times New Roman" w:eastAsia="Calibri" w:hAnsi="Times New Roman" w:cs="Times New Roman" w:hint="cs"/>
          <w:b/>
          <w:bCs/>
          <w:sz w:val="32"/>
          <w:szCs w:val="32"/>
          <w:rtl/>
        </w:rPr>
        <w:t>,</w:t>
      </w:r>
      <w:r w:rsidRPr="00712668">
        <w:rPr>
          <w:rFonts w:ascii="Times New Roman" w:eastAsia="Calibri" w:hAnsi="Times New Roman" w:cs="Times New Roman" w:hint="cs"/>
          <w:sz w:val="32"/>
          <w:szCs w:val="32"/>
          <w:rtl/>
        </w:rPr>
        <w:t>يليها</w:t>
      </w:r>
      <w:r>
        <w:rPr>
          <w:rFonts w:ascii="Times New Roman" w:eastAsia="Calibri" w:hAnsi="Times New Roman" w:cs="Times New Roman" w:hint="cs"/>
          <w:sz w:val="32"/>
          <w:szCs w:val="32"/>
          <w:rtl/>
        </w:rPr>
        <w:t xml:space="preserve"> نسبة </w:t>
      </w:r>
      <w:r w:rsidRPr="007C2E9C">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18.8</w:t>
      </w:r>
      <w:r w:rsidRPr="00712668">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 xml:space="preserve">من المبحوثين الذين </w:t>
      </w:r>
      <w:r w:rsidRPr="006F3CBB">
        <w:rPr>
          <w:rFonts w:ascii="Times New Roman" w:eastAsia="Calibri" w:hAnsi="Times New Roman" w:cs="Times New Roman" w:hint="cs"/>
          <w:sz w:val="32"/>
          <w:szCs w:val="32"/>
          <w:rtl/>
        </w:rPr>
        <w:t xml:space="preserve">أكدوا </w:t>
      </w:r>
      <w:r w:rsidR="00A04BCB" w:rsidRPr="006F3CBB">
        <w:rPr>
          <w:rFonts w:ascii="Times New Roman" w:eastAsia="Calibri" w:hAnsi="Times New Roman" w:cs="Times New Roman" w:hint="cs"/>
          <w:sz w:val="32"/>
          <w:szCs w:val="32"/>
          <w:rtl/>
        </w:rPr>
        <w:t>بأن</w:t>
      </w:r>
      <w:r w:rsidRPr="006F3CBB">
        <w:rPr>
          <w:rFonts w:ascii="Times New Roman" w:eastAsia="Calibri" w:hAnsi="Times New Roman" w:cs="Times New Roman" w:hint="cs"/>
          <w:sz w:val="32"/>
          <w:szCs w:val="32"/>
          <w:rtl/>
        </w:rPr>
        <w:t xml:space="preserve"> البرامج </w:t>
      </w:r>
      <w:r w:rsidRPr="006F3CBB">
        <w:rPr>
          <w:rFonts w:asciiTheme="majorBidi" w:hAnsiTheme="majorBidi" w:cstheme="majorBidi" w:hint="cs"/>
          <w:sz w:val="32"/>
          <w:szCs w:val="32"/>
          <w:rtl/>
        </w:rPr>
        <w:t xml:space="preserve">الاجتماعية </w:t>
      </w:r>
      <w:r>
        <w:rPr>
          <w:rFonts w:asciiTheme="majorBidi" w:hAnsiTheme="majorBidi" w:cstheme="majorBidi" w:hint="cs"/>
          <w:sz w:val="32"/>
          <w:szCs w:val="32"/>
          <w:rtl/>
        </w:rPr>
        <w:t>لا ت</w:t>
      </w:r>
      <w:r w:rsidRPr="006F3CBB">
        <w:rPr>
          <w:rFonts w:asciiTheme="majorBidi" w:hAnsiTheme="majorBidi" w:cstheme="majorBidi" w:hint="cs"/>
          <w:sz w:val="32"/>
          <w:szCs w:val="32"/>
          <w:rtl/>
        </w:rPr>
        <w:t>عالج القضايا الاجتماعية</w:t>
      </w:r>
      <w:r w:rsidR="00A04BCB">
        <w:rPr>
          <w:rFonts w:asciiTheme="majorBidi" w:hAnsiTheme="majorBidi" w:cstheme="majorBidi" w:hint="cs"/>
          <w:sz w:val="32"/>
          <w:szCs w:val="32"/>
          <w:rtl/>
        </w:rPr>
        <w:t xml:space="preserve"> </w:t>
      </w:r>
      <w:r w:rsidRPr="007015D2">
        <w:rPr>
          <w:rFonts w:ascii="Times New Roman" w:eastAsia="Calibri" w:hAnsi="Times New Roman" w:cs="Times New Roman" w:hint="cs"/>
          <w:sz w:val="32"/>
          <w:szCs w:val="32"/>
          <w:rtl/>
        </w:rPr>
        <w:t>بشكل</w:t>
      </w:r>
      <w:r w:rsidRPr="006F3CBB">
        <w:rPr>
          <w:rFonts w:ascii="Times New Roman" w:eastAsia="Calibri" w:hAnsi="Times New Roman" w:cs="Times New Roman" w:hint="cs"/>
          <w:b/>
          <w:bCs/>
          <w:sz w:val="32"/>
          <w:szCs w:val="32"/>
          <w:rtl/>
        </w:rPr>
        <w:t>(منعدم)</w:t>
      </w:r>
      <w:r w:rsidRPr="00712668">
        <w:rPr>
          <w:rFonts w:ascii="Times New Roman" w:eastAsia="Calibri" w:hAnsi="Times New Roman" w:cs="Times New Roman" w:hint="cs"/>
          <w:sz w:val="32"/>
          <w:szCs w:val="32"/>
          <w:rtl/>
        </w:rPr>
        <w:t xml:space="preserve">,بينما </w:t>
      </w:r>
      <w:r>
        <w:rPr>
          <w:rFonts w:ascii="Times New Roman" w:eastAsia="Calibri" w:hAnsi="Times New Roman" w:cs="Times New Roman" w:hint="cs"/>
          <w:sz w:val="32"/>
          <w:szCs w:val="32"/>
          <w:rtl/>
        </w:rPr>
        <w:t xml:space="preserve">أقل نسبة </w:t>
      </w:r>
      <w:r w:rsidRPr="007C2E9C">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9.4</w:t>
      </w:r>
      <w:r w:rsidRPr="00712668">
        <w:rPr>
          <w:rFonts w:ascii="Times New Roman" w:eastAsia="Calibri" w:hAnsi="Times New Roman" w:cs="Times New Roman" w:hint="cs"/>
          <w:b/>
          <w:bCs/>
          <w:sz w:val="32"/>
          <w:szCs w:val="32"/>
          <w:rtl/>
        </w:rPr>
        <w:t xml:space="preserve">%) </w:t>
      </w:r>
      <w:r w:rsidRPr="00657A5C">
        <w:rPr>
          <w:rFonts w:ascii="Times New Roman" w:eastAsia="Calibri" w:hAnsi="Times New Roman" w:cs="Times New Roman" w:hint="cs"/>
          <w:sz w:val="32"/>
          <w:szCs w:val="32"/>
          <w:rtl/>
        </w:rPr>
        <w:t>سجلت</w:t>
      </w:r>
      <w:r w:rsidR="00A04BCB">
        <w:rPr>
          <w:rFonts w:ascii="Times New Roman" w:eastAsia="Calibri" w:hAnsi="Times New Roman" w:cs="Times New Roman" w:hint="cs"/>
          <w:sz w:val="32"/>
          <w:szCs w:val="32"/>
          <w:rtl/>
        </w:rPr>
        <w:t xml:space="preserve"> </w:t>
      </w:r>
      <w:r>
        <w:rPr>
          <w:rFonts w:ascii="Times New Roman" w:eastAsia="Calibri" w:hAnsi="Times New Roman" w:cs="Times New Roman" w:hint="cs"/>
          <w:sz w:val="32"/>
          <w:szCs w:val="32"/>
          <w:rtl/>
        </w:rPr>
        <w:t>لل</w:t>
      </w:r>
      <w:r w:rsidRPr="00712668">
        <w:rPr>
          <w:rFonts w:ascii="Times New Roman" w:eastAsia="Calibri" w:hAnsi="Times New Roman" w:cs="Times New Roman" w:hint="cs"/>
          <w:sz w:val="32"/>
          <w:szCs w:val="32"/>
          <w:rtl/>
        </w:rPr>
        <w:t xml:space="preserve">مبحوثين الذين </w:t>
      </w:r>
      <w:r w:rsidRPr="006F3CBB">
        <w:rPr>
          <w:rFonts w:ascii="Times New Roman" w:eastAsia="Calibri" w:hAnsi="Times New Roman" w:cs="Times New Roman" w:hint="cs"/>
          <w:sz w:val="32"/>
          <w:szCs w:val="32"/>
          <w:rtl/>
        </w:rPr>
        <w:t xml:space="preserve">أكدوا </w:t>
      </w:r>
      <w:r w:rsidR="00A04BCB" w:rsidRPr="006F3CBB">
        <w:rPr>
          <w:rFonts w:ascii="Times New Roman" w:eastAsia="Calibri" w:hAnsi="Times New Roman" w:cs="Times New Roman" w:hint="cs"/>
          <w:sz w:val="32"/>
          <w:szCs w:val="32"/>
          <w:rtl/>
        </w:rPr>
        <w:t>بأن</w:t>
      </w:r>
      <w:r w:rsidRPr="006F3CBB">
        <w:rPr>
          <w:rFonts w:ascii="Times New Roman" w:eastAsia="Calibri" w:hAnsi="Times New Roman" w:cs="Times New Roman" w:hint="cs"/>
          <w:sz w:val="32"/>
          <w:szCs w:val="32"/>
          <w:rtl/>
        </w:rPr>
        <w:t xml:space="preserve"> البرامج </w:t>
      </w:r>
      <w:r w:rsidRPr="006F3CBB">
        <w:rPr>
          <w:rFonts w:asciiTheme="majorBidi" w:hAnsiTheme="majorBidi" w:cstheme="majorBidi" w:hint="cs"/>
          <w:sz w:val="32"/>
          <w:szCs w:val="32"/>
          <w:rtl/>
        </w:rPr>
        <w:t>الاجتماعية تعالج القضايا الاجتماعية</w:t>
      </w:r>
      <w:r w:rsidRPr="006F3CBB">
        <w:rPr>
          <w:rFonts w:ascii="Times New Roman" w:eastAsia="Calibri" w:hAnsi="Times New Roman" w:cs="Times New Roman" w:hint="cs"/>
          <w:sz w:val="32"/>
          <w:szCs w:val="32"/>
          <w:rtl/>
        </w:rPr>
        <w:t xml:space="preserve"> بشكل </w:t>
      </w:r>
      <w:r w:rsidRPr="006F3CBB">
        <w:rPr>
          <w:rFonts w:ascii="Times New Roman" w:eastAsia="Calibri" w:hAnsi="Times New Roman" w:cs="Times New Roman" w:hint="cs"/>
          <w:b/>
          <w:bCs/>
          <w:sz w:val="32"/>
          <w:szCs w:val="32"/>
          <w:rtl/>
        </w:rPr>
        <w:t>(كافي)</w:t>
      </w:r>
      <w:r>
        <w:rPr>
          <w:rFonts w:ascii="Times New Roman" w:eastAsia="Calibri" w:hAnsi="Times New Roman" w:cs="Times New Roman" w:hint="cs"/>
          <w:sz w:val="32"/>
          <w:szCs w:val="32"/>
          <w:rtl/>
        </w:rPr>
        <w:t>.</w:t>
      </w:r>
    </w:p>
    <w:p w:rsidR="00BE4EF9" w:rsidRPr="00C9631C" w:rsidRDefault="00BE4EF9" w:rsidP="00BE4EF9">
      <w:pPr>
        <w:spacing w:after="0" w:line="360" w:lineRule="auto"/>
        <w:jc w:val="both"/>
        <w:rPr>
          <w:rFonts w:ascii="Times New Roman" w:eastAsia="Calibri" w:hAnsi="Times New Roman" w:cs="Times New Roman"/>
          <w:color w:val="FF0000"/>
          <w:sz w:val="32"/>
          <w:szCs w:val="32"/>
          <w:rtl/>
        </w:rPr>
      </w:pPr>
    </w:p>
    <w:p w:rsidR="00BE4EF9" w:rsidRDefault="00BE4EF9" w:rsidP="00BE4EF9">
      <w:pPr>
        <w:spacing w:before="240" w:line="360" w:lineRule="auto"/>
        <w:jc w:val="both"/>
        <w:rPr>
          <w:color w:val="FF0000"/>
          <w:sz w:val="32"/>
          <w:szCs w:val="32"/>
          <w:rtl/>
        </w:rPr>
      </w:pPr>
    </w:p>
    <w:p w:rsidR="00BE4EF9" w:rsidRDefault="00BE4EF9" w:rsidP="00BE4EF9">
      <w:pPr>
        <w:spacing w:before="240" w:line="360" w:lineRule="auto"/>
        <w:jc w:val="both"/>
        <w:rPr>
          <w:color w:val="FF0000"/>
          <w:sz w:val="32"/>
          <w:szCs w:val="32"/>
          <w:rtl/>
        </w:rPr>
      </w:pPr>
    </w:p>
    <w:p w:rsidR="00BE4EF9" w:rsidRPr="00AF246B" w:rsidRDefault="00BE4EF9" w:rsidP="00BE4EF9">
      <w:pPr>
        <w:spacing w:before="240" w:line="360" w:lineRule="auto"/>
        <w:jc w:val="both"/>
        <w:rPr>
          <w:rFonts w:asciiTheme="majorBidi" w:hAnsiTheme="majorBidi" w:cstheme="majorBidi"/>
          <w:color w:val="FF0000"/>
          <w:sz w:val="28"/>
          <w:szCs w:val="28"/>
          <w:rtl/>
        </w:rPr>
      </w:pPr>
      <w:r w:rsidRPr="00AF246B">
        <w:rPr>
          <w:rFonts w:asciiTheme="majorBidi" w:hAnsiTheme="majorBidi" w:cstheme="majorBidi"/>
          <w:b/>
          <w:bCs/>
          <w:sz w:val="32"/>
          <w:szCs w:val="32"/>
          <w:rtl/>
        </w:rPr>
        <w:lastRenderedPageBreak/>
        <w:t xml:space="preserve">المجال الثاني : عرض نتائج </w:t>
      </w:r>
      <w:r>
        <w:rPr>
          <w:rFonts w:asciiTheme="majorBidi" w:hAnsiTheme="majorBidi" w:cstheme="majorBidi" w:hint="cs"/>
          <w:b/>
          <w:bCs/>
          <w:sz w:val="32"/>
          <w:szCs w:val="32"/>
          <w:rtl/>
        </w:rPr>
        <w:t xml:space="preserve">الأسئلة </w:t>
      </w:r>
      <w:r w:rsidRPr="00AF246B">
        <w:rPr>
          <w:rFonts w:asciiTheme="majorBidi" w:hAnsiTheme="majorBidi" w:cstheme="majorBidi"/>
          <w:b/>
          <w:bCs/>
          <w:sz w:val="32"/>
          <w:szCs w:val="32"/>
          <w:rtl/>
        </w:rPr>
        <w:t xml:space="preserve">وتفسيرها </w:t>
      </w:r>
      <w:r w:rsidR="00A04BCB" w:rsidRPr="00AF246B">
        <w:rPr>
          <w:rFonts w:asciiTheme="majorBidi" w:hAnsiTheme="majorBidi" w:cstheme="majorBidi" w:hint="cs"/>
          <w:b/>
          <w:bCs/>
          <w:sz w:val="32"/>
          <w:szCs w:val="32"/>
          <w:rtl/>
        </w:rPr>
        <w:t>باختلاف</w:t>
      </w:r>
      <w:r w:rsidRPr="00AF246B">
        <w:rPr>
          <w:rFonts w:asciiTheme="majorBidi" w:hAnsiTheme="majorBidi" w:cstheme="majorBidi"/>
          <w:b/>
          <w:bCs/>
          <w:sz w:val="32"/>
          <w:szCs w:val="32"/>
          <w:rtl/>
        </w:rPr>
        <w:t xml:space="preserve"> متغير التخصص:</w:t>
      </w:r>
    </w:p>
    <w:p w:rsidR="00BE4EF9" w:rsidRPr="005F1BF6" w:rsidRDefault="00BE4EF9" w:rsidP="00BE4EF9">
      <w:pPr>
        <w:spacing w:after="0"/>
        <w:jc w:val="center"/>
        <w:rPr>
          <w:rFonts w:asciiTheme="majorBidi" w:hAnsiTheme="majorBidi" w:cstheme="majorBidi"/>
          <w:b/>
          <w:bCs/>
          <w:sz w:val="32"/>
          <w:szCs w:val="32"/>
          <w:rtl/>
        </w:rPr>
      </w:pPr>
      <w:r>
        <w:rPr>
          <w:rFonts w:asciiTheme="majorBidi" w:hAnsiTheme="majorBidi" w:cstheme="majorBidi"/>
          <w:b/>
          <w:bCs/>
          <w:sz w:val="32"/>
          <w:szCs w:val="32"/>
          <w:rtl/>
        </w:rPr>
        <w:t>جدول رقم (</w:t>
      </w:r>
      <w:r>
        <w:rPr>
          <w:rFonts w:asciiTheme="majorBidi" w:hAnsiTheme="majorBidi" w:cstheme="majorBidi" w:hint="cs"/>
          <w:b/>
          <w:bCs/>
          <w:sz w:val="32"/>
          <w:szCs w:val="32"/>
          <w:rtl/>
        </w:rPr>
        <w:t>17</w:t>
      </w:r>
      <w:r w:rsidRPr="005F1BF6">
        <w:rPr>
          <w:rFonts w:asciiTheme="majorBidi" w:hAnsiTheme="majorBidi" w:cstheme="majorBidi"/>
          <w:b/>
          <w:bCs/>
          <w:sz w:val="32"/>
          <w:szCs w:val="32"/>
          <w:rtl/>
        </w:rPr>
        <w:t>)</w:t>
      </w:r>
    </w:p>
    <w:p w:rsidR="00BE4EF9" w:rsidRPr="005E100D" w:rsidRDefault="00BE4EF9" w:rsidP="00BE4EF9">
      <w:pPr>
        <w:spacing w:after="0" w:line="360" w:lineRule="auto"/>
        <w:jc w:val="center"/>
        <w:rPr>
          <w:rFonts w:asciiTheme="majorBidi" w:hAnsiTheme="majorBidi" w:cstheme="majorBidi"/>
          <w:b/>
          <w:bCs/>
          <w:sz w:val="28"/>
          <w:szCs w:val="28"/>
          <w:rtl/>
        </w:rPr>
      </w:pPr>
      <w:r w:rsidRPr="005E100D">
        <w:rPr>
          <w:rFonts w:asciiTheme="majorBidi" w:hAnsiTheme="majorBidi" w:cstheme="majorBidi"/>
          <w:b/>
          <w:bCs/>
          <w:sz w:val="28"/>
          <w:szCs w:val="28"/>
          <w:rtl/>
        </w:rPr>
        <w:t>يبين ال</w:t>
      </w:r>
      <w:r w:rsidRPr="005E100D">
        <w:rPr>
          <w:rFonts w:asciiTheme="majorBidi" w:hAnsiTheme="majorBidi" w:cstheme="majorBidi" w:hint="cs"/>
          <w:b/>
          <w:bCs/>
          <w:sz w:val="28"/>
          <w:szCs w:val="28"/>
          <w:rtl/>
        </w:rPr>
        <w:t xml:space="preserve">متوسط الحسابي و الانحراف المعياري لاستجابات المبحوثين </w:t>
      </w:r>
      <w:r w:rsidR="00A04BCB" w:rsidRPr="005E100D">
        <w:rPr>
          <w:rFonts w:asciiTheme="majorBidi" w:hAnsiTheme="majorBidi" w:cstheme="majorBidi" w:hint="cs"/>
          <w:b/>
          <w:bCs/>
          <w:sz w:val="28"/>
          <w:szCs w:val="28"/>
          <w:rtl/>
        </w:rPr>
        <w:t>باختلاف</w:t>
      </w:r>
      <w:r w:rsidRPr="005E100D">
        <w:rPr>
          <w:rFonts w:asciiTheme="majorBidi" w:hAnsiTheme="majorBidi" w:cstheme="majorBidi" w:hint="cs"/>
          <w:b/>
          <w:bCs/>
          <w:sz w:val="28"/>
          <w:szCs w:val="28"/>
          <w:rtl/>
        </w:rPr>
        <w:t xml:space="preserve"> متغير</w:t>
      </w:r>
      <w:r w:rsidR="00A04BCB">
        <w:rPr>
          <w:rFonts w:asciiTheme="majorBidi" w:hAnsiTheme="majorBidi" w:cstheme="majorBidi" w:hint="cs"/>
          <w:b/>
          <w:bCs/>
          <w:sz w:val="28"/>
          <w:szCs w:val="28"/>
          <w:rtl/>
        </w:rPr>
        <w:t xml:space="preserve"> </w:t>
      </w:r>
      <w:r w:rsidRPr="005E100D">
        <w:rPr>
          <w:rFonts w:asciiTheme="majorBidi" w:hAnsiTheme="majorBidi" w:cstheme="majorBidi" w:hint="cs"/>
          <w:b/>
          <w:bCs/>
          <w:sz w:val="28"/>
          <w:szCs w:val="28"/>
          <w:rtl/>
        </w:rPr>
        <w:t>التخصص</w:t>
      </w:r>
    </w:p>
    <w:tbl>
      <w:tblPr>
        <w:bidiVisual/>
        <w:tblW w:w="8789" w:type="dxa"/>
        <w:tblInd w:w="-9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tblPr>
      <w:tblGrid>
        <w:gridCol w:w="1559"/>
        <w:gridCol w:w="1276"/>
        <w:gridCol w:w="567"/>
        <w:gridCol w:w="1134"/>
        <w:gridCol w:w="1275"/>
        <w:gridCol w:w="851"/>
        <w:gridCol w:w="992"/>
        <w:gridCol w:w="1135"/>
      </w:tblGrid>
      <w:tr w:rsidR="00BE4EF9" w:rsidTr="00BE3E5A">
        <w:tc>
          <w:tcPr>
            <w:tcW w:w="1559" w:type="dxa"/>
            <w:tcBorders>
              <w:bottom w:val="single" w:sz="18" w:space="0" w:color="000000"/>
            </w:tcBorders>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الس</w:t>
            </w:r>
            <w:r w:rsidRPr="00CE2597">
              <w:rPr>
                <w:rFonts w:asciiTheme="majorBidi" w:hAnsiTheme="majorBidi" w:cstheme="majorBidi" w:hint="cs"/>
                <w:b/>
                <w:bCs/>
                <w:sz w:val="28"/>
                <w:szCs w:val="28"/>
                <w:rtl/>
              </w:rPr>
              <w:t>ـــ</w:t>
            </w:r>
            <w:r w:rsidRPr="00CE2597">
              <w:rPr>
                <w:rFonts w:asciiTheme="majorBidi" w:hAnsiTheme="majorBidi" w:cstheme="majorBidi"/>
                <w:b/>
                <w:bCs/>
                <w:sz w:val="28"/>
                <w:szCs w:val="28"/>
                <w:rtl/>
              </w:rPr>
              <w:t>ؤال</w:t>
            </w:r>
          </w:p>
        </w:tc>
        <w:tc>
          <w:tcPr>
            <w:tcW w:w="1276"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التخصص</w:t>
            </w:r>
          </w:p>
        </w:tc>
        <w:tc>
          <w:tcPr>
            <w:tcW w:w="567"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tl/>
                <w:lang w:bidi="ar-LY"/>
              </w:rPr>
            </w:pPr>
            <w:r w:rsidRPr="00CE2597">
              <w:rPr>
                <w:rFonts w:asciiTheme="majorBidi" w:hAnsiTheme="majorBidi" w:cstheme="majorBidi"/>
                <w:b/>
                <w:bCs/>
                <w:sz w:val="28"/>
                <w:szCs w:val="28"/>
                <w:rtl/>
              </w:rPr>
              <w:t>ن</w:t>
            </w:r>
          </w:p>
        </w:tc>
        <w:tc>
          <w:tcPr>
            <w:tcW w:w="1134" w:type="dxa"/>
            <w:shd w:val="pct15" w:color="auto" w:fill="auto"/>
            <w:vAlign w:val="center"/>
            <w:hideMark/>
          </w:tcPr>
          <w:p w:rsidR="00BE4EF9" w:rsidRPr="00CE2597" w:rsidRDefault="00BE4EF9" w:rsidP="00BE3E5A">
            <w:pPr>
              <w:spacing w:after="0" w:line="240" w:lineRule="auto"/>
              <w:jc w:val="center"/>
              <w:rPr>
                <w:rFonts w:asciiTheme="majorBidi" w:hAnsiTheme="majorBidi" w:cstheme="majorBidi"/>
                <w:b/>
                <w:bCs/>
                <w:sz w:val="28"/>
                <w:szCs w:val="28"/>
              </w:rPr>
            </w:pPr>
            <w:r w:rsidRPr="00CE2597">
              <w:rPr>
                <w:rFonts w:asciiTheme="majorBidi" w:hAnsiTheme="majorBidi" w:cstheme="majorBidi"/>
                <w:b/>
                <w:bCs/>
                <w:sz w:val="28"/>
                <w:szCs w:val="28"/>
                <w:rtl/>
              </w:rPr>
              <w:t>المتوسط الحسابي</w:t>
            </w:r>
          </w:p>
        </w:tc>
        <w:tc>
          <w:tcPr>
            <w:tcW w:w="1275" w:type="dxa"/>
            <w:shd w:val="pct15" w:color="auto" w:fill="auto"/>
            <w:vAlign w:val="center"/>
            <w:hideMark/>
          </w:tcPr>
          <w:p w:rsidR="00BE4EF9" w:rsidRPr="00CE2597" w:rsidRDefault="00BE4EF9" w:rsidP="00BE3E5A">
            <w:pPr>
              <w:spacing w:after="0" w:line="240" w:lineRule="auto"/>
              <w:jc w:val="center"/>
              <w:rPr>
                <w:rFonts w:asciiTheme="majorBidi" w:hAnsiTheme="majorBidi" w:cstheme="majorBidi"/>
                <w:b/>
                <w:bCs/>
                <w:sz w:val="28"/>
                <w:szCs w:val="28"/>
              </w:rPr>
            </w:pPr>
            <w:r w:rsidRPr="00CE2597">
              <w:rPr>
                <w:rFonts w:asciiTheme="majorBidi" w:hAnsiTheme="majorBidi" w:cstheme="majorBidi"/>
                <w:b/>
                <w:bCs/>
                <w:sz w:val="28"/>
                <w:szCs w:val="28"/>
                <w:rtl/>
              </w:rPr>
              <w:t>الانحراف المعياري</w:t>
            </w:r>
          </w:p>
        </w:tc>
        <w:tc>
          <w:tcPr>
            <w:tcW w:w="851"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hint="cs"/>
                <w:b/>
                <w:bCs/>
                <w:sz w:val="28"/>
                <w:szCs w:val="28"/>
                <w:rtl/>
              </w:rPr>
              <w:t>ف</w:t>
            </w:r>
          </w:p>
        </w:tc>
        <w:tc>
          <w:tcPr>
            <w:tcW w:w="992"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مستوى الدلالة</w:t>
            </w:r>
          </w:p>
        </w:tc>
        <w:tc>
          <w:tcPr>
            <w:tcW w:w="1135"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الاستنتاج</w:t>
            </w:r>
          </w:p>
        </w:tc>
      </w:tr>
      <w:tr w:rsidR="00BE4EF9" w:rsidTr="00BE3E5A">
        <w:trPr>
          <w:trHeight w:val="201"/>
        </w:trPr>
        <w:tc>
          <w:tcPr>
            <w:tcW w:w="1559" w:type="dxa"/>
            <w:vMerge w:val="restart"/>
            <w:shd w:val="pct15" w:color="auto" w:fill="auto"/>
            <w:vAlign w:val="center"/>
          </w:tcPr>
          <w:p w:rsidR="00BE4EF9" w:rsidRPr="00F30F28" w:rsidRDefault="00BE4EF9" w:rsidP="00BE3E5A">
            <w:pPr>
              <w:spacing w:after="0"/>
              <w:jc w:val="center"/>
              <w:rPr>
                <w:rFonts w:asciiTheme="majorBidi" w:hAnsiTheme="majorBidi" w:cstheme="majorBidi"/>
                <w:sz w:val="30"/>
                <w:szCs w:val="30"/>
                <w:lang w:bidi="ar-LY"/>
              </w:rPr>
            </w:pPr>
            <w:proofErr w:type="spellStart"/>
            <w:r w:rsidRPr="00C812E5">
              <w:rPr>
                <w:rFonts w:asciiTheme="majorBidi" w:hAnsiTheme="majorBidi" w:cstheme="majorBidi"/>
                <w:b/>
                <w:bCs/>
                <w:sz w:val="28"/>
                <w:szCs w:val="28"/>
                <w:rtl/>
                <w:lang w:bidi="ar-LY"/>
              </w:rPr>
              <w:t>ماهي</w:t>
            </w:r>
            <w:proofErr w:type="spellEnd"/>
            <w:r w:rsidRPr="00C812E5">
              <w:rPr>
                <w:rFonts w:asciiTheme="majorBidi" w:hAnsiTheme="majorBidi" w:cstheme="majorBidi"/>
                <w:b/>
                <w:bCs/>
                <w:sz w:val="28"/>
                <w:szCs w:val="28"/>
                <w:rtl/>
                <w:lang w:bidi="ar-LY"/>
              </w:rPr>
              <w:t xml:space="preserve"> الإذاعة التي تتابعها</w:t>
            </w:r>
            <w:r>
              <w:rPr>
                <w:rFonts w:asciiTheme="majorBidi" w:hAnsiTheme="majorBidi" w:cstheme="majorBidi" w:hint="cs"/>
                <w:sz w:val="30"/>
                <w:szCs w:val="30"/>
                <w:rtl/>
                <w:lang w:bidi="ar-LY"/>
              </w:rPr>
              <w:t>؟</w:t>
            </w:r>
          </w:p>
        </w:tc>
        <w:tc>
          <w:tcPr>
            <w:tcW w:w="1276" w:type="dxa"/>
            <w:tcBorders>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إدارة</w:t>
            </w:r>
          </w:p>
        </w:tc>
        <w:tc>
          <w:tcPr>
            <w:tcW w:w="567"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13</w:t>
            </w:r>
          </w:p>
        </w:tc>
        <w:tc>
          <w:tcPr>
            <w:tcW w:w="1134"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2.85</w:t>
            </w:r>
          </w:p>
        </w:tc>
        <w:tc>
          <w:tcPr>
            <w:tcW w:w="1275" w:type="dxa"/>
            <w:tcBorders>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1.28</w:t>
            </w:r>
          </w:p>
        </w:tc>
        <w:tc>
          <w:tcPr>
            <w:tcW w:w="851" w:type="dxa"/>
            <w:vMerge w:val="restart"/>
            <w:vAlign w:val="center"/>
          </w:tcPr>
          <w:p w:rsidR="00BE4EF9" w:rsidRPr="00E95647" w:rsidRDefault="00BE4EF9" w:rsidP="00BE3E5A">
            <w:pPr>
              <w:spacing w:after="0"/>
              <w:jc w:val="center"/>
              <w:rPr>
                <w:rFonts w:asciiTheme="majorBidi" w:hAnsiTheme="majorBidi" w:cstheme="majorBidi"/>
                <w:sz w:val="32"/>
                <w:szCs w:val="32"/>
                <w:rtl/>
              </w:rPr>
            </w:pPr>
          </w:p>
          <w:p w:rsidR="00BE4EF9" w:rsidRPr="00E95647" w:rsidRDefault="00BE4EF9" w:rsidP="00BE3E5A">
            <w:pPr>
              <w:spacing w:after="0"/>
              <w:jc w:val="center"/>
              <w:rPr>
                <w:rFonts w:asciiTheme="majorBidi" w:hAnsiTheme="majorBidi" w:cstheme="majorBidi"/>
                <w:sz w:val="32"/>
                <w:szCs w:val="32"/>
                <w:rtl/>
              </w:rPr>
            </w:pPr>
          </w:p>
          <w:p w:rsidR="00BE4EF9" w:rsidRPr="00E95647" w:rsidRDefault="00BE4EF9" w:rsidP="00BE3E5A">
            <w:pPr>
              <w:spacing w:after="0"/>
              <w:jc w:val="center"/>
              <w:rPr>
                <w:rFonts w:asciiTheme="majorBidi" w:hAnsiTheme="majorBidi" w:cstheme="majorBidi"/>
                <w:sz w:val="32"/>
                <w:szCs w:val="32"/>
                <w:rtl/>
              </w:rPr>
            </w:pPr>
            <w:r w:rsidRPr="00E95647">
              <w:rPr>
                <w:rFonts w:asciiTheme="majorBidi" w:hAnsiTheme="majorBidi" w:cstheme="majorBidi"/>
                <w:sz w:val="32"/>
                <w:szCs w:val="32"/>
                <w:rtl/>
              </w:rPr>
              <w:t>1.18</w:t>
            </w:r>
          </w:p>
          <w:p w:rsidR="00BE4EF9" w:rsidRPr="00E95647" w:rsidRDefault="00BE4EF9" w:rsidP="00BE3E5A">
            <w:pPr>
              <w:spacing w:after="0"/>
              <w:jc w:val="center"/>
              <w:rPr>
                <w:rFonts w:asciiTheme="majorBidi" w:hAnsiTheme="majorBidi" w:cstheme="majorBidi"/>
                <w:sz w:val="32"/>
                <w:szCs w:val="32"/>
                <w:rtl/>
              </w:rPr>
            </w:pPr>
          </w:p>
          <w:p w:rsidR="00BE4EF9" w:rsidRPr="00E95647" w:rsidRDefault="00BE4EF9" w:rsidP="00BE3E5A">
            <w:pPr>
              <w:spacing w:after="0"/>
              <w:jc w:val="center"/>
              <w:rPr>
                <w:rFonts w:asciiTheme="majorBidi" w:hAnsiTheme="majorBidi" w:cstheme="majorBidi"/>
                <w:sz w:val="32"/>
                <w:szCs w:val="32"/>
              </w:rPr>
            </w:pPr>
          </w:p>
        </w:tc>
        <w:tc>
          <w:tcPr>
            <w:tcW w:w="992" w:type="dxa"/>
            <w:vMerge w:val="restart"/>
            <w:vAlign w:val="center"/>
          </w:tcPr>
          <w:p w:rsidR="00BE4EF9" w:rsidRPr="00E95647" w:rsidRDefault="00BE4EF9" w:rsidP="00BE3E5A">
            <w:pPr>
              <w:spacing w:after="0"/>
              <w:jc w:val="center"/>
              <w:rPr>
                <w:rFonts w:asciiTheme="majorBidi" w:hAnsiTheme="majorBidi" w:cstheme="majorBidi"/>
                <w:sz w:val="32"/>
                <w:szCs w:val="32"/>
              </w:rPr>
            </w:pPr>
            <w:r w:rsidRPr="00E95647">
              <w:rPr>
                <w:rFonts w:asciiTheme="majorBidi" w:hAnsiTheme="majorBidi" w:cstheme="majorBidi"/>
                <w:sz w:val="32"/>
                <w:szCs w:val="32"/>
                <w:rtl/>
              </w:rPr>
              <w:t>0.31</w:t>
            </w:r>
          </w:p>
        </w:tc>
        <w:tc>
          <w:tcPr>
            <w:tcW w:w="1135" w:type="dxa"/>
            <w:vMerge w:val="restart"/>
            <w:vAlign w:val="center"/>
            <w:hideMark/>
          </w:tcPr>
          <w:p w:rsidR="00BE4EF9" w:rsidRPr="009A2CE6" w:rsidRDefault="00BE4EF9" w:rsidP="00BE3E5A">
            <w:pPr>
              <w:spacing w:after="0"/>
              <w:jc w:val="center"/>
              <w:rPr>
                <w:sz w:val="28"/>
                <w:szCs w:val="28"/>
              </w:rPr>
            </w:pPr>
            <w:r>
              <w:rPr>
                <w:rFonts w:hint="cs"/>
                <w:sz w:val="32"/>
                <w:szCs w:val="32"/>
                <w:rtl/>
              </w:rPr>
              <w:t>غير</w:t>
            </w:r>
            <w:r w:rsidR="00A04BCB">
              <w:rPr>
                <w:rFonts w:hint="cs"/>
                <w:sz w:val="32"/>
                <w:szCs w:val="32"/>
                <w:rtl/>
              </w:rPr>
              <w:t xml:space="preserve"> </w:t>
            </w:r>
            <w:r w:rsidRPr="009A2CE6">
              <w:rPr>
                <w:rFonts w:hint="cs"/>
                <w:sz w:val="32"/>
                <w:szCs w:val="32"/>
                <w:rtl/>
              </w:rPr>
              <w:t>دالة</w:t>
            </w:r>
          </w:p>
        </w:tc>
      </w:tr>
      <w:tr w:rsidR="00BE4EF9" w:rsidTr="00BE3E5A">
        <w:trPr>
          <w:trHeight w:val="218"/>
        </w:trPr>
        <w:tc>
          <w:tcPr>
            <w:tcW w:w="1559" w:type="dxa"/>
            <w:vMerge/>
            <w:shd w:val="pct15" w:color="auto" w:fill="auto"/>
            <w:vAlign w:val="center"/>
          </w:tcPr>
          <w:p w:rsidR="00BE4EF9" w:rsidRPr="006631C8" w:rsidRDefault="00BE4EF9" w:rsidP="00BE3E5A">
            <w:pPr>
              <w:spacing w:after="0"/>
              <w:rPr>
                <w:sz w:val="36"/>
                <w:szCs w:val="36"/>
              </w:rPr>
            </w:pPr>
          </w:p>
        </w:tc>
        <w:tc>
          <w:tcPr>
            <w:tcW w:w="1276" w:type="dxa"/>
            <w:tcBorders>
              <w:top w:val="single" w:sz="18" w:space="0" w:color="auto"/>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علم اجتماع</w:t>
            </w:r>
          </w:p>
        </w:tc>
        <w:tc>
          <w:tcPr>
            <w:tcW w:w="567" w:type="dxa"/>
            <w:tcBorders>
              <w:top w:val="single" w:sz="18" w:space="0" w:color="auto"/>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3</w:t>
            </w:r>
          </w:p>
        </w:tc>
        <w:tc>
          <w:tcPr>
            <w:tcW w:w="1134" w:type="dxa"/>
            <w:tcBorders>
              <w:top w:val="single" w:sz="18" w:space="0" w:color="auto"/>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1.67</w:t>
            </w:r>
          </w:p>
        </w:tc>
        <w:tc>
          <w:tcPr>
            <w:tcW w:w="1275" w:type="dxa"/>
            <w:tcBorders>
              <w:top w:val="single" w:sz="18" w:space="0" w:color="auto"/>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0.57</w:t>
            </w:r>
          </w:p>
        </w:tc>
        <w:tc>
          <w:tcPr>
            <w:tcW w:w="851" w:type="dxa"/>
            <w:vMerge/>
            <w:vAlign w:val="center"/>
          </w:tcPr>
          <w:p w:rsidR="00BE4EF9" w:rsidRDefault="00BE4EF9" w:rsidP="00BE3E5A">
            <w:pPr>
              <w:spacing w:after="0"/>
              <w:jc w:val="center"/>
              <w:rPr>
                <w:sz w:val="32"/>
                <w:szCs w:val="32"/>
                <w:rtl/>
              </w:rPr>
            </w:pPr>
          </w:p>
        </w:tc>
        <w:tc>
          <w:tcPr>
            <w:tcW w:w="992" w:type="dxa"/>
            <w:vMerge/>
            <w:vAlign w:val="center"/>
          </w:tcPr>
          <w:p w:rsidR="00BE4EF9" w:rsidRPr="00437675" w:rsidRDefault="00BE4EF9" w:rsidP="00BE3E5A">
            <w:pPr>
              <w:spacing w:after="0"/>
              <w:jc w:val="center"/>
              <w:rPr>
                <w:rFonts w:asciiTheme="majorBidi" w:hAnsiTheme="majorBidi" w:cstheme="majorBidi"/>
                <w:sz w:val="32"/>
                <w:szCs w:val="32"/>
                <w:rtl/>
              </w:rPr>
            </w:pPr>
          </w:p>
        </w:tc>
        <w:tc>
          <w:tcPr>
            <w:tcW w:w="1135" w:type="dxa"/>
            <w:vMerge/>
            <w:vAlign w:val="center"/>
          </w:tcPr>
          <w:p w:rsidR="00BE4EF9" w:rsidRPr="009A2CE6" w:rsidRDefault="00BE4EF9" w:rsidP="00BE3E5A">
            <w:pPr>
              <w:spacing w:after="0"/>
              <w:jc w:val="center"/>
              <w:rPr>
                <w:sz w:val="32"/>
                <w:szCs w:val="32"/>
                <w:rtl/>
              </w:rPr>
            </w:pPr>
          </w:p>
        </w:tc>
      </w:tr>
      <w:tr w:rsidR="00BE4EF9" w:rsidTr="00BE3E5A">
        <w:trPr>
          <w:trHeight w:val="201"/>
        </w:trPr>
        <w:tc>
          <w:tcPr>
            <w:tcW w:w="1559" w:type="dxa"/>
            <w:vMerge/>
            <w:shd w:val="pct15" w:color="auto" w:fill="auto"/>
            <w:vAlign w:val="center"/>
          </w:tcPr>
          <w:p w:rsidR="00BE4EF9" w:rsidRPr="006631C8" w:rsidRDefault="00BE4EF9" w:rsidP="00BE3E5A">
            <w:pPr>
              <w:spacing w:after="0"/>
              <w:rPr>
                <w:sz w:val="36"/>
                <w:szCs w:val="36"/>
              </w:rPr>
            </w:pPr>
          </w:p>
        </w:tc>
        <w:tc>
          <w:tcPr>
            <w:tcW w:w="1276" w:type="dxa"/>
            <w:tcBorders>
              <w:top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علم نفس</w:t>
            </w:r>
          </w:p>
        </w:tc>
        <w:tc>
          <w:tcPr>
            <w:tcW w:w="567" w:type="dxa"/>
            <w:tcBorders>
              <w:top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w:t>
            </w:r>
          </w:p>
        </w:tc>
        <w:tc>
          <w:tcPr>
            <w:tcW w:w="1134" w:type="dxa"/>
            <w:tcBorders>
              <w:top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0.00</w:t>
            </w:r>
          </w:p>
        </w:tc>
        <w:tc>
          <w:tcPr>
            <w:tcW w:w="1275" w:type="dxa"/>
            <w:tcBorders>
              <w:top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0.00</w:t>
            </w:r>
          </w:p>
        </w:tc>
        <w:tc>
          <w:tcPr>
            <w:tcW w:w="851" w:type="dxa"/>
            <w:vMerge/>
            <w:vAlign w:val="center"/>
          </w:tcPr>
          <w:p w:rsidR="00BE4EF9" w:rsidRDefault="00BE4EF9" w:rsidP="00BE3E5A">
            <w:pPr>
              <w:spacing w:after="0"/>
              <w:jc w:val="center"/>
              <w:rPr>
                <w:sz w:val="32"/>
                <w:szCs w:val="32"/>
                <w:rtl/>
              </w:rPr>
            </w:pPr>
          </w:p>
        </w:tc>
        <w:tc>
          <w:tcPr>
            <w:tcW w:w="992" w:type="dxa"/>
            <w:vMerge/>
            <w:vAlign w:val="center"/>
          </w:tcPr>
          <w:p w:rsidR="00BE4EF9" w:rsidRPr="00437675" w:rsidRDefault="00BE4EF9" w:rsidP="00BE3E5A">
            <w:pPr>
              <w:spacing w:after="0"/>
              <w:jc w:val="center"/>
              <w:rPr>
                <w:rFonts w:asciiTheme="majorBidi" w:hAnsiTheme="majorBidi" w:cstheme="majorBidi"/>
                <w:sz w:val="32"/>
                <w:szCs w:val="32"/>
                <w:rtl/>
              </w:rPr>
            </w:pPr>
          </w:p>
        </w:tc>
        <w:tc>
          <w:tcPr>
            <w:tcW w:w="1135" w:type="dxa"/>
            <w:vMerge/>
            <w:vAlign w:val="center"/>
          </w:tcPr>
          <w:p w:rsidR="00BE4EF9" w:rsidRPr="009A2CE6" w:rsidRDefault="00BE4EF9" w:rsidP="00BE3E5A">
            <w:pPr>
              <w:spacing w:after="0"/>
              <w:jc w:val="center"/>
              <w:rPr>
                <w:sz w:val="32"/>
                <w:szCs w:val="32"/>
                <w:rtl/>
              </w:rPr>
            </w:pPr>
          </w:p>
        </w:tc>
      </w:tr>
      <w:tr w:rsidR="00BE4EF9" w:rsidTr="00BE3E5A">
        <w:trPr>
          <w:trHeight w:val="319"/>
        </w:trPr>
        <w:tc>
          <w:tcPr>
            <w:tcW w:w="1559" w:type="dxa"/>
            <w:vMerge/>
            <w:shd w:val="pct15" w:color="auto" w:fill="auto"/>
            <w:vAlign w:val="center"/>
          </w:tcPr>
          <w:p w:rsidR="00BE4EF9" w:rsidRPr="006631C8" w:rsidRDefault="00BE4EF9" w:rsidP="00BE3E5A">
            <w:pPr>
              <w:bidi w:val="0"/>
              <w:spacing w:after="0"/>
              <w:jc w:val="center"/>
              <w:rPr>
                <w:sz w:val="36"/>
                <w:szCs w:val="36"/>
              </w:rPr>
            </w:pPr>
          </w:p>
        </w:tc>
        <w:tc>
          <w:tcPr>
            <w:tcW w:w="1276" w:type="dxa"/>
            <w:tcBorders>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lang w:bidi="ar-LY"/>
              </w:rPr>
            </w:pPr>
            <w:r w:rsidRPr="00CE2597">
              <w:rPr>
                <w:rFonts w:asciiTheme="majorBidi" w:hAnsiTheme="majorBidi" w:cstheme="majorBidi" w:hint="cs"/>
                <w:b/>
                <w:bCs/>
                <w:sz w:val="28"/>
                <w:szCs w:val="28"/>
                <w:rtl/>
                <w:lang w:bidi="ar-LY"/>
              </w:rPr>
              <w:t>أخرى تذكر</w:t>
            </w:r>
          </w:p>
        </w:tc>
        <w:tc>
          <w:tcPr>
            <w:tcW w:w="567"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16</w:t>
            </w:r>
          </w:p>
        </w:tc>
        <w:tc>
          <w:tcPr>
            <w:tcW w:w="1134"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2.81</w:t>
            </w:r>
          </w:p>
        </w:tc>
        <w:tc>
          <w:tcPr>
            <w:tcW w:w="1275" w:type="dxa"/>
            <w:tcBorders>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1.27</w:t>
            </w:r>
          </w:p>
        </w:tc>
        <w:tc>
          <w:tcPr>
            <w:tcW w:w="851" w:type="dxa"/>
            <w:vMerge/>
            <w:vAlign w:val="center"/>
          </w:tcPr>
          <w:p w:rsidR="00BE4EF9" w:rsidRPr="00C46DEE" w:rsidRDefault="00BE4EF9" w:rsidP="00BE3E5A">
            <w:pPr>
              <w:bidi w:val="0"/>
              <w:spacing w:after="0"/>
              <w:jc w:val="center"/>
              <w:rPr>
                <w:sz w:val="32"/>
                <w:szCs w:val="32"/>
              </w:rPr>
            </w:pPr>
          </w:p>
        </w:tc>
        <w:tc>
          <w:tcPr>
            <w:tcW w:w="992" w:type="dxa"/>
            <w:vMerge/>
            <w:vAlign w:val="center"/>
          </w:tcPr>
          <w:p w:rsidR="00BE4EF9" w:rsidRPr="00437675" w:rsidRDefault="00BE4EF9" w:rsidP="00BE3E5A">
            <w:pPr>
              <w:bidi w:val="0"/>
              <w:spacing w:after="0"/>
              <w:jc w:val="center"/>
              <w:rPr>
                <w:rFonts w:asciiTheme="majorBidi" w:hAnsiTheme="majorBidi" w:cstheme="majorBidi"/>
                <w:sz w:val="32"/>
                <w:szCs w:val="32"/>
              </w:rPr>
            </w:pPr>
          </w:p>
        </w:tc>
        <w:tc>
          <w:tcPr>
            <w:tcW w:w="1135" w:type="dxa"/>
            <w:vMerge/>
            <w:vAlign w:val="center"/>
            <w:hideMark/>
          </w:tcPr>
          <w:p w:rsidR="00BE4EF9" w:rsidRPr="009A2CE6" w:rsidRDefault="00BE4EF9" w:rsidP="00BE3E5A">
            <w:pPr>
              <w:bidi w:val="0"/>
              <w:spacing w:after="0"/>
              <w:jc w:val="center"/>
              <w:rPr>
                <w:sz w:val="28"/>
                <w:szCs w:val="28"/>
              </w:rPr>
            </w:pPr>
          </w:p>
        </w:tc>
      </w:tr>
      <w:tr w:rsidR="00BE4EF9" w:rsidTr="00BE3E5A">
        <w:trPr>
          <w:trHeight w:val="435"/>
        </w:trPr>
        <w:tc>
          <w:tcPr>
            <w:tcW w:w="1559" w:type="dxa"/>
            <w:vMerge/>
            <w:tcBorders>
              <w:bottom w:val="single" w:sz="18" w:space="0" w:color="000000"/>
            </w:tcBorders>
            <w:shd w:val="pct15" w:color="auto" w:fill="auto"/>
            <w:vAlign w:val="center"/>
          </w:tcPr>
          <w:p w:rsidR="00BE4EF9" w:rsidRPr="006631C8" w:rsidRDefault="00BE4EF9" w:rsidP="00BE3E5A">
            <w:pPr>
              <w:bidi w:val="0"/>
              <w:spacing w:after="0"/>
              <w:jc w:val="center"/>
              <w:rPr>
                <w:sz w:val="36"/>
                <w:szCs w:val="36"/>
              </w:rPr>
            </w:pPr>
          </w:p>
        </w:tc>
        <w:tc>
          <w:tcPr>
            <w:tcW w:w="1276" w:type="dxa"/>
            <w:tcBorders>
              <w:top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hint="cs"/>
                <w:b/>
                <w:bCs/>
                <w:sz w:val="32"/>
                <w:szCs w:val="32"/>
                <w:rtl/>
              </w:rPr>
              <w:t>الكــــلي</w:t>
            </w:r>
          </w:p>
        </w:tc>
        <w:tc>
          <w:tcPr>
            <w:tcW w:w="567"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sidRPr="0036658F">
              <w:rPr>
                <w:rFonts w:asciiTheme="majorBidi" w:hAnsiTheme="majorBidi" w:cstheme="majorBidi" w:hint="cs"/>
                <w:b/>
                <w:bCs/>
                <w:sz w:val="32"/>
                <w:szCs w:val="32"/>
                <w:rtl/>
              </w:rPr>
              <w:t>32</w:t>
            </w:r>
          </w:p>
        </w:tc>
        <w:tc>
          <w:tcPr>
            <w:tcW w:w="1134"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sidRPr="0036658F">
              <w:rPr>
                <w:rFonts w:asciiTheme="majorBidi" w:hAnsiTheme="majorBidi" w:cstheme="majorBidi" w:hint="cs"/>
                <w:b/>
                <w:bCs/>
                <w:sz w:val="32"/>
                <w:szCs w:val="32"/>
                <w:rtl/>
              </w:rPr>
              <w:t>2.72</w:t>
            </w:r>
          </w:p>
        </w:tc>
        <w:tc>
          <w:tcPr>
            <w:tcW w:w="1275"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sidRPr="0036658F">
              <w:rPr>
                <w:rFonts w:asciiTheme="majorBidi" w:hAnsiTheme="majorBidi" w:cstheme="majorBidi" w:hint="cs"/>
                <w:b/>
                <w:bCs/>
                <w:sz w:val="32"/>
                <w:szCs w:val="32"/>
                <w:rtl/>
              </w:rPr>
              <w:t>1.25</w:t>
            </w:r>
          </w:p>
        </w:tc>
        <w:tc>
          <w:tcPr>
            <w:tcW w:w="851" w:type="dxa"/>
            <w:vMerge/>
            <w:tcBorders>
              <w:bottom w:val="single" w:sz="18" w:space="0" w:color="auto"/>
            </w:tcBorders>
            <w:vAlign w:val="center"/>
          </w:tcPr>
          <w:p w:rsidR="00BE4EF9" w:rsidRPr="00C46DEE" w:rsidRDefault="00BE4EF9" w:rsidP="00BE3E5A">
            <w:pPr>
              <w:bidi w:val="0"/>
              <w:spacing w:after="0"/>
              <w:jc w:val="center"/>
              <w:rPr>
                <w:sz w:val="32"/>
                <w:szCs w:val="32"/>
              </w:rPr>
            </w:pPr>
          </w:p>
        </w:tc>
        <w:tc>
          <w:tcPr>
            <w:tcW w:w="992" w:type="dxa"/>
            <w:vMerge/>
            <w:tcBorders>
              <w:bottom w:val="single" w:sz="18" w:space="0" w:color="auto"/>
            </w:tcBorders>
            <w:vAlign w:val="center"/>
          </w:tcPr>
          <w:p w:rsidR="00BE4EF9" w:rsidRPr="00437675" w:rsidRDefault="00BE4EF9" w:rsidP="00BE3E5A">
            <w:pPr>
              <w:bidi w:val="0"/>
              <w:spacing w:after="0"/>
              <w:jc w:val="center"/>
              <w:rPr>
                <w:rFonts w:asciiTheme="majorBidi" w:hAnsiTheme="majorBidi" w:cstheme="majorBidi"/>
                <w:sz w:val="32"/>
                <w:szCs w:val="32"/>
              </w:rPr>
            </w:pPr>
          </w:p>
        </w:tc>
        <w:tc>
          <w:tcPr>
            <w:tcW w:w="1135" w:type="dxa"/>
            <w:vMerge/>
            <w:tcBorders>
              <w:bottom w:val="single" w:sz="18" w:space="0" w:color="auto"/>
            </w:tcBorders>
            <w:vAlign w:val="center"/>
          </w:tcPr>
          <w:p w:rsidR="00BE4EF9" w:rsidRPr="009A2CE6" w:rsidRDefault="00BE4EF9" w:rsidP="00BE3E5A">
            <w:pPr>
              <w:bidi w:val="0"/>
              <w:spacing w:after="0"/>
              <w:jc w:val="center"/>
              <w:rPr>
                <w:sz w:val="28"/>
                <w:szCs w:val="28"/>
              </w:rPr>
            </w:pPr>
          </w:p>
        </w:tc>
      </w:tr>
    </w:tbl>
    <w:p w:rsidR="00BE4EF9" w:rsidRDefault="00BE4EF9" w:rsidP="00BE4EF9">
      <w:pPr>
        <w:spacing w:after="0"/>
        <w:jc w:val="both"/>
        <w:rPr>
          <w:color w:val="FF0000"/>
          <w:sz w:val="32"/>
          <w:szCs w:val="32"/>
          <w:rtl/>
        </w:rPr>
      </w:pPr>
    </w:p>
    <w:p w:rsidR="00BE4EF9" w:rsidRPr="00BA2E85" w:rsidRDefault="00BE4EF9" w:rsidP="00BE4EF9">
      <w:pPr>
        <w:spacing w:after="0" w:line="360" w:lineRule="auto"/>
        <w:jc w:val="both"/>
        <w:rPr>
          <w:rFonts w:asciiTheme="majorBidi" w:hAnsiTheme="majorBidi" w:cstheme="majorBidi"/>
          <w:color w:val="FF0000"/>
          <w:sz w:val="32"/>
          <w:szCs w:val="32"/>
          <w:rtl/>
          <w:lang w:bidi="ar-LY"/>
        </w:rPr>
      </w:pPr>
      <w:r w:rsidRPr="002F4FC0">
        <w:rPr>
          <w:rFonts w:asciiTheme="majorBidi" w:hAnsiTheme="majorBidi" w:cstheme="majorBidi"/>
          <w:sz w:val="32"/>
          <w:szCs w:val="32"/>
          <w:rtl/>
        </w:rPr>
        <w:t xml:space="preserve">يتضح من خلال الجدول السابق بأنه لا توجد فروق ذات دلالة </w:t>
      </w:r>
      <w:r w:rsidR="00A04BCB" w:rsidRPr="002F4FC0">
        <w:rPr>
          <w:rFonts w:asciiTheme="majorBidi" w:hAnsiTheme="majorBidi" w:cstheme="majorBidi" w:hint="cs"/>
          <w:sz w:val="32"/>
          <w:szCs w:val="32"/>
          <w:rtl/>
        </w:rPr>
        <w:t>إحصائية</w:t>
      </w:r>
      <w:r w:rsidRPr="002F4FC0">
        <w:rPr>
          <w:rFonts w:asciiTheme="majorBidi" w:hAnsiTheme="majorBidi" w:cstheme="majorBidi"/>
          <w:sz w:val="32"/>
          <w:szCs w:val="32"/>
          <w:rtl/>
        </w:rPr>
        <w:t xml:space="preserve"> فيما يتعلق بالقنوات الإذاعية التي يتابعها المبحوثين</w:t>
      </w:r>
      <w:r w:rsidR="00A04BCB">
        <w:rPr>
          <w:rFonts w:asciiTheme="majorBidi" w:hAnsiTheme="majorBidi" w:cstheme="majorBidi" w:hint="cs"/>
          <w:sz w:val="32"/>
          <w:szCs w:val="32"/>
          <w:rtl/>
        </w:rPr>
        <w:t xml:space="preserve"> </w:t>
      </w:r>
      <w:r w:rsidR="00A04BCB" w:rsidRPr="002F4FC0">
        <w:rPr>
          <w:rFonts w:asciiTheme="majorBidi" w:hAnsiTheme="majorBidi" w:cstheme="majorBidi" w:hint="cs"/>
          <w:sz w:val="32"/>
          <w:szCs w:val="32"/>
          <w:rtl/>
        </w:rPr>
        <w:t>باختلاف</w:t>
      </w:r>
      <w:r w:rsidRPr="002F4FC0">
        <w:rPr>
          <w:rFonts w:asciiTheme="majorBidi" w:hAnsiTheme="majorBidi" w:cstheme="majorBidi"/>
          <w:sz w:val="32"/>
          <w:szCs w:val="32"/>
          <w:rtl/>
        </w:rPr>
        <w:t xml:space="preserve"> متغير التخصص ،حيث تصل قيمة</w:t>
      </w:r>
      <w:r w:rsidRPr="002F4FC0">
        <w:rPr>
          <w:rFonts w:asciiTheme="majorBidi" w:hAnsiTheme="majorBidi" w:cstheme="majorBidi"/>
          <w:b/>
          <w:bCs/>
          <w:sz w:val="32"/>
          <w:szCs w:val="32"/>
          <w:rtl/>
        </w:rPr>
        <w:t>(ف)(1.18)</w:t>
      </w:r>
      <w:r w:rsidRPr="002F4FC0">
        <w:rPr>
          <w:rFonts w:asciiTheme="majorBidi" w:hAnsiTheme="majorBidi" w:cstheme="majorBidi"/>
          <w:sz w:val="32"/>
          <w:szCs w:val="32"/>
          <w:rtl/>
        </w:rPr>
        <w:t xml:space="preserve"> ،وبمستوى دلالة</w:t>
      </w:r>
      <w:r w:rsidRPr="002F4FC0">
        <w:rPr>
          <w:rFonts w:asciiTheme="majorBidi" w:hAnsiTheme="majorBidi" w:cstheme="majorBidi"/>
          <w:b/>
          <w:bCs/>
          <w:sz w:val="32"/>
          <w:szCs w:val="32"/>
          <w:rtl/>
        </w:rPr>
        <w:t xml:space="preserve"> (0.31)، </w:t>
      </w:r>
      <w:r w:rsidRPr="002F4FC0">
        <w:rPr>
          <w:rFonts w:asciiTheme="majorBidi" w:hAnsiTheme="majorBidi" w:cstheme="majorBidi"/>
          <w:sz w:val="32"/>
          <w:szCs w:val="32"/>
          <w:rtl/>
        </w:rPr>
        <w:t>وهو</w:t>
      </w:r>
      <w:r w:rsidR="00A04BCB">
        <w:rPr>
          <w:rFonts w:asciiTheme="majorBidi" w:hAnsiTheme="majorBidi" w:cstheme="majorBidi" w:hint="cs"/>
          <w:sz w:val="32"/>
          <w:szCs w:val="32"/>
          <w:rtl/>
        </w:rPr>
        <w:t xml:space="preserve"> </w:t>
      </w:r>
      <w:r w:rsidRPr="002F4FC0">
        <w:rPr>
          <w:rFonts w:asciiTheme="majorBidi" w:hAnsiTheme="majorBidi" w:cstheme="majorBidi"/>
          <w:sz w:val="32"/>
          <w:szCs w:val="32"/>
          <w:rtl/>
        </w:rPr>
        <w:t>أكب</w:t>
      </w:r>
      <w:r>
        <w:rPr>
          <w:rFonts w:asciiTheme="majorBidi" w:hAnsiTheme="majorBidi" w:cstheme="majorBidi"/>
          <w:sz w:val="32"/>
          <w:szCs w:val="32"/>
          <w:rtl/>
        </w:rPr>
        <w:t>ر</w:t>
      </w:r>
      <w:r w:rsidR="00A04BCB">
        <w:rPr>
          <w:rFonts w:asciiTheme="majorBidi" w:hAnsiTheme="majorBidi" w:cstheme="majorBidi" w:hint="cs"/>
          <w:sz w:val="32"/>
          <w:szCs w:val="32"/>
          <w:rtl/>
        </w:rPr>
        <w:t xml:space="preserve"> </w:t>
      </w:r>
      <w:r w:rsidRPr="002F4FC0">
        <w:rPr>
          <w:rFonts w:asciiTheme="majorBidi" w:hAnsiTheme="majorBidi" w:cstheme="majorBidi"/>
          <w:sz w:val="32"/>
          <w:szCs w:val="32"/>
          <w:rtl/>
        </w:rPr>
        <w:t xml:space="preserve">من </w:t>
      </w:r>
      <w:r w:rsidRPr="002F4FC0">
        <w:rPr>
          <w:rFonts w:asciiTheme="majorBidi" w:hAnsiTheme="majorBidi" w:cstheme="majorBidi"/>
          <w:b/>
          <w:bCs/>
          <w:sz w:val="32"/>
          <w:szCs w:val="32"/>
          <w:rtl/>
        </w:rPr>
        <w:t>(0.05)</w:t>
      </w:r>
      <w:r w:rsidRPr="002F4FC0">
        <w:rPr>
          <w:rFonts w:asciiTheme="majorBidi" w:hAnsiTheme="majorBidi" w:cstheme="majorBidi"/>
          <w:sz w:val="32"/>
          <w:szCs w:val="32"/>
          <w:rtl/>
        </w:rPr>
        <w:t xml:space="preserve"> مستوى الدلالة المعتمد بالبرنامج </w:t>
      </w:r>
      <w:r w:rsidR="00A04BCB" w:rsidRPr="002F4FC0">
        <w:rPr>
          <w:rFonts w:asciiTheme="majorBidi" w:hAnsiTheme="majorBidi" w:cstheme="majorBidi" w:hint="cs"/>
          <w:sz w:val="32"/>
          <w:szCs w:val="32"/>
          <w:rtl/>
        </w:rPr>
        <w:t>الإحصائي</w:t>
      </w:r>
      <w:r w:rsidRPr="002F4FC0">
        <w:rPr>
          <w:rFonts w:asciiTheme="majorBidi" w:hAnsiTheme="majorBidi" w:cstheme="majorBidi"/>
          <w:sz w:val="32"/>
          <w:szCs w:val="32"/>
          <w:rtl/>
        </w:rPr>
        <w:t xml:space="preserve"> </w:t>
      </w:r>
      <w:r w:rsidRPr="002F4FC0">
        <w:rPr>
          <w:rFonts w:asciiTheme="majorBidi" w:hAnsiTheme="majorBidi" w:cstheme="majorBidi"/>
          <w:b/>
          <w:bCs/>
          <w:sz w:val="32"/>
          <w:szCs w:val="32"/>
          <w:rtl/>
        </w:rPr>
        <w:t>(</w:t>
      </w:r>
      <w:proofErr w:type="spellStart"/>
      <w:r w:rsidRPr="002F4FC0">
        <w:rPr>
          <w:rFonts w:asciiTheme="majorBidi" w:hAnsiTheme="majorBidi" w:cstheme="majorBidi"/>
          <w:b/>
          <w:bCs/>
          <w:sz w:val="32"/>
          <w:szCs w:val="32"/>
        </w:rPr>
        <w:t>spss</w:t>
      </w:r>
      <w:proofErr w:type="spellEnd"/>
      <w:r w:rsidRPr="002F4FC0">
        <w:rPr>
          <w:rFonts w:asciiTheme="majorBidi" w:hAnsiTheme="majorBidi" w:cstheme="majorBidi"/>
          <w:b/>
          <w:bCs/>
          <w:sz w:val="32"/>
          <w:szCs w:val="32"/>
          <w:rtl/>
        </w:rPr>
        <w:t>)</w:t>
      </w:r>
      <w:r w:rsidRPr="002F4FC0">
        <w:rPr>
          <w:rFonts w:asciiTheme="majorBidi" w:hAnsiTheme="majorBidi" w:cstheme="majorBidi"/>
          <w:sz w:val="32"/>
          <w:szCs w:val="32"/>
          <w:rtl/>
        </w:rPr>
        <w:t xml:space="preserve"> للعلوم النفسية والتربوية .</w:t>
      </w:r>
    </w:p>
    <w:p w:rsidR="00BE4EF9" w:rsidRPr="004A444C" w:rsidRDefault="00BE4EF9" w:rsidP="00BE4EF9">
      <w:pPr>
        <w:spacing w:after="0" w:line="360" w:lineRule="auto"/>
        <w:jc w:val="both"/>
        <w:rPr>
          <w:sz w:val="16"/>
          <w:szCs w:val="16"/>
          <w:rtl/>
          <w:lang w:bidi="ar-LY"/>
        </w:rPr>
      </w:pPr>
    </w:p>
    <w:p w:rsidR="00BE4EF9" w:rsidRPr="005F1BF6" w:rsidRDefault="00BE4EF9" w:rsidP="00BE4EF9">
      <w:pPr>
        <w:spacing w:after="0"/>
        <w:jc w:val="center"/>
        <w:rPr>
          <w:rFonts w:asciiTheme="majorBidi" w:hAnsiTheme="majorBidi" w:cstheme="majorBidi"/>
          <w:b/>
          <w:bCs/>
          <w:sz w:val="32"/>
          <w:szCs w:val="32"/>
          <w:rtl/>
        </w:rPr>
      </w:pPr>
      <w:r>
        <w:rPr>
          <w:rFonts w:asciiTheme="majorBidi" w:hAnsiTheme="majorBidi" w:cstheme="majorBidi"/>
          <w:b/>
          <w:bCs/>
          <w:sz w:val="32"/>
          <w:szCs w:val="32"/>
          <w:rtl/>
        </w:rPr>
        <w:t>جدول رقم (</w:t>
      </w:r>
      <w:r>
        <w:rPr>
          <w:rFonts w:asciiTheme="majorBidi" w:hAnsiTheme="majorBidi" w:cstheme="majorBidi" w:hint="cs"/>
          <w:b/>
          <w:bCs/>
          <w:sz w:val="32"/>
          <w:szCs w:val="32"/>
          <w:rtl/>
        </w:rPr>
        <w:t>18</w:t>
      </w:r>
      <w:r w:rsidRPr="005F1BF6">
        <w:rPr>
          <w:rFonts w:asciiTheme="majorBidi" w:hAnsiTheme="majorBidi" w:cstheme="majorBidi"/>
          <w:b/>
          <w:bCs/>
          <w:sz w:val="32"/>
          <w:szCs w:val="32"/>
          <w:rtl/>
        </w:rPr>
        <w:t>)</w:t>
      </w:r>
    </w:p>
    <w:p w:rsidR="00BE4EF9" w:rsidRPr="005E100D" w:rsidRDefault="00BE4EF9" w:rsidP="00BE4EF9">
      <w:pPr>
        <w:spacing w:after="0" w:line="360" w:lineRule="auto"/>
        <w:jc w:val="center"/>
        <w:rPr>
          <w:rFonts w:asciiTheme="majorBidi" w:hAnsiTheme="majorBidi" w:cstheme="majorBidi"/>
          <w:b/>
          <w:bCs/>
          <w:sz w:val="28"/>
          <w:szCs w:val="28"/>
          <w:rtl/>
        </w:rPr>
      </w:pPr>
      <w:r w:rsidRPr="005E100D">
        <w:rPr>
          <w:rFonts w:asciiTheme="majorBidi" w:hAnsiTheme="majorBidi" w:cstheme="majorBidi"/>
          <w:b/>
          <w:bCs/>
          <w:sz w:val="28"/>
          <w:szCs w:val="28"/>
          <w:rtl/>
        </w:rPr>
        <w:t>يبين ال</w:t>
      </w:r>
      <w:r w:rsidRPr="005E100D">
        <w:rPr>
          <w:rFonts w:asciiTheme="majorBidi" w:hAnsiTheme="majorBidi" w:cstheme="majorBidi" w:hint="cs"/>
          <w:b/>
          <w:bCs/>
          <w:sz w:val="28"/>
          <w:szCs w:val="28"/>
          <w:rtl/>
        </w:rPr>
        <w:t xml:space="preserve">متوسط الحسابي و الانحراف المعياري لاستجابات المبحوثين </w:t>
      </w:r>
      <w:r w:rsidR="00A04BCB" w:rsidRPr="005E100D">
        <w:rPr>
          <w:rFonts w:asciiTheme="majorBidi" w:hAnsiTheme="majorBidi" w:cstheme="majorBidi" w:hint="cs"/>
          <w:b/>
          <w:bCs/>
          <w:sz w:val="28"/>
          <w:szCs w:val="28"/>
          <w:rtl/>
        </w:rPr>
        <w:t>باختلاف</w:t>
      </w:r>
      <w:r w:rsidRPr="005E100D">
        <w:rPr>
          <w:rFonts w:asciiTheme="majorBidi" w:hAnsiTheme="majorBidi" w:cstheme="majorBidi" w:hint="cs"/>
          <w:b/>
          <w:bCs/>
          <w:sz w:val="28"/>
          <w:szCs w:val="28"/>
          <w:rtl/>
        </w:rPr>
        <w:t xml:space="preserve"> متغير التخصص</w:t>
      </w:r>
    </w:p>
    <w:tbl>
      <w:tblPr>
        <w:bidiVisual/>
        <w:tblW w:w="8789" w:type="dxa"/>
        <w:tblInd w:w="-9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tblPr>
      <w:tblGrid>
        <w:gridCol w:w="1559"/>
        <w:gridCol w:w="1276"/>
        <w:gridCol w:w="567"/>
        <w:gridCol w:w="1134"/>
        <w:gridCol w:w="1275"/>
        <w:gridCol w:w="851"/>
        <w:gridCol w:w="992"/>
        <w:gridCol w:w="1135"/>
      </w:tblGrid>
      <w:tr w:rsidR="00BE4EF9" w:rsidTr="00BE3E5A">
        <w:tc>
          <w:tcPr>
            <w:tcW w:w="1559" w:type="dxa"/>
            <w:tcBorders>
              <w:bottom w:val="single" w:sz="18" w:space="0" w:color="000000"/>
            </w:tcBorders>
            <w:shd w:val="pct15" w:color="auto" w:fill="auto"/>
            <w:vAlign w:val="center"/>
            <w:hideMark/>
          </w:tcPr>
          <w:p w:rsidR="00BE4EF9" w:rsidRPr="00CD7BD5" w:rsidRDefault="00BE4EF9" w:rsidP="00BE3E5A">
            <w:pPr>
              <w:spacing w:after="0"/>
              <w:jc w:val="center"/>
              <w:rPr>
                <w:rFonts w:asciiTheme="majorBidi" w:hAnsiTheme="majorBidi" w:cstheme="majorBidi"/>
                <w:b/>
                <w:bCs/>
                <w:sz w:val="28"/>
                <w:szCs w:val="28"/>
                <w:shd w:val="pct15" w:color="auto" w:fill="auto"/>
              </w:rPr>
            </w:pPr>
            <w:r w:rsidRPr="00CD7BD5">
              <w:rPr>
                <w:rFonts w:asciiTheme="majorBidi" w:hAnsiTheme="majorBidi" w:cstheme="majorBidi"/>
                <w:b/>
                <w:bCs/>
                <w:sz w:val="28"/>
                <w:szCs w:val="28"/>
                <w:shd w:val="pct15" w:color="auto" w:fill="auto"/>
                <w:rtl/>
              </w:rPr>
              <w:t>الس</w:t>
            </w:r>
            <w:r w:rsidRPr="00CD7BD5">
              <w:rPr>
                <w:rFonts w:asciiTheme="majorBidi" w:hAnsiTheme="majorBidi" w:cstheme="majorBidi" w:hint="cs"/>
                <w:b/>
                <w:bCs/>
                <w:sz w:val="28"/>
                <w:szCs w:val="28"/>
                <w:shd w:val="pct15" w:color="auto" w:fill="auto"/>
                <w:rtl/>
              </w:rPr>
              <w:t>ـــ</w:t>
            </w:r>
            <w:r w:rsidRPr="00CD7BD5">
              <w:rPr>
                <w:rFonts w:asciiTheme="majorBidi" w:hAnsiTheme="majorBidi" w:cstheme="majorBidi"/>
                <w:b/>
                <w:bCs/>
                <w:sz w:val="28"/>
                <w:szCs w:val="28"/>
                <w:shd w:val="pct15" w:color="auto" w:fill="auto"/>
                <w:rtl/>
              </w:rPr>
              <w:t>ؤال</w:t>
            </w:r>
          </w:p>
        </w:tc>
        <w:tc>
          <w:tcPr>
            <w:tcW w:w="1276" w:type="dxa"/>
            <w:shd w:val="pct15" w:color="auto" w:fill="auto"/>
            <w:vAlign w:val="center"/>
            <w:hideMark/>
          </w:tcPr>
          <w:p w:rsidR="00BE4EF9" w:rsidRPr="00CD7BD5" w:rsidRDefault="00BE4EF9" w:rsidP="00BE3E5A">
            <w:pPr>
              <w:spacing w:after="0"/>
              <w:jc w:val="center"/>
              <w:rPr>
                <w:rFonts w:asciiTheme="majorBidi" w:hAnsiTheme="majorBidi" w:cstheme="majorBidi"/>
                <w:b/>
                <w:bCs/>
                <w:sz w:val="28"/>
                <w:szCs w:val="28"/>
                <w:shd w:val="pct15" w:color="auto" w:fill="auto"/>
              </w:rPr>
            </w:pPr>
            <w:r w:rsidRPr="00CD7BD5">
              <w:rPr>
                <w:rFonts w:asciiTheme="majorBidi" w:hAnsiTheme="majorBidi" w:cstheme="majorBidi"/>
                <w:b/>
                <w:bCs/>
                <w:sz w:val="28"/>
                <w:szCs w:val="28"/>
                <w:shd w:val="pct15" w:color="auto" w:fill="auto"/>
                <w:rtl/>
              </w:rPr>
              <w:t>التخصص</w:t>
            </w:r>
          </w:p>
        </w:tc>
        <w:tc>
          <w:tcPr>
            <w:tcW w:w="567" w:type="dxa"/>
            <w:shd w:val="pct15" w:color="auto" w:fill="auto"/>
            <w:vAlign w:val="center"/>
            <w:hideMark/>
          </w:tcPr>
          <w:p w:rsidR="00BE4EF9" w:rsidRPr="00CD7BD5" w:rsidRDefault="00BE4EF9" w:rsidP="00BE3E5A">
            <w:pPr>
              <w:spacing w:after="0"/>
              <w:jc w:val="center"/>
              <w:rPr>
                <w:rFonts w:asciiTheme="majorBidi" w:hAnsiTheme="majorBidi" w:cstheme="majorBidi"/>
                <w:b/>
                <w:bCs/>
                <w:sz w:val="28"/>
                <w:szCs w:val="28"/>
                <w:shd w:val="pct15" w:color="auto" w:fill="auto"/>
                <w:rtl/>
                <w:lang w:bidi="ar-LY"/>
              </w:rPr>
            </w:pPr>
            <w:r w:rsidRPr="00CD7BD5">
              <w:rPr>
                <w:rFonts w:asciiTheme="majorBidi" w:hAnsiTheme="majorBidi" w:cstheme="majorBidi"/>
                <w:b/>
                <w:bCs/>
                <w:sz w:val="28"/>
                <w:szCs w:val="28"/>
                <w:shd w:val="pct15" w:color="auto" w:fill="auto"/>
                <w:rtl/>
              </w:rPr>
              <w:t>ن</w:t>
            </w:r>
          </w:p>
        </w:tc>
        <w:tc>
          <w:tcPr>
            <w:tcW w:w="1134" w:type="dxa"/>
            <w:shd w:val="pct15" w:color="auto" w:fill="auto"/>
            <w:vAlign w:val="center"/>
            <w:hideMark/>
          </w:tcPr>
          <w:p w:rsidR="00BE4EF9" w:rsidRPr="00CD7BD5" w:rsidRDefault="00BE4EF9" w:rsidP="00BE3E5A">
            <w:pPr>
              <w:spacing w:after="0" w:line="240" w:lineRule="auto"/>
              <w:jc w:val="center"/>
              <w:rPr>
                <w:rFonts w:asciiTheme="majorBidi" w:hAnsiTheme="majorBidi" w:cstheme="majorBidi"/>
                <w:b/>
                <w:bCs/>
                <w:sz w:val="28"/>
                <w:szCs w:val="28"/>
                <w:shd w:val="pct15" w:color="auto" w:fill="auto"/>
              </w:rPr>
            </w:pPr>
            <w:r w:rsidRPr="00CD7BD5">
              <w:rPr>
                <w:rFonts w:asciiTheme="majorBidi" w:hAnsiTheme="majorBidi" w:cstheme="majorBidi"/>
                <w:b/>
                <w:bCs/>
                <w:sz w:val="28"/>
                <w:szCs w:val="28"/>
                <w:shd w:val="pct15" w:color="auto" w:fill="auto"/>
                <w:rtl/>
              </w:rPr>
              <w:t>المتوسط الحسابي</w:t>
            </w:r>
          </w:p>
        </w:tc>
        <w:tc>
          <w:tcPr>
            <w:tcW w:w="1275" w:type="dxa"/>
            <w:shd w:val="pct15" w:color="auto" w:fill="auto"/>
            <w:vAlign w:val="center"/>
            <w:hideMark/>
          </w:tcPr>
          <w:p w:rsidR="00BE4EF9" w:rsidRPr="00CD7BD5" w:rsidRDefault="00BE4EF9" w:rsidP="00BE3E5A">
            <w:pPr>
              <w:spacing w:after="0" w:line="240" w:lineRule="auto"/>
              <w:jc w:val="center"/>
              <w:rPr>
                <w:rFonts w:asciiTheme="majorBidi" w:hAnsiTheme="majorBidi" w:cstheme="majorBidi"/>
                <w:b/>
                <w:bCs/>
                <w:sz w:val="28"/>
                <w:szCs w:val="28"/>
                <w:shd w:val="pct15" w:color="auto" w:fill="auto"/>
              </w:rPr>
            </w:pPr>
            <w:r w:rsidRPr="00CD7BD5">
              <w:rPr>
                <w:rFonts w:asciiTheme="majorBidi" w:hAnsiTheme="majorBidi" w:cstheme="majorBidi"/>
                <w:b/>
                <w:bCs/>
                <w:sz w:val="28"/>
                <w:szCs w:val="28"/>
                <w:shd w:val="pct15" w:color="auto" w:fill="auto"/>
                <w:rtl/>
              </w:rPr>
              <w:t>الانحراف المعياري</w:t>
            </w:r>
          </w:p>
        </w:tc>
        <w:tc>
          <w:tcPr>
            <w:tcW w:w="851" w:type="dxa"/>
            <w:shd w:val="pct15" w:color="auto" w:fill="auto"/>
            <w:vAlign w:val="center"/>
            <w:hideMark/>
          </w:tcPr>
          <w:p w:rsidR="00BE4EF9" w:rsidRPr="00CD7BD5" w:rsidRDefault="00BE4EF9" w:rsidP="00BE3E5A">
            <w:pPr>
              <w:spacing w:after="0"/>
              <w:jc w:val="center"/>
              <w:rPr>
                <w:rFonts w:asciiTheme="majorBidi" w:hAnsiTheme="majorBidi" w:cstheme="majorBidi"/>
                <w:b/>
                <w:bCs/>
                <w:sz w:val="28"/>
                <w:szCs w:val="28"/>
                <w:shd w:val="pct15" w:color="auto" w:fill="auto"/>
              </w:rPr>
            </w:pPr>
            <w:r w:rsidRPr="00CD7BD5">
              <w:rPr>
                <w:rFonts w:asciiTheme="majorBidi" w:hAnsiTheme="majorBidi" w:cstheme="majorBidi" w:hint="cs"/>
                <w:b/>
                <w:bCs/>
                <w:sz w:val="28"/>
                <w:szCs w:val="28"/>
                <w:shd w:val="pct15" w:color="auto" w:fill="auto"/>
                <w:rtl/>
              </w:rPr>
              <w:t>ف</w:t>
            </w:r>
          </w:p>
        </w:tc>
        <w:tc>
          <w:tcPr>
            <w:tcW w:w="992" w:type="dxa"/>
            <w:shd w:val="pct15" w:color="auto" w:fill="auto"/>
            <w:vAlign w:val="center"/>
            <w:hideMark/>
          </w:tcPr>
          <w:p w:rsidR="00BE4EF9" w:rsidRPr="00CD7BD5" w:rsidRDefault="00BE4EF9" w:rsidP="00BE3E5A">
            <w:pPr>
              <w:spacing w:after="0"/>
              <w:jc w:val="center"/>
              <w:rPr>
                <w:rFonts w:asciiTheme="majorBidi" w:hAnsiTheme="majorBidi" w:cstheme="majorBidi"/>
                <w:b/>
                <w:bCs/>
                <w:sz w:val="28"/>
                <w:szCs w:val="28"/>
                <w:shd w:val="pct15" w:color="auto" w:fill="auto"/>
              </w:rPr>
            </w:pPr>
            <w:r w:rsidRPr="00CD7BD5">
              <w:rPr>
                <w:rFonts w:asciiTheme="majorBidi" w:hAnsiTheme="majorBidi" w:cstheme="majorBidi"/>
                <w:b/>
                <w:bCs/>
                <w:sz w:val="28"/>
                <w:szCs w:val="28"/>
                <w:shd w:val="pct15" w:color="auto" w:fill="auto"/>
                <w:rtl/>
              </w:rPr>
              <w:t>مستوى الدلالة</w:t>
            </w:r>
          </w:p>
        </w:tc>
        <w:tc>
          <w:tcPr>
            <w:tcW w:w="1135" w:type="dxa"/>
            <w:shd w:val="pct15" w:color="auto" w:fill="auto"/>
            <w:vAlign w:val="center"/>
            <w:hideMark/>
          </w:tcPr>
          <w:p w:rsidR="00BE4EF9" w:rsidRPr="00CD7BD5" w:rsidRDefault="00BE4EF9" w:rsidP="00BE3E5A">
            <w:pPr>
              <w:spacing w:after="0"/>
              <w:jc w:val="center"/>
              <w:rPr>
                <w:rFonts w:asciiTheme="majorBidi" w:hAnsiTheme="majorBidi" w:cstheme="majorBidi"/>
                <w:b/>
                <w:bCs/>
                <w:sz w:val="28"/>
                <w:szCs w:val="28"/>
                <w:shd w:val="pct15" w:color="auto" w:fill="auto"/>
              </w:rPr>
            </w:pPr>
            <w:r w:rsidRPr="00CD7BD5">
              <w:rPr>
                <w:rFonts w:asciiTheme="majorBidi" w:hAnsiTheme="majorBidi" w:cstheme="majorBidi"/>
                <w:b/>
                <w:bCs/>
                <w:sz w:val="28"/>
                <w:szCs w:val="28"/>
                <w:shd w:val="pct15" w:color="auto" w:fill="auto"/>
                <w:rtl/>
              </w:rPr>
              <w:t>الاستنتاج</w:t>
            </w:r>
          </w:p>
        </w:tc>
      </w:tr>
      <w:tr w:rsidR="00BE4EF9" w:rsidTr="00BE3E5A">
        <w:trPr>
          <w:trHeight w:val="201"/>
        </w:trPr>
        <w:tc>
          <w:tcPr>
            <w:tcW w:w="1559" w:type="dxa"/>
            <w:vMerge w:val="restart"/>
            <w:tcBorders>
              <w:bottom w:val="single" w:sz="18" w:space="0" w:color="auto"/>
            </w:tcBorders>
            <w:shd w:val="pct15" w:color="auto" w:fill="auto"/>
            <w:vAlign w:val="center"/>
          </w:tcPr>
          <w:p w:rsidR="00BE4EF9" w:rsidRPr="00C121B1" w:rsidRDefault="00BE4EF9" w:rsidP="00BE3E5A">
            <w:pPr>
              <w:spacing w:after="0"/>
              <w:jc w:val="center"/>
              <w:rPr>
                <w:rFonts w:asciiTheme="majorBidi" w:hAnsiTheme="majorBidi" w:cstheme="majorBidi"/>
                <w:b/>
                <w:bCs/>
                <w:sz w:val="28"/>
                <w:szCs w:val="28"/>
                <w:lang w:bidi="ar-LY"/>
              </w:rPr>
            </w:pPr>
            <w:r w:rsidRPr="00CD7BD5">
              <w:rPr>
                <w:rFonts w:asciiTheme="majorBidi" w:hAnsiTheme="majorBidi" w:cstheme="majorBidi" w:hint="cs"/>
                <w:b/>
                <w:bCs/>
                <w:sz w:val="28"/>
                <w:szCs w:val="28"/>
                <w:shd w:val="pct15" w:color="auto" w:fill="auto"/>
                <w:rtl/>
                <w:lang w:bidi="ar-LY"/>
              </w:rPr>
              <w:t>هل تشعر بالرضا عن البرامج الاجتماعية في إذاعة سبها المحلية</w:t>
            </w:r>
            <w:r w:rsidRPr="00C121B1">
              <w:rPr>
                <w:rFonts w:asciiTheme="majorBidi" w:hAnsiTheme="majorBidi" w:cstheme="majorBidi" w:hint="cs"/>
                <w:b/>
                <w:bCs/>
                <w:sz w:val="28"/>
                <w:szCs w:val="28"/>
                <w:rtl/>
                <w:lang w:bidi="ar-LY"/>
              </w:rPr>
              <w:t xml:space="preserve"> ؟</w:t>
            </w:r>
          </w:p>
        </w:tc>
        <w:tc>
          <w:tcPr>
            <w:tcW w:w="1276" w:type="dxa"/>
            <w:tcBorders>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إدارة</w:t>
            </w:r>
          </w:p>
        </w:tc>
        <w:tc>
          <w:tcPr>
            <w:tcW w:w="567"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13</w:t>
            </w:r>
          </w:p>
        </w:tc>
        <w:tc>
          <w:tcPr>
            <w:tcW w:w="1134"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1.46</w:t>
            </w:r>
          </w:p>
        </w:tc>
        <w:tc>
          <w:tcPr>
            <w:tcW w:w="1275" w:type="dxa"/>
            <w:tcBorders>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0.51</w:t>
            </w:r>
          </w:p>
        </w:tc>
        <w:tc>
          <w:tcPr>
            <w:tcW w:w="851" w:type="dxa"/>
            <w:vMerge w:val="restart"/>
            <w:vAlign w:val="center"/>
          </w:tcPr>
          <w:p w:rsidR="00BE4EF9" w:rsidRPr="00C121B1" w:rsidRDefault="00BE4EF9" w:rsidP="00BE3E5A">
            <w:pPr>
              <w:spacing w:after="0"/>
              <w:jc w:val="center"/>
              <w:rPr>
                <w:rFonts w:asciiTheme="majorBidi" w:hAnsiTheme="majorBidi" w:cstheme="majorBidi"/>
                <w:sz w:val="32"/>
                <w:szCs w:val="32"/>
                <w:rtl/>
              </w:rPr>
            </w:pPr>
          </w:p>
          <w:p w:rsidR="00BE4EF9" w:rsidRPr="00C121B1" w:rsidRDefault="00BE4EF9" w:rsidP="00BE3E5A">
            <w:pPr>
              <w:spacing w:after="0"/>
              <w:jc w:val="center"/>
              <w:rPr>
                <w:rFonts w:asciiTheme="majorBidi" w:hAnsiTheme="majorBidi" w:cstheme="majorBidi"/>
                <w:sz w:val="32"/>
                <w:szCs w:val="32"/>
                <w:rtl/>
              </w:rPr>
            </w:pPr>
          </w:p>
          <w:p w:rsidR="00BE4EF9" w:rsidRPr="00C121B1" w:rsidRDefault="00BE4EF9" w:rsidP="00BE3E5A">
            <w:pPr>
              <w:spacing w:after="0"/>
              <w:jc w:val="center"/>
              <w:rPr>
                <w:rFonts w:asciiTheme="majorBidi" w:hAnsiTheme="majorBidi" w:cstheme="majorBidi"/>
                <w:sz w:val="32"/>
                <w:szCs w:val="32"/>
                <w:rtl/>
              </w:rPr>
            </w:pPr>
            <w:r w:rsidRPr="00C121B1">
              <w:rPr>
                <w:rFonts w:asciiTheme="majorBidi" w:hAnsiTheme="majorBidi" w:cstheme="majorBidi"/>
                <w:sz w:val="32"/>
                <w:szCs w:val="32"/>
                <w:rtl/>
              </w:rPr>
              <w:t>0.75</w:t>
            </w:r>
          </w:p>
          <w:p w:rsidR="00BE4EF9" w:rsidRPr="00C121B1" w:rsidRDefault="00BE4EF9" w:rsidP="00BE3E5A">
            <w:pPr>
              <w:spacing w:after="0"/>
              <w:jc w:val="center"/>
              <w:rPr>
                <w:rFonts w:asciiTheme="majorBidi" w:hAnsiTheme="majorBidi" w:cstheme="majorBidi"/>
                <w:sz w:val="32"/>
                <w:szCs w:val="32"/>
                <w:rtl/>
              </w:rPr>
            </w:pPr>
          </w:p>
          <w:p w:rsidR="00BE4EF9" w:rsidRPr="00C121B1" w:rsidRDefault="00BE4EF9" w:rsidP="00BE3E5A">
            <w:pPr>
              <w:spacing w:after="0"/>
              <w:jc w:val="center"/>
              <w:rPr>
                <w:rFonts w:asciiTheme="majorBidi" w:hAnsiTheme="majorBidi" w:cstheme="majorBidi"/>
                <w:sz w:val="32"/>
                <w:szCs w:val="32"/>
              </w:rPr>
            </w:pPr>
          </w:p>
        </w:tc>
        <w:tc>
          <w:tcPr>
            <w:tcW w:w="992" w:type="dxa"/>
            <w:vMerge w:val="restart"/>
            <w:vAlign w:val="center"/>
          </w:tcPr>
          <w:p w:rsidR="00BE4EF9" w:rsidRPr="00C121B1" w:rsidRDefault="00BE4EF9" w:rsidP="00BE3E5A">
            <w:pPr>
              <w:spacing w:after="0"/>
              <w:jc w:val="center"/>
              <w:rPr>
                <w:rFonts w:asciiTheme="majorBidi" w:hAnsiTheme="majorBidi" w:cstheme="majorBidi"/>
                <w:sz w:val="32"/>
                <w:szCs w:val="32"/>
              </w:rPr>
            </w:pPr>
            <w:r w:rsidRPr="00C121B1">
              <w:rPr>
                <w:rFonts w:asciiTheme="majorBidi" w:hAnsiTheme="majorBidi" w:cstheme="majorBidi"/>
                <w:sz w:val="32"/>
                <w:szCs w:val="32"/>
                <w:rtl/>
              </w:rPr>
              <w:t>0.47</w:t>
            </w:r>
          </w:p>
        </w:tc>
        <w:tc>
          <w:tcPr>
            <w:tcW w:w="1135" w:type="dxa"/>
            <w:vMerge w:val="restart"/>
            <w:vAlign w:val="center"/>
            <w:hideMark/>
          </w:tcPr>
          <w:p w:rsidR="00BE4EF9" w:rsidRPr="009A2CE6" w:rsidRDefault="00BE4EF9" w:rsidP="00BE3E5A">
            <w:pPr>
              <w:spacing w:after="0"/>
              <w:jc w:val="center"/>
              <w:rPr>
                <w:sz w:val="28"/>
                <w:szCs w:val="28"/>
              </w:rPr>
            </w:pPr>
            <w:r>
              <w:rPr>
                <w:rFonts w:hint="cs"/>
                <w:sz w:val="32"/>
                <w:szCs w:val="32"/>
                <w:rtl/>
              </w:rPr>
              <w:t>غير</w:t>
            </w:r>
            <w:r w:rsidR="00A04BCB">
              <w:rPr>
                <w:rFonts w:hint="cs"/>
                <w:sz w:val="32"/>
                <w:szCs w:val="32"/>
                <w:rtl/>
              </w:rPr>
              <w:t xml:space="preserve"> </w:t>
            </w:r>
            <w:r w:rsidRPr="009A2CE6">
              <w:rPr>
                <w:rFonts w:hint="cs"/>
                <w:sz w:val="32"/>
                <w:szCs w:val="32"/>
                <w:rtl/>
              </w:rPr>
              <w:t>دالة</w:t>
            </w:r>
          </w:p>
        </w:tc>
      </w:tr>
      <w:tr w:rsidR="00BE4EF9" w:rsidTr="00BE3E5A">
        <w:trPr>
          <w:trHeight w:val="218"/>
        </w:trPr>
        <w:tc>
          <w:tcPr>
            <w:tcW w:w="1559" w:type="dxa"/>
            <w:vMerge/>
            <w:tcBorders>
              <w:bottom w:val="single" w:sz="18" w:space="0" w:color="auto"/>
            </w:tcBorders>
            <w:shd w:val="pct15" w:color="auto" w:fill="auto"/>
            <w:vAlign w:val="center"/>
          </w:tcPr>
          <w:p w:rsidR="00BE4EF9" w:rsidRPr="006631C8" w:rsidRDefault="00BE4EF9" w:rsidP="00BE3E5A">
            <w:pPr>
              <w:spacing w:after="0"/>
              <w:rPr>
                <w:sz w:val="36"/>
                <w:szCs w:val="36"/>
              </w:rPr>
            </w:pPr>
          </w:p>
        </w:tc>
        <w:tc>
          <w:tcPr>
            <w:tcW w:w="1276" w:type="dxa"/>
            <w:tcBorders>
              <w:top w:val="single" w:sz="18" w:space="0" w:color="auto"/>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علم اجتماع</w:t>
            </w:r>
          </w:p>
        </w:tc>
        <w:tc>
          <w:tcPr>
            <w:tcW w:w="567" w:type="dxa"/>
            <w:tcBorders>
              <w:top w:val="single" w:sz="18" w:space="0" w:color="auto"/>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3</w:t>
            </w:r>
          </w:p>
        </w:tc>
        <w:tc>
          <w:tcPr>
            <w:tcW w:w="1134" w:type="dxa"/>
            <w:tcBorders>
              <w:top w:val="single" w:sz="18" w:space="0" w:color="auto"/>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1.67</w:t>
            </w:r>
          </w:p>
        </w:tc>
        <w:tc>
          <w:tcPr>
            <w:tcW w:w="1275" w:type="dxa"/>
            <w:tcBorders>
              <w:top w:val="single" w:sz="18" w:space="0" w:color="auto"/>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0.57</w:t>
            </w:r>
          </w:p>
        </w:tc>
        <w:tc>
          <w:tcPr>
            <w:tcW w:w="851" w:type="dxa"/>
            <w:vMerge/>
            <w:vAlign w:val="center"/>
          </w:tcPr>
          <w:p w:rsidR="00BE4EF9" w:rsidRDefault="00BE4EF9" w:rsidP="00BE3E5A">
            <w:pPr>
              <w:spacing w:after="0"/>
              <w:jc w:val="center"/>
              <w:rPr>
                <w:sz w:val="32"/>
                <w:szCs w:val="32"/>
                <w:rtl/>
              </w:rPr>
            </w:pPr>
          </w:p>
        </w:tc>
        <w:tc>
          <w:tcPr>
            <w:tcW w:w="992" w:type="dxa"/>
            <w:vMerge/>
            <w:vAlign w:val="center"/>
          </w:tcPr>
          <w:p w:rsidR="00BE4EF9" w:rsidRPr="00437675" w:rsidRDefault="00BE4EF9" w:rsidP="00BE3E5A">
            <w:pPr>
              <w:spacing w:after="0"/>
              <w:jc w:val="center"/>
              <w:rPr>
                <w:rFonts w:asciiTheme="majorBidi" w:hAnsiTheme="majorBidi" w:cstheme="majorBidi"/>
                <w:sz w:val="32"/>
                <w:szCs w:val="32"/>
                <w:rtl/>
              </w:rPr>
            </w:pPr>
          </w:p>
        </w:tc>
        <w:tc>
          <w:tcPr>
            <w:tcW w:w="1135" w:type="dxa"/>
            <w:vMerge/>
            <w:vAlign w:val="center"/>
          </w:tcPr>
          <w:p w:rsidR="00BE4EF9" w:rsidRPr="009A2CE6" w:rsidRDefault="00BE4EF9" w:rsidP="00BE3E5A">
            <w:pPr>
              <w:spacing w:after="0"/>
              <w:jc w:val="center"/>
              <w:rPr>
                <w:sz w:val="32"/>
                <w:szCs w:val="32"/>
                <w:rtl/>
              </w:rPr>
            </w:pPr>
          </w:p>
        </w:tc>
      </w:tr>
      <w:tr w:rsidR="00BE4EF9" w:rsidTr="00BE3E5A">
        <w:trPr>
          <w:trHeight w:val="201"/>
        </w:trPr>
        <w:tc>
          <w:tcPr>
            <w:tcW w:w="1559" w:type="dxa"/>
            <w:vMerge/>
            <w:tcBorders>
              <w:bottom w:val="single" w:sz="18" w:space="0" w:color="auto"/>
            </w:tcBorders>
            <w:shd w:val="pct15" w:color="auto" w:fill="auto"/>
            <w:vAlign w:val="center"/>
          </w:tcPr>
          <w:p w:rsidR="00BE4EF9" w:rsidRPr="006631C8" w:rsidRDefault="00BE4EF9" w:rsidP="00BE3E5A">
            <w:pPr>
              <w:spacing w:after="0"/>
              <w:rPr>
                <w:sz w:val="36"/>
                <w:szCs w:val="36"/>
              </w:rPr>
            </w:pPr>
          </w:p>
        </w:tc>
        <w:tc>
          <w:tcPr>
            <w:tcW w:w="1276" w:type="dxa"/>
            <w:tcBorders>
              <w:top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علم نفس</w:t>
            </w:r>
          </w:p>
        </w:tc>
        <w:tc>
          <w:tcPr>
            <w:tcW w:w="567" w:type="dxa"/>
            <w:tcBorders>
              <w:top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w:t>
            </w:r>
          </w:p>
        </w:tc>
        <w:tc>
          <w:tcPr>
            <w:tcW w:w="1134" w:type="dxa"/>
            <w:tcBorders>
              <w:top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0.00</w:t>
            </w:r>
          </w:p>
        </w:tc>
        <w:tc>
          <w:tcPr>
            <w:tcW w:w="1275" w:type="dxa"/>
            <w:tcBorders>
              <w:top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0.00</w:t>
            </w:r>
          </w:p>
        </w:tc>
        <w:tc>
          <w:tcPr>
            <w:tcW w:w="851" w:type="dxa"/>
            <w:vMerge/>
            <w:vAlign w:val="center"/>
          </w:tcPr>
          <w:p w:rsidR="00BE4EF9" w:rsidRDefault="00BE4EF9" w:rsidP="00BE3E5A">
            <w:pPr>
              <w:spacing w:after="0"/>
              <w:jc w:val="center"/>
              <w:rPr>
                <w:sz w:val="32"/>
                <w:szCs w:val="32"/>
                <w:rtl/>
              </w:rPr>
            </w:pPr>
          </w:p>
        </w:tc>
        <w:tc>
          <w:tcPr>
            <w:tcW w:w="992" w:type="dxa"/>
            <w:vMerge/>
            <w:vAlign w:val="center"/>
          </w:tcPr>
          <w:p w:rsidR="00BE4EF9" w:rsidRPr="00437675" w:rsidRDefault="00BE4EF9" w:rsidP="00BE3E5A">
            <w:pPr>
              <w:spacing w:after="0"/>
              <w:jc w:val="center"/>
              <w:rPr>
                <w:rFonts w:asciiTheme="majorBidi" w:hAnsiTheme="majorBidi" w:cstheme="majorBidi"/>
                <w:sz w:val="32"/>
                <w:szCs w:val="32"/>
                <w:rtl/>
              </w:rPr>
            </w:pPr>
          </w:p>
        </w:tc>
        <w:tc>
          <w:tcPr>
            <w:tcW w:w="1135" w:type="dxa"/>
            <w:vMerge/>
            <w:vAlign w:val="center"/>
          </w:tcPr>
          <w:p w:rsidR="00BE4EF9" w:rsidRPr="009A2CE6" w:rsidRDefault="00BE4EF9" w:rsidP="00BE3E5A">
            <w:pPr>
              <w:spacing w:after="0"/>
              <w:jc w:val="center"/>
              <w:rPr>
                <w:sz w:val="32"/>
                <w:szCs w:val="32"/>
                <w:rtl/>
              </w:rPr>
            </w:pPr>
          </w:p>
        </w:tc>
      </w:tr>
      <w:tr w:rsidR="00BE4EF9" w:rsidTr="00BE3E5A">
        <w:trPr>
          <w:trHeight w:val="319"/>
        </w:trPr>
        <w:tc>
          <w:tcPr>
            <w:tcW w:w="1559" w:type="dxa"/>
            <w:vMerge/>
            <w:tcBorders>
              <w:bottom w:val="single" w:sz="18" w:space="0" w:color="auto"/>
            </w:tcBorders>
            <w:shd w:val="pct15" w:color="auto" w:fill="auto"/>
            <w:vAlign w:val="center"/>
          </w:tcPr>
          <w:p w:rsidR="00BE4EF9" w:rsidRPr="006631C8" w:rsidRDefault="00BE4EF9" w:rsidP="00BE3E5A">
            <w:pPr>
              <w:bidi w:val="0"/>
              <w:spacing w:after="0"/>
              <w:jc w:val="center"/>
              <w:rPr>
                <w:sz w:val="36"/>
                <w:szCs w:val="36"/>
              </w:rPr>
            </w:pPr>
          </w:p>
        </w:tc>
        <w:tc>
          <w:tcPr>
            <w:tcW w:w="1276" w:type="dxa"/>
            <w:tcBorders>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lang w:bidi="ar-LY"/>
              </w:rPr>
            </w:pPr>
            <w:r w:rsidRPr="00CE2597">
              <w:rPr>
                <w:rFonts w:asciiTheme="majorBidi" w:hAnsiTheme="majorBidi" w:cstheme="majorBidi" w:hint="cs"/>
                <w:b/>
                <w:bCs/>
                <w:sz w:val="28"/>
                <w:szCs w:val="28"/>
                <w:rtl/>
                <w:lang w:bidi="ar-LY"/>
              </w:rPr>
              <w:t>أخرى تذكر</w:t>
            </w:r>
          </w:p>
        </w:tc>
        <w:tc>
          <w:tcPr>
            <w:tcW w:w="567"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16</w:t>
            </w:r>
          </w:p>
        </w:tc>
        <w:tc>
          <w:tcPr>
            <w:tcW w:w="1134"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1.31</w:t>
            </w:r>
          </w:p>
        </w:tc>
        <w:tc>
          <w:tcPr>
            <w:tcW w:w="1275" w:type="dxa"/>
            <w:tcBorders>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0.47</w:t>
            </w:r>
          </w:p>
        </w:tc>
        <w:tc>
          <w:tcPr>
            <w:tcW w:w="851" w:type="dxa"/>
            <w:vMerge/>
            <w:vAlign w:val="center"/>
          </w:tcPr>
          <w:p w:rsidR="00BE4EF9" w:rsidRPr="00C46DEE" w:rsidRDefault="00BE4EF9" w:rsidP="00BE3E5A">
            <w:pPr>
              <w:bidi w:val="0"/>
              <w:spacing w:after="0"/>
              <w:jc w:val="center"/>
              <w:rPr>
                <w:sz w:val="32"/>
                <w:szCs w:val="32"/>
              </w:rPr>
            </w:pPr>
          </w:p>
        </w:tc>
        <w:tc>
          <w:tcPr>
            <w:tcW w:w="992" w:type="dxa"/>
            <w:vMerge/>
            <w:vAlign w:val="center"/>
          </w:tcPr>
          <w:p w:rsidR="00BE4EF9" w:rsidRPr="00437675" w:rsidRDefault="00BE4EF9" w:rsidP="00BE3E5A">
            <w:pPr>
              <w:bidi w:val="0"/>
              <w:spacing w:after="0"/>
              <w:jc w:val="center"/>
              <w:rPr>
                <w:rFonts w:asciiTheme="majorBidi" w:hAnsiTheme="majorBidi" w:cstheme="majorBidi"/>
                <w:sz w:val="32"/>
                <w:szCs w:val="32"/>
              </w:rPr>
            </w:pPr>
          </w:p>
        </w:tc>
        <w:tc>
          <w:tcPr>
            <w:tcW w:w="1135" w:type="dxa"/>
            <w:vMerge/>
            <w:vAlign w:val="center"/>
            <w:hideMark/>
          </w:tcPr>
          <w:p w:rsidR="00BE4EF9" w:rsidRPr="009A2CE6" w:rsidRDefault="00BE4EF9" w:rsidP="00BE3E5A">
            <w:pPr>
              <w:bidi w:val="0"/>
              <w:spacing w:after="0"/>
              <w:jc w:val="center"/>
              <w:rPr>
                <w:sz w:val="28"/>
                <w:szCs w:val="28"/>
              </w:rPr>
            </w:pPr>
          </w:p>
        </w:tc>
      </w:tr>
      <w:tr w:rsidR="00BE4EF9" w:rsidTr="00BE3E5A">
        <w:trPr>
          <w:trHeight w:val="435"/>
        </w:trPr>
        <w:tc>
          <w:tcPr>
            <w:tcW w:w="1559" w:type="dxa"/>
            <w:vMerge/>
            <w:tcBorders>
              <w:bottom w:val="single" w:sz="18" w:space="0" w:color="auto"/>
            </w:tcBorders>
            <w:shd w:val="pct15" w:color="auto" w:fill="auto"/>
            <w:vAlign w:val="center"/>
          </w:tcPr>
          <w:p w:rsidR="00BE4EF9" w:rsidRPr="006631C8" w:rsidRDefault="00BE4EF9" w:rsidP="00BE3E5A">
            <w:pPr>
              <w:bidi w:val="0"/>
              <w:spacing w:after="0"/>
              <w:jc w:val="center"/>
              <w:rPr>
                <w:sz w:val="36"/>
                <w:szCs w:val="36"/>
              </w:rPr>
            </w:pPr>
          </w:p>
        </w:tc>
        <w:tc>
          <w:tcPr>
            <w:tcW w:w="1276" w:type="dxa"/>
            <w:tcBorders>
              <w:top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hint="cs"/>
                <w:b/>
                <w:bCs/>
                <w:sz w:val="32"/>
                <w:szCs w:val="32"/>
                <w:rtl/>
              </w:rPr>
              <w:t>الكــــلي</w:t>
            </w:r>
          </w:p>
        </w:tc>
        <w:tc>
          <w:tcPr>
            <w:tcW w:w="567"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sidRPr="0036658F">
              <w:rPr>
                <w:rFonts w:asciiTheme="majorBidi" w:hAnsiTheme="majorBidi" w:cstheme="majorBidi" w:hint="cs"/>
                <w:b/>
                <w:bCs/>
                <w:sz w:val="32"/>
                <w:szCs w:val="32"/>
                <w:rtl/>
              </w:rPr>
              <w:t>32</w:t>
            </w:r>
          </w:p>
        </w:tc>
        <w:tc>
          <w:tcPr>
            <w:tcW w:w="1134"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Pr>
                <w:rFonts w:asciiTheme="majorBidi" w:hAnsiTheme="majorBidi" w:cstheme="majorBidi" w:hint="cs"/>
                <w:b/>
                <w:bCs/>
                <w:sz w:val="32"/>
                <w:szCs w:val="32"/>
                <w:rtl/>
              </w:rPr>
              <w:t>1.41</w:t>
            </w:r>
          </w:p>
        </w:tc>
        <w:tc>
          <w:tcPr>
            <w:tcW w:w="1275"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Pr>
                <w:rFonts w:asciiTheme="majorBidi" w:hAnsiTheme="majorBidi" w:cstheme="majorBidi" w:hint="cs"/>
                <w:b/>
                <w:bCs/>
                <w:sz w:val="32"/>
                <w:szCs w:val="32"/>
                <w:rtl/>
              </w:rPr>
              <w:t>0.49</w:t>
            </w:r>
          </w:p>
        </w:tc>
        <w:tc>
          <w:tcPr>
            <w:tcW w:w="851" w:type="dxa"/>
            <w:vMerge/>
            <w:tcBorders>
              <w:bottom w:val="single" w:sz="18" w:space="0" w:color="auto"/>
            </w:tcBorders>
            <w:vAlign w:val="center"/>
          </w:tcPr>
          <w:p w:rsidR="00BE4EF9" w:rsidRPr="00C46DEE" w:rsidRDefault="00BE4EF9" w:rsidP="00BE3E5A">
            <w:pPr>
              <w:bidi w:val="0"/>
              <w:spacing w:after="0"/>
              <w:jc w:val="center"/>
              <w:rPr>
                <w:sz w:val="32"/>
                <w:szCs w:val="32"/>
              </w:rPr>
            </w:pPr>
          </w:p>
        </w:tc>
        <w:tc>
          <w:tcPr>
            <w:tcW w:w="992" w:type="dxa"/>
            <w:vMerge/>
            <w:tcBorders>
              <w:bottom w:val="single" w:sz="18" w:space="0" w:color="auto"/>
            </w:tcBorders>
            <w:vAlign w:val="center"/>
          </w:tcPr>
          <w:p w:rsidR="00BE4EF9" w:rsidRPr="00437675" w:rsidRDefault="00BE4EF9" w:rsidP="00BE3E5A">
            <w:pPr>
              <w:bidi w:val="0"/>
              <w:spacing w:after="0"/>
              <w:jc w:val="center"/>
              <w:rPr>
                <w:rFonts w:asciiTheme="majorBidi" w:hAnsiTheme="majorBidi" w:cstheme="majorBidi"/>
                <w:sz w:val="32"/>
                <w:szCs w:val="32"/>
              </w:rPr>
            </w:pPr>
          </w:p>
        </w:tc>
        <w:tc>
          <w:tcPr>
            <w:tcW w:w="1135" w:type="dxa"/>
            <w:vMerge/>
            <w:tcBorders>
              <w:bottom w:val="single" w:sz="18" w:space="0" w:color="auto"/>
            </w:tcBorders>
            <w:vAlign w:val="center"/>
          </w:tcPr>
          <w:p w:rsidR="00BE4EF9" w:rsidRPr="009A2CE6" w:rsidRDefault="00BE4EF9" w:rsidP="00BE3E5A">
            <w:pPr>
              <w:bidi w:val="0"/>
              <w:spacing w:after="0"/>
              <w:jc w:val="center"/>
              <w:rPr>
                <w:sz w:val="28"/>
                <w:szCs w:val="28"/>
              </w:rPr>
            </w:pPr>
          </w:p>
        </w:tc>
      </w:tr>
    </w:tbl>
    <w:p w:rsidR="00BE4EF9" w:rsidRPr="004A444C" w:rsidRDefault="00BE4EF9" w:rsidP="00BE4EF9">
      <w:pPr>
        <w:spacing w:after="0"/>
        <w:jc w:val="both"/>
        <w:rPr>
          <w:color w:val="FF0000"/>
          <w:sz w:val="26"/>
          <w:szCs w:val="26"/>
          <w:rtl/>
        </w:rPr>
      </w:pPr>
    </w:p>
    <w:p w:rsidR="00BE4EF9" w:rsidRPr="00CD7BD7" w:rsidRDefault="00BE4EF9" w:rsidP="00BE4EF9">
      <w:pPr>
        <w:spacing w:after="0" w:line="360" w:lineRule="auto"/>
        <w:jc w:val="both"/>
        <w:rPr>
          <w:rFonts w:asciiTheme="majorBidi" w:hAnsiTheme="majorBidi" w:cstheme="majorBidi"/>
          <w:color w:val="FF0000"/>
          <w:sz w:val="32"/>
          <w:szCs w:val="32"/>
          <w:rtl/>
          <w:lang w:bidi="ar-LY"/>
        </w:rPr>
      </w:pPr>
      <w:r w:rsidRPr="00DF4341">
        <w:rPr>
          <w:rFonts w:asciiTheme="majorBidi" w:hAnsiTheme="majorBidi" w:cstheme="majorBidi"/>
          <w:sz w:val="32"/>
          <w:szCs w:val="32"/>
          <w:rtl/>
        </w:rPr>
        <w:t xml:space="preserve">يتضح من خلال الجدول السابق بأنه لا توجد فروق ذات دلالة </w:t>
      </w:r>
      <w:r w:rsidR="00A04BCB" w:rsidRPr="00DF4341">
        <w:rPr>
          <w:rFonts w:asciiTheme="majorBidi" w:hAnsiTheme="majorBidi" w:cstheme="majorBidi" w:hint="cs"/>
          <w:sz w:val="32"/>
          <w:szCs w:val="32"/>
          <w:rtl/>
        </w:rPr>
        <w:t>إحصائية</w:t>
      </w:r>
      <w:r w:rsidRPr="00DF4341">
        <w:rPr>
          <w:rFonts w:asciiTheme="majorBidi" w:hAnsiTheme="majorBidi" w:cstheme="majorBidi"/>
          <w:sz w:val="32"/>
          <w:szCs w:val="32"/>
          <w:rtl/>
        </w:rPr>
        <w:t xml:space="preserve"> فيما يتعلق ب</w:t>
      </w:r>
      <w:r w:rsidRPr="00DF4341">
        <w:rPr>
          <w:rFonts w:asciiTheme="majorBidi" w:hAnsiTheme="majorBidi" w:cstheme="majorBidi"/>
          <w:sz w:val="32"/>
          <w:szCs w:val="32"/>
          <w:rtl/>
          <w:lang w:bidi="ar-LY"/>
        </w:rPr>
        <w:t>شعور المبحوثين بالرضا عن البرامج الاجتماعية في إذاعة سبها المحلية</w:t>
      </w:r>
      <w:r w:rsidR="00A04BCB">
        <w:rPr>
          <w:rFonts w:asciiTheme="majorBidi" w:hAnsiTheme="majorBidi" w:cstheme="majorBidi" w:hint="cs"/>
          <w:sz w:val="32"/>
          <w:szCs w:val="32"/>
          <w:rtl/>
          <w:lang w:bidi="ar-LY"/>
        </w:rPr>
        <w:t xml:space="preserve"> </w:t>
      </w:r>
      <w:r w:rsidR="00A04BCB" w:rsidRPr="00DF4341">
        <w:rPr>
          <w:rFonts w:asciiTheme="majorBidi" w:hAnsiTheme="majorBidi" w:cstheme="majorBidi" w:hint="cs"/>
          <w:sz w:val="32"/>
          <w:szCs w:val="32"/>
          <w:rtl/>
        </w:rPr>
        <w:t>باختلاف</w:t>
      </w:r>
      <w:r w:rsidRPr="00DF4341">
        <w:rPr>
          <w:rFonts w:asciiTheme="majorBidi" w:hAnsiTheme="majorBidi" w:cstheme="majorBidi"/>
          <w:sz w:val="32"/>
          <w:szCs w:val="32"/>
          <w:rtl/>
        </w:rPr>
        <w:t xml:space="preserve"> متغير التخصص ،حيث تصل قيمة</w:t>
      </w:r>
      <w:r w:rsidRPr="00DF4341">
        <w:rPr>
          <w:rFonts w:asciiTheme="majorBidi" w:hAnsiTheme="majorBidi" w:cstheme="majorBidi"/>
          <w:b/>
          <w:bCs/>
          <w:sz w:val="32"/>
          <w:szCs w:val="32"/>
          <w:rtl/>
        </w:rPr>
        <w:t>(ف)(</w:t>
      </w:r>
      <w:r>
        <w:rPr>
          <w:rFonts w:asciiTheme="majorBidi" w:hAnsiTheme="majorBidi" w:cstheme="majorBidi" w:hint="cs"/>
          <w:b/>
          <w:bCs/>
          <w:sz w:val="32"/>
          <w:szCs w:val="32"/>
          <w:rtl/>
        </w:rPr>
        <w:t>0.75</w:t>
      </w:r>
      <w:r w:rsidRPr="00DF4341">
        <w:rPr>
          <w:rFonts w:asciiTheme="majorBidi" w:hAnsiTheme="majorBidi" w:cstheme="majorBidi"/>
          <w:b/>
          <w:bCs/>
          <w:sz w:val="32"/>
          <w:szCs w:val="32"/>
          <w:rtl/>
        </w:rPr>
        <w:t>)</w:t>
      </w:r>
      <w:r w:rsidRPr="00DF4341">
        <w:rPr>
          <w:rFonts w:asciiTheme="majorBidi" w:hAnsiTheme="majorBidi" w:cstheme="majorBidi"/>
          <w:sz w:val="32"/>
          <w:szCs w:val="32"/>
          <w:rtl/>
        </w:rPr>
        <w:t xml:space="preserve"> ،وبمستوى دلالة</w:t>
      </w:r>
      <w:r w:rsidRPr="00DF4341">
        <w:rPr>
          <w:rFonts w:asciiTheme="majorBidi" w:hAnsiTheme="majorBidi" w:cstheme="majorBidi"/>
          <w:b/>
          <w:bCs/>
          <w:sz w:val="32"/>
          <w:szCs w:val="32"/>
          <w:rtl/>
        </w:rPr>
        <w:t xml:space="preserve"> (0.</w:t>
      </w:r>
      <w:r>
        <w:rPr>
          <w:rFonts w:asciiTheme="majorBidi" w:hAnsiTheme="majorBidi" w:cstheme="majorBidi" w:hint="cs"/>
          <w:b/>
          <w:bCs/>
          <w:sz w:val="32"/>
          <w:szCs w:val="32"/>
          <w:rtl/>
        </w:rPr>
        <w:t>47</w:t>
      </w:r>
      <w:r w:rsidRPr="00DF4341">
        <w:rPr>
          <w:rFonts w:asciiTheme="majorBidi" w:hAnsiTheme="majorBidi" w:cstheme="majorBidi"/>
          <w:b/>
          <w:bCs/>
          <w:sz w:val="32"/>
          <w:szCs w:val="32"/>
          <w:rtl/>
        </w:rPr>
        <w:t xml:space="preserve">)، </w:t>
      </w:r>
      <w:r w:rsidRPr="00DF4341">
        <w:rPr>
          <w:rFonts w:asciiTheme="majorBidi" w:hAnsiTheme="majorBidi" w:cstheme="majorBidi"/>
          <w:sz w:val="32"/>
          <w:szCs w:val="32"/>
          <w:rtl/>
        </w:rPr>
        <w:t>وهو</w:t>
      </w:r>
      <w:r w:rsidR="00A04BCB">
        <w:rPr>
          <w:rFonts w:asciiTheme="majorBidi" w:hAnsiTheme="majorBidi" w:cstheme="majorBidi" w:hint="cs"/>
          <w:sz w:val="32"/>
          <w:szCs w:val="32"/>
          <w:rtl/>
        </w:rPr>
        <w:t xml:space="preserve"> </w:t>
      </w:r>
      <w:r w:rsidRPr="00DF4341">
        <w:rPr>
          <w:rFonts w:asciiTheme="majorBidi" w:hAnsiTheme="majorBidi" w:cstheme="majorBidi"/>
          <w:sz w:val="32"/>
          <w:szCs w:val="32"/>
          <w:rtl/>
        </w:rPr>
        <w:t xml:space="preserve">أكبر </w:t>
      </w:r>
      <w:r w:rsidRPr="00DF4341">
        <w:rPr>
          <w:rFonts w:asciiTheme="majorBidi" w:hAnsiTheme="majorBidi" w:cstheme="majorBidi"/>
          <w:sz w:val="32"/>
          <w:szCs w:val="32"/>
          <w:rtl/>
        </w:rPr>
        <w:lastRenderedPageBreak/>
        <w:t>من</w:t>
      </w:r>
      <w:r w:rsidRPr="00DF4341">
        <w:rPr>
          <w:rFonts w:asciiTheme="majorBidi" w:hAnsiTheme="majorBidi" w:cstheme="majorBidi"/>
          <w:b/>
          <w:bCs/>
          <w:sz w:val="32"/>
          <w:szCs w:val="32"/>
          <w:rtl/>
        </w:rPr>
        <w:t>(0.05)</w:t>
      </w:r>
      <w:r w:rsidRPr="00DF4341">
        <w:rPr>
          <w:rFonts w:asciiTheme="majorBidi" w:hAnsiTheme="majorBidi" w:cstheme="majorBidi"/>
          <w:sz w:val="32"/>
          <w:szCs w:val="32"/>
          <w:rtl/>
        </w:rPr>
        <w:t xml:space="preserve"> مستوى الدلالة المعتمد بالبرنامج </w:t>
      </w:r>
      <w:r w:rsidR="00A04BCB" w:rsidRPr="00DF4341">
        <w:rPr>
          <w:rFonts w:asciiTheme="majorBidi" w:hAnsiTheme="majorBidi" w:cstheme="majorBidi" w:hint="cs"/>
          <w:sz w:val="32"/>
          <w:szCs w:val="32"/>
          <w:rtl/>
        </w:rPr>
        <w:t>الإحصائي</w:t>
      </w:r>
      <w:r w:rsidRPr="00DF4341">
        <w:rPr>
          <w:rFonts w:asciiTheme="majorBidi" w:hAnsiTheme="majorBidi" w:cstheme="majorBidi"/>
          <w:sz w:val="32"/>
          <w:szCs w:val="32"/>
          <w:rtl/>
        </w:rPr>
        <w:t xml:space="preserve"> </w:t>
      </w:r>
      <w:r w:rsidRPr="00DF4341">
        <w:rPr>
          <w:rFonts w:asciiTheme="majorBidi" w:hAnsiTheme="majorBidi" w:cstheme="majorBidi"/>
          <w:b/>
          <w:bCs/>
          <w:sz w:val="32"/>
          <w:szCs w:val="32"/>
          <w:rtl/>
        </w:rPr>
        <w:t>(</w:t>
      </w:r>
      <w:proofErr w:type="spellStart"/>
      <w:r w:rsidRPr="00DF4341">
        <w:rPr>
          <w:rFonts w:asciiTheme="majorBidi" w:hAnsiTheme="majorBidi" w:cstheme="majorBidi"/>
          <w:b/>
          <w:bCs/>
          <w:sz w:val="32"/>
          <w:szCs w:val="32"/>
        </w:rPr>
        <w:t>spss</w:t>
      </w:r>
      <w:proofErr w:type="spellEnd"/>
      <w:r w:rsidRPr="00DF4341">
        <w:rPr>
          <w:rFonts w:asciiTheme="majorBidi" w:hAnsiTheme="majorBidi" w:cstheme="majorBidi"/>
          <w:b/>
          <w:bCs/>
          <w:sz w:val="32"/>
          <w:szCs w:val="32"/>
          <w:rtl/>
        </w:rPr>
        <w:t>)</w:t>
      </w:r>
      <w:r w:rsidRPr="00DF4341">
        <w:rPr>
          <w:rFonts w:asciiTheme="majorBidi" w:hAnsiTheme="majorBidi" w:cstheme="majorBidi"/>
          <w:sz w:val="32"/>
          <w:szCs w:val="32"/>
          <w:rtl/>
        </w:rPr>
        <w:t xml:space="preserve"> للعلوم النفسية والتربوية .</w:t>
      </w:r>
    </w:p>
    <w:p w:rsidR="00BE4EF9" w:rsidRPr="005F1BF6" w:rsidRDefault="00BE4EF9" w:rsidP="00BE4EF9">
      <w:pPr>
        <w:spacing w:after="0"/>
        <w:jc w:val="center"/>
        <w:rPr>
          <w:rFonts w:asciiTheme="majorBidi" w:hAnsiTheme="majorBidi" w:cstheme="majorBidi"/>
          <w:b/>
          <w:bCs/>
          <w:sz w:val="32"/>
          <w:szCs w:val="32"/>
          <w:rtl/>
        </w:rPr>
      </w:pPr>
      <w:r>
        <w:rPr>
          <w:rFonts w:asciiTheme="majorBidi" w:hAnsiTheme="majorBidi" w:cstheme="majorBidi"/>
          <w:b/>
          <w:bCs/>
          <w:sz w:val="32"/>
          <w:szCs w:val="32"/>
          <w:rtl/>
        </w:rPr>
        <w:t>جدول رقم (</w:t>
      </w:r>
      <w:r>
        <w:rPr>
          <w:rFonts w:asciiTheme="majorBidi" w:hAnsiTheme="majorBidi" w:cstheme="majorBidi" w:hint="cs"/>
          <w:b/>
          <w:bCs/>
          <w:sz w:val="32"/>
          <w:szCs w:val="32"/>
          <w:rtl/>
        </w:rPr>
        <w:t>19</w:t>
      </w:r>
      <w:r w:rsidRPr="005F1BF6">
        <w:rPr>
          <w:rFonts w:asciiTheme="majorBidi" w:hAnsiTheme="majorBidi" w:cstheme="majorBidi"/>
          <w:b/>
          <w:bCs/>
          <w:sz w:val="32"/>
          <w:szCs w:val="32"/>
          <w:rtl/>
        </w:rPr>
        <w:t>)</w:t>
      </w:r>
    </w:p>
    <w:p w:rsidR="00BE4EF9" w:rsidRPr="005E100D" w:rsidRDefault="00BE4EF9" w:rsidP="00BE4EF9">
      <w:pPr>
        <w:spacing w:after="0" w:line="360" w:lineRule="auto"/>
        <w:jc w:val="center"/>
        <w:rPr>
          <w:rFonts w:asciiTheme="majorBidi" w:hAnsiTheme="majorBidi" w:cstheme="majorBidi"/>
          <w:b/>
          <w:bCs/>
          <w:sz w:val="28"/>
          <w:szCs w:val="28"/>
          <w:rtl/>
        </w:rPr>
      </w:pPr>
      <w:r w:rsidRPr="005E100D">
        <w:rPr>
          <w:rFonts w:asciiTheme="majorBidi" w:hAnsiTheme="majorBidi" w:cstheme="majorBidi"/>
          <w:b/>
          <w:bCs/>
          <w:sz w:val="28"/>
          <w:szCs w:val="28"/>
          <w:rtl/>
        </w:rPr>
        <w:t>يبين ال</w:t>
      </w:r>
      <w:r w:rsidRPr="005E100D">
        <w:rPr>
          <w:rFonts w:asciiTheme="majorBidi" w:hAnsiTheme="majorBidi" w:cstheme="majorBidi" w:hint="cs"/>
          <w:b/>
          <w:bCs/>
          <w:sz w:val="28"/>
          <w:szCs w:val="28"/>
          <w:rtl/>
        </w:rPr>
        <w:t xml:space="preserve">متوسط الحسابي و الانحراف المعياري لاستجابات المبحوثين </w:t>
      </w:r>
      <w:proofErr w:type="spellStart"/>
      <w:r w:rsidRPr="005E100D">
        <w:rPr>
          <w:rFonts w:asciiTheme="majorBidi" w:hAnsiTheme="majorBidi" w:cstheme="majorBidi" w:hint="cs"/>
          <w:b/>
          <w:bCs/>
          <w:sz w:val="28"/>
          <w:szCs w:val="28"/>
          <w:rtl/>
        </w:rPr>
        <w:t>بإختلاف</w:t>
      </w:r>
      <w:proofErr w:type="spellEnd"/>
      <w:r w:rsidRPr="005E100D">
        <w:rPr>
          <w:rFonts w:asciiTheme="majorBidi" w:hAnsiTheme="majorBidi" w:cstheme="majorBidi" w:hint="cs"/>
          <w:b/>
          <w:bCs/>
          <w:sz w:val="28"/>
          <w:szCs w:val="28"/>
          <w:rtl/>
        </w:rPr>
        <w:t xml:space="preserve"> متغير التخصص</w:t>
      </w:r>
    </w:p>
    <w:tbl>
      <w:tblPr>
        <w:bidiVisual/>
        <w:tblW w:w="8789" w:type="dxa"/>
        <w:tblInd w:w="-9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tblPr>
      <w:tblGrid>
        <w:gridCol w:w="1559"/>
        <w:gridCol w:w="1276"/>
        <w:gridCol w:w="567"/>
        <w:gridCol w:w="1134"/>
        <w:gridCol w:w="1275"/>
        <w:gridCol w:w="851"/>
        <w:gridCol w:w="992"/>
        <w:gridCol w:w="1135"/>
      </w:tblGrid>
      <w:tr w:rsidR="00BE4EF9" w:rsidTr="00BE3E5A">
        <w:tc>
          <w:tcPr>
            <w:tcW w:w="1559" w:type="dxa"/>
            <w:tcBorders>
              <w:bottom w:val="single" w:sz="18" w:space="0" w:color="000000"/>
            </w:tcBorders>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الس</w:t>
            </w:r>
            <w:r w:rsidRPr="00CE2597">
              <w:rPr>
                <w:rFonts w:asciiTheme="majorBidi" w:hAnsiTheme="majorBidi" w:cstheme="majorBidi" w:hint="cs"/>
                <w:b/>
                <w:bCs/>
                <w:sz w:val="28"/>
                <w:szCs w:val="28"/>
                <w:rtl/>
              </w:rPr>
              <w:t>ـــ</w:t>
            </w:r>
            <w:r w:rsidRPr="00CE2597">
              <w:rPr>
                <w:rFonts w:asciiTheme="majorBidi" w:hAnsiTheme="majorBidi" w:cstheme="majorBidi"/>
                <w:b/>
                <w:bCs/>
                <w:sz w:val="28"/>
                <w:szCs w:val="28"/>
                <w:rtl/>
              </w:rPr>
              <w:t>ؤال</w:t>
            </w:r>
          </w:p>
        </w:tc>
        <w:tc>
          <w:tcPr>
            <w:tcW w:w="1276"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التخصص</w:t>
            </w:r>
          </w:p>
        </w:tc>
        <w:tc>
          <w:tcPr>
            <w:tcW w:w="567"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tl/>
                <w:lang w:bidi="ar-LY"/>
              </w:rPr>
            </w:pPr>
            <w:r w:rsidRPr="00CE2597">
              <w:rPr>
                <w:rFonts w:asciiTheme="majorBidi" w:hAnsiTheme="majorBidi" w:cstheme="majorBidi"/>
                <w:b/>
                <w:bCs/>
                <w:sz w:val="28"/>
                <w:szCs w:val="28"/>
                <w:rtl/>
              </w:rPr>
              <w:t>ن</w:t>
            </w:r>
          </w:p>
        </w:tc>
        <w:tc>
          <w:tcPr>
            <w:tcW w:w="1134" w:type="dxa"/>
            <w:shd w:val="pct15" w:color="auto" w:fill="auto"/>
            <w:vAlign w:val="center"/>
            <w:hideMark/>
          </w:tcPr>
          <w:p w:rsidR="00BE4EF9" w:rsidRPr="00CE2597" w:rsidRDefault="00BE4EF9" w:rsidP="00BE3E5A">
            <w:pPr>
              <w:spacing w:after="0" w:line="240" w:lineRule="auto"/>
              <w:jc w:val="center"/>
              <w:rPr>
                <w:rFonts w:asciiTheme="majorBidi" w:hAnsiTheme="majorBidi" w:cstheme="majorBidi"/>
                <w:b/>
                <w:bCs/>
                <w:sz w:val="28"/>
                <w:szCs w:val="28"/>
              </w:rPr>
            </w:pPr>
            <w:r w:rsidRPr="00CE2597">
              <w:rPr>
                <w:rFonts w:asciiTheme="majorBidi" w:hAnsiTheme="majorBidi" w:cstheme="majorBidi"/>
                <w:b/>
                <w:bCs/>
                <w:sz w:val="28"/>
                <w:szCs w:val="28"/>
                <w:rtl/>
              </w:rPr>
              <w:t>المتوسط الحسابي</w:t>
            </w:r>
          </w:p>
        </w:tc>
        <w:tc>
          <w:tcPr>
            <w:tcW w:w="1275" w:type="dxa"/>
            <w:shd w:val="pct15" w:color="auto" w:fill="auto"/>
            <w:vAlign w:val="center"/>
            <w:hideMark/>
          </w:tcPr>
          <w:p w:rsidR="00BE4EF9" w:rsidRPr="00CE2597" w:rsidRDefault="00BE4EF9" w:rsidP="00BE3E5A">
            <w:pPr>
              <w:spacing w:after="0" w:line="240" w:lineRule="auto"/>
              <w:jc w:val="center"/>
              <w:rPr>
                <w:rFonts w:asciiTheme="majorBidi" w:hAnsiTheme="majorBidi" w:cstheme="majorBidi"/>
                <w:b/>
                <w:bCs/>
                <w:sz w:val="28"/>
                <w:szCs w:val="28"/>
              </w:rPr>
            </w:pPr>
            <w:r w:rsidRPr="00CE2597">
              <w:rPr>
                <w:rFonts w:asciiTheme="majorBidi" w:hAnsiTheme="majorBidi" w:cstheme="majorBidi"/>
                <w:b/>
                <w:bCs/>
                <w:sz w:val="28"/>
                <w:szCs w:val="28"/>
                <w:rtl/>
              </w:rPr>
              <w:t>الانحراف المعياري</w:t>
            </w:r>
          </w:p>
        </w:tc>
        <w:tc>
          <w:tcPr>
            <w:tcW w:w="851"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hint="cs"/>
                <w:b/>
                <w:bCs/>
                <w:sz w:val="28"/>
                <w:szCs w:val="28"/>
                <w:rtl/>
              </w:rPr>
              <w:t>ف</w:t>
            </w:r>
          </w:p>
        </w:tc>
        <w:tc>
          <w:tcPr>
            <w:tcW w:w="992"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مستوى الدلالة</w:t>
            </w:r>
          </w:p>
        </w:tc>
        <w:tc>
          <w:tcPr>
            <w:tcW w:w="1135"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الاستنتاج</w:t>
            </w:r>
          </w:p>
        </w:tc>
      </w:tr>
      <w:tr w:rsidR="00BE4EF9" w:rsidTr="00BE3E5A">
        <w:trPr>
          <w:trHeight w:val="201"/>
        </w:trPr>
        <w:tc>
          <w:tcPr>
            <w:tcW w:w="1559" w:type="dxa"/>
            <w:vMerge w:val="restart"/>
            <w:tcBorders>
              <w:bottom w:val="single" w:sz="18" w:space="0" w:color="auto"/>
            </w:tcBorders>
            <w:shd w:val="pct15" w:color="auto" w:fill="auto"/>
            <w:vAlign w:val="center"/>
          </w:tcPr>
          <w:p w:rsidR="00BE4EF9" w:rsidRPr="00697F7D" w:rsidRDefault="00BE4EF9" w:rsidP="00BE3E5A">
            <w:pPr>
              <w:spacing w:after="0"/>
              <w:jc w:val="center"/>
              <w:rPr>
                <w:rFonts w:asciiTheme="majorBidi" w:hAnsiTheme="majorBidi" w:cstheme="majorBidi"/>
                <w:b/>
                <w:bCs/>
                <w:sz w:val="30"/>
                <w:szCs w:val="30"/>
                <w:lang w:bidi="ar-LY"/>
              </w:rPr>
            </w:pPr>
            <w:r w:rsidRPr="00697F7D">
              <w:rPr>
                <w:rFonts w:asciiTheme="majorBidi" w:hAnsiTheme="majorBidi" w:cstheme="majorBidi" w:hint="cs"/>
                <w:b/>
                <w:bCs/>
                <w:sz w:val="28"/>
                <w:szCs w:val="28"/>
                <w:rtl/>
                <w:lang w:bidi="ar-LY"/>
              </w:rPr>
              <w:t>هل هناك تواصل مع البرامج الاجتماعية في إذاعة سبها المحلية ؟</w:t>
            </w:r>
          </w:p>
        </w:tc>
        <w:tc>
          <w:tcPr>
            <w:tcW w:w="1276" w:type="dxa"/>
            <w:tcBorders>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إدارة</w:t>
            </w:r>
          </w:p>
        </w:tc>
        <w:tc>
          <w:tcPr>
            <w:tcW w:w="567"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13</w:t>
            </w:r>
          </w:p>
        </w:tc>
        <w:tc>
          <w:tcPr>
            <w:tcW w:w="1134"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2.77</w:t>
            </w:r>
          </w:p>
        </w:tc>
        <w:tc>
          <w:tcPr>
            <w:tcW w:w="1275" w:type="dxa"/>
            <w:tcBorders>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1.30</w:t>
            </w:r>
          </w:p>
        </w:tc>
        <w:tc>
          <w:tcPr>
            <w:tcW w:w="851" w:type="dxa"/>
            <w:vMerge w:val="restart"/>
            <w:vAlign w:val="center"/>
          </w:tcPr>
          <w:p w:rsidR="00BE4EF9" w:rsidRPr="002725AA" w:rsidRDefault="00BE4EF9" w:rsidP="00BE3E5A">
            <w:pPr>
              <w:spacing w:after="0"/>
              <w:jc w:val="center"/>
              <w:rPr>
                <w:rFonts w:asciiTheme="majorBidi" w:hAnsiTheme="majorBidi" w:cstheme="majorBidi"/>
                <w:sz w:val="32"/>
                <w:szCs w:val="32"/>
                <w:rtl/>
              </w:rPr>
            </w:pPr>
          </w:p>
          <w:p w:rsidR="00BE4EF9" w:rsidRPr="002725AA" w:rsidRDefault="00BE4EF9" w:rsidP="00BE3E5A">
            <w:pPr>
              <w:spacing w:after="0"/>
              <w:jc w:val="center"/>
              <w:rPr>
                <w:rFonts w:asciiTheme="majorBidi" w:hAnsiTheme="majorBidi" w:cstheme="majorBidi"/>
                <w:sz w:val="32"/>
                <w:szCs w:val="32"/>
                <w:rtl/>
              </w:rPr>
            </w:pPr>
          </w:p>
          <w:p w:rsidR="00BE4EF9" w:rsidRPr="002725AA" w:rsidRDefault="00BE4EF9" w:rsidP="00BE3E5A">
            <w:pPr>
              <w:spacing w:after="0"/>
              <w:jc w:val="center"/>
              <w:rPr>
                <w:rFonts w:asciiTheme="majorBidi" w:hAnsiTheme="majorBidi" w:cstheme="majorBidi"/>
                <w:sz w:val="32"/>
                <w:szCs w:val="32"/>
                <w:rtl/>
              </w:rPr>
            </w:pPr>
            <w:r w:rsidRPr="002725AA">
              <w:rPr>
                <w:rFonts w:asciiTheme="majorBidi" w:hAnsiTheme="majorBidi" w:cstheme="majorBidi"/>
                <w:sz w:val="32"/>
                <w:szCs w:val="32"/>
                <w:rtl/>
              </w:rPr>
              <w:t>2.13</w:t>
            </w:r>
          </w:p>
          <w:p w:rsidR="00BE4EF9" w:rsidRPr="002725AA" w:rsidRDefault="00BE4EF9" w:rsidP="00BE3E5A">
            <w:pPr>
              <w:spacing w:after="0"/>
              <w:jc w:val="center"/>
              <w:rPr>
                <w:rFonts w:asciiTheme="majorBidi" w:hAnsiTheme="majorBidi" w:cstheme="majorBidi"/>
                <w:sz w:val="32"/>
                <w:szCs w:val="32"/>
                <w:rtl/>
              </w:rPr>
            </w:pPr>
          </w:p>
          <w:p w:rsidR="00BE4EF9" w:rsidRPr="002725AA" w:rsidRDefault="00BE4EF9" w:rsidP="00BE3E5A">
            <w:pPr>
              <w:spacing w:after="0"/>
              <w:jc w:val="center"/>
              <w:rPr>
                <w:rFonts w:asciiTheme="majorBidi" w:hAnsiTheme="majorBidi" w:cstheme="majorBidi"/>
                <w:sz w:val="32"/>
                <w:szCs w:val="32"/>
              </w:rPr>
            </w:pPr>
          </w:p>
        </w:tc>
        <w:tc>
          <w:tcPr>
            <w:tcW w:w="992" w:type="dxa"/>
            <w:vMerge w:val="restart"/>
            <w:vAlign w:val="center"/>
          </w:tcPr>
          <w:p w:rsidR="00BE4EF9" w:rsidRPr="002725AA" w:rsidRDefault="00BE4EF9" w:rsidP="00BE3E5A">
            <w:pPr>
              <w:spacing w:after="0"/>
              <w:jc w:val="center"/>
              <w:rPr>
                <w:rFonts w:asciiTheme="majorBidi" w:hAnsiTheme="majorBidi" w:cstheme="majorBidi"/>
                <w:sz w:val="32"/>
                <w:szCs w:val="32"/>
              </w:rPr>
            </w:pPr>
            <w:r w:rsidRPr="002725AA">
              <w:rPr>
                <w:rFonts w:asciiTheme="majorBidi" w:hAnsiTheme="majorBidi" w:cstheme="majorBidi"/>
                <w:sz w:val="32"/>
                <w:szCs w:val="32"/>
                <w:rtl/>
              </w:rPr>
              <w:t>0.13</w:t>
            </w:r>
          </w:p>
        </w:tc>
        <w:tc>
          <w:tcPr>
            <w:tcW w:w="1135" w:type="dxa"/>
            <w:vMerge w:val="restart"/>
            <w:vAlign w:val="center"/>
            <w:hideMark/>
          </w:tcPr>
          <w:p w:rsidR="00BE4EF9" w:rsidRPr="009A2CE6" w:rsidRDefault="00BE4EF9" w:rsidP="00BE3E5A">
            <w:pPr>
              <w:spacing w:after="0"/>
              <w:jc w:val="center"/>
              <w:rPr>
                <w:sz w:val="28"/>
                <w:szCs w:val="28"/>
              </w:rPr>
            </w:pPr>
            <w:r>
              <w:rPr>
                <w:rFonts w:hint="cs"/>
                <w:sz w:val="32"/>
                <w:szCs w:val="32"/>
                <w:rtl/>
              </w:rPr>
              <w:t>غير</w:t>
            </w:r>
            <w:r w:rsidR="00A04BCB">
              <w:rPr>
                <w:rFonts w:hint="cs"/>
                <w:sz w:val="32"/>
                <w:szCs w:val="32"/>
                <w:rtl/>
              </w:rPr>
              <w:t xml:space="preserve"> </w:t>
            </w:r>
            <w:r w:rsidRPr="009A2CE6">
              <w:rPr>
                <w:rFonts w:hint="cs"/>
                <w:sz w:val="32"/>
                <w:szCs w:val="32"/>
                <w:rtl/>
              </w:rPr>
              <w:t>دالة</w:t>
            </w:r>
          </w:p>
        </w:tc>
      </w:tr>
      <w:tr w:rsidR="00BE4EF9" w:rsidTr="00BE3E5A">
        <w:trPr>
          <w:trHeight w:val="218"/>
        </w:trPr>
        <w:tc>
          <w:tcPr>
            <w:tcW w:w="1559" w:type="dxa"/>
            <w:vMerge/>
            <w:tcBorders>
              <w:bottom w:val="single" w:sz="18" w:space="0" w:color="auto"/>
            </w:tcBorders>
            <w:shd w:val="pct15" w:color="auto" w:fill="auto"/>
            <w:vAlign w:val="center"/>
          </w:tcPr>
          <w:p w:rsidR="00BE4EF9" w:rsidRPr="006631C8" w:rsidRDefault="00BE4EF9" w:rsidP="00BE3E5A">
            <w:pPr>
              <w:spacing w:after="0"/>
              <w:rPr>
                <w:sz w:val="36"/>
                <w:szCs w:val="36"/>
              </w:rPr>
            </w:pPr>
          </w:p>
        </w:tc>
        <w:tc>
          <w:tcPr>
            <w:tcW w:w="1276" w:type="dxa"/>
            <w:tcBorders>
              <w:top w:val="single" w:sz="18" w:space="0" w:color="auto"/>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علم اجتماع</w:t>
            </w:r>
          </w:p>
        </w:tc>
        <w:tc>
          <w:tcPr>
            <w:tcW w:w="567" w:type="dxa"/>
            <w:tcBorders>
              <w:top w:val="single" w:sz="18" w:space="0" w:color="auto"/>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3</w:t>
            </w:r>
          </w:p>
        </w:tc>
        <w:tc>
          <w:tcPr>
            <w:tcW w:w="1134" w:type="dxa"/>
            <w:tcBorders>
              <w:top w:val="single" w:sz="18" w:space="0" w:color="auto"/>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2.33</w:t>
            </w:r>
          </w:p>
        </w:tc>
        <w:tc>
          <w:tcPr>
            <w:tcW w:w="1275" w:type="dxa"/>
            <w:tcBorders>
              <w:top w:val="single" w:sz="18" w:space="0" w:color="auto"/>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1.52</w:t>
            </w:r>
          </w:p>
        </w:tc>
        <w:tc>
          <w:tcPr>
            <w:tcW w:w="851" w:type="dxa"/>
            <w:vMerge/>
            <w:vAlign w:val="center"/>
          </w:tcPr>
          <w:p w:rsidR="00BE4EF9" w:rsidRDefault="00BE4EF9" w:rsidP="00BE3E5A">
            <w:pPr>
              <w:spacing w:after="0"/>
              <w:jc w:val="center"/>
              <w:rPr>
                <w:sz w:val="32"/>
                <w:szCs w:val="32"/>
                <w:rtl/>
              </w:rPr>
            </w:pPr>
          </w:p>
        </w:tc>
        <w:tc>
          <w:tcPr>
            <w:tcW w:w="992" w:type="dxa"/>
            <w:vMerge/>
            <w:vAlign w:val="center"/>
          </w:tcPr>
          <w:p w:rsidR="00BE4EF9" w:rsidRPr="00437675" w:rsidRDefault="00BE4EF9" w:rsidP="00BE3E5A">
            <w:pPr>
              <w:spacing w:after="0"/>
              <w:jc w:val="center"/>
              <w:rPr>
                <w:rFonts w:asciiTheme="majorBidi" w:hAnsiTheme="majorBidi" w:cstheme="majorBidi"/>
                <w:sz w:val="32"/>
                <w:szCs w:val="32"/>
                <w:rtl/>
              </w:rPr>
            </w:pPr>
          </w:p>
        </w:tc>
        <w:tc>
          <w:tcPr>
            <w:tcW w:w="1135" w:type="dxa"/>
            <w:vMerge/>
            <w:vAlign w:val="center"/>
          </w:tcPr>
          <w:p w:rsidR="00BE4EF9" w:rsidRPr="009A2CE6" w:rsidRDefault="00BE4EF9" w:rsidP="00BE3E5A">
            <w:pPr>
              <w:spacing w:after="0"/>
              <w:jc w:val="center"/>
              <w:rPr>
                <w:sz w:val="32"/>
                <w:szCs w:val="32"/>
                <w:rtl/>
              </w:rPr>
            </w:pPr>
          </w:p>
        </w:tc>
      </w:tr>
      <w:tr w:rsidR="00BE4EF9" w:rsidTr="00BE3E5A">
        <w:trPr>
          <w:trHeight w:val="201"/>
        </w:trPr>
        <w:tc>
          <w:tcPr>
            <w:tcW w:w="1559" w:type="dxa"/>
            <w:vMerge/>
            <w:tcBorders>
              <w:bottom w:val="single" w:sz="18" w:space="0" w:color="auto"/>
            </w:tcBorders>
            <w:shd w:val="pct15" w:color="auto" w:fill="auto"/>
            <w:vAlign w:val="center"/>
          </w:tcPr>
          <w:p w:rsidR="00BE4EF9" w:rsidRPr="006631C8" w:rsidRDefault="00BE4EF9" w:rsidP="00BE3E5A">
            <w:pPr>
              <w:spacing w:after="0"/>
              <w:rPr>
                <w:sz w:val="36"/>
                <w:szCs w:val="36"/>
              </w:rPr>
            </w:pPr>
          </w:p>
        </w:tc>
        <w:tc>
          <w:tcPr>
            <w:tcW w:w="1276" w:type="dxa"/>
            <w:tcBorders>
              <w:top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علم نفس</w:t>
            </w:r>
          </w:p>
        </w:tc>
        <w:tc>
          <w:tcPr>
            <w:tcW w:w="567" w:type="dxa"/>
            <w:tcBorders>
              <w:top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w:t>
            </w:r>
          </w:p>
        </w:tc>
        <w:tc>
          <w:tcPr>
            <w:tcW w:w="1134" w:type="dxa"/>
            <w:tcBorders>
              <w:top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0.00</w:t>
            </w:r>
          </w:p>
        </w:tc>
        <w:tc>
          <w:tcPr>
            <w:tcW w:w="1275" w:type="dxa"/>
            <w:tcBorders>
              <w:top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0.00</w:t>
            </w:r>
          </w:p>
        </w:tc>
        <w:tc>
          <w:tcPr>
            <w:tcW w:w="851" w:type="dxa"/>
            <w:vMerge/>
            <w:vAlign w:val="center"/>
          </w:tcPr>
          <w:p w:rsidR="00BE4EF9" w:rsidRDefault="00BE4EF9" w:rsidP="00BE3E5A">
            <w:pPr>
              <w:spacing w:after="0"/>
              <w:jc w:val="center"/>
              <w:rPr>
                <w:sz w:val="32"/>
                <w:szCs w:val="32"/>
                <w:rtl/>
              </w:rPr>
            </w:pPr>
          </w:p>
        </w:tc>
        <w:tc>
          <w:tcPr>
            <w:tcW w:w="992" w:type="dxa"/>
            <w:vMerge/>
            <w:vAlign w:val="center"/>
          </w:tcPr>
          <w:p w:rsidR="00BE4EF9" w:rsidRPr="00437675" w:rsidRDefault="00BE4EF9" w:rsidP="00BE3E5A">
            <w:pPr>
              <w:spacing w:after="0"/>
              <w:jc w:val="center"/>
              <w:rPr>
                <w:rFonts w:asciiTheme="majorBidi" w:hAnsiTheme="majorBidi" w:cstheme="majorBidi"/>
                <w:sz w:val="32"/>
                <w:szCs w:val="32"/>
                <w:rtl/>
              </w:rPr>
            </w:pPr>
          </w:p>
        </w:tc>
        <w:tc>
          <w:tcPr>
            <w:tcW w:w="1135" w:type="dxa"/>
            <w:vMerge/>
            <w:vAlign w:val="center"/>
          </w:tcPr>
          <w:p w:rsidR="00BE4EF9" w:rsidRPr="009A2CE6" w:rsidRDefault="00BE4EF9" w:rsidP="00BE3E5A">
            <w:pPr>
              <w:spacing w:after="0"/>
              <w:jc w:val="center"/>
              <w:rPr>
                <w:sz w:val="32"/>
                <w:szCs w:val="32"/>
                <w:rtl/>
              </w:rPr>
            </w:pPr>
          </w:p>
        </w:tc>
      </w:tr>
      <w:tr w:rsidR="00BE4EF9" w:rsidTr="00BE3E5A">
        <w:trPr>
          <w:trHeight w:val="319"/>
        </w:trPr>
        <w:tc>
          <w:tcPr>
            <w:tcW w:w="1559" w:type="dxa"/>
            <w:vMerge/>
            <w:tcBorders>
              <w:bottom w:val="single" w:sz="18" w:space="0" w:color="auto"/>
            </w:tcBorders>
            <w:shd w:val="pct15" w:color="auto" w:fill="auto"/>
            <w:vAlign w:val="center"/>
          </w:tcPr>
          <w:p w:rsidR="00BE4EF9" w:rsidRPr="006631C8" w:rsidRDefault="00BE4EF9" w:rsidP="00BE3E5A">
            <w:pPr>
              <w:bidi w:val="0"/>
              <w:spacing w:after="0"/>
              <w:jc w:val="center"/>
              <w:rPr>
                <w:sz w:val="36"/>
                <w:szCs w:val="36"/>
              </w:rPr>
            </w:pPr>
          </w:p>
        </w:tc>
        <w:tc>
          <w:tcPr>
            <w:tcW w:w="1276" w:type="dxa"/>
            <w:tcBorders>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lang w:bidi="ar-LY"/>
              </w:rPr>
            </w:pPr>
            <w:r w:rsidRPr="00CE2597">
              <w:rPr>
                <w:rFonts w:asciiTheme="majorBidi" w:hAnsiTheme="majorBidi" w:cstheme="majorBidi" w:hint="cs"/>
                <w:b/>
                <w:bCs/>
                <w:sz w:val="28"/>
                <w:szCs w:val="28"/>
                <w:rtl/>
                <w:lang w:bidi="ar-LY"/>
              </w:rPr>
              <w:t>أخرى تذكر</w:t>
            </w:r>
          </w:p>
        </w:tc>
        <w:tc>
          <w:tcPr>
            <w:tcW w:w="567"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16</w:t>
            </w:r>
          </w:p>
        </w:tc>
        <w:tc>
          <w:tcPr>
            <w:tcW w:w="1134"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3.50</w:t>
            </w:r>
          </w:p>
        </w:tc>
        <w:tc>
          <w:tcPr>
            <w:tcW w:w="1275" w:type="dxa"/>
            <w:tcBorders>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0.96</w:t>
            </w:r>
          </w:p>
        </w:tc>
        <w:tc>
          <w:tcPr>
            <w:tcW w:w="851" w:type="dxa"/>
            <w:vMerge/>
            <w:vAlign w:val="center"/>
          </w:tcPr>
          <w:p w:rsidR="00BE4EF9" w:rsidRPr="00C46DEE" w:rsidRDefault="00BE4EF9" w:rsidP="00BE3E5A">
            <w:pPr>
              <w:bidi w:val="0"/>
              <w:spacing w:after="0"/>
              <w:jc w:val="center"/>
              <w:rPr>
                <w:sz w:val="32"/>
                <w:szCs w:val="32"/>
              </w:rPr>
            </w:pPr>
          </w:p>
        </w:tc>
        <w:tc>
          <w:tcPr>
            <w:tcW w:w="992" w:type="dxa"/>
            <w:vMerge/>
            <w:vAlign w:val="center"/>
          </w:tcPr>
          <w:p w:rsidR="00BE4EF9" w:rsidRPr="00437675" w:rsidRDefault="00BE4EF9" w:rsidP="00BE3E5A">
            <w:pPr>
              <w:bidi w:val="0"/>
              <w:spacing w:after="0"/>
              <w:jc w:val="center"/>
              <w:rPr>
                <w:rFonts w:asciiTheme="majorBidi" w:hAnsiTheme="majorBidi" w:cstheme="majorBidi"/>
                <w:sz w:val="32"/>
                <w:szCs w:val="32"/>
              </w:rPr>
            </w:pPr>
          </w:p>
        </w:tc>
        <w:tc>
          <w:tcPr>
            <w:tcW w:w="1135" w:type="dxa"/>
            <w:vMerge/>
            <w:vAlign w:val="center"/>
            <w:hideMark/>
          </w:tcPr>
          <w:p w:rsidR="00BE4EF9" w:rsidRPr="009A2CE6" w:rsidRDefault="00BE4EF9" w:rsidP="00BE3E5A">
            <w:pPr>
              <w:bidi w:val="0"/>
              <w:spacing w:after="0"/>
              <w:jc w:val="center"/>
              <w:rPr>
                <w:sz w:val="28"/>
                <w:szCs w:val="28"/>
              </w:rPr>
            </w:pPr>
          </w:p>
        </w:tc>
      </w:tr>
      <w:tr w:rsidR="00BE4EF9" w:rsidTr="00BE3E5A">
        <w:trPr>
          <w:trHeight w:val="435"/>
        </w:trPr>
        <w:tc>
          <w:tcPr>
            <w:tcW w:w="1559" w:type="dxa"/>
            <w:vMerge/>
            <w:tcBorders>
              <w:bottom w:val="single" w:sz="18" w:space="0" w:color="auto"/>
            </w:tcBorders>
            <w:shd w:val="pct15" w:color="auto" w:fill="auto"/>
            <w:vAlign w:val="center"/>
          </w:tcPr>
          <w:p w:rsidR="00BE4EF9" w:rsidRPr="006631C8" w:rsidRDefault="00BE4EF9" w:rsidP="00BE3E5A">
            <w:pPr>
              <w:bidi w:val="0"/>
              <w:spacing w:after="0"/>
              <w:jc w:val="center"/>
              <w:rPr>
                <w:sz w:val="36"/>
                <w:szCs w:val="36"/>
              </w:rPr>
            </w:pPr>
          </w:p>
        </w:tc>
        <w:tc>
          <w:tcPr>
            <w:tcW w:w="1276" w:type="dxa"/>
            <w:tcBorders>
              <w:top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hint="cs"/>
                <w:b/>
                <w:bCs/>
                <w:sz w:val="32"/>
                <w:szCs w:val="32"/>
                <w:rtl/>
              </w:rPr>
              <w:t>الكــــلي</w:t>
            </w:r>
          </w:p>
        </w:tc>
        <w:tc>
          <w:tcPr>
            <w:tcW w:w="567"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sidRPr="0036658F">
              <w:rPr>
                <w:rFonts w:asciiTheme="majorBidi" w:hAnsiTheme="majorBidi" w:cstheme="majorBidi" w:hint="cs"/>
                <w:b/>
                <w:bCs/>
                <w:sz w:val="32"/>
                <w:szCs w:val="32"/>
                <w:rtl/>
              </w:rPr>
              <w:t>32</w:t>
            </w:r>
          </w:p>
        </w:tc>
        <w:tc>
          <w:tcPr>
            <w:tcW w:w="1134"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Pr>
                <w:rFonts w:asciiTheme="majorBidi" w:hAnsiTheme="majorBidi" w:cstheme="majorBidi" w:hint="cs"/>
                <w:b/>
                <w:bCs/>
                <w:sz w:val="32"/>
                <w:szCs w:val="32"/>
                <w:rtl/>
              </w:rPr>
              <w:t>3.09</w:t>
            </w:r>
          </w:p>
        </w:tc>
        <w:tc>
          <w:tcPr>
            <w:tcW w:w="1275"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sidRPr="0036658F">
              <w:rPr>
                <w:rFonts w:asciiTheme="majorBidi" w:hAnsiTheme="majorBidi" w:cstheme="majorBidi" w:hint="cs"/>
                <w:b/>
                <w:bCs/>
                <w:sz w:val="32"/>
                <w:szCs w:val="32"/>
                <w:rtl/>
              </w:rPr>
              <w:t>1.2</w:t>
            </w:r>
            <w:r>
              <w:rPr>
                <w:rFonts w:asciiTheme="majorBidi" w:hAnsiTheme="majorBidi" w:cstheme="majorBidi" w:hint="cs"/>
                <w:b/>
                <w:bCs/>
                <w:sz w:val="32"/>
                <w:szCs w:val="32"/>
                <w:rtl/>
              </w:rPr>
              <w:t>0</w:t>
            </w:r>
          </w:p>
        </w:tc>
        <w:tc>
          <w:tcPr>
            <w:tcW w:w="851" w:type="dxa"/>
            <w:vMerge/>
            <w:tcBorders>
              <w:bottom w:val="single" w:sz="18" w:space="0" w:color="auto"/>
            </w:tcBorders>
            <w:vAlign w:val="center"/>
          </w:tcPr>
          <w:p w:rsidR="00BE4EF9" w:rsidRPr="00C46DEE" w:rsidRDefault="00BE4EF9" w:rsidP="00BE3E5A">
            <w:pPr>
              <w:bidi w:val="0"/>
              <w:spacing w:after="0"/>
              <w:jc w:val="center"/>
              <w:rPr>
                <w:sz w:val="32"/>
                <w:szCs w:val="32"/>
              </w:rPr>
            </w:pPr>
          </w:p>
        </w:tc>
        <w:tc>
          <w:tcPr>
            <w:tcW w:w="992" w:type="dxa"/>
            <w:vMerge/>
            <w:tcBorders>
              <w:bottom w:val="single" w:sz="18" w:space="0" w:color="auto"/>
            </w:tcBorders>
            <w:vAlign w:val="center"/>
          </w:tcPr>
          <w:p w:rsidR="00BE4EF9" w:rsidRPr="00437675" w:rsidRDefault="00BE4EF9" w:rsidP="00BE3E5A">
            <w:pPr>
              <w:bidi w:val="0"/>
              <w:spacing w:after="0"/>
              <w:jc w:val="center"/>
              <w:rPr>
                <w:rFonts w:asciiTheme="majorBidi" w:hAnsiTheme="majorBidi" w:cstheme="majorBidi"/>
                <w:sz w:val="32"/>
                <w:szCs w:val="32"/>
              </w:rPr>
            </w:pPr>
          </w:p>
        </w:tc>
        <w:tc>
          <w:tcPr>
            <w:tcW w:w="1135" w:type="dxa"/>
            <w:vMerge/>
            <w:tcBorders>
              <w:bottom w:val="single" w:sz="18" w:space="0" w:color="auto"/>
            </w:tcBorders>
            <w:vAlign w:val="center"/>
          </w:tcPr>
          <w:p w:rsidR="00BE4EF9" w:rsidRPr="009A2CE6" w:rsidRDefault="00BE4EF9" w:rsidP="00BE3E5A">
            <w:pPr>
              <w:bidi w:val="0"/>
              <w:spacing w:after="0"/>
              <w:jc w:val="center"/>
              <w:rPr>
                <w:sz w:val="28"/>
                <w:szCs w:val="28"/>
              </w:rPr>
            </w:pPr>
          </w:p>
        </w:tc>
      </w:tr>
    </w:tbl>
    <w:p w:rsidR="00BE4EF9" w:rsidRDefault="00BE4EF9" w:rsidP="00BE4EF9">
      <w:pPr>
        <w:spacing w:after="0"/>
        <w:jc w:val="both"/>
        <w:rPr>
          <w:color w:val="FF0000"/>
          <w:sz w:val="32"/>
          <w:szCs w:val="32"/>
          <w:rtl/>
        </w:rPr>
      </w:pPr>
    </w:p>
    <w:p w:rsidR="00BE4EF9" w:rsidRPr="002725AA" w:rsidRDefault="00BE4EF9" w:rsidP="00BE4EF9">
      <w:pPr>
        <w:spacing w:after="0" w:line="360" w:lineRule="auto"/>
        <w:jc w:val="both"/>
        <w:rPr>
          <w:rFonts w:asciiTheme="majorBidi" w:hAnsiTheme="majorBidi" w:cstheme="majorBidi"/>
          <w:color w:val="FF0000"/>
          <w:sz w:val="32"/>
          <w:szCs w:val="32"/>
          <w:rtl/>
          <w:lang w:bidi="ar-LY"/>
        </w:rPr>
      </w:pPr>
      <w:r w:rsidRPr="002725AA">
        <w:rPr>
          <w:rFonts w:asciiTheme="majorBidi" w:hAnsiTheme="majorBidi" w:cstheme="majorBidi"/>
          <w:sz w:val="32"/>
          <w:szCs w:val="32"/>
          <w:rtl/>
        </w:rPr>
        <w:t xml:space="preserve">يتضح من خلال الجدول السابق بأنه لا توجد فروق ذات دلالة </w:t>
      </w:r>
      <w:r w:rsidR="00A4778E" w:rsidRPr="002725AA">
        <w:rPr>
          <w:rFonts w:asciiTheme="majorBidi" w:hAnsiTheme="majorBidi" w:cstheme="majorBidi" w:hint="cs"/>
          <w:sz w:val="32"/>
          <w:szCs w:val="32"/>
          <w:rtl/>
        </w:rPr>
        <w:t>إحصائية</w:t>
      </w:r>
      <w:r w:rsidRPr="002725AA">
        <w:rPr>
          <w:rFonts w:asciiTheme="majorBidi" w:hAnsiTheme="majorBidi" w:cstheme="majorBidi"/>
          <w:sz w:val="32"/>
          <w:szCs w:val="32"/>
          <w:rtl/>
        </w:rPr>
        <w:t xml:space="preserve"> فيما يتعلق </w:t>
      </w:r>
      <w:r w:rsidRPr="002725AA">
        <w:rPr>
          <w:rFonts w:asciiTheme="majorBidi" w:hAnsiTheme="majorBidi" w:cstheme="majorBidi"/>
          <w:sz w:val="32"/>
          <w:szCs w:val="32"/>
          <w:rtl/>
          <w:lang w:bidi="ar-LY"/>
        </w:rPr>
        <w:t xml:space="preserve">بتواصل </w:t>
      </w:r>
      <w:r w:rsidRPr="002725AA">
        <w:rPr>
          <w:rFonts w:asciiTheme="majorBidi" w:hAnsiTheme="majorBidi" w:cstheme="majorBidi"/>
          <w:sz w:val="32"/>
          <w:szCs w:val="32"/>
          <w:rtl/>
        </w:rPr>
        <w:t>المبحوثين</w:t>
      </w:r>
      <w:r w:rsidRPr="002725AA">
        <w:rPr>
          <w:rFonts w:asciiTheme="majorBidi" w:hAnsiTheme="majorBidi" w:cstheme="majorBidi"/>
          <w:sz w:val="32"/>
          <w:szCs w:val="32"/>
          <w:rtl/>
          <w:lang w:bidi="ar-LY"/>
        </w:rPr>
        <w:t xml:space="preserve"> مع البرامج الاجتماعية في إذاعة سبها المحلية</w:t>
      </w:r>
      <w:r w:rsidR="00A4778E">
        <w:rPr>
          <w:rFonts w:asciiTheme="majorBidi" w:hAnsiTheme="majorBidi" w:cstheme="majorBidi" w:hint="cs"/>
          <w:sz w:val="32"/>
          <w:szCs w:val="32"/>
          <w:rtl/>
          <w:lang w:bidi="ar-LY"/>
        </w:rPr>
        <w:t xml:space="preserve"> </w:t>
      </w:r>
      <w:r w:rsidR="00A4778E" w:rsidRPr="002725AA">
        <w:rPr>
          <w:rFonts w:asciiTheme="majorBidi" w:hAnsiTheme="majorBidi" w:cstheme="majorBidi" w:hint="cs"/>
          <w:sz w:val="32"/>
          <w:szCs w:val="32"/>
          <w:rtl/>
        </w:rPr>
        <w:t>باختلاف</w:t>
      </w:r>
      <w:r w:rsidRPr="002725AA">
        <w:rPr>
          <w:rFonts w:asciiTheme="majorBidi" w:hAnsiTheme="majorBidi" w:cstheme="majorBidi"/>
          <w:sz w:val="32"/>
          <w:szCs w:val="32"/>
          <w:rtl/>
        </w:rPr>
        <w:t xml:space="preserve"> متغير التخصص ،حيث تصل قيمة</w:t>
      </w:r>
      <w:r w:rsidRPr="002725AA">
        <w:rPr>
          <w:rFonts w:asciiTheme="majorBidi" w:hAnsiTheme="majorBidi" w:cstheme="majorBidi"/>
          <w:b/>
          <w:bCs/>
          <w:sz w:val="32"/>
          <w:szCs w:val="32"/>
          <w:rtl/>
        </w:rPr>
        <w:t>(ف)(</w:t>
      </w:r>
      <w:r>
        <w:rPr>
          <w:rFonts w:asciiTheme="majorBidi" w:hAnsiTheme="majorBidi" w:cstheme="majorBidi" w:hint="cs"/>
          <w:b/>
          <w:bCs/>
          <w:sz w:val="32"/>
          <w:szCs w:val="32"/>
          <w:rtl/>
        </w:rPr>
        <w:t>2.13</w:t>
      </w:r>
      <w:r w:rsidRPr="002725AA">
        <w:rPr>
          <w:rFonts w:asciiTheme="majorBidi" w:hAnsiTheme="majorBidi" w:cstheme="majorBidi"/>
          <w:b/>
          <w:bCs/>
          <w:sz w:val="32"/>
          <w:szCs w:val="32"/>
          <w:rtl/>
        </w:rPr>
        <w:t>)</w:t>
      </w:r>
      <w:r w:rsidRPr="002725AA">
        <w:rPr>
          <w:rFonts w:asciiTheme="majorBidi" w:hAnsiTheme="majorBidi" w:cstheme="majorBidi"/>
          <w:sz w:val="32"/>
          <w:szCs w:val="32"/>
          <w:rtl/>
        </w:rPr>
        <w:t xml:space="preserve"> ،وبمستوى دلالة</w:t>
      </w:r>
      <w:r w:rsidRPr="002725AA">
        <w:rPr>
          <w:rFonts w:asciiTheme="majorBidi" w:hAnsiTheme="majorBidi" w:cstheme="majorBidi"/>
          <w:b/>
          <w:bCs/>
          <w:sz w:val="32"/>
          <w:szCs w:val="32"/>
          <w:rtl/>
        </w:rPr>
        <w:t xml:space="preserve"> (0.</w:t>
      </w:r>
      <w:r>
        <w:rPr>
          <w:rFonts w:asciiTheme="majorBidi" w:hAnsiTheme="majorBidi" w:cstheme="majorBidi" w:hint="cs"/>
          <w:b/>
          <w:bCs/>
          <w:sz w:val="32"/>
          <w:szCs w:val="32"/>
          <w:rtl/>
        </w:rPr>
        <w:t>13</w:t>
      </w:r>
      <w:r w:rsidRPr="002725AA">
        <w:rPr>
          <w:rFonts w:asciiTheme="majorBidi" w:hAnsiTheme="majorBidi" w:cstheme="majorBidi"/>
          <w:b/>
          <w:bCs/>
          <w:sz w:val="32"/>
          <w:szCs w:val="32"/>
          <w:rtl/>
        </w:rPr>
        <w:t xml:space="preserve">)، </w:t>
      </w:r>
      <w:r w:rsidRPr="002725AA">
        <w:rPr>
          <w:rFonts w:asciiTheme="majorBidi" w:hAnsiTheme="majorBidi" w:cstheme="majorBidi"/>
          <w:sz w:val="32"/>
          <w:szCs w:val="32"/>
          <w:rtl/>
        </w:rPr>
        <w:t>وهو</w:t>
      </w:r>
      <w:r w:rsidR="00A4778E">
        <w:rPr>
          <w:rFonts w:asciiTheme="majorBidi" w:hAnsiTheme="majorBidi" w:cstheme="majorBidi" w:hint="cs"/>
          <w:sz w:val="32"/>
          <w:szCs w:val="32"/>
          <w:rtl/>
        </w:rPr>
        <w:t xml:space="preserve"> </w:t>
      </w:r>
      <w:r w:rsidRPr="002725AA">
        <w:rPr>
          <w:rFonts w:asciiTheme="majorBidi" w:hAnsiTheme="majorBidi" w:cstheme="majorBidi"/>
          <w:sz w:val="32"/>
          <w:szCs w:val="32"/>
          <w:rtl/>
        </w:rPr>
        <w:t>أكبر من</w:t>
      </w:r>
      <w:r w:rsidRPr="002725AA">
        <w:rPr>
          <w:rFonts w:asciiTheme="majorBidi" w:hAnsiTheme="majorBidi" w:cstheme="majorBidi"/>
          <w:b/>
          <w:bCs/>
          <w:sz w:val="32"/>
          <w:szCs w:val="32"/>
          <w:rtl/>
        </w:rPr>
        <w:t>(0.05)</w:t>
      </w:r>
      <w:r w:rsidRPr="002725AA">
        <w:rPr>
          <w:rFonts w:asciiTheme="majorBidi" w:hAnsiTheme="majorBidi" w:cstheme="majorBidi"/>
          <w:sz w:val="32"/>
          <w:szCs w:val="32"/>
          <w:rtl/>
        </w:rPr>
        <w:t xml:space="preserve"> مستوى الدلالة المعتمد بالبرنامج </w:t>
      </w:r>
      <w:r w:rsidR="00A4778E" w:rsidRPr="002725AA">
        <w:rPr>
          <w:rFonts w:asciiTheme="majorBidi" w:hAnsiTheme="majorBidi" w:cstheme="majorBidi" w:hint="cs"/>
          <w:sz w:val="32"/>
          <w:szCs w:val="32"/>
          <w:rtl/>
        </w:rPr>
        <w:t>الإحصائي</w:t>
      </w:r>
      <w:r w:rsidRPr="002725AA">
        <w:rPr>
          <w:rFonts w:asciiTheme="majorBidi" w:hAnsiTheme="majorBidi" w:cstheme="majorBidi"/>
          <w:sz w:val="32"/>
          <w:szCs w:val="32"/>
          <w:rtl/>
        </w:rPr>
        <w:t xml:space="preserve"> </w:t>
      </w:r>
      <w:r w:rsidRPr="002725AA">
        <w:rPr>
          <w:rFonts w:asciiTheme="majorBidi" w:hAnsiTheme="majorBidi" w:cstheme="majorBidi"/>
          <w:b/>
          <w:bCs/>
          <w:sz w:val="32"/>
          <w:szCs w:val="32"/>
          <w:rtl/>
        </w:rPr>
        <w:t>(</w:t>
      </w:r>
      <w:proofErr w:type="spellStart"/>
      <w:r w:rsidRPr="002725AA">
        <w:rPr>
          <w:rFonts w:asciiTheme="majorBidi" w:hAnsiTheme="majorBidi" w:cstheme="majorBidi"/>
          <w:b/>
          <w:bCs/>
          <w:sz w:val="32"/>
          <w:szCs w:val="32"/>
        </w:rPr>
        <w:t>spss</w:t>
      </w:r>
      <w:proofErr w:type="spellEnd"/>
      <w:r w:rsidRPr="002725AA">
        <w:rPr>
          <w:rFonts w:asciiTheme="majorBidi" w:hAnsiTheme="majorBidi" w:cstheme="majorBidi"/>
          <w:b/>
          <w:bCs/>
          <w:sz w:val="32"/>
          <w:szCs w:val="32"/>
          <w:rtl/>
        </w:rPr>
        <w:t>)</w:t>
      </w:r>
      <w:r w:rsidRPr="002725AA">
        <w:rPr>
          <w:rFonts w:asciiTheme="majorBidi" w:hAnsiTheme="majorBidi" w:cstheme="majorBidi"/>
          <w:sz w:val="32"/>
          <w:szCs w:val="32"/>
          <w:rtl/>
        </w:rPr>
        <w:t xml:space="preserve"> للعلوم النفسية والتربوية .</w:t>
      </w:r>
    </w:p>
    <w:p w:rsidR="00BE4EF9" w:rsidRPr="007569BF" w:rsidRDefault="00BE4EF9" w:rsidP="00BE4EF9">
      <w:pPr>
        <w:spacing w:after="0" w:line="360" w:lineRule="auto"/>
        <w:jc w:val="both"/>
        <w:rPr>
          <w:color w:val="FF0000"/>
          <w:sz w:val="32"/>
          <w:szCs w:val="32"/>
          <w:rtl/>
          <w:lang w:bidi="ar-LY"/>
        </w:rPr>
      </w:pPr>
    </w:p>
    <w:p w:rsidR="00BE4EF9" w:rsidRPr="005F1BF6" w:rsidRDefault="00BE4EF9" w:rsidP="00BE4EF9">
      <w:pPr>
        <w:spacing w:after="0"/>
        <w:jc w:val="center"/>
        <w:rPr>
          <w:rFonts w:asciiTheme="majorBidi" w:hAnsiTheme="majorBidi" w:cstheme="majorBidi"/>
          <w:b/>
          <w:bCs/>
          <w:sz w:val="32"/>
          <w:szCs w:val="32"/>
          <w:rtl/>
        </w:rPr>
      </w:pPr>
      <w:r>
        <w:rPr>
          <w:rFonts w:asciiTheme="majorBidi" w:hAnsiTheme="majorBidi" w:cstheme="majorBidi"/>
          <w:b/>
          <w:bCs/>
          <w:sz w:val="32"/>
          <w:szCs w:val="32"/>
          <w:rtl/>
        </w:rPr>
        <w:t>جدول رقم (</w:t>
      </w:r>
      <w:r>
        <w:rPr>
          <w:rFonts w:asciiTheme="majorBidi" w:hAnsiTheme="majorBidi" w:cstheme="majorBidi" w:hint="cs"/>
          <w:b/>
          <w:bCs/>
          <w:sz w:val="32"/>
          <w:szCs w:val="32"/>
          <w:rtl/>
        </w:rPr>
        <w:t>20</w:t>
      </w:r>
      <w:r w:rsidRPr="005F1BF6">
        <w:rPr>
          <w:rFonts w:asciiTheme="majorBidi" w:hAnsiTheme="majorBidi" w:cstheme="majorBidi"/>
          <w:b/>
          <w:bCs/>
          <w:sz w:val="32"/>
          <w:szCs w:val="32"/>
          <w:rtl/>
        </w:rPr>
        <w:t>)</w:t>
      </w:r>
    </w:p>
    <w:p w:rsidR="00BE4EF9" w:rsidRPr="005E100D" w:rsidRDefault="00BE4EF9" w:rsidP="00BE4EF9">
      <w:pPr>
        <w:spacing w:after="0" w:line="360" w:lineRule="auto"/>
        <w:jc w:val="center"/>
        <w:rPr>
          <w:rFonts w:asciiTheme="majorBidi" w:hAnsiTheme="majorBidi" w:cstheme="majorBidi"/>
          <w:b/>
          <w:bCs/>
          <w:sz w:val="28"/>
          <w:szCs w:val="28"/>
          <w:rtl/>
        </w:rPr>
      </w:pPr>
      <w:r w:rsidRPr="005E100D">
        <w:rPr>
          <w:rFonts w:asciiTheme="majorBidi" w:hAnsiTheme="majorBidi" w:cstheme="majorBidi"/>
          <w:b/>
          <w:bCs/>
          <w:sz w:val="28"/>
          <w:szCs w:val="28"/>
          <w:rtl/>
        </w:rPr>
        <w:t>يبين ال</w:t>
      </w:r>
      <w:r w:rsidRPr="005E100D">
        <w:rPr>
          <w:rFonts w:asciiTheme="majorBidi" w:hAnsiTheme="majorBidi" w:cstheme="majorBidi" w:hint="cs"/>
          <w:b/>
          <w:bCs/>
          <w:sz w:val="28"/>
          <w:szCs w:val="28"/>
          <w:rtl/>
        </w:rPr>
        <w:t xml:space="preserve">متوسط الحسابي و الانحراف المعياري لاستجابات المبحوثين </w:t>
      </w:r>
      <w:r w:rsidR="00A4778E" w:rsidRPr="005E100D">
        <w:rPr>
          <w:rFonts w:asciiTheme="majorBidi" w:hAnsiTheme="majorBidi" w:cstheme="majorBidi" w:hint="cs"/>
          <w:b/>
          <w:bCs/>
          <w:sz w:val="28"/>
          <w:szCs w:val="28"/>
          <w:rtl/>
        </w:rPr>
        <w:t>باختلاف</w:t>
      </w:r>
      <w:r w:rsidRPr="005E100D">
        <w:rPr>
          <w:rFonts w:asciiTheme="majorBidi" w:hAnsiTheme="majorBidi" w:cstheme="majorBidi" w:hint="cs"/>
          <w:b/>
          <w:bCs/>
          <w:sz w:val="28"/>
          <w:szCs w:val="28"/>
          <w:rtl/>
        </w:rPr>
        <w:t xml:space="preserve"> متغير التخصص</w:t>
      </w:r>
    </w:p>
    <w:tbl>
      <w:tblPr>
        <w:bidiVisual/>
        <w:tblW w:w="9073" w:type="dxa"/>
        <w:tblInd w:w="-37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tblPr>
      <w:tblGrid>
        <w:gridCol w:w="1843"/>
        <w:gridCol w:w="1276"/>
        <w:gridCol w:w="567"/>
        <w:gridCol w:w="1134"/>
        <w:gridCol w:w="1275"/>
        <w:gridCol w:w="851"/>
        <w:gridCol w:w="992"/>
        <w:gridCol w:w="1135"/>
      </w:tblGrid>
      <w:tr w:rsidR="00BE4EF9" w:rsidTr="00BE3E5A">
        <w:tc>
          <w:tcPr>
            <w:tcW w:w="1843" w:type="dxa"/>
            <w:tcBorders>
              <w:bottom w:val="single" w:sz="18" w:space="0" w:color="auto"/>
            </w:tcBorders>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الس</w:t>
            </w:r>
            <w:r w:rsidRPr="00CE2597">
              <w:rPr>
                <w:rFonts w:asciiTheme="majorBidi" w:hAnsiTheme="majorBidi" w:cstheme="majorBidi" w:hint="cs"/>
                <w:b/>
                <w:bCs/>
                <w:sz w:val="28"/>
                <w:szCs w:val="28"/>
                <w:rtl/>
              </w:rPr>
              <w:t>ـــ</w:t>
            </w:r>
            <w:r w:rsidRPr="00CE2597">
              <w:rPr>
                <w:rFonts w:asciiTheme="majorBidi" w:hAnsiTheme="majorBidi" w:cstheme="majorBidi"/>
                <w:b/>
                <w:bCs/>
                <w:sz w:val="28"/>
                <w:szCs w:val="28"/>
                <w:rtl/>
              </w:rPr>
              <w:t>ؤال</w:t>
            </w:r>
          </w:p>
        </w:tc>
        <w:tc>
          <w:tcPr>
            <w:tcW w:w="1276"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التخصص</w:t>
            </w:r>
          </w:p>
        </w:tc>
        <w:tc>
          <w:tcPr>
            <w:tcW w:w="567"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tl/>
                <w:lang w:bidi="ar-LY"/>
              </w:rPr>
            </w:pPr>
            <w:r w:rsidRPr="00CE2597">
              <w:rPr>
                <w:rFonts w:asciiTheme="majorBidi" w:hAnsiTheme="majorBidi" w:cstheme="majorBidi"/>
                <w:b/>
                <w:bCs/>
                <w:sz w:val="28"/>
                <w:szCs w:val="28"/>
                <w:rtl/>
              </w:rPr>
              <w:t>ن</w:t>
            </w:r>
          </w:p>
        </w:tc>
        <w:tc>
          <w:tcPr>
            <w:tcW w:w="1134" w:type="dxa"/>
            <w:shd w:val="pct15" w:color="auto" w:fill="auto"/>
            <w:vAlign w:val="center"/>
            <w:hideMark/>
          </w:tcPr>
          <w:p w:rsidR="00BE4EF9" w:rsidRPr="00CE2597" w:rsidRDefault="00BE4EF9" w:rsidP="00BE3E5A">
            <w:pPr>
              <w:spacing w:after="0" w:line="240" w:lineRule="auto"/>
              <w:jc w:val="center"/>
              <w:rPr>
                <w:rFonts w:asciiTheme="majorBidi" w:hAnsiTheme="majorBidi" w:cstheme="majorBidi"/>
                <w:b/>
                <w:bCs/>
                <w:sz w:val="28"/>
                <w:szCs w:val="28"/>
              </w:rPr>
            </w:pPr>
            <w:r w:rsidRPr="00CE2597">
              <w:rPr>
                <w:rFonts w:asciiTheme="majorBidi" w:hAnsiTheme="majorBidi" w:cstheme="majorBidi"/>
                <w:b/>
                <w:bCs/>
                <w:sz w:val="28"/>
                <w:szCs w:val="28"/>
                <w:rtl/>
              </w:rPr>
              <w:t>المتوسط الحسابي</w:t>
            </w:r>
          </w:p>
        </w:tc>
        <w:tc>
          <w:tcPr>
            <w:tcW w:w="1275" w:type="dxa"/>
            <w:shd w:val="pct15" w:color="auto" w:fill="auto"/>
            <w:vAlign w:val="center"/>
            <w:hideMark/>
          </w:tcPr>
          <w:p w:rsidR="00BE4EF9" w:rsidRPr="00CE2597" w:rsidRDefault="00BE4EF9" w:rsidP="00BE3E5A">
            <w:pPr>
              <w:spacing w:after="0" w:line="240" w:lineRule="auto"/>
              <w:jc w:val="center"/>
              <w:rPr>
                <w:rFonts w:asciiTheme="majorBidi" w:hAnsiTheme="majorBidi" w:cstheme="majorBidi"/>
                <w:b/>
                <w:bCs/>
                <w:sz w:val="28"/>
                <w:szCs w:val="28"/>
              </w:rPr>
            </w:pPr>
            <w:r w:rsidRPr="00CE2597">
              <w:rPr>
                <w:rFonts w:asciiTheme="majorBidi" w:hAnsiTheme="majorBidi" w:cstheme="majorBidi"/>
                <w:b/>
                <w:bCs/>
                <w:sz w:val="28"/>
                <w:szCs w:val="28"/>
                <w:rtl/>
              </w:rPr>
              <w:t>الانحراف المعياري</w:t>
            </w:r>
          </w:p>
        </w:tc>
        <w:tc>
          <w:tcPr>
            <w:tcW w:w="851"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hint="cs"/>
                <w:b/>
                <w:bCs/>
                <w:sz w:val="28"/>
                <w:szCs w:val="28"/>
                <w:rtl/>
              </w:rPr>
              <w:t>ف</w:t>
            </w:r>
          </w:p>
        </w:tc>
        <w:tc>
          <w:tcPr>
            <w:tcW w:w="992"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مستوى الدلالة</w:t>
            </w:r>
          </w:p>
        </w:tc>
        <w:tc>
          <w:tcPr>
            <w:tcW w:w="1135"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الاستنتاج</w:t>
            </w:r>
          </w:p>
        </w:tc>
      </w:tr>
      <w:tr w:rsidR="00BE4EF9" w:rsidTr="00BE3E5A">
        <w:trPr>
          <w:trHeight w:val="201"/>
        </w:trPr>
        <w:tc>
          <w:tcPr>
            <w:tcW w:w="1843" w:type="dxa"/>
            <w:vMerge w:val="restart"/>
            <w:tcBorders>
              <w:bottom w:val="single" w:sz="18" w:space="0" w:color="auto"/>
            </w:tcBorders>
            <w:shd w:val="pct15" w:color="auto" w:fill="auto"/>
            <w:vAlign w:val="center"/>
          </w:tcPr>
          <w:p w:rsidR="00BE4EF9" w:rsidRPr="00EB7729" w:rsidRDefault="00BE4EF9" w:rsidP="00BE3E5A">
            <w:pPr>
              <w:spacing w:after="0"/>
              <w:jc w:val="center"/>
              <w:rPr>
                <w:rFonts w:asciiTheme="majorBidi" w:hAnsiTheme="majorBidi" w:cstheme="majorBidi"/>
                <w:b/>
                <w:bCs/>
                <w:sz w:val="26"/>
                <w:szCs w:val="26"/>
                <w:lang w:bidi="ar-LY"/>
              </w:rPr>
            </w:pPr>
            <w:r w:rsidRPr="00EB7729">
              <w:rPr>
                <w:rFonts w:asciiTheme="majorBidi" w:hAnsiTheme="majorBidi" w:cstheme="majorBidi" w:hint="cs"/>
                <w:b/>
                <w:bCs/>
                <w:sz w:val="26"/>
                <w:szCs w:val="26"/>
                <w:rtl/>
                <w:lang w:bidi="ar-LY"/>
              </w:rPr>
              <w:t>هل البرامج الاجتماعية في إذاعة سبها تؤدي دورها بالنسبة لصندوق الضمان الاجتماعي ؟</w:t>
            </w:r>
          </w:p>
        </w:tc>
        <w:tc>
          <w:tcPr>
            <w:tcW w:w="1276" w:type="dxa"/>
            <w:tcBorders>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إدارة</w:t>
            </w:r>
          </w:p>
        </w:tc>
        <w:tc>
          <w:tcPr>
            <w:tcW w:w="567"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13</w:t>
            </w:r>
          </w:p>
        </w:tc>
        <w:tc>
          <w:tcPr>
            <w:tcW w:w="1134"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1.69</w:t>
            </w:r>
          </w:p>
        </w:tc>
        <w:tc>
          <w:tcPr>
            <w:tcW w:w="1275" w:type="dxa"/>
            <w:tcBorders>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0.48</w:t>
            </w:r>
          </w:p>
        </w:tc>
        <w:tc>
          <w:tcPr>
            <w:tcW w:w="851" w:type="dxa"/>
            <w:vMerge w:val="restart"/>
            <w:vAlign w:val="center"/>
          </w:tcPr>
          <w:p w:rsidR="00BE4EF9" w:rsidRPr="00E95647" w:rsidRDefault="00BE4EF9" w:rsidP="00BE3E5A">
            <w:pPr>
              <w:spacing w:after="0"/>
              <w:jc w:val="center"/>
              <w:rPr>
                <w:rFonts w:asciiTheme="majorBidi" w:hAnsiTheme="majorBidi" w:cstheme="majorBidi"/>
                <w:sz w:val="32"/>
                <w:szCs w:val="32"/>
                <w:rtl/>
              </w:rPr>
            </w:pPr>
          </w:p>
          <w:p w:rsidR="00BE4EF9" w:rsidRPr="00E95647" w:rsidRDefault="00BE4EF9" w:rsidP="00BE3E5A">
            <w:pPr>
              <w:spacing w:after="0"/>
              <w:jc w:val="center"/>
              <w:rPr>
                <w:rFonts w:asciiTheme="majorBidi" w:hAnsiTheme="majorBidi" w:cstheme="majorBidi"/>
                <w:sz w:val="32"/>
                <w:szCs w:val="32"/>
                <w:rtl/>
              </w:rPr>
            </w:pPr>
          </w:p>
          <w:p w:rsidR="00BE4EF9" w:rsidRPr="00E95647" w:rsidRDefault="00BE4EF9" w:rsidP="00BE3E5A">
            <w:pPr>
              <w:spacing w:after="0"/>
              <w:jc w:val="center"/>
              <w:rPr>
                <w:rFonts w:asciiTheme="majorBidi" w:hAnsiTheme="majorBidi" w:cstheme="majorBidi"/>
                <w:sz w:val="32"/>
                <w:szCs w:val="32"/>
                <w:rtl/>
              </w:rPr>
            </w:pPr>
            <w:r w:rsidRPr="00E95647">
              <w:rPr>
                <w:rFonts w:asciiTheme="majorBidi" w:hAnsiTheme="majorBidi" w:cstheme="majorBidi"/>
                <w:sz w:val="32"/>
                <w:szCs w:val="32"/>
                <w:rtl/>
              </w:rPr>
              <w:t>8.85</w:t>
            </w:r>
          </w:p>
          <w:p w:rsidR="00BE4EF9" w:rsidRPr="00E95647" w:rsidRDefault="00BE4EF9" w:rsidP="00BE3E5A">
            <w:pPr>
              <w:spacing w:after="0"/>
              <w:jc w:val="center"/>
              <w:rPr>
                <w:rFonts w:asciiTheme="majorBidi" w:hAnsiTheme="majorBidi" w:cstheme="majorBidi"/>
                <w:sz w:val="32"/>
                <w:szCs w:val="32"/>
                <w:rtl/>
              </w:rPr>
            </w:pPr>
          </w:p>
          <w:p w:rsidR="00BE4EF9" w:rsidRPr="00E95647" w:rsidRDefault="00BE4EF9" w:rsidP="00BE3E5A">
            <w:pPr>
              <w:spacing w:after="0"/>
              <w:jc w:val="center"/>
              <w:rPr>
                <w:rFonts w:asciiTheme="majorBidi" w:hAnsiTheme="majorBidi" w:cstheme="majorBidi"/>
                <w:sz w:val="32"/>
                <w:szCs w:val="32"/>
              </w:rPr>
            </w:pPr>
          </w:p>
        </w:tc>
        <w:tc>
          <w:tcPr>
            <w:tcW w:w="992" w:type="dxa"/>
            <w:vMerge w:val="restart"/>
            <w:vAlign w:val="center"/>
          </w:tcPr>
          <w:p w:rsidR="00BE4EF9" w:rsidRPr="00E95647" w:rsidRDefault="00BE4EF9" w:rsidP="00BE3E5A">
            <w:pPr>
              <w:spacing w:after="0"/>
              <w:jc w:val="center"/>
              <w:rPr>
                <w:rFonts w:asciiTheme="majorBidi" w:hAnsiTheme="majorBidi" w:cstheme="majorBidi"/>
                <w:sz w:val="32"/>
                <w:szCs w:val="32"/>
              </w:rPr>
            </w:pPr>
            <w:r w:rsidRPr="00E95647">
              <w:rPr>
                <w:rFonts w:asciiTheme="majorBidi" w:hAnsiTheme="majorBidi" w:cstheme="majorBidi"/>
                <w:sz w:val="32"/>
                <w:szCs w:val="32"/>
                <w:rtl/>
              </w:rPr>
              <w:t>0.43</w:t>
            </w:r>
          </w:p>
        </w:tc>
        <w:tc>
          <w:tcPr>
            <w:tcW w:w="1135" w:type="dxa"/>
            <w:vMerge w:val="restart"/>
            <w:vAlign w:val="center"/>
            <w:hideMark/>
          </w:tcPr>
          <w:p w:rsidR="00BE4EF9" w:rsidRPr="009A2CE6" w:rsidRDefault="00BE4EF9" w:rsidP="00BE3E5A">
            <w:pPr>
              <w:spacing w:after="0"/>
              <w:jc w:val="center"/>
              <w:rPr>
                <w:sz w:val="28"/>
                <w:szCs w:val="28"/>
              </w:rPr>
            </w:pPr>
            <w:r>
              <w:rPr>
                <w:rFonts w:hint="cs"/>
                <w:sz w:val="32"/>
                <w:szCs w:val="32"/>
                <w:rtl/>
              </w:rPr>
              <w:t>غير</w:t>
            </w:r>
            <w:r w:rsidR="00A4778E">
              <w:rPr>
                <w:rFonts w:hint="cs"/>
                <w:sz w:val="32"/>
                <w:szCs w:val="32"/>
                <w:rtl/>
              </w:rPr>
              <w:t xml:space="preserve"> </w:t>
            </w:r>
            <w:r w:rsidRPr="009A2CE6">
              <w:rPr>
                <w:rFonts w:hint="cs"/>
                <w:sz w:val="32"/>
                <w:szCs w:val="32"/>
                <w:rtl/>
              </w:rPr>
              <w:t>دالة</w:t>
            </w:r>
          </w:p>
        </w:tc>
      </w:tr>
      <w:tr w:rsidR="00BE4EF9" w:rsidTr="00BE3E5A">
        <w:trPr>
          <w:trHeight w:val="218"/>
        </w:trPr>
        <w:tc>
          <w:tcPr>
            <w:tcW w:w="1843" w:type="dxa"/>
            <w:vMerge/>
            <w:tcBorders>
              <w:bottom w:val="single" w:sz="18" w:space="0" w:color="auto"/>
            </w:tcBorders>
            <w:shd w:val="pct15" w:color="auto" w:fill="auto"/>
            <w:vAlign w:val="center"/>
          </w:tcPr>
          <w:p w:rsidR="00BE4EF9" w:rsidRPr="006631C8" w:rsidRDefault="00BE4EF9" w:rsidP="00BE3E5A">
            <w:pPr>
              <w:spacing w:after="0"/>
              <w:rPr>
                <w:sz w:val="36"/>
                <w:szCs w:val="36"/>
              </w:rPr>
            </w:pPr>
          </w:p>
        </w:tc>
        <w:tc>
          <w:tcPr>
            <w:tcW w:w="1276" w:type="dxa"/>
            <w:tcBorders>
              <w:top w:val="single" w:sz="18" w:space="0" w:color="auto"/>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علم اجتماع</w:t>
            </w:r>
          </w:p>
        </w:tc>
        <w:tc>
          <w:tcPr>
            <w:tcW w:w="567" w:type="dxa"/>
            <w:tcBorders>
              <w:top w:val="single" w:sz="18" w:space="0" w:color="auto"/>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3</w:t>
            </w:r>
          </w:p>
        </w:tc>
        <w:tc>
          <w:tcPr>
            <w:tcW w:w="1134" w:type="dxa"/>
            <w:tcBorders>
              <w:top w:val="single" w:sz="18" w:space="0" w:color="auto"/>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1.33</w:t>
            </w:r>
          </w:p>
        </w:tc>
        <w:tc>
          <w:tcPr>
            <w:tcW w:w="1275" w:type="dxa"/>
            <w:tcBorders>
              <w:top w:val="single" w:sz="18" w:space="0" w:color="auto"/>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0.57</w:t>
            </w:r>
          </w:p>
        </w:tc>
        <w:tc>
          <w:tcPr>
            <w:tcW w:w="851" w:type="dxa"/>
            <w:vMerge/>
            <w:vAlign w:val="center"/>
          </w:tcPr>
          <w:p w:rsidR="00BE4EF9" w:rsidRDefault="00BE4EF9" w:rsidP="00BE3E5A">
            <w:pPr>
              <w:spacing w:after="0"/>
              <w:jc w:val="center"/>
              <w:rPr>
                <w:sz w:val="32"/>
                <w:szCs w:val="32"/>
                <w:rtl/>
              </w:rPr>
            </w:pPr>
          </w:p>
        </w:tc>
        <w:tc>
          <w:tcPr>
            <w:tcW w:w="992" w:type="dxa"/>
            <w:vMerge/>
            <w:vAlign w:val="center"/>
          </w:tcPr>
          <w:p w:rsidR="00BE4EF9" w:rsidRPr="00437675" w:rsidRDefault="00BE4EF9" w:rsidP="00BE3E5A">
            <w:pPr>
              <w:spacing w:after="0"/>
              <w:jc w:val="center"/>
              <w:rPr>
                <w:rFonts w:asciiTheme="majorBidi" w:hAnsiTheme="majorBidi" w:cstheme="majorBidi"/>
                <w:sz w:val="32"/>
                <w:szCs w:val="32"/>
                <w:rtl/>
              </w:rPr>
            </w:pPr>
          </w:p>
        </w:tc>
        <w:tc>
          <w:tcPr>
            <w:tcW w:w="1135" w:type="dxa"/>
            <w:vMerge/>
            <w:vAlign w:val="center"/>
          </w:tcPr>
          <w:p w:rsidR="00BE4EF9" w:rsidRPr="009A2CE6" w:rsidRDefault="00BE4EF9" w:rsidP="00BE3E5A">
            <w:pPr>
              <w:spacing w:after="0"/>
              <w:jc w:val="center"/>
              <w:rPr>
                <w:sz w:val="32"/>
                <w:szCs w:val="32"/>
                <w:rtl/>
              </w:rPr>
            </w:pPr>
          </w:p>
        </w:tc>
      </w:tr>
      <w:tr w:rsidR="00BE4EF9" w:rsidTr="00BE3E5A">
        <w:trPr>
          <w:trHeight w:val="201"/>
        </w:trPr>
        <w:tc>
          <w:tcPr>
            <w:tcW w:w="1843" w:type="dxa"/>
            <w:vMerge/>
            <w:tcBorders>
              <w:bottom w:val="single" w:sz="18" w:space="0" w:color="auto"/>
            </w:tcBorders>
            <w:shd w:val="pct15" w:color="auto" w:fill="auto"/>
            <w:vAlign w:val="center"/>
          </w:tcPr>
          <w:p w:rsidR="00BE4EF9" w:rsidRPr="006631C8" w:rsidRDefault="00BE4EF9" w:rsidP="00BE3E5A">
            <w:pPr>
              <w:spacing w:after="0"/>
              <w:rPr>
                <w:sz w:val="36"/>
                <w:szCs w:val="36"/>
              </w:rPr>
            </w:pPr>
          </w:p>
        </w:tc>
        <w:tc>
          <w:tcPr>
            <w:tcW w:w="1276" w:type="dxa"/>
            <w:tcBorders>
              <w:top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علم نفس</w:t>
            </w:r>
          </w:p>
        </w:tc>
        <w:tc>
          <w:tcPr>
            <w:tcW w:w="567" w:type="dxa"/>
            <w:tcBorders>
              <w:top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w:t>
            </w:r>
          </w:p>
        </w:tc>
        <w:tc>
          <w:tcPr>
            <w:tcW w:w="1134" w:type="dxa"/>
            <w:tcBorders>
              <w:top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0.00</w:t>
            </w:r>
          </w:p>
        </w:tc>
        <w:tc>
          <w:tcPr>
            <w:tcW w:w="1275" w:type="dxa"/>
            <w:tcBorders>
              <w:top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0.00</w:t>
            </w:r>
          </w:p>
        </w:tc>
        <w:tc>
          <w:tcPr>
            <w:tcW w:w="851" w:type="dxa"/>
            <w:vMerge/>
            <w:vAlign w:val="center"/>
          </w:tcPr>
          <w:p w:rsidR="00BE4EF9" w:rsidRDefault="00BE4EF9" w:rsidP="00BE3E5A">
            <w:pPr>
              <w:spacing w:after="0"/>
              <w:jc w:val="center"/>
              <w:rPr>
                <w:sz w:val="32"/>
                <w:szCs w:val="32"/>
                <w:rtl/>
              </w:rPr>
            </w:pPr>
          </w:p>
        </w:tc>
        <w:tc>
          <w:tcPr>
            <w:tcW w:w="992" w:type="dxa"/>
            <w:vMerge/>
            <w:vAlign w:val="center"/>
          </w:tcPr>
          <w:p w:rsidR="00BE4EF9" w:rsidRPr="00437675" w:rsidRDefault="00BE4EF9" w:rsidP="00BE3E5A">
            <w:pPr>
              <w:spacing w:after="0"/>
              <w:jc w:val="center"/>
              <w:rPr>
                <w:rFonts w:asciiTheme="majorBidi" w:hAnsiTheme="majorBidi" w:cstheme="majorBidi"/>
                <w:sz w:val="32"/>
                <w:szCs w:val="32"/>
                <w:rtl/>
              </w:rPr>
            </w:pPr>
          </w:p>
        </w:tc>
        <w:tc>
          <w:tcPr>
            <w:tcW w:w="1135" w:type="dxa"/>
            <w:vMerge/>
            <w:vAlign w:val="center"/>
          </w:tcPr>
          <w:p w:rsidR="00BE4EF9" w:rsidRPr="009A2CE6" w:rsidRDefault="00BE4EF9" w:rsidP="00BE3E5A">
            <w:pPr>
              <w:spacing w:after="0"/>
              <w:jc w:val="center"/>
              <w:rPr>
                <w:sz w:val="32"/>
                <w:szCs w:val="32"/>
                <w:rtl/>
              </w:rPr>
            </w:pPr>
          </w:p>
        </w:tc>
      </w:tr>
      <w:tr w:rsidR="00BE4EF9" w:rsidTr="00BE3E5A">
        <w:trPr>
          <w:trHeight w:val="319"/>
        </w:trPr>
        <w:tc>
          <w:tcPr>
            <w:tcW w:w="1843" w:type="dxa"/>
            <w:vMerge/>
            <w:tcBorders>
              <w:bottom w:val="single" w:sz="18" w:space="0" w:color="auto"/>
            </w:tcBorders>
            <w:shd w:val="pct15" w:color="auto" w:fill="auto"/>
            <w:vAlign w:val="center"/>
          </w:tcPr>
          <w:p w:rsidR="00BE4EF9" w:rsidRPr="006631C8" w:rsidRDefault="00BE4EF9" w:rsidP="00BE3E5A">
            <w:pPr>
              <w:bidi w:val="0"/>
              <w:spacing w:after="0"/>
              <w:jc w:val="center"/>
              <w:rPr>
                <w:sz w:val="36"/>
                <w:szCs w:val="36"/>
              </w:rPr>
            </w:pPr>
          </w:p>
        </w:tc>
        <w:tc>
          <w:tcPr>
            <w:tcW w:w="1276" w:type="dxa"/>
            <w:tcBorders>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lang w:bidi="ar-LY"/>
              </w:rPr>
            </w:pPr>
            <w:r w:rsidRPr="00CE2597">
              <w:rPr>
                <w:rFonts w:asciiTheme="majorBidi" w:hAnsiTheme="majorBidi" w:cstheme="majorBidi" w:hint="cs"/>
                <w:b/>
                <w:bCs/>
                <w:sz w:val="28"/>
                <w:szCs w:val="28"/>
                <w:rtl/>
                <w:lang w:bidi="ar-LY"/>
              </w:rPr>
              <w:t>أخرى تذكر</w:t>
            </w:r>
          </w:p>
        </w:tc>
        <w:tc>
          <w:tcPr>
            <w:tcW w:w="567"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16</w:t>
            </w:r>
          </w:p>
        </w:tc>
        <w:tc>
          <w:tcPr>
            <w:tcW w:w="1134"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1.50</w:t>
            </w:r>
          </w:p>
        </w:tc>
        <w:tc>
          <w:tcPr>
            <w:tcW w:w="1275" w:type="dxa"/>
            <w:tcBorders>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0.51</w:t>
            </w:r>
          </w:p>
        </w:tc>
        <w:tc>
          <w:tcPr>
            <w:tcW w:w="851" w:type="dxa"/>
            <w:vMerge/>
            <w:vAlign w:val="center"/>
          </w:tcPr>
          <w:p w:rsidR="00BE4EF9" w:rsidRPr="00C46DEE" w:rsidRDefault="00BE4EF9" w:rsidP="00BE3E5A">
            <w:pPr>
              <w:bidi w:val="0"/>
              <w:spacing w:after="0"/>
              <w:jc w:val="center"/>
              <w:rPr>
                <w:sz w:val="32"/>
                <w:szCs w:val="32"/>
              </w:rPr>
            </w:pPr>
          </w:p>
        </w:tc>
        <w:tc>
          <w:tcPr>
            <w:tcW w:w="992" w:type="dxa"/>
            <w:vMerge/>
            <w:vAlign w:val="center"/>
          </w:tcPr>
          <w:p w:rsidR="00BE4EF9" w:rsidRPr="00437675" w:rsidRDefault="00BE4EF9" w:rsidP="00BE3E5A">
            <w:pPr>
              <w:bidi w:val="0"/>
              <w:spacing w:after="0"/>
              <w:jc w:val="center"/>
              <w:rPr>
                <w:rFonts w:asciiTheme="majorBidi" w:hAnsiTheme="majorBidi" w:cstheme="majorBidi"/>
                <w:sz w:val="32"/>
                <w:szCs w:val="32"/>
              </w:rPr>
            </w:pPr>
          </w:p>
        </w:tc>
        <w:tc>
          <w:tcPr>
            <w:tcW w:w="1135" w:type="dxa"/>
            <w:vMerge/>
            <w:vAlign w:val="center"/>
            <w:hideMark/>
          </w:tcPr>
          <w:p w:rsidR="00BE4EF9" w:rsidRPr="009A2CE6" w:rsidRDefault="00BE4EF9" w:rsidP="00BE3E5A">
            <w:pPr>
              <w:bidi w:val="0"/>
              <w:spacing w:after="0"/>
              <w:jc w:val="center"/>
              <w:rPr>
                <w:sz w:val="28"/>
                <w:szCs w:val="28"/>
              </w:rPr>
            </w:pPr>
          </w:p>
        </w:tc>
      </w:tr>
      <w:tr w:rsidR="00BE4EF9" w:rsidTr="00BE3E5A">
        <w:trPr>
          <w:trHeight w:val="435"/>
        </w:trPr>
        <w:tc>
          <w:tcPr>
            <w:tcW w:w="1843" w:type="dxa"/>
            <w:vMerge/>
            <w:tcBorders>
              <w:bottom w:val="single" w:sz="18" w:space="0" w:color="auto"/>
            </w:tcBorders>
            <w:shd w:val="pct15" w:color="auto" w:fill="auto"/>
            <w:vAlign w:val="center"/>
          </w:tcPr>
          <w:p w:rsidR="00BE4EF9" w:rsidRPr="006631C8" w:rsidRDefault="00BE4EF9" w:rsidP="00BE3E5A">
            <w:pPr>
              <w:bidi w:val="0"/>
              <w:spacing w:after="0"/>
              <w:jc w:val="center"/>
              <w:rPr>
                <w:sz w:val="36"/>
                <w:szCs w:val="36"/>
              </w:rPr>
            </w:pPr>
          </w:p>
        </w:tc>
        <w:tc>
          <w:tcPr>
            <w:tcW w:w="1276" w:type="dxa"/>
            <w:tcBorders>
              <w:top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hint="cs"/>
                <w:b/>
                <w:bCs/>
                <w:sz w:val="32"/>
                <w:szCs w:val="32"/>
                <w:rtl/>
              </w:rPr>
              <w:t>الكــــلي</w:t>
            </w:r>
          </w:p>
        </w:tc>
        <w:tc>
          <w:tcPr>
            <w:tcW w:w="567"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sidRPr="0036658F">
              <w:rPr>
                <w:rFonts w:asciiTheme="majorBidi" w:hAnsiTheme="majorBidi" w:cstheme="majorBidi" w:hint="cs"/>
                <w:b/>
                <w:bCs/>
                <w:sz w:val="32"/>
                <w:szCs w:val="32"/>
                <w:rtl/>
              </w:rPr>
              <w:t>32</w:t>
            </w:r>
          </w:p>
        </w:tc>
        <w:tc>
          <w:tcPr>
            <w:tcW w:w="1134"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Pr>
                <w:rFonts w:asciiTheme="majorBidi" w:hAnsiTheme="majorBidi" w:cstheme="majorBidi" w:hint="cs"/>
                <w:b/>
                <w:bCs/>
                <w:sz w:val="32"/>
                <w:szCs w:val="32"/>
                <w:rtl/>
              </w:rPr>
              <w:t>1.56</w:t>
            </w:r>
          </w:p>
        </w:tc>
        <w:tc>
          <w:tcPr>
            <w:tcW w:w="1275"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Pr>
                <w:rFonts w:asciiTheme="majorBidi" w:hAnsiTheme="majorBidi" w:cstheme="majorBidi" w:hint="cs"/>
                <w:b/>
                <w:bCs/>
                <w:sz w:val="32"/>
                <w:szCs w:val="32"/>
                <w:rtl/>
              </w:rPr>
              <w:t>0.50</w:t>
            </w:r>
          </w:p>
        </w:tc>
        <w:tc>
          <w:tcPr>
            <w:tcW w:w="851" w:type="dxa"/>
            <w:vMerge/>
            <w:tcBorders>
              <w:bottom w:val="single" w:sz="18" w:space="0" w:color="auto"/>
            </w:tcBorders>
            <w:vAlign w:val="center"/>
          </w:tcPr>
          <w:p w:rsidR="00BE4EF9" w:rsidRPr="00C46DEE" w:rsidRDefault="00BE4EF9" w:rsidP="00BE3E5A">
            <w:pPr>
              <w:bidi w:val="0"/>
              <w:spacing w:after="0"/>
              <w:jc w:val="center"/>
              <w:rPr>
                <w:sz w:val="32"/>
                <w:szCs w:val="32"/>
              </w:rPr>
            </w:pPr>
          </w:p>
        </w:tc>
        <w:tc>
          <w:tcPr>
            <w:tcW w:w="992" w:type="dxa"/>
            <w:vMerge/>
            <w:tcBorders>
              <w:bottom w:val="single" w:sz="18" w:space="0" w:color="auto"/>
            </w:tcBorders>
            <w:vAlign w:val="center"/>
          </w:tcPr>
          <w:p w:rsidR="00BE4EF9" w:rsidRPr="00437675" w:rsidRDefault="00BE4EF9" w:rsidP="00BE3E5A">
            <w:pPr>
              <w:bidi w:val="0"/>
              <w:spacing w:after="0"/>
              <w:jc w:val="center"/>
              <w:rPr>
                <w:rFonts w:asciiTheme="majorBidi" w:hAnsiTheme="majorBidi" w:cstheme="majorBidi"/>
                <w:sz w:val="32"/>
                <w:szCs w:val="32"/>
              </w:rPr>
            </w:pPr>
          </w:p>
        </w:tc>
        <w:tc>
          <w:tcPr>
            <w:tcW w:w="1135" w:type="dxa"/>
            <w:vMerge/>
            <w:tcBorders>
              <w:bottom w:val="single" w:sz="18" w:space="0" w:color="auto"/>
            </w:tcBorders>
            <w:vAlign w:val="center"/>
          </w:tcPr>
          <w:p w:rsidR="00BE4EF9" w:rsidRPr="009A2CE6" w:rsidRDefault="00BE4EF9" w:rsidP="00BE3E5A">
            <w:pPr>
              <w:bidi w:val="0"/>
              <w:spacing w:after="0"/>
              <w:jc w:val="center"/>
              <w:rPr>
                <w:sz w:val="28"/>
                <w:szCs w:val="28"/>
              </w:rPr>
            </w:pPr>
          </w:p>
        </w:tc>
      </w:tr>
    </w:tbl>
    <w:p w:rsidR="00BE4EF9" w:rsidRDefault="00BE4EF9" w:rsidP="00BE4EF9">
      <w:pPr>
        <w:spacing w:after="0"/>
        <w:jc w:val="both"/>
        <w:rPr>
          <w:color w:val="FF0000"/>
          <w:sz w:val="32"/>
          <w:szCs w:val="32"/>
          <w:rtl/>
        </w:rPr>
      </w:pPr>
    </w:p>
    <w:p w:rsidR="00BE4EF9" w:rsidRPr="00901579" w:rsidRDefault="00BE4EF9" w:rsidP="00BE4EF9">
      <w:pPr>
        <w:spacing w:after="0" w:line="360" w:lineRule="auto"/>
        <w:jc w:val="both"/>
        <w:rPr>
          <w:rFonts w:asciiTheme="majorBidi" w:hAnsiTheme="majorBidi" w:cstheme="majorBidi"/>
          <w:color w:val="FF0000"/>
          <w:sz w:val="32"/>
          <w:szCs w:val="32"/>
          <w:rtl/>
        </w:rPr>
      </w:pPr>
      <w:r w:rsidRPr="00901579">
        <w:rPr>
          <w:rFonts w:asciiTheme="majorBidi" w:hAnsiTheme="majorBidi" w:cstheme="majorBidi"/>
          <w:sz w:val="32"/>
          <w:szCs w:val="32"/>
          <w:rtl/>
        </w:rPr>
        <w:t xml:space="preserve">يتضح من خلال الجدول السابق بأنه لا توجد فروق ذات دلالة </w:t>
      </w:r>
      <w:r w:rsidR="00A4778E" w:rsidRPr="00901579">
        <w:rPr>
          <w:rFonts w:asciiTheme="majorBidi" w:hAnsiTheme="majorBidi" w:cstheme="majorBidi" w:hint="cs"/>
          <w:sz w:val="32"/>
          <w:szCs w:val="32"/>
          <w:rtl/>
        </w:rPr>
        <w:t>إحصائية</w:t>
      </w:r>
      <w:r w:rsidRPr="00901579">
        <w:rPr>
          <w:rFonts w:asciiTheme="majorBidi" w:hAnsiTheme="majorBidi" w:cstheme="majorBidi"/>
          <w:sz w:val="32"/>
          <w:szCs w:val="32"/>
          <w:rtl/>
        </w:rPr>
        <w:t xml:space="preserve"> فيما يتعلق </w:t>
      </w:r>
      <w:r w:rsidRPr="00901579">
        <w:rPr>
          <w:rFonts w:asciiTheme="majorBidi" w:hAnsiTheme="majorBidi" w:cstheme="majorBidi"/>
          <w:sz w:val="32"/>
          <w:szCs w:val="32"/>
          <w:rtl/>
          <w:lang w:bidi="ar-LY"/>
        </w:rPr>
        <w:t>بدور البرامج الاجتماعية في إذاعة سبها بالنسبة لصندوق الضمان الاجتماعي</w:t>
      </w:r>
      <w:r w:rsidRPr="00901579">
        <w:rPr>
          <w:rFonts w:asciiTheme="majorBidi" w:hAnsiTheme="majorBidi" w:cstheme="majorBidi"/>
          <w:sz w:val="32"/>
          <w:szCs w:val="32"/>
          <w:rtl/>
        </w:rPr>
        <w:t xml:space="preserve"> من </w:t>
      </w:r>
      <w:r w:rsidRPr="00901579">
        <w:rPr>
          <w:rFonts w:asciiTheme="majorBidi" w:hAnsiTheme="majorBidi" w:cstheme="majorBidi"/>
          <w:sz w:val="32"/>
          <w:szCs w:val="32"/>
          <w:rtl/>
        </w:rPr>
        <w:lastRenderedPageBreak/>
        <w:t xml:space="preserve">وجهة نظر المبحوثين </w:t>
      </w:r>
      <w:r w:rsidR="00A4778E" w:rsidRPr="00901579">
        <w:rPr>
          <w:rFonts w:asciiTheme="majorBidi" w:hAnsiTheme="majorBidi" w:cstheme="majorBidi" w:hint="cs"/>
          <w:sz w:val="32"/>
          <w:szCs w:val="32"/>
          <w:rtl/>
        </w:rPr>
        <w:t>باختلاف</w:t>
      </w:r>
      <w:r w:rsidRPr="00901579">
        <w:rPr>
          <w:rFonts w:asciiTheme="majorBidi" w:hAnsiTheme="majorBidi" w:cstheme="majorBidi"/>
          <w:sz w:val="32"/>
          <w:szCs w:val="32"/>
          <w:rtl/>
        </w:rPr>
        <w:t xml:space="preserve"> متغير التخصص ،حيث تصل قيمة</w:t>
      </w:r>
      <w:r w:rsidRPr="00901579">
        <w:rPr>
          <w:rFonts w:asciiTheme="majorBidi" w:hAnsiTheme="majorBidi" w:cstheme="majorBidi"/>
          <w:b/>
          <w:bCs/>
          <w:sz w:val="32"/>
          <w:szCs w:val="32"/>
          <w:rtl/>
        </w:rPr>
        <w:t>(ف)(</w:t>
      </w:r>
      <w:r>
        <w:rPr>
          <w:rFonts w:asciiTheme="majorBidi" w:hAnsiTheme="majorBidi" w:cstheme="majorBidi" w:hint="cs"/>
          <w:b/>
          <w:bCs/>
          <w:sz w:val="32"/>
          <w:szCs w:val="32"/>
          <w:rtl/>
        </w:rPr>
        <w:t>8.85</w:t>
      </w:r>
      <w:r w:rsidRPr="00901579">
        <w:rPr>
          <w:rFonts w:asciiTheme="majorBidi" w:hAnsiTheme="majorBidi" w:cstheme="majorBidi"/>
          <w:b/>
          <w:bCs/>
          <w:sz w:val="32"/>
          <w:szCs w:val="32"/>
          <w:rtl/>
        </w:rPr>
        <w:t>)</w:t>
      </w:r>
      <w:r w:rsidRPr="00901579">
        <w:rPr>
          <w:rFonts w:asciiTheme="majorBidi" w:hAnsiTheme="majorBidi" w:cstheme="majorBidi"/>
          <w:sz w:val="32"/>
          <w:szCs w:val="32"/>
          <w:rtl/>
        </w:rPr>
        <w:t xml:space="preserve"> ،وبمستوى دلالة</w:t>
      </w:r>
      <w:r w:rsidRPr="00901579">
        <w:rPr>
          <w:rFonts w:asciiTheme="majorBidi" w:hAnsiTheme="majorBidi" w:cstheme="majorBidi"/>
          <w:b/>
          <w:bCs/>
          <w:sz w:val="32"/>
          <w:szCs w:val="32"/>
          <w:rtl/>
        </w:rPr>
        <w:t xml:space="preserve"> (0.</w:t>
      </w:r>
      <w:r>
        <w:rPr>
          <w:rFonts w:asciiTheme="majorBidi" w:hAnsiTheme="majorBidi" w:cstheme="majorBidi" w:hint="cs"/>
          <w:b/>
          <w:bCs/>
          <w:sz w:val="32"/>
          <w:szCs w:val="32"/>
          <w:rtl/>
        </w:rPr>
        <w:t>43</w:t>
      </w:r>
      <w:r w:rsidRPr="00901579">
        <w:rPr>
          <w:rFonts w:asciiTheme="majorBidi" w:hAnsiTheme="majorBidi" w:cstheme="majorBidi"/>
          <w:b/>
          <w:bCs/>
          <w:sz w:val="32"/>
          <w:szCs w:val="32"/>
          <w:rtl/>
        </w:rPr>
        <w:t xml:space="preserve">)، </w:t>
      </w:r>
      <w:r w:rsidRPr="00901579">
        <w:rPr>
          <w:rFonts w:asciiTheme="majorBidi" w:hAnsiTheme="majorBidi" w:cstheme="majorBidi"/>
          <w:sz w:val="32"/>
          <w:szCs w:val="32"/>
          <w:rtl/>
        </w:rPr>
        <w:t>وهو</w:t>
      </w:r>
      <w:r w:rsidR="00A4778E">
        <w:rPr>
          <w:rFonts w:asciiTheme="majorBidi" w:hAnsiTheme="majorBidi" w:cstheme="majorBidi" w:hint="cs"/>
          <w:sz w:val="32"/>
          <w:szCs w:val="32"/>
          <w:rtl/>
        </w:rPr>
        <w:t xml:space="preserve"> </w:t>
      </w:r>
      <w:r w:rsidRPr="00901579">
        <w:rPr>
          <w:rFonts w:asciiTheme="majorBidi" w:hAnsiTheme="majorBidi" w:cstheme="majorBidi"/>
          <w:sz w:val="32"/>
          <w:szCs w:val="32"/>
          <w:rtl/>
        </w:rPr>
        <w:t>أكبر من</w:t>
      </w:r>
      <w:r w:rsidRPr="00901579">
        <w:rPr>
          <w:rFonts w:asciiTheme="majorBidi" w:hAnsiTheme="majorBidi" w:cstheme="majorBidi"/>
          <w:b/>
          <w:bCs/>
          <w:sz w:val="32"/>
          <w:szCs w:val="32"/>
          <w:rtl/>
        </w:rPr>
        <w:t>(0.05)</w:t>
      </w:r>
      <w:r w:rsidRPr="00901579">
        <w:rPr>
          <w:rFonts w:asciiTheme="majorBidi" w:hAnsiTheme="majorBidi" w:cstheme="majorBidi"/>
          <w:sz w:val="32"/>
          <w:szCs w:val="32"/>
          <w:rtl/>
        </w:rPr>
        <w:t xml:space="preserve"> مستوى الدلالة المعتمد بالبرنامج </w:t>
      </w:r>
      <w:r w:rsidR="00A4778E" w:rsidRPr="00901579">
        <w:rPr>
          <w:rFonts w:asciiTheme="majorBidi" w:hAnsiTheme="majorBidi" w:cstheme="majorBidi" w:hint="cs"/>
          <w:sz w:val="32"/>
          <w:szCs w:val="32"/>
          <w:rtl/>
        </w:rPr>
        <w:t>الإحصائي</w:t>
      </w:r>
      <w:r w:rsidRPr="00901579">
        <w:rPr>
          <w:rFonts w:asciiTheme="majorBidi" w:hAnsiTheme="majorBidi" w:cstheme="majorBidi"/>
          <w:sz w:val="32"/>
          <w:szCs w:val="32"/>
          <w:rtl/>
        </w:rPr>
        <w:t xml:space="preserve"> </w:t>
      </w:r>
      <w:r w:rsidRPr="00901579">
        <w:rPr>
          <w:rFonts w:asciiTheme="majorBidi" w:hAnsiTheme="majorBidi" w:cstheme="majorBidi"/>
          <w:b/>
          <w:bCs/>
          <w:sz w:val="32"/>
          <w:szCs w:val="32"/>
          <w:rtl/>
        </w:rPr>
        <w:t>(</w:t>
      </w:r>
      <w:proofErr w:type="spellStart"/>
      <w:r w:rsidRPr="00901579">
        <w:rPr>
          <w:rFonts w:asciiTheme="majorBidi" w:hAnsiTheme="majorBidi" w:cstheme="majorBidi"/>
          <w:b/>
          <w:bCs/>
          <w:sz w:val="32"/>
          <w:szCs w:val="32"/>
        </w:rPr>
        <w:t>spss</w:t>
      </w:r>
      <w:proofErr w:type="spellEnd"/>
      <w:r w:rsidRPr="00901579">
        <w:rPr>
          <w:rFonts w:asciiTheme="majorBidi" w:hAnsiTheme="majorBidi" w:cstheme="majorBidi"/>
          <w:b/>
          <w:bCs/>
          <w:sz w:val="32"/>
          <w:szCs w:val="32"/>
          <w:rtl/>
        </w:rPr>
        <w:t>)</w:t>
      </w:r>
      <w:r w:rsidRPr="00901579">
        <w:rPr>
          <w:rFonts w:asciiTheme="majorBidi" w:hAnsiTheme="majorBidi" w:cstheme="majorBidi"/>
          <w:sz w:val="32"/>
          <w:szCs w:val="32"/>
          <w:rtl/>
        </w:rPr>
        <w:t xml:space="preserve"> للعلوم النفسية والتربوية .</w:t>
      </w:r>
    </w:p>
    <w:p w:rsidR="00BE4EF9" w:rsidRPr="00901579" w:rsidRDefault="00BE4EF9" w:rsidP="00BE4EF9">
      <w:pPr>
        <w:spacing w:after="0" w:line="360" w:lineRule="auto"/>
        <w:jc w:val="both"/>
        <w:rPr>
          <w:rFonts w:asciiTheme="majorBidi" w:hAnsiTheme="majorBidi" w:cstheme="majorBidi"/>
          <w:color w:val="FF0000"/>
          <w:sz w:val="32"/>
          <w:szCs w:val="32"/>
          <w:rtl/>
          <w:lang w:bidi="ar-LY"/>
        </w:rPr>
      </w:pPr>
    </w:p>
    <w:p w:rsidR="00BE4EF9" w:rsidRPr="005F1BF6" w:rsidRDefault="00BE4EF9" w:rsidP="00BE4EF9">
      <w:pPr>
        <w:spacing w:after="0"/>
        <w:jc w:val="center"/>
        <w:rPr>
          <w:rFonts w:asciiTheme="majorBidi" w:hAnsiTheme="majorBidi" w:cstheme="majorBidi"/>
          <w:b/>
          <w:bCs/>
          <w:sz w:val="32"/>
          <w:szCs w:val="32"/>
          <w:rtl/>
        </w:rPr>
      </w:pPr>
      <w:r>
        <w:rPr>
          <w:rFonts w:asciiTheme="majorBidi" w:hAnsiTheme="majorBidi" w:cstheme="majorBidi"/>
          <w:b/>
          <w:bCs/>
          <w:sz w:val="32"/>
          <w:szCs w:val="32"/>
          <w:rtl/>
        </w:rPr>
        <w:t>جدول رقم (</w:t>
      </w:r>
      <w:r>
        <w:rPr>
          <w:rFonts w:asciiTheme="majorBidi" w:hAnsiTheme="majorBidi" w:cstheme="majorBidi" w:hint="cs"/>
          <w:b/>
          <w:bCs/>
          <w:sz w:val="32"/>
          <w:szCs w:val="32"/>
          <w:rtl/>
        </w:rPr>
        <w:t>21</w:t>
      </w:r>
      <w:r w:rsidRPr="005F1BF6">
        <w:rPr>
          <w:rFonts w:asciiTheme="majorBidi" w:hAnsiTheme="majorBidi" w:cstheme="majorBidi"/>
          <w:b/>
          <w:bCs/>
          <w:sz w:val="32"/>
          <w:szCs w:val="32"/>
          <w:rtl/>
        </w:rPr>
        <w:t>)</w:t>
      </w:r>
    </w:p>
    <w:p w:rsidR="00BE4EF9" w:rsidRPr="005E100D" w:rsidRDefault="00BE4EF9" w:rsidP="00BE4EF9">
      <w:pPr>
        <w:spacing w:after="0" w:line="360" w:lineRule="auto"/>
        <w:jc w:val="center"/>
        <w:rPr>
          <w:rFonts w:asciiTheme="majorBidi" w:hAnsiTheme="majorBidi" w:cstheme="majorBidi"/>
          <w:b/>
          <w:bCs/>
          <w:sz w:val="28"/>
          <w:szCs w:val="28"/>
          <w:rtl/>
        </w:rPr>
      </w:pPr>
      <w:r w:rsidRPr="005E100D">
        <w:rPr>
          <w:rFonts w:asciiTheme="majorBidi" w:hAnsiTheme="majorBidi" w:cstheme="majorBidi"/>
          <w:b/>
          <w:bCs/>
          <w:sz w:val="28"/>
          <w:szCs w:val="28"/>
          <w:rtl/>
        </w:rPr>
        <w:t>يبين ال</w:t>
      </w:r>
      <w:r w:rsidRPr="005E100D">
        <w:rPr>
          <w:rFonts w:asciiTheme="majorBidi" w:hAnsiTheme="majorBidi" w:cstheme="majorBidi" w:hint="cs"/>
          <w:b/>
          <w:bCs/>
          <w:sz w:val="28"/>
          <w:szCs w:val="28"/>
          <w:rtl/>
        </w:rPr>
        <w:t xml:space="preserve">متوسط الحسابي و الانحراف المعياري لاستجابات المبحوثين </w:t>
      </w:r>
      <w:proofErr w:type="spellStart"/>
      <w:r w:rsidRPr="005E100D">
        <w:rPr>
          <w:rFonts w:asciiTheme="majorBidi" w:hAnsiTheme="majorBidi" w:cstheme="majorBidi" w:hint="cs"/>
          <w:b/>
          <w:bCs/>
          <w:sz w:val="28"/>
          <w:szCs w:val="28"/>
          <w:rtl/>
        </w:rPr>
        <w:t>بإختلاف</w:t>
      </w:r>
      <w:proofErr w:type="spellEnd"/>
      <w:r w:rsidRPr="005E100D">
        <w:rPr>
          <w:rFonts w:asciiTheme="majorBidi" w:hAnsiTheme="majorBidi" w:cstheme="majorBidi" w:hint="cs"/>
          <w:b/>
          <w:bCs/>
          <w:sz w:val="28"/>
          <w:szCs w:val="28"/>
          <w:rtl/>
        </w:rPr>
        <w:t xml:space="preserve"> متغير التخصص</w:t>
      </w:r>
    </w:p>
    <w:tbl>
      <w:tblPr>
        <w:bidiVisual/>
        <w:tblW w:w="8789" w:type="dxa"/>
        <w:tblInd w:w="-9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tblPr>
      <w:tblGrid>
        <w:gridCol w:w="1559"/>
        <w:gridCol w:w="1276"/>
        <w:gridCol w:w="567"/>
        <w:gridCol w:w="1134"/>
        <w:gridCol w:w="1275"/>
        <w:gridCol w:w="851"/>
        <w:gridCol w:w="992"/>
        <w:gridCol w:w="1135"/>
      </w:tblGrid>
      <w:tr w:rsidR="00BE4EF9" w:rsidTr="00BE3E5A">
        <w:tc>
          <w:tcPr>
            <w:tcW w:w="1559" w:type="dxa"/>
            <w:tcBorders>
              <w:bottom w:val="single" w:sz="18" w:space="0" w:color="000000"/>
            </w:tcBorders>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الس</w:t>
            </w:r>
            <w:r w:rsidRPr="00CE2597">
              <w:rPr>
                <w:rFonts w:asciiTheme="majorBidi" w:hAnsiTheme="majorBidi" w:cstheme="majorBidi" w:hint="cs"/>
                <w:b/>
                <w:bCs/>
                <w:sz w:val="28"/>
                <w:szCs w:val="28"/>
                <w:rtl/>
              </w:rPr>
              <w:t>ـــ</w:t>
            </w:r>
            <w:r w:rsidRPr="00CE2597">
              <w:rPr>
                <w:rFonts w:asciiTheme="majorBidi" w:hAnsiTheme="majorBidi" w:cstheme="majorBidi"/>
                <w:b/>
                <w:bCs/>
                <w:sz w:val="28"/>
                <w:szCs w:val="28"/>
                <w:rtl/>
              </w:rPr>
              <w:t>ؤال</w:t>
            </w:r>
          </w:p>
        </w:tc>
        <w:tc>
          <w:tcPr>
            <w:tcW w:w="1276"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التخصص</w:t>
            </w:r>
          </w:p>
        </w:tc>
        <w:tc>
          <w:tcPr>
            <w:tcW w:w="567"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tl/>
                <w:lang w:bidi="ar-LY"/>
              </w:rPr>
            </w:pPr>
            <w:r w:rsidRPr="00CE2597">
              <w:rPr>
                <w:rFonts w:asciiTheme="majorBidi" w:hAnsiTheme="majorBidi" w:cstheme="majorBidi"/>
                <w:b/>
                <w:bCs/>
                <w:sz w:val="28"/>
                <w:szCs w:val="28"/>
                <w:rtl/>
              </w:rPr>
              <w:t>ن</w:t>
            </w:r>
          </w:p>
        </w:tc>
        <w:tc>
          <w:tcPr>
            <w:tcW w:w="1134" w:type="dxa"/>
            <w:shd w:val="pct15" w:color="auto" w:fill="auto"/>
            <w:vAlign w:val="center"/>
            <w:hideMark/>
          </w:tcPr>
          <w:p w:rsidR="00BE4EF9" w:rsidRPr="00CE2597" w:rsidRDefault="00BE4EF9" w:rsidP="00BE3E5A">
            <w:pPr>
              <w:spacing w:after="0" w:line="240" w:lineRule="auto"/>
              <w:jc w:val="center"/>
              <w:rPr>
                <w:rFonts w:asciiTheme="majorBidi" w:hAnsiTheme="majorBidi" w:cstheme="majorBidi"/>
                <w:b/>
                <w:bCs/>
                <w:sz w:val="28"/>
                <w:szCs w:val="28"/>
              </w:rPr>
            </w:pPr>
            <w:r w:rsidRPr="00CE2597">
              <w:rPr>
                <w:rFonts w:asciiTheme="majorBidi" w:hAnsiTheme="majorBidi" w:cstheme="majorBidi"/>
                <w:b/>
                <w:bCs/>
                <w:sz w:val="28"/>
                <w:szCs w:val="28"/>
                <w:rtl/>
              </w:rPr>
              <w:t>المتوسط الحسابي</w:t>
            </w:r>
          </w:p>
        </w:tc>
        <w:tc>
          <w:tcPr>
            <w:tcW w:w="1275" w:type="dxa"/>
            <w:shd w:val="pct15" w:color="auto" w:fill="auto"/>
            <w:vAlign w:val="center"/>
            <w:hideMark/>
          </w:tcPr>
          <w:p w:rsidR="00BE4EF9" w:rsidRPr="00CE2597" w:rsidRDefault="00BE4EF9" w:rsidP="00BE3E5A">
            <w:pPr>
              <w:spacing w:after="0" w:line="240" w:lineRule="auto"/>
              <w:jc w:val="center"/>
              <w:rPr>
                <w:rFonts w:asciiTheme="majorBidi" w:hAnsiTheme="majorBidi" w:cstheme="majorBidi"/>
                <w:b/>
                <w:bCs/>
                <w:sz w:val="28"/>
                <w:szCs w:val="28"/>
              </w:rPr>
            </w:pPr>
            <w:r w:rsidRPr="00CE2597">
              <w:rPr>
                <w:rFonts w:asciiTheme="majorBidi" w:hAnsiTheme="majorBidi" w:cstheme="majorBidi"/>
                <w:b/>
                <w:bCs/>
                <w:sz w:val="28"/>
                <w:szCs w:val="28"/>
                <w:rtl/>
              </w:rPr>
              <w:t>الانحراف المعياري</w:t>
            </w:r>
          </w:p>
        </w:tc>
        <w:tc>
          <w:tcPr>
            <w:tcW w:w="851"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hint="cs"/>
                <w:b/>
                <w:bCs/>
                <w:sz w:val="28"/>
                <w:szCs w:val="28"/>
                <w:rtl/>
              </w:rPr>
              <w:t>ف</w:t>
            </w:r>
          </w:p>
        </w:tc>
        <w:tc>
          <w:tcPr>
            <w:tcW w:w="992"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مستوى الدلالة</w:t>
            </w:r>
          </w:p>
        </w:tc>
        <w:tc>
          <w:tcPr>
            <w:tcW w:w="1135"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الاستنتاج</w:t>
            </w:r>
          </w:p>
        </w:tc>
      </w:tr>
      <w:tr w:rsidR="00BE4EF9" w:rsidTr="00BE3E5A">
        <w:trPr>
          <w:trHeight w:val="201"/>
        </w:trPr>
        <w:tc>
          <w:tcPr>
            <w:tcW w:w="1559" w:type="dxa"/>
            <w:vMerge w:val="restart"/>
            <w:tcBorders>
              <w:bottom w:val="single" w:sz="18" w:space="0" w:color="auto"/>
            </w:tcBorders>
            <w:shd w:val="pct15" w:color="auto" w:fill="auto"/>
            <w:vAlign w:val="center"/>
          </w:tcPr>
          <w:p w:rsidR="00BE4EF9" w:rsidRPr="00ED1E1B" w:rsidRDefault="00BE4EF9" w:rsidP="00BE3E5A">
            <w:pPr>
              <w:spacing w:after="0"/>
              <w:jc w:val="center"/>
              <w:rPr>
                <w:rFonts w:asciiTheme="majorBidi" w:hAnsiTheme="majorBidi" w:cstheme="majorBidi"/>
                <w:sz w:val="26"/>
                <w:szCs w:val="26"/>
                <w:lang w:bidi="ar-LY"/>
              </w:rPr>
            </w:pPr>
            <w:r w:rsidRPr="00ED1E1B">
              <w:rPr>
                <w:rFonts w:asciiTheme="majorBidi" w:hAnsiTheme="majorBidi" w:cstheme="majorBidi" w:hint="cs"/>
                <w:b/>
                <w:bCs/>
                <w:sz w:val="26"/>
                <w:szCs w:val="26"/>
                <w:rtl/>
              </w:rPr>
              <w:t xml:space="preserve">إذا كانت إجابتك بنعم : ما نوع القضايا التي تقوم الإذاعة بتسليط الضوء عليها </w:t>
            </w:r>
            <w:r w:rsidRPr="00ED1E1B">
              <w:rPr>
                <w:rFonts w:asciiTheme="majorBidi" w:hAnsiTheme="majorBidi" w:cstheme="majorBidi" w:hint="cs"/>
                <w:sz w:val="26"/>
                <w:szCs w:val="26"/>
                <w:rtl/>
                <w:lang w:bidi="ar-LY"/>
              </w:rPr>
              <w:t>؟</w:t>
            </w:r>
          </w:p>
        </w:tc>
        <w:tc>
          <w:tcPr>
            <w:tcW w:w="1276" w:type="dxa"/>
            <w:tcBorders>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إدارة</w:t>
            </w:r>
          </w:p>
        </w:tc>
        <w:tc>
          <w:tcPr>
            <w:tcW w:w="567"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13</w:t>
            </w:r>
          </w:p>
        </w:tc>
        <w:tc>
          <w:tcPr>
            <w:tcW w:w="1134"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2.00</w:t>
            </w:r>
          </w:p>
        </w:tc>
        <w:tc>
          <w:tcPr>
            <w:tcW w:w="1275" w:type="dxa"/>
            <w:tcBorders>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1.41</w:t>
            </w:r>
          </w:p>
        </w:tc>
        <w:tc>
          <w:tcPr>
            <w:tcW w:w="851" w:type="dxa"/>
            <w:vMerge w:val="restart"/>
            <w:vAlign w:val="center"/>
          </w:tcPr>
          <w:p w:rsidR="00BE4EF9" w:rsidRPr="00BA78F7" w:rsidRDefault="00BE4EF9" w:rsidP="00BE3E5A">
            <w:pPr>
              <w:spacing w:after="0"/>
              <w:jc w:val="center"/>
              <w:rPr>
                <w:rFonts w:asciiTheme="majorBidi" w:hAnsiTheme="majorBidi" w:cstheme="majorBidi"/>
                <w:sz w:val="32"/>
                <w:szCs w:val="32"/>
                <w:rtl/>
              </w:rPr>
            </w:pPr>
          </w:p>
          <w:p w:rsidR="00BE4EF9" w:rsidRPr="00BA78F7" w:rsidRDefault="00BE4EF9" w:rsidP="00BE3E5A">
            <w:pPr>
              <w:spacing w:after="0"/>
              <w:jc w:val="center"/>
              <w:rPr>
                <w:rFonts w:asciiTheme="majorBidi" w:hAnsiTheme="majorBidi" w:cstheme="majorBidi"/>
                <w:sz w:val="32"/>
                <w:szCs w:val="32"/>
                <w:rtl/>
              </w:rPr>
            </w:pPr>
          </w:p>
          <w:p w:rsidR="00BE4EF9" w:rsidRPr="00BA78F7" w:rsidRDefault="00BE4EF9" w:rsidP="00BE3E5A">
            <w:pPr>
              <w:spacing w:after="0"/>
              <w:jc w:val="center"/>
              <w:rPr>
                <w:rFonts w:asciiTheme="majorBidi" w:hAnsiTheme="majorBidi" w:cstheme="majorBidi"/>
                <w:sz w:val="32"/>
                <w:szCs w:val="32"/>
                <w:rtl/>
              </w:rPr>
            </w:pPr>
            <w:r w:rsidRPr="00BA78F7">
              <w:rPr>
                <w:rFonts w:asciiTheme="majorBidi" w:hAnsiTheme="majorBidi" w:cstheme="majorBidi"/>
                <w:sz w:val="32"/>
                <w:szCs w:val="32"/>
                <w:rtl/>
              </w:rPr>
              <w:t>4.27</w:t>
            </w:r>
          </w:p>
          <w:p w:rsidR="00BE4EF9" w:rsidRPr="00BA78F7" w:rsidRDefault="00BE4EF9" w:rsidP="00BE3E5A">
            <w:pPr>
              <w:spacing w:after="0"/>
              <w:jc w:val="center"/>
              <w:rPr>
                <w:rFonts w:asciiTheme="majorBidi" w:hAnsiTheme="majorBidi" w:cstheme="majorBidi"/>
                <w:sz w:val="32"/>
                <w:szCs w:val="32"/>
                <w:rtl/>
              </w:rPr>
            </w:pPr>
          </w:p>
          <w:p w:rsidR="00BE4EF9" w:rsidRPr="00BA78F7" w:rsidRDefault="00BE4EF9" w:rsidP="00BE3E5A">
            <w:pPr>
              <w:spacing w:after="0"/>
              <w:jc w:val="center"/>
              <w:rPr>
                <w:rFonts w:asciiTheme="majorBidi" w:hAnsiTheme="majorBidi" w:cstheme="majorBidi"/>
                <w:sz w:val="32"/>
                <w:szCs w:val="32"/>
              </w:rPr>
            </w:pPr>
          </w:p>
        </w:tc>
        <w:tc>
          <w:tcPr>
            <w:tcW w:w="992" w:type="dxa"/>
            <w:vMerge w:val="restart"/>
            <w:vAlign w:val="center"/>
          </w:tcPr>
          <w:p w:rsidR="00BE4EF9" w:rsidRPr="00BA78F7" w:rsidRDefault="00BE4EF9" w:rsidP="00BE3E5A">
            <w:pPr>
              <w:spacing w:after="0"/>
              <w:jc w:val="center"/>
              <w:rPr>
                <w:rFonts w:asciiTheme="majorBidi" w:hAnsiTheme="majorBidi" w:cstheme="majorBidi"/>
                <w:sz w:val="32"/>
                <w:szCs w:val="32"/>
              </w:rPr>
            </w:pPr>
            <w:r w:rsidRPr="00BA78F7">
              <w:rPr>
                <w:rFonts w:asciiTheme="majorBidi" w:hAnsiTheme="majorBidi" w:cstheme="majorBidi"/>
                <w:sz w:val="32"/>
                <w:szCs w:val="32"/>
                <w:rtl/>
              </w:rPr>
              <w:t>0.24</w:t>
            </w:r>
          </w:p>
        </w:tc>
        <w:tc>
          <w:tcPr>
            <w:tcW w:w="1135" w:type="dxa"/>
            <w:vMerge w:val="restart"/>
            <w:vAlign w:val="center"/>
            <w:hideMark/>
          </w:tcPr>
          <w:p w:rsidR="00BE4EF9" w:rsidRPr="009A2CE6" w:rsidRDefault="00BE4EF9" w:rsidP="00BE3E5A">
            <w:pPr>
              <w:spacing w:after="0"/>
              <w:jc w:val="center"/>
              <w:rPr>
                <w:sz w:val="28"/>
                <w:szCs w:val="28"/>
              </w:rPr>
            </w:pPr>
            <w:r>
              <w:rPr>
                <w:rFonts w:hint="cs"/>
                <w:sz w:val="32"/>
                <w:szCs w:val="32"/>
                <w:rtl/>
              </w:rPr>
              <w:t>غير</w:t>
            </w:r>
            <w:r w:rsidR="00A4778E">
              <w:rPr>
                <w:rFonts w:hint="cs"/>
                <w:sz w:val="32"/>
                <w:szCs w:val="32"/>
                <w:rtl/>
              </w:rPr>
              <w:t xml:space="preserve"> </w:t>
            </w:r>
            <w:r w:rsidRPr="009A2CE6">
              <w:rPr>
                <w:rFonts w:hint="cs"/>
                <w:sz w:val="32"/>
                <w:szCs w:val="32"/>
                <w:rtl/>
              </w:rPr>
              <w:t>دالة</w:t>
            </w:r>
          </w:p>
        </w:tc>
      </w:tr>
      <w:tr w:rsidR="00BE4EF9" w:rsidTr="00BE3E5A">
        <w:trPr>
          <w:trHeight w:val="218"/>
        </w:trPr>
        <w:tc>
          <w:tcPr>
            <w:tcW w:w="1559" w:type="dxa"/>
            <w:vMerge/>
            <w:tcBorders>
              <w:bottom w:val="single" w:sz="18" w:space="0" w:color="auto"/>
            </w:tcBorders>
            <w:shd w:val="pct15" w:color="auto" w:fill="auto"/>
            <w:vAlign w:val="center"/>
          </w:tcPr>
          <w:p w:rsidR="00BE4EF9" w:rsidRPr="006631C8" w:rsidRDefault="00BE4EF9" w:rsidP="00BE3E5A">
            <w:pPr>
              <w:spacing w:after="0"/>
              <w:rPr>
                <w:sz w:val="36"/>
                <w:szCs w:val="36"/>
              </w:rPr>
            </w:pPr>
          </w:p>
        </w:tc>
        <w:tc>
          <w:tcPr>
            <w:tcW w:w="1276" w:type="dxa"/>
            <w:tcBorders>
              <w:top w:val="single" w:sz="18" w:space="0" w:color="auto"/>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علم اجتماع</w:t>
            </w:r>
          </w:p>
        </w:tc>
        <w:tc>
          <w:tcPr>
            <w:tcW w:w="567" w:type="dxa"/>
            <w:tcBorders>
              <w:top w:val="single" w:sz="18" w:space="0" w:color="auto"/>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3</w:t>
            </w:r>
          </w:p>
        </w:tc>
        <w:tc>
          <w:tcPr>
            <w:tcW w:w="1134" w:type="dxa"/>
            <w:tcBorders>
              <w:top w:val="single" w:sz="18" w:space="0" w:color="auto"/>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4.33</w:t>
            </w:r>
          </w:p>
        </w:tc>
        <w:tc>
          <w:tcPr>
            <w:tcW w:w="1275" w:type="dxa"/>
            <w:tcBorders>
              <w:top w:val="single" w:sz="18" w:space="0" w:color="auto"/>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0.57</w:t>
            </w:r>
          </w:p>
        </w:tc>
        <w:tc>
          <w:tcPr>
            <w:tcW w:w="851" w:type="dxa"/>
            <w:vMerge/>
            <w:vAlign w:val="center"/>
          </w:tcPr>
          <w:p w:rsidR="00BE4EF9" w:rsidRDefault="00BE4EF9" w:rsidP="00BE3E5A">
            <w:pPr>
              <w:spacing w:after="0"/>
              <w:jc w:val="center"/>
              <w:rPr>
                <w:sz w:val="32"/>
                <w:szCs w:val="32"/>
                <w:rtl/>
              </w:rPr>
            </w:pPr>
          </w:p>
        </w:tc>
        <w:tc>
          <w:tcPr>
            <w:tcW w:w="992" w:type="dxa"/>
            <w:vMerge/>
            <w:vAlign w:val="center"/>
          </w:tcPr>
          <w:p w:rsidR="00BE4EF9" w:rsidRPr="00437675" w:rsidRDefault="00BE4EF9" w:rsidP="00BE3E5A">
            <w:pPr>
              <w:spacing w:after="0"/>
              <w:jc w:val="center"/>
              <w:rPr>
                <w:rFonts w:asciiTheme="majorBidi" w:hAnsiTheme="majorBidi" w:cstheme="majorBidi"/>
                <w:sz w:val="32"/>
                <w:szCs w:val="32"/>
                <w:rtl/>
              </w:rPr>
            </w:pPr>
          </w:p>
        </w:tc>
        <w:tc>
          <w:tcPr>
            <w:tcW w:w="1135" w:type="dxa"/>
            <w:vMerge/>
            <w:vAlign w:val="center"/>
          </w:tcPr>
          <w:p w:rsidR="00BE4EF9" w:rsidRPr="009A2CE6" w:rsidRDefault="00BE4EF9" w:rsidP="00BE3E5A">
            <w:pPr>
              <w:spacing w:after="0"/>
              <w:jc w:val="center"/>
              <w:rPr>
                <w:sz w:val="32"/>
                <w:szCs w:val="32"/>
                <w:rtl/>
              </w:rPr>
            </w:pPr>
          </w:p>
        </w:tc>
      </w:tr>
      <w:tr w:rsidR="00BE4EF9" w:rsidTr="00BE3E5A">
        <w:trPr>
          <w:trHeight w:val="201"/>
        </w:trPr>
        <w:tc>
          <w:tcPr>
            <w:tcW w:w="1559" w:type="dxa"/>
            <w:vMerge/>
            <w:tcBorders>
              <w:bottom w:val="single" w:sz="18" w:space="0" w:color="auto"/>
            </w:tcBorders>
            <w:shd w:val="pct15" w:color="auto" w:fill="auto"/>
            <w:vAlign w:val="center"/>
          </w:tcPr>
          <w:p w:rsidR="00BE4EF9" w:rsidRPr="006631C8" w:rsidRDefault="00BE4EF9" w:rsidP="00BE3E5A">
            <w:pPr>
              <w:spacing w:after="0"/>
              <w:rPr>
                <w:sz w:val="36"/>
                <w:szCs w:val="36"/>
              </w:rPr>
            </w:pPr>
          </w:p>
        </w:tc>
        <w:tc>
          <w:tcPr>
            <w:tcW w:w="1276" w:type="dxa"/>
            <w:tcBorders>
              <w:top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علم نفس</w:t>
            </w:r>
          </w:p>
        </w:tc>
        <w:tc>
          <w:tcPr>
            <w:tcW w:w="567" w:type="dxa"/>
            <w:tcBorders>
              <w:top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w:t>
            </w:r>
          </w:p>
        </w:tc>
        <w:tc>
          <w:tcPr>
            <w:tcW w:w="1134" w:type="dxa"/>
            <w:tcBorders>
              <w:top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0.00</w:t>
            </w:r>
          </w:p>
        </w:tc>
        <w:tc>
          <w:tcPr>
            <w:tcW w:w="1275" w:type="dxa"/>
            <w:tcBorders>
              <w:top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0.00</w:t>
            </w:r>
          </w:p>
        </w:tc>
        <w:tc>
          <w:tcPr>
            <w:tcW w:w="851" w:type="dxa"/>
            <w:vMerge/>
            <w:vAlign w:val="center"/>
          </w:tcPr>
          <w:p w:rsidR="00BE4EF9" w:rsidRDefault="00BE4EF9" w:rsidP="00BE3E5A">
            <w:pPr>
              <w:spacing w:after="0"/>
              <w:jc w:val="center"/>
              <w:rPr>
                <w:sz w:val="32"/>
                <w:szCs w:val="32"/>
                <w:rtl/>
              </w:rPr>
            </w:pPr>
          </w:p>
        </w:tc>
        <w:tc>
          <w:tcPr>
            <w:tcW w:w="992" w:type="dxa"/>
            <w:vMerge/>
            <w:vAlign w:val="center"/>
          </w:tcPr>
          <w:p w:rsidR="00BE4EF9" w:rsidRPr="00437675" w:rsidRDefault="00BE4EF9" w:rsidP="00BE3E5A">
            <w:pPr>
              <w:spacing w:after="0"/>
              <w:jc w:val="center"/>
              <w:rPr>
                <w:rFonts w:asciiTheme="majorBidi" w:hAnsiTheme="majorBidi" w:cstheme="majorBidi"/>
                <w:sz w:val="32"/>
                <w:szCs w:val="32"/>
                <w:rtl/>
              </w:rPr>
            </w:pPr>
          </w:p>
        </w:tc>
        <w:tc>
          <w:tcPr>
            <w:tcW w:w="1135" w:type="dxa"/>
            <w:vMerge/>
            <w:vAlign w:val="center"/>
          </w:tcPr>
          <w:p w:rsidR="00BE4EF9" w:rsidRPr="009A2CE6" w:rsidRDefault="00BE4EF9" w:rsidP="00BE3E5A">
            <w:pPr>
              <w:spacing w:after="0"/>
              <w:jc w:val="center"/>
              <w:rPr>
                <w:sz w:val="32"/>
                <w:szCs w:val="32"/>
                <w:rtl/>
              </w:rPr>
            </w:pPr>
          </w:p>
        </w:tc>
      </w:tr>
      <w:tr w:rsidR="00BE4EF9" w:rsidTr="00BE3E5A">
        <w:trPr>
          <w:trHeight w:val="319"/>
        </w:trPr>
        <w:tc>
          <w:tcPr>
            <w:tcW w:w="1559" w:type="dxa"/>
            <w:vMerge/>
            <w:tcBorders>
              <w:bottom w:val="single" w:sz="18" w:space="0" w:color="auto"/>
            </w:tcBorders>
            <w:shd w:val="pct15" w:color="auto" w:fill="auto"/>
            <w:vAlign w:val="center"/>
          </w:tcPr>
          <w:p w:rsidR="00BE4EF9" w:rsidRPr="006631C8" w:rsidRDefault="00BE4EF9" w:rsidP="00BE3E5A">
            <w:pPr>
              <w:bidi w:val="0"/>
              <w:spacing w:after="0"/>
              <w:jc w:val="center"/>
              <w:rPr>
                <w:sz w:val="36"/>
                <w:szCs w:val="36"/>
              </w:rPr>
            </w:pPr>
          </w:p>
        </w:tc>
        <w:tc>
          <w:tcPr>
            <w:tcW w:w="1276" w:type="dxa"/>
            <w:tcBorders>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lang w:bidi="ar-LY"/>
              </w:rPr>
            </w:pPr>
            <w:r w:rsidRPr="00CE2597">
              <w:rPr>
                <w:rFonts w:asciiTheme="majorBidi" w:hAnsiTheme="majorBidi" w:cstheme="majorBidi" w:hint="cs"/>
                <w:b/>
                <w:bCs/>
                <w:sz w:val="28"/>
                <w:szCs w:val="28"/>
                <w:rtl/>
                <w:lang w:bidi="ar-LY"/>
              </w:rPr>
              <w:t>أخرى تذكر</w:t>
            </w:r>
          </w:p>
        </w:tc>
        <w:tc>
          <w:tcPr>
            <w:tcW w:w="567"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16</w:t>
            </w:r>
          </w:p>
        </w:tc>
        <w:tc>
          <w:tcPr>
            <w:tcW w:w="1134"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3.06</w:t>
            </w:r>
          </w:p>
        </w:tc>
        <w:tc>
          <w:tcPr>
            <w:tcW w:w="1275" w:type="dxa"/>
            <w:tcBorders>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1.43</w:t>
            </w:r>
          </w:p>
        </w:tc>
        <w:tc>
          <w:tcPr>
            <w:tcW w:w="851" w:type="dxa"/>
            <w:vMerge/>
            <w:vAlign w:val="center"/>
          </w:tcPr>
          <w:p w:rsidR="00BE4EF9" w:rsidRPr="00C46DEE" w:rsidRDefault="00BE4EF9" w:rsidP="00BE3E5A">
            <w:pPr>
              <w:bidi w:val="0"/>
              <w:spacing w:after="0"/>
              <w:jc w:val="center"/>
              <w:rPr>
                <w:sz w:val="32"/>
                <w:szCs w:val="32"/>
              </w:rPr>
            </w:pPr>
          </w:p>
        </w:tc>
        <w:tc>
          <w:tcPr>
            <w:tcW w:w="992" w:type="dxa"/>
            <w:vMerge/>
            <w:vAlign w:val="center"/>
          </w:tcPr>
          <w:p w:rsidR="00BE4EF9" w:rsidRPr="00437675" w:rsidRDefault="00BE4EF9" w:rsidP="00BE3E5A">
            <w:pPr>
              <w:bidi w:val="0"/>
              <w:spacing w:after="0"/>
              <w:jc w:val="center"/>
              <w:rPr>
                <w:rFonts w:asciiTheme="majorBidi" w:hAnsiTheme="majorBidi" w:cstheme="majorBidi"/>
                <w:sz w:val="32"/>
                <w:szCs w:val="32"/>
              </w:rPr>
            </w:pPr>
          </w:p>
        </w:tc>
        <w:tc>
          <w:tcPr>
            <w:tcW w:w="1135" w:type="dxa"/>
            <w:vMerge/>
            <w:vAlign w:val="center"/>
            <w:hideMark/>
          </w:tcPr>
          <w:p w:rsidR="00BE4EF9" w:rsidRPr="009A2CE6" w:rsidRDefault="00BE4EF9" w:rsidP="00BE3E5A">
            <w:pPr>
              <w:bidi w:val="0"/>
              <w:spacing w:after="0"/>
              <w:jc w:val="center"/>
              <w:rPr>
                <w:sz w:val="28"/>
                <w:szCs w:val="28"/>
              </w:rPr>
            </w:pPr>
          </w:p>
        </w:tc>
      </w:tr>
      <w:tr w:rsidR="00BE4EF9" w:rsidTr="00BE3E5A">
        <w:trPr>
          <w:trHeight w:val="435"/>
        </w:trPr>
        <w:tc>
          <w:tcPr>
            <w:tcW w:w="1559" w:type="dxa"/>
            <w:vMerge/>
            <w:tcBorders>
              <w:bottom w:val="single" w:sz="18" w:space="0" w:color="auto"/>
            </w:tcBorders>
            <w:shd w:val="pct15" w:color="auto" w:fill="auto"/>
            <w:vAlign w:val="center"/>
          </w:tcPr>
          <w:p w:rsidR="00BE4EF9" w:rsidRPr="006631C8" w:rsidRDefault="00BE4EF9" w:rsidP="00BE3E5A">
            <w:pPr>
              <w:bidi w:val="0"/>
              <w:spacing w:after="0"/>
              <w:jc w:val="center"/>
              <w:rPr>
                <w:sz w:val="36"/>
                <w:szCs w:val="36"/>
              </w:rPr>
            </w:pPr>
          </w:p>
        </w:tc>
        <w:tc>
          <w:tcPr>
            <w:tcW w:w="1276" w:type="dxa"/>
            <w:tcBorders>
              <w:top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hint="cs"/>
                <w:b/>
                <w:bCs/>
                <w:sz w:val="32"/>
                <w:szCs w:val="32"/>
                <w:rtl/>
              </w:rPr>
              <w:t>الكــــلي</w:t>
            </w:r>
          </w:p>
        </w:tc>
        <w:tc>
          <w:tcPr>
            <w:tcW w:w="567"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sidRPr="0036658F">
              <w:rPr>
                <w:rFonts w:asciiTheme="majorBidi" w:hAnsiTheme="majorBidi" w:cstheme="majorBidi" w:hint="cs"/>
                <w:b/>
                <w:bCs/>
                <w:sz w:val="32"/>
                <w:szCs w:val="32"/>
                <w:rtl/>
              </w:rPr>
              <w:t>32</w:t>
            </w:r>
          </w:p>
        </w:tc>
        <w:tc>
          <w:tcPr>
            <w:tcW w:w="1134"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sidRPr="0036658F">
              <w:rPr>
                <w:rFonts w:asciiTheme="majorBidi" w:hAnsiTheme="majorBidi" w:cstheme="majorBidi" w:hint="cs"/>
                <w:b/>
                <w:bCs/>
                <w:sz w:val="32"/>
                <w:szCs w:val="32"/>
                <w:rtl/>
              </w:rPr>
              <w:t>2.7</w:t>
            </w:r>
            <w:r>
              <w:rPr>
                <w:rFonts w:asciiTheme="majorBidi" w:hAnsiTheme="majorBidi" w:cstheme="majorBidi" w:hint="cs"/>
                <w:b/>
                <w:bCs/>
                <w:sz w:val="32"/>
                <w:szCs w:val="32"/>
                <w:rtl/>
              </w:rPr>
              <w:t>5</w:t>
            </w:r>
          </w:p>
        </w:tc>
        <w:tc>
          <w:tcPr>
            <w:tcW w:w="1275"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Pr>
                <w:rFonts w:asciiTheme="majorBidi" w:hAnsiTheme="majorBidi" w:cstheme="majorBidi" w:hint="cs"/>
                <w:b/>
                <w:bCs/>
                <w:sz w:val="32"/>
                <w:szCs w:val="32"/>
                <w:rtl/>
              </w:rPr>
              <w:t>1.52</w:t>
            </w:r>
          </w:p>
        </w:tc>
        <w:tc>
          <w:tcPr>
            <w:tcW w:w="851" w:type="dxa"/>
            <w:vMerge/>
            <w:tcBorders>
              <w:bottom w:val="single" w:sz="18" w:space="0" w:color="auto"/>
            </w:tcBorders>
            <w:vAlign w:val="center"/>
          </w:tcPr>
          <w:p w:rsidR="00BE4EF9" w:rsidRPr="00C46DEE" w:rsidRDefault="00BE4EF9" w:rsidP="00BE3E5A">
            <w:pPr>
              <w:bidi w:val="0"/>
              <w:spacing w:after="0"/>
              <w:jc w:val="center"/>
              <w:rPr>
                <w:sz w:val="32"/>
                <w:szCs w:val="32"/>
              </w:rPr>
            </w:pPr>
          </w:p>
        </w:tc>
        <w:tc>
          <w:tcPr>
            <w:tcW w:w="992" w:type="dxa"/>
            <w:vMerge/>
            <w:tcBorders>
              <w:bottom w:val="single" w:sz="18" w:space="0" w:color="auto"/>
            </w:tcBorders>
            <w:vAlign w:val="center"/>
          </w:tcPr>
          <w:p w:rsidR="00BE4EF9" w:rsidRPr="00437675" w:rsidRDefault="00BE4EF9" w:rsidP="00BE3E5A">
            <w:pPr>
              <w:bidi w:val="0"/>
              <w:spacing w:after="0"/>
              <w:jc w:val="center"/>
              <w:rPr>
                <w:rFonts w:asciiTheme="majorBidi" w:hAnsiTheme="majorBidi" w:cstheme="majorBidi"/>
                <w:sz w:val="32"/>
                <w:szCs w:val="32"/>
              </w:rPr>
            </w:pPr>
          </w:p>
        </w:tc>
        <w:tc>
          <w:tcPr>
            <w:tcW w:w="1135" w:type="dxa"/>
            <w:vMerge/>
            <w:tcBorders>
              <w:bottom w:val="single" w:sz="18" w:space="0" w:color="auto"/>
            </w:tcBorders>
            <w:vAlign w:val="center"/>
          </w:tcPr>
          <w:p w:rsidR="00BE4EF9" w:rsidRPr="009A2CE6" w:rsidRDefault="00BE4EF9" w:rsidP="00BE3E5A">
            <w:pPr>
              <w:bidi w:val="0"/>
              <w:spacing w:after="0"/>
              <w:jc w:val="center"/>
              <w:rPr>
                <w:sz w:val="28"/>
                <w:szCs w:val="28"/>
              </w:rPr>
            </w:pPr>
          </w:p>
        </w:tc>
      </w:tr>
    </w:tbl>
    <w:p w:rsidR="00BE4EF9" w:rsidRDefault="00BE4EF9" w:rsidP="00BE4EF9">
      <w:pPr>
        <w:spacing w:after="0"/>
        <w:jc w:val="both"/>
        <w:rPr>
          <w:color w:val="FF0000"/>
          <w:sz w:val="32"/>
          <w:szCs w:val="32"/>
          <w:rtl/>
        </w:rPr>
      </w:pPr>
    </w:p>
    <w:p w:rsidR="00BE4EF9" w:rsidRDefault="00BE4EF9" w:rsidP="00BE4EF9">
      <w:pPr>
        <w:spacing w:after="0" w:line="360" w:lineRule="auto"/>
        <w:jc w:val="both"/>
        <w:rPr>
          <w:rFonts w:asciiTheme="majorBidi" w:hAnsiTheme="majorBidi" w:cstheme="majorBidi"/>
          <w:color w:val="FF0000"/>
          <w:sz w:val="32"/>
          <w:szCs w:val="32"/>
          <w:rtl/>
          <w:lang w:bidi="ar-LY"/>
        </w:rPr>
      </w:pPr>
      <w:r w:rsidRPr="006F2C3B">
        <w:rPr>
          <w:rFonts w:asciiTheme="majorBidi" w:hAnsiTheme="majorBidi" w:cstheme="majorBidi"/>
          <w:sz w:val="32"/>
          <w:szCs w:val="32"/>
          <w:rtl/>
        </w:rPr>
        <w:t xml:space="preserve">يتضح من خلال الجدول السابق بأنه لا توجد فروق ذات دلالة </w:t>
      </w:r>
      <w:r w:rsidR="00A4778E" w:rsidRPr="006F2C3B">
        <w:rPr>
          <w:rFonts w:asciiTheme="majorBidi" w:hAnsiTheme="majorBidi" w:cstheme="majorBidi" w:hint="cs"/>
          <w:sz w:val="32"/>
          <w:szCs w:val="32"/>
          <w:rtl/>
        </w:rPr>
        <w:t>إحصائية</w:t>
      </w:r>
      <w:r w:rsidRPr="006F2C3B">
        <w:rPr>
          <w:rFonts w:asciiTheme="majorBidi" w:hAnsiTheme="majorBidi" w:cstheme="majorBidi"/>
          <w:sz w:val="32"/>
          <w:szCs w:val="32"/>
          <w:rtl/>
        </w:rPr>
        <w:t xml:space="preserve"> فيما يتعلق </w:t>
      </w:r>
      <w:r w:rsidRPr="00BA78F7">
        <w:rPr>
          <w:rFonts w:asciiTheme="majorBidi" w:hAnsiTheme="majorBidi" w:cstheme="majorBidi"/>
          <w:sz w:val="32"/>
          <w:szCs w:val="32"/>
          <w:rtl/>
        </w:rPr>
        <w:t>بنوع القضايا التي تقوم الإذاعة بتسليط الضوء عليها</w:t>
      </w:r>
      <w:r w:rsidR="00A4778E">
        <w:rPr>
          <w:rFonts w:asciiTheme="majorBidi" w:hAnsiTheme="majorBidi" w:cstheme="majorBidi" w:hint="cs"/>
          <w:sz w:val="32"/>
          <w:szCs w:val="32"/>
          <w:rtl/>
        </w:rPr>
        <w:t xml:space="preserve"> </w:t>
      </w:r>
      <w:r>
        <w:rPr>
          <w:rFonts w:asciiTheme="majorBidi" w:hAnsiTheme="majorBidi" w:cstheme="majorBidi" w:hint="cs"/>
          <w:sz w:val="32"/>
          <w:szCs w:val="32"/>
          <w:rtl/>
        </w:rPr>
        <w:t xml:space="preserve">من وجهة نظر </w:t>
      </w:r>
      <w:r w:rsidRPr="006F2C3B">
        <w:rPr>
          <w:rFonts w:asciiTheme="majorBidi" w:hAnsiTheme="majorBidi" w:cstheme="majorBidi"/>
          <w:sz w:val="32"/>
          <w:szCs w:val="32"/>
          <w:rtl/>
        </w:rPr>
        <w:t xml:space="preserve">المبحوثين </w:t>
      </w:r>
      <w:r w:rsidR="00A4778E" w:rsidRPr="006F2C3B">
        <w:rPr>
          <w:rFonts w:asciiTheme="majorBidi" w:hAnsiTheme="majorBidi" w:cstheme="majorBidi" w:hint="cs"/>
          <w:sz w:val="32"/>
          <w:szCs w:val="32"/>
          <w:rtl/>
        </w:rPr>
        <w:t>باختلاف</w:t>
      </w:r>
      <w:r w:rsidRPr="006F2C3B">
        <w:rPr>
          <w:rFonts w:asciiTheme="majorBidi" w:hAnsiTheme="majorBidi" w:cstheme="majorBidi"/>
          <w:sz w:val="32"/>
          <w:szCs w:val="32"/>
          <w:rtl/>
        </w:rPr>
        <w:t xml:space="preserve"> متغير التخصص ،حيث تصل قيمة</w:t>
      </w:r>
      <w:r w:rsidRPr="006F2C3B">
        <w:rPr>
          <w:rFonts w:asciiTheme="majorBidi" w:hAnsiTheme="majorBidi" w:cstheme="majorBidi"/>
          <w:b/>
          <w:bCs/>
          <w:sz w:val="32"/>
          <w:szCs w:val="32"/>
          <w:rtl/>
        </w:rPr>
        <w:t>(ف)(</w:t>
      </w:r>
      <w:r>
        <w:rPr>
          <w:rFonts w:asciiTheme="majorBidi" w:hAnsiTheme="majorBidi" w:cstheme="majorBidi" w:hint="cs"/>
          <w:b/>
          <w:bCs/>
          <w:sz w:val="32"/>
          <w:szCs w:val="32"/>
          <w:rtl/>
        </w:rPr>
        <w:t>4.27</w:t>
      </w:r>
      <w:r w:rsidRPr="006F2C3B">
        <w:rPr>
          <w:rFonts w:asciiTheme="majorBidi" w:hAnsiTheme="majorBidi" w:cstheme="majorBidi"/>
          <w:b/>
          <w:bCs/>
          <w:sz w:val="32"/>
          <w:szCs w:val="32"/>
          <w:rtl/>
        </w:rPr>
        <w:t>)</w:t>
      </w:r>
      <w:r w:rsidRPr="006F2C3B">
        <w:rPr>
          <w:rFonts w:asciiTheme="majorBidi" w:hAnsiTheme="majorBidi" w:cstheme="majorBidi"/>
          <w:sz w:val="32"/>
          <w:szCs w:val="32"/>
          <w:rtl/>
        </w:rPr>
        <w:t xml:space="preserve"> ،وبمستوى دلالة</w:t>
      </w:r>
      <w:r w:rsidRPr="006F2C3B">
        <w:rPr>
          <w:rFonts w:asciiTheme="majorBidi" w:hAnsiTheme="majorBidi" w:cstheme="majorBidi"/>
          <w:b/>
          <w:bCs/>
          <w:sz w:val="32"/>
          <w:szCs w:val="32"/>
          <w:rtl/>
        </w:rPr>
        <w:t xml:space="preserve"> (0.</w:t>
      </w:r>
      <w:r>
        <w:rPr>
          <w:rFonts w:asciiTheme="majorBidi" w:hAnsiTheme="majorBidi" w:cstheme="majorBidi" w:hint="cs"/>
          <w:b/>
          <w:bCs/>
          <w:sz w:val="32"/>
          <w:szCs w:val="32"/>
          <w:rtl/>
        </w:rPr>
        <w:t>24</w:t>
      </w:r>
      <w:r w:rsidRPr="006F2C3B">
        <w:rPr>
          <w:rFonts w:asciiTheme="majorBidi" w:hAnsiTheme="majorBidi" w:cstheme="majorBidi"/>
          <w:b/>
          <w:bCs/>
          <w:sz w:val="32"/>
          <w:szCs w:val="32"/>
          <w:rtl/>
        </w:rPr>
        <w:t xml:space="preserve">)، </w:t>
      </w:r>
      <w:r w:rsidRPr="006F2C3B">
        <w:rPr>
          <w:rFonts w:asciiTheme="majorBidi" w:hAnsiTheme="majorBidi" w:cstheme="majorBidi"/>
          <w:sz w:val="32"/>
          <w:szCs w:val="32"/>
          <w:rtl/>
        </w:rPr>
        <w:t>وهو</w:t>
      </w:r>
      <w:r w:rsidR="00A4778E">
        <w:rPr>
          <w:rFonts w:asciiTheme="majorBidi" w:hAnsiTheme="majorBidi" w:cstheme="majorBidi" w:hint="cs"/>
          <w:sz w:val="32"/>
          <w:szCs w:val="32"/>
          <w:rtl/>
        </w:rPr>
        <w:t xml:space="preserve"> </w:t>
      </w:r>
      <w:r w:rsidRPr="006F2C3B">
        <w:rPr>
          <w:rFonts w:asciiTheme="majorBidi" w:hAnsiTheme="majorBidi" w:cstheme="majorBidi"/>
          <w:sz w:val="32"/>
          <w:szCs w:val="32"/>
          <w:rtl/>
        </w:rPr>
        <w:t>أكبر من</w:t>
      </w:r>
      <w:r w:rsidRPr="006F2C3B">
        <w:rPr>
          <w:rFonts w:asciiTheme="majorBidi" w:hAnsiTheme="majorBidi" w:cstheme="majorBidi"/>
          <w:b/>
          <w:bCs/>
          <w:sz w:val="32"/>
          <w:szCs w:val="32"/>
          <w:rtl/>
        </w:rPr>
        <w:t>(0.05)</w:t>
      </w:r>
      <w:r w:rsidRPr="006F2C3B">
        <w:rPr>
          <w:rFonts w:asciiTheme="majorBidi" w:hAnsiTheme="majorBidi" w:cstheme="majorBidi"/>
          <w:sz w:val="32"/>
          <w:szCs w:val="32"/>
          <w:rtl/>
        </w:rPr>
        <w:t xml:space="preserve"> مستوى الدلالة المعتمد بالبرنامج </w:t>
      </w:r>
      <w:r w:rsidR="00A4778E" w:rsidRPr="006F2C3B">
        <w:rPr>
          <w:rFonts w:asciiTheme="majorBidi" w:hAnsiTheme="majorBidi" w:cstheme="majorBidi" w:hint="cs"/>
          <w:sz w:val="32"/>
          <w:szCs w:val="32"/>
          <w:rtl/>
        </w:rPr>
        <w:t>الإحصائي</w:t>
      </w:r>
      <w:r w:rsidRPr="006F2C3B">
        <w:rPr>
          <w:rFonts w:asciiTheme="majorBidi" w:hAnsiTheme="majorBidi" w:cstheme="majorBidi"/>
          <w:sz w:val="32"/>
          <w:szCs w:val="32"/>
          <w:rtl/>
        </w:rPr>
        <w:t xml:space="preserve"> </w:t>
      </w:r>
      <w:r w:rsidRPr="006F2C3B">
        <w:rPr>
          <w:rFonts w:asciiTheme="majorBidi" w:hAnsiTheme="majorBidi" w:cstheme="majorBidi"/>
          <w:b/>
          <w:bCs/>
          <w:sz w:val="32"/>
          <w:szCs w:val="32"/>
          <w:rtl/>
        </w:rPr>
        <w:t>(</w:t>
      </w:r>
      <w:proofErr w:type="spellStart"/>
      <w:r w:rsidRPr="006F2C3B">
        <w:rPr>
          <w:rFonts w:asciiTheme="majorBidi" w:hAnsiTheme="majorBidi" w:cstheme="majorBidi"/>
          <w:b/>
          <w:bCs/>
          <w:sz w:val="32"/>
          <w:szCs w:val="32"/>
        </w:rPr>
        <w:t>spss</w:t>
      </w:r>
      <w:proofErr w:type="spellEnd"/>
      <w:r w:rsidRPr="006F2C3B">
        <w:rPr>
          <w:rFonts w:asciiTheme="majorBidi" w:hAnsiTheme="majorBidi" w:cstheme="majorBidi"/>
          <w:b/>
          <w:bCs/>
          <w:sz w:val="32"/>
          <w:szCs w:val="32"/>
          <w:rtl/>
        </w:rPr>
        <w:t>)</w:t>
      </w:r>
      <w:r w:rsidRPr="006F2C3B">
        <w:rPr>
          <w:rFonts w:asciiTheme="majorBidi" w:hAnsiTheme="majorBidi" w:cstheme="majorBidi"/>
          <w:sz w:val="32"/>
          <w:szCs w:val="32"/>
          <w:rtl/>
        </w:rPr>
        <w:t xml:space="preserve"> للعلوم النفسية والتربوية .</w:t>
      </w:r>
    </w:p>
    <w:p w:rsidR="00BE4EF9" w:rsidRDefault="00BE4EF9" w:rsidP="00BE4EF9">
      <w:pPr>
        <w:spacing w:after="0" w:line="360" w:lineRule="auto"/>
        <w:jc w:val="both"/>
        <w:rPr>
          <w:rFonts w:asciiTheme="majorBidi" w:hAnsiTheme="majorBidi" w:cstheme="majorBidi"/>
          <w:color w:val="FF0000"/>
          <w:sz w:val="32"/>
          <w:szCs w:val="32"/>
          <w:rtl/>
          <w:lang w:bidi="ar-LY"/>
        </w:rPr>
      </w:pPr>
    </w:p>
    <w:p w:rsidR="00BE4EF9" w:rsidRDefault="00BE4EF9" w:rsidP="00BE4EF9">
      <w:pPr>
        <w:spacing w:after="0" w:line="360" w:lineRule="auto"/>
        <w:jc w:val="both"/>
        <w:rPr>
          <w:rFonts w:asciiTheme="majorBidi" w:hAnsiTheme="majorBidi" w:cstheme="majorBidi"/>
          <w:color w:val="FF0000"/>
          <w:sz w:val="32"/>
          <w:szCs w:val="32"/>
          <w:rtl/>
          <w:lang w:bidi="ar-LY"/>
        </w:rPr>
      </w:pPr>
    </w:p>
    <w:p w:rsidR="00BE4EF9" w:rsidRDefault="00BE4EF9" w:rsidP="00BE4EF9">
      <w:pPr>
        <w:spacing w:after="0" w:line="360" w:lineRule="auto"/>
        <w:jc w:val="both"/>
        <w:rPr>
          <w:rFonts w:asciiTheme="majorBidi" w:hAnsiTheme="majorBidi" w:cstheme="majorBidi"/>
          <w:color w:val="FF0000"/>
          <w:sz w:val="32"/>
          <w:szCs w:val="32"/>
          <w:rtl/>
          <w:lang w:bidi="ar-LY"/>
        </w:rPr>
      </w:pPr>
    </w:p>
    <w:p w:rsidR="00BE4EF9" w:rsidRDefault="00BE4EF9" w:rsidP="00BE4EF9">
      <w:pPr>
        <w:spacing w:after="0" w:line="360" w:lineRule="auto"/>
        <w:jc w:val="both"/>
        <w:rPr>
          <w:rFonts w:asciiTheme="majorBidi" w:hAnsiTheme="majorBidi" w:cstheme="majorBidi"/>
          <w:color w:val="FF0000"/>
          <w:sz w:val="32"/>
          <w:szCs w:val="32"/>
          <w:rtl/>
          <w:lang w:bidi="ar-LY"/>
        </w:rPr>
      </w:pPr>
    </w:p>
    <w:p w:rsidR="00BE4EF9" w:rsidRDefault="00BE4EF9" w:rsidP="00BE4EF9">
      <w:pPr>
        <w:spacing w:after="0" w:line="360" w:lineRule="auto"/>
        <w:jc w:val="both"/>
        <w:rPr>
          <w:rFonts w:asciiTheme="majorBidi" w:hAnsiTheme="majorBidi" w:cstheme="majorBidi"/>
          <w:color w:val="FF0000"/>
          <w:sz w:val="32"/>
          <w:szCs w:val="32"/>
          <w:rtl/>
          <w:lang w:bidi="ar-LY"/>
        </w:rPr>
      </w:pPr>
    </w:p>
    <w:p w:rsidR="00BE4EF9" w:rsidRDefault="00BE4EF9" w:rsidP="00BE4EF9">
      <w:pPr>
        <w:spacing w:after="0" w:line="360" w:lineRule="auto"/>
        <w:jc w:val="both"/>
        <w:rPr>
          <w:rFonts w:asciiTheme="majorBidi" w:hAnsiTheme="majorBidi" w:cstheme="majorBidi"/>
          <w:color w:val="FF0000"/>
          <w:sz w:val="32"/>
          <w:szCs w:val="32"/>
          <w:rtl/>
          <w:lang w:bidi="ar-LY"/>
        </w:rPr>
      </w:pPr>
    </w:p>
    <w:p w:rsidR="00BE4EF9" w:rsidRPr="006F2C3B" w:rsidRDefault="00BE4EF9" w:rsidP="00BE4EF9">
      <w:pPr>
        <w:spacing w:after="0" w:line="360" w:lineRule="auto"/>
        <w:jc w:val="both"/>
        <w:rPr>
          <w:rFonts w:asciiTheme="majorBidi" w:hAnsiTheme="majorBidi" w:cstheme="majorBidi"/>
          <w:color w:val="FF0000"/>
          <w:sz w:val="32"/>
          <w:szCs w:val="32"/>
          <w:rtl/>
          <w:lang w:bidi="ar-LY"/>
        </w:rPr>
      </w:pPr>
    </w:p>
    <w:p w:rsidR="00BE4EF9" w:rsidRPr="00F34DE0" w:rsidRDefault="00BE4EF9" w:rsidP="00BE4EF9">
      <w:pPr>
        <w:spacing w:after="0" w:line="360" w:lineRule="auto"/>
        <w:jc w:val="both"/>
        <w:rPr>
          <w:color w:val="FF0000"/>
          <w:sz w:val="32"/>
          <w:szCs w:val="32"/>
          <w:rtl/>
          <w:lang w:bidi="ar-LY"/>
        </w:rPr>
      </w:pPr>
    </w:p>
    <w:p w:rsidR="00BE4EF9" w:rsidRPr="005F1BF6" w:rsidRDefault="00BE4EF9" w:rsidP="00BE4EF9">
      <w:pPr>
        <w:spacing w:after="0"/>
        <w:jc w:val="center"/>
        <w:rPr>
          <w:rFonts w:asciiTheme="majorBidi" w:hAnsiTheme="majorBidi" w:cstheme="majorBidi"/>
          <w:b/>
          <w:bCs/>
          <w:sz w:val="32"/>
          <w:szCs w:val="32"/>
          <w:rtl/>
        </w:rPr>
      </w:pPr>
      <w:r>
        <w:rPr>
          <w:rFonts w:asciiTheme="majorBidi" w:hAnsiTheme="majorBidi" w:cstheme="majorBidi"/>
          <w:b/>
          <w:bCs/>
          <w:sz w:val="32"/>
          <w:szCs w:val="32"/>
          <w:rtl/>
        </w:rPr>
        <w:lastRenderedPageBreak/>
        <w:t>جدول رقم (</w:t>
      </w:r>
      <w:r>
        <w:rPr>
          <w:rFonts w:asciiTheme="majorBidi" w:hAnsiTheme="majorBidi" w:cstheme="majorBidi" w:hint="cs"/>
          <w:b/>
          <w:bCs/>
          <w:sz w:val="32"/>
          <w:szCs w:val="32"/>
          <w:rtl/>
        </w:rPr>
        <w:t>22</w:t>
      </w:r>
      <w:r w:rsidRPr="005F1BF6">
        <w:rPr>
          <w:rFonts w:asciiTheme="majorBidi" w:hAnsiTheme="majorBidi" w:cstheme="majorBidi"/>
          <w:b/>
          <w:bCs/>
          <w:sz w:val="32"/>
          <w:szCs w:val="32"/>
          <w:rtl/>
        </w:rPr>
        <w:t>)</w:t>
      </w:r>
    </w:p>
    <w:p w:rsidR="00BE4EF9" w:rsidRPr="005E100D" w:rsidRDefault="00BE4EF9" w:rsidP="00BE4EF9">
      <w:pPr>
        <w:spacing w:after="0" w:line="360" w:lineRule="auto"/>
        <w:jc w:val="center"/>
        <w:rPr>
          <w:rFonts w:asciiTheme="majorBidi" w:hAnsiTheme="majorBidi" w:cstheme="majorBidi"/>
          <w:b/>
          <w:bCs/>
          <w:sz w:val="28"/>
          <w:szCs w:val="28"/>
          <w:rtl/>
        </w:rPr>
      </w:pPr>
      <w:r w:rsidRPr="005E100D">
        <w:rPr>
          <w:rFonts w:asciiTheme="majorBidi" w:hAnsiTheme="majorBidi" w:cstheme="majorBidi"/>
          <w:b/>
          <w:bCs/>
          <w:sz w:val="28"/>
          <w:szCs w:val="28"/>
          <w:rtl/>
        </w:rPr>
        <w:t>يبين ال</w:t>
      </w:r>
      <w:r w:rsidRPr="005E100D">
        <w:rPr>
          <w:rFonts w:asciiTheme="majorBidi" w:hAnsiTheme="majorBidi" w:cstheme="majorBidi" w:hint="cs"/>
          <w:b/>
          <w:bCs/>
          <w:sz w:val="28"/>
          <w:szCs w:val="28"/>
          <w:rtl/>
        </w:rPr>
        <w:t xml:space="preserve">متوسط الحسابي و الانحراف المعياري لاستجابات المبحوثين </w:t>
      </w:r>
      <w:r w:rsidR="00A4778E" w:rsidRPr="005E100D">
        <w:rPr>
          <w:rFonts w:asciiTheme="majorBidi" w:hAnsiTheme="majorBidi" w:cstheme="majorBidi" w:hint="cs"/>
          <w:b/>
          <w:bCs/>
          <w:sz w:val="28"/>
          <w:szCs w:val="28"/>
          <w:rtl/>
        </w:rPr>
        <w:t>باختلاف</w:t>
      </w:r>
      <w:r w:rsidRPr="005E100D">
        <w:rPr>
          <w:rFonts w:asciiTheme="majorBidi" w:hAnsiTheme="majorBidi" w:cstheme="majorBidi" w:hint="cs"/>
          <w:b/>
          <w:bCs/>
          <w:sz w:val="28"/>
          <w:szCs w:val="28"/>
          <w:rtl/>
        </w:rPr>
        <w:t xml:space="preserve"> متغير التخصص</w:t>
      </w:r>
    </w:p>
    <w:tbl>
      <w:tblPr>
        <w:bidiVisual/>
        <w:tblW w:w="8789" w:type="dxa"/>
        <w:tblInd w:w="-9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tblPr>
      <w:tblGrid>
        <w:gridCol w:w="1559"/>
        <w:gridCol w:w="1276"/>
        <w:gridCol w:w="567"/>
        <w:gridCol w:w="1134"/>
        <w:gridCol w:w="1275"/>
        <w:gridCol w:w="851"/>
        <w:gridCol w:w="992"/>
        <w:gridCol w:w="1135"/>
      </w:tblGrid>
      <w:tr w:rsidR="00BE4EF9" w:rsidTr="00BE3E5A">
        <w:tc>
          <w:tcPr>
            <w:tcW w:w="1559" w:type="dxa"/>
            <w:tcBorders>
              <w:bottom w:val="single" w:sz="18" w:space="0" w:color="000000"/>
            </w:tcBorders>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الس</w:t>
            </w:r>
            <w:r w:rsidRPr="00CE2597">
              <w:rPr>
                <w:rFonts w:asciiTheme="majorBidi" w:hAnsiTheme="majorBidi" w:cstheme="majorBidi" w:hint="cs"/>
                <w:b/>
                <w:bCs/>
                <w:sz w:val="28"/>
                <w:szCs w:val="28"/>
                <w:rtl/>
              </w:rPr>
              <w:t>ـــ</w:t>
            </w:r>
            <w:r w:rsidRPr="00CE2597">
              <w:rPr>
                <w:rFonts w:asciiTheme="majorBidi" w:hAnsiTheme="majorBidi" w:cstheme="majorBidi"/>
                <w:b/>
                <w:bCs/>
                <w:sz w:val="28"/>
                <w:szCs w:val="28"/>
                <w:rtl/>
              </w:rPr>
              <w:t>ؤال</w:t>
            </w:r>
          </w:p>
        </w:tc>
        <w:tc>
          <w:tcPr>
            <w:tcW w:w="1276"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التخصص</w:t>
            </w:r>
          </w:p>
        </w:tc>
        <w:tc>
          <w:tcPr>
            <w:tcW w:w="567"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tl/>
                <w:lang w:bidi="ar-LY"/>
              </w:rPr>
            </w:pPr>
            <w:r w:rsidRPr="00CE2597">
              <w:rPr>
                <w:rFonts w:asciiTheme="majorBidi" w:hAnsiTheme="majorBidi" w:cstheme="majorBidi"/>
                <w:b/>
                <w:bCs/>
                <w:sz w:val="28"/>
                <w:szCs w:val="28"/>
                <w:rtl/>
              </w:rPr>
              <w:t>ن</w:t>
            </w:r>
          </w:p>
        </w:tc>
        <w:tc>
          <w:tcPr>
            <w:tcW w:w="1134" w:type="dxa"/>
            <w:shd w:val="pct15" w:color="auto" w:fill="auto"/>
            <w:vAlign w:val="center"/>
            <w:hideMark/>
          </w:tcPr>
          <w:p w:rsidR="00BE4EF9" w:rsidRPr="00CE2597" w:rsidRDefault="00BE4EF9" w:rsidP="00BE3E5A">
            <w:pPr>
              <w:spacing w:after="0" w:line="240" w:lineRule="auto"/>
              <w:jc w:val="center"/>
              <w:rPr>
                <w:rFonts w:asciiTheme="majorBidi" w:hAnsiTheme="majorBidi" w:cstheme="majorBidi"/>
                <w:b/>
                <w:bCs/>
                <w:sz w:val="28"/>
                <w:szCs w:val="28"/>
              </w:rPr>
            </w:pPr>
            <w:r w:rsidRPr="00CE2597">
              <w:rPr>
                <w:rFonts w:asciiTheme="majorBidi" w:hAnsiTheme="majorBidi" w:cstheme="majorBidi"/>
                <w:b/>
                <w:bCs/>
                <w:sz w:val="28"/>
                <w:szCs w:val="28"/>
                <w:rtl/>
              </w:rPr>
              <w:t>المتوسط الحسابي</w:t>
            </w:r>
          </w:p>
        </w:tc>
        <w:tc>
          <w:tcPr>
            <w:tcW w:w="1275" w:type="dxa"/>
            <w:shd w:val="pct15" w:color="auto" w:fill="auto"/>
            <w:vAlign w:val="center"/>
            <w:hideMark/>
          </w:tcPr>
          <w:p w:rsidR="00BE4EF9" w:rsidRPr="00CE2597" w:rsidRDefault="00BE4EF9" w:rsidP="00BE3E5A">
            <w:pPr>
              <w:spacing w:after="0" w:line="240" w:lineRule="auto"/>
              <w:jc w:val="center"/>
              <w:rPr>
                <w:rFonts w:asciiTheme="majorBidi" w:hAnsiTheme="majorBidi" w:cstheme="majorBidi"/>
                <w:b/>
                <w:bCs/>
                <w:sz w:val="28"/>
                <w:szCs w:val="28"/>
              </w:rPr>
            </w:pPr>
            <w:r w:rsidRPr="00CE2597">
              <w:rPr>
                <w:rFonts w:asciiTheme="majorBidi" w:hAnsiTheme="majorBidi" w:cstheme="majorBidi"/>
                <w:b/>
                <w:bCs/>
                <w:sz w:val="28"/>
                <w:szCs w:val="28"/>
                <w:rtl/>
              </w:rPr>
              <w:t>الانحراف المعياري</w:t>
            </w:r>
          </w:p>
        </w:tc>
        <w:tc>
          <w:tcPr>
            <w:tcW w:w="851"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hint="cs"/>
                <w:b/>
                <w:bCs/>
                <w:sz w:val="28"/>
                <w:szCs w:val="28"/>
                <w:rtl/>
              </w:rPr>
              <w:t>ف</w:t>
            </w:r>
          </w:p>
        </w:tc>
        <w:tc>
          <w:tcPr>
            <w:tcW w:w="992"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مستوى الدلالة</w:t>
            </w:r>
          </w:p>
        </w:tc>
        <w:tc>
          <w:tcPr>
            <w:tcW w:w="1135"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الاستنتاج</w:t>
            </w:r>
          </w:p>
        </w:tc>
      </w:tr>
      <w:tr w:rsidR="00BE4EF9" w:rsidTr="00BE3E5A">
        <w:trPr>
          <w:trHeight w:val="201"/>
        </w:trPr>
        <w:tc>
          <w:tcPr>
            <w:tcW w:w="1559" w:type="dxa"/>
            <w:vMerge w:val="restart"/>
            <w:shd w:val="pct15" w:color="auto" w:fill="auto"/>
            <w:vAlign w:val="center"/>
          </w:tcPr>
          <w:p w:rsidR="00BE4EF9" w:rsidRPr="007D28E1" w:rsidRDefault="00BE4EF9" w:rsidP="00BE3E5A">
            <w:pPr>
              <w:spacing w:after="0"/>
              <w:jc w:val="center"/>
              <w:rPr>
                <w:rFonts w:asciiTheme="majorBidi" w:hAnsiTheme="majorBidi" w:cstheme="majorBidi"/>
                <w:sz w:val="26"/>
                <w:szCs w:val="26"/>
                <w:lang w:bidi="ar-LY"/>
              </w:rPr>
            </w:pPr>
            <w:r w:rsidRPr="00CD7BD5">
              <w:rPr>
                <w:rFonts w:asciiTheme="majorBidi" w:hAnsiTheme="majorBidi" w:cstheme="majorBidi" w:hint="cs"/>
                <w:b/>
                <w:bCs/>
                <w:sz w:val="26"/>
                <w:szCs w:val="26"/>
                <w:shd w:val="pct15" w:color="auto" w:fill="auto"/>
                <w:rtl/>
              </w:rPr>
              <w:t>ما نوع البرامج التي تهتم بالقضايا الاجتماعية ؟ يمكنك اختيار أكثر من مفردة</w:t>
            </w:r>
            <w:r w:rsidRPr="007D28E1">
              <w:rPr>
                <w:rFonts w:asciiTheme="majorBidi" w:hAnsiTheme="majorBidi" w:cstheme="majorBidi" w:hint="cs"/>
                <w:sz w:val="26"/>
                <w:szCs w:val="26"/>
                <w:rtl/>
                <w:lang w:bidi="ar-LY"/>
              </w:rPr>
              <w:t>؟</w:t>
            </w:r>
          </w:p>
        </w:tc>
        <w:tc>
          <w:tcPr>
            <w:tcW w:w="1276" w:type="dxa"/>
            <w:tcBorders>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إدارة</w:t>
            </w:r>
          </w:p>
        </w:tc>
        <w:tc>
          <w:tcPr>
            <w:tcW w:w="567"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13</w:t>
            </w:r>
          </w:p>
        </w:tc>
        <w:tc>
          <w:tcPr>
            <w:tcW w:w="1134"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2.85</w:t>
            </w:r>
          </w:p>
        </w:tc>
        <w:tc>
          <w:tcPr>
            <w:tcW w:w="1275" w:type="dxa"/>
            <w:tcBorders>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1.99</w:t>
            </w:r>
          </w:p>
        </w:tc>
        <w:tc>
          <w:tcPr>
            <w:tcW w:w="851" w:type="dxa"/>
            <w:vMerge w:val="restart"/>
            <w:vAlign w:val="center"/>
          </w:tcPr>
          <w:p w:rsidR="00BE4EF9" w:rsidRPr="00442A6C" w:rsidRDefault="00BE4EF9" w:rsidP="00BE3E5A">
            <w:pPr>
              <w:spacing w:after="0"/>
              <w:jc w:val="center"/>
              <w:rPr>
                <w:rFonts w:asciiTheme="majorBidi" w:hAnsiTheme="majorBidi" w:cstheme="majorBidi"/>
                <w:sz w:val="32"/>
                <w:szCs w:val="32"/>
                <w:rtl/>
              </w:rPr>
            </w:pPr>
          </w:p>
          <w:p w:rsidR="00BE4EF9" w:rsidRPr="00442A6C" w:rsidRDefault="00BE4EF9" w:rsidP="00BE3E5A">
            <w:pPr>
              <w:spacing w:after="0"/>
              <w:jc w:val="center"/>
              <w:rPr>
                <w:rFonts w:asciiTheme="majorBidi" w:hAnsiTheme="majorBidi" w:cstheme="majorBidi"/>
                <w:sz w:val="32"/>
                <w:szCs w:val="32"/>
                <w:rtl/>
              </w:rPr>
            </w:pPr>
          </w:p>
          <w:p w:rsidR="00BE4EF9" w:rsidRPr="00442A6C" w:rsidRDefault="00BE4EF9" w:rsidP="00BE3E5A">
            <w:pPr>
              <w:spacing w:after="0"/>
              <w:jc w:val="center"/>
              <w:rPr>
                <w:rFonts w:asciiTheme="majorBidi" w:hAnsiTheme="majorBidi" w:cstheme="majorBidi"/>
                <w:sz w:val="32"/>
                <w:szCs w:val="32"/>
                <w:rtl/>
              </w:rPr>
            </w:pPr>
            <w:r w:rsidRPr="00442A6C">
              <w:rPr>
                <w:rFonts w:asciiTheme="majorBidi" w:hAnsiTheme="majorBidi" w:cstheme="majorBidi"/>
                <w:sz w:val="32"/>
                <w:szCs w:val="32"/>
                <w:rtl/>
              </w:rPr>
              <w:t>0.32</w:t>
            </w:r>
          </w:p>
          <w:p w:rsidR="00BE4EF9" w:rsidRPr="00442A6C" w:rsidRDefault="00BE4EF9" w:rsidP="00BE3E5A">
            <w:pPr>
              <w:spacing w:after="0"/>
              <w:jc w:val="center"/>
              <w:rPr>
                <w:rFonts w:asciiTheme="majorBidi" w:hAnsiTheme="majorBidi" w:cstheme="majorBidi"/>
                <w:sz w:val="32"/>
                <w:szCs w:val="32"/>
                <w:rtl/>
              </w:rPr>
            </w:pPr>
          </w:p>
          <w:p w:rsidR="00BE4EF9" w:rsidRPr="00442A6C" w:rsidRDefault="00BE4EF9" w:rsidP="00BE3E5A">
            <w:pPr>
              <w:spacing w:after="0"/>
              <w:jc w:val="center"/>
              <w:rPr>
                <w:rFonts w:asciiTheme="majorBidi" w:hAnsiTheme="majorBidi" w:cstheme="majorBidi"/>
                <w:sz w:val="32"/>
                <w:szCs w:val="32"/>
              </w:rPr>
            </w:pPr>
          </w:p>
        </w:tc>
        <w:tc>
          <w:tcPr>
            <w:tcW w:w="992" w:type="dxa"/>
            <w:vMerge w:val="restart"/>
            <w:vAlign w:val="center"/>
          </w:tcPr>
          <w:p w:rsidR="00BE4EF9" w:rsidRPr="00442A6C" w:rsidRDefault="00BE4EF9" w:rsidP="00BE3E5A">
            <w:pPr>
              <w:spacing w:after="0"/>
              <w:jc w:val="center"/>
              <w:rPr>
                <w:rFonts w:asciiTheme="majorBidi" w:hAnsiTheme="majorBidi" w:cstheme="majorBidi"/>
                <w:sz w:val="32"/>
                <w:szCs w:val="32"/>
              </w:rPr>
            </w:pPr>
            <w:r w:rsidRPr="00442A6C">
              <w:rPr>
                <w:rFonts w:asciiTheme="majorBidi" w:hAnsiTheme="majorBidi" w:cstheme="majorBidi"/>
                <w:sz w:val="32"/>
                <w:szCs w:val="32"/>
                <w:rtl/>
              </w:rPr>
              <w:t>0.72</w:t>
            </w:r>
          </w:p>
        </w:tc>
        <w:tc>
          <w:tcPr>
            <w:tcW w:w="1135" w:type="dxa"/>
            <w:vMerge w:val="restart"/>
            <w:vAlign w:val="center"/>
            <w:hideMark/>
          </w:tcPr>
          <w:p w:rsidR="00BE4EF9" w:rsidRPr="009A2CE6" w:rsidRDefault="00A4778E" w:rsidP="00BE3E5A">
            <w:pPr>
              <w:spacing w:after="0"/>
              <w:jc w:val="center"/>
              <w:rPr>
                <w:sz w:val="28"/>
                <w:szCs w:val="28"/>
              </w:rPr>
            </w:pPr>
            <w:r>
              <w:rPr>
                <w:rFonts w:hint="cs"/>
                <w:sz w:val="32"/>
                <w:szCs w:val="32"/>
                <w:rtl/>
              </w:rPr>
              <w:t>غير</w:t>
            </w:r>
            <w:r w:rsidRPr="009A2CE6">
              <w:rPr>
                <w:rFonts w:hint="cs"/>
                <w:sz w:val="32"/>
                <w:szCs w:val="32"/>
                <w:rtl/>
              </w:rPr>
              <w:t xml:space="preserve"> دال</w:t>
            </w:r>
            <w:r w:rsidRPr="009A2CE6">
              <w:rPr>
                <w:rFonts w:hint="eastAsia"/>
                <w:sz w:val="32"/>
                <w:szCs w:val="32"/>
                <w:rtl/>
              </w:rPr>
              <w:t>ة</w:t>
            </w:r>
          </w:p>
        </w:tc>
      </w:tr>
      <w:tr w:rsidR="00BE4EF9" w:rsidTr="00BE3E5A">
        <w:trPr>
          <w:trHeight w:val="218"/>
        </w:trPr>
        <w:tc>
          <w:tcPr>
            <w:tcW w:w="1559" w:type="dxa"/>
            <w:vMerge/>
            <w:shd w:val="pct15" w:color="auto" w:fill="auto"/>
            <w:vAlign w:val="center"/>
          </w:tcPr>
          <w:p w:rsidR="00BE4EF9" w:rsidRPr="006631C8" w:rsidRDefault="00BE4EF9" w:rsidP="00BE3E5A">
            <w:pPr>
              <w:spacing w:after="0"/>
              <w:rPr>
                <w:sz w:val="36"/>
                <w:szCs w:val="36"/>
              </w:rPr>
            </w:pPr>
          </w:p>
        </w:tc>
        <w:tc>
          <w:tcPr>
            <w:tcW w:w="1276" w:type="dxa"/>
            <w:tcBorders>
              <w:top w:val="single" w:sz="18" w:space="0" w:color="auto"/>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علم اجتماع</w:t>
            </w:r>
          </w:p>
        </w:tc>
        <w:tc>
          <w:tcPr>
            <w:tcW w:w="567" w:type="dxa"/>
            <w:tcBorders>
              <w:top w:val="single" w:sz="18" w:space="0" w:color="auto"/>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3</w:t>
            </w:r>
          </w:p>
        </w:tc>
        <w:tc>
          <w:tcPr>
            <w:tcW w:w="1134" w:type="dxa"/>
            <w:tcBorders>
              <w:top w:val="single" w:sz="18" w:space="0" w:color="auto"/>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2.67</w:t>
            </w:r>
          </w:p>
        </w:tc>
        <w:tc>
          <w:tcPr>
            <w:tcW w:w="1275" w:type="dxa"/>
            <w:tcBorders>
              <w:top w:val="single" w:sz="18" w:space="0" w:color="auto"/>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0.57</w:t>
            </w:r>
          </w:p>
        </w:tc>
        <w:tc>
          <w:tcPr>
            <w:tcW w:w="851" w:type="dxa"/>
            <w:vMerge/>
            <w:vAlign w:val="center"/>
          </w:tcPr>
          <w:p w:rsidR="00BE4EF9" w:rsidRDefault="00BE4EF9" w:rsidP="00BE3E5A">
            <w:pPr>
              <w:spacing w:after="0"/>
              <w:jc w:val="center"/>
              <w:rPr>
                <w:sz w:val="32"/>
                <w:szCs w:val="32"/>
                <w:rtl/>
              </w:rPr>
            </w:pPr>
          </w:p>
        </w:tc>
        <w:tc>
          <w:tcPr>
            <w:tcW w:w="992" w:type="dxa"/>
            <w:vMerge/>
            <w:vAlign w:val="center"/>
          </w:tcPr>
          <w:p w:rsidR="00BE4EF9" w:rsidRPr="00437675" w:rsidRDefault="00BE4EF9" w:rsidP="00BE3E5A">
            <w:pPr>
              <w:spacing w:after="0"/>
              <w:jc w:val="center"/>
              <w:rPr>
                <w:rFonts w:asciiTheme="majorBidi" w:hAnsiTheme="majorBidi" w:cstheme="majorBidi"/>
                <w:sz w:val="32"/>
                <w:szCs w:val="32"/>
                <w:rtl/>
              </w:rPr>
            </w:pPr>
          </w:p>
        </w:tc>
        <w:tc>
          <w:tcPr>
            <w:tcW w:w="1135" w:type="dxa"/>
            <w:vMerge/>
            <w:vAlign w:val="center"/>
          </w:tcPr>
          <w:p w:rsidR="00BE4EF9" w:rsidRPr="009A2CE6" w:rsidRDefault="00BE4EF9" w:rsidP="00BE3E5A">
            <w:pPr>
              <w:spacing w:after="0"/>
              <w:jc w:val="center"/>
              <w:rPr>
                <w:sz w:val="32"/>
                <w:szCs w:val="32"/>
                <w:rtl/>
              </w:rPr>
            </w:pPr>
          </w:p>
        </w:tc>
      </w:tr>
      <w:tr w:rsidR="00BE4EF9" w:rsidTr="00BE3E5A">
        <w:trPr>
          <w:trHeight w:val="201"/>
        </w:trPr>
        <w:tc>
          <w:tcPr>
            <w:tcW w:w="1559" w:type="dxa"/>
            <w:vMerge/>
            <w:shd w:val="pct15" w:color="auto" w:fill="auto"/>
            <w:vAlign w:val="center"/>
          </w:tcPr>
          <w:p w:rsidR="00BE4EF9" w:rsidRPr="006631C8" w:rsidRDefault="00BE4EF9" w:rsidP="00BE3E5A">
            <w:pPr>
              <w:spacing w:after="0"/>
              <w:rPr>
                <w:sz w:val="36"/>
                <w:szCs w:val="36"/>
              </w:rPr>
            </w:pPr>
          </w:p>
        </w:tc>
        <w:tc>
          <w:tcPr>
            <w:tcW w:w="1276" w:type="dxa"/>
            <w:tcBorders>
              <w:top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علم نفس</w:t>
            </w:r>
          </w:p>
        </w:tc>
        <w:tc>
          <w:tcPr>
            <w:tcW w:w="567" w:type="dxa"/>
            <w:tcBorders>
              <w:top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w:t>
            </w:r>
          </w:p>
        </w:tc>
        <w:tc>
          <w:tcPr>
            <w:tcW w:w="1134" w:type="dxa"/>
            <w:tcBorders>
              <w:top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0.00</w:t>
            </w:r>
          </w:p>
        </w:tc>
        <w:tc>
          <w:tcPr>
            <w:tcW w:w="1275" w:type="dxa"/>
            <w:tcBorders>
              <w:top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0.00</w:t>
            </w:r>
          </w:p>
        </w:tc>
        <w:tc>
          <w:tcPr>
            <w:tcW w:w="851" w:type="dxa"/>
            <w:vMerge/>
            <w:vAlign w:val="center"/>
          </w:tcPr>
          <w:p w:rsidR="00BE4EF9" w:rsidRDefault="00BE4EF9" w:rsidP="00BE3E5A">
            <w:pPr>
              <w:spacing w:after="0"/>
              <w:jc w:val="center"/>
              <w:rPr>
                <w:sz w:val="32"/>
                <w:szCs w:val="32"/>
                <w:rtl/>
              </w:rPr>
            </w:pPr>
          </w:p>
        </w:tc>
        <w:tc>
          <w:tcPr>
            <w:tcW w:w="992" w:type="dxa"/>
            <w:vMerge/>
            <w:vAlign w:val="center"/>
          </w:tcPr>
          <w:p w:rsidR="00BE4EF9" w:rsidRPr="00437675" w:rsidRDefault="00BE4EF9" w:rsidP="00BE3E5A">
            <w:pPr>
              <w:spacing w:after="0"/>
              <w:jc w:val="center"/>
              <w:rPr>
                <w:rFonts w:asciiTheme="majorBidi" w:hAnsiTheme="majorBidi" w:cstheme="majorBidi"/>
                <w:sz w:val="32"/>
                <w:szCs w:val="32"/>
                <w:rtl/>
              </w:rPr>
            </w:pPr>
          </w:p>
        </w:tc>
        <w:tc>
          <w:tcPr>
            <w:tcW w:w="1135" w:type="dxa"/>
            <w:vMerge/>
            <w:vAlign w:val="center"/>
          </w:tcPr>
          <w:p w:rsidR="00BE4EF9" w:rsidRPr="009A2CE6" w:rsidRDefault="00BE4EF9" w:rsidP="00BE3E5A">
            <w:pPr>
              <w:spacing w:after="0"/>
              <w:jc w:val="center"/>
              <w:rPr>
                <w:sz w:val="32"/>
                <w:szCs w:val="32"/>
                <w:rtl/>
              </w:rPr>
            </w:pPr>
          </w:p>
        </w:tc>
      </w:tr>
      <w:tr w:rsidR="00BE4EF9" w:rsidTr="00BE3E5A">
        <w:trPr>
          <w:trHeight w:val="319"/>
        </w:trPr>
        <w:tc>
          <w:tcPr>
            <w:tcW w:w="1559" w:type="dxa"/>
            <w:vMerge/>
            <w:shd w:val="pct15" w:color="auto" w:fill="auto"/>
            <w:vAlign w:val="center"/>
          </w:tcPr>
          <w:p w:rsidR="00BE4EF9" w:rsidRPr="006631C8" w:rsidRDefault="00BE4EF9" w:rsidP="00BE3E5A">
            <w:pPr>
              <w:bidi w:val="0"/>
              <w:spacing w:after="0"/>
              <w:jc w:val="center"/>
              <w:rPr>
                <w:sz w:val="36"/>
                <w:szCs w:val="36"/>
              </w:rPr>
            </w:pPr>
          </w:p>
        </w:tc>
        <w:tc>
          <w:tcPr>
            <w:tcW w:w="1276" w:type="dxa"/>
            <w:tcBorders>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lang w:bidi="ar-LY"/>
              </w:rPr>
            </w:pPr>
            <w:r w:rsidRPr="00CE2597">
              <w:rPr>
                <w:rFonts w:asciiTheme="majorBidi" w:hAnsiTheme="majorBidi" w:cstheme="majorBidi" w:hint="cs"/>
                <w:b/>
                <w:bCs/>
                <w:sz w:val="28"/>
                <w:szCs w:val="28"/>
                <w:rtl/>
                <w:lang w:bidi="ar-LY"/>
              </w:rPr>
              <w:t>أخرى تذكر</w:t>
            </w:r>
          </w:p>
        </w:tc>
        <w:tc>
          <w:tcPr>
            <w:tcW w:w="567"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16</w:t>
            </w:r>
          </w:p>
        </w:tc>
        <w:tc>
          <w:tcPr>
            <w:tcW w:w="1134"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2.31</w:t>
            </w:r>
          </w:p>
        </w:tc>
        <w:tc>
          <w:tcPr>
            <w:tcW w:w="1275" w:type="dxa"/>
            <w:tcBorders>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1.74</w:t>
            </w:r>
          </w:p>
        </w:tc>
        <w:tc>
          <w:tcPr>
            <w:tcW w:w="851" w:type="dxa"/>
            <w:vMerge/>
            <w:vAlign w:val="center"/>
          </w:tcPr>
          <w:p w:rsidR="00BE4EF9" w:rsidRPr="00C46DEE" w:rsidRDefault="00BE4EF9" w:rsidP="00BE3E5A">
            <w:pPr>
              <w:bidi w:val="0"/>
              <w:spacing w:after="0"/>
              <w:jc w:val="center"/>
              <w:rPr>
                <w:sz w:val="32"/>
                <w:szCs w:val="32"/>
              </w:rPr>
            </w:pPr>
          </w:p>
        </w:tc>
        <w:tc>
          <w:tcPr>
            <w:tcW w:w="992" w:type="dxa"/>
            <w:vMerge/>
            <w:vAlign w:val="center"/>
          </w:tcPr>
          <w:p w:rsidR="00BE4EF9" w:rsidRPr="00437675" w:rsidRDefault="00BE4EF9" w:rsidP="00BE3E5A">
            <w:pPr>
              <w:bidi w:val="0"/>
              <w:spacing w:after="0"/>
              <w:jc w:val="center"/>
              <w:rPr>
                <w:rFonts w:asciiTheme="majorBidi" w:hAnsiTheme="majorBidi" w:cstheme="majorBidi"/>
                <w:sz w:val="32"/>
                <w:szCs w:val="32"/>
              </w:rPr>
            </w:pPr>
          </w:p>
        </w:tc>
        <w:tc>
          <w:tcPr>
            <w:tcW w:w="1135" w:type="dxa"/>
            <w:vMerge/>
            <w:vAlign w:val="center"/>
            <w:hideMark/>
          </w:tcPr>
          <w:p w:rsidR="00BE4EF9" w:rsidRPr="009A2CE6" w:rsidRDefault="00BE4EF9" w:rsidP="00BE3E5A">
            <w:pPr>
              <w:bidi w:val="0"/>
              <w:spacing w:after="0"/>
              <w:jc w:val="center"/>
              <w:rPr>
                <w:sz w:val="28"/>
                <w:szCs w:val="28"/>
              </w:rPr>
            </w:pPr>
          </w:p>
        </w:tc>
      </w:tr>
      <w:tr w:rsidR="00BE4EF9" w:rsidTr="00BE3E5A">
        <w:trPr>
          <w:trHeight w:val="435"/>
        </w:trPr>
        <w:tc>
          <w:tcPr>
            <w:tcW w:w="1559" w:type="dxa"/>
            <w:vMerge/>
            <w:tcBorders>
              <w:bottom w:val="single" w:sz="18" w:space="0" w:color="000000"/>
            </w:tcBorders>
            <w:shd w:val="pct15" w:color="auto" w:fill="auto"/>
            <w:vAlign w:val="center"/>
          </w:tcPr>
          <w:p w:rsidR="00BE4EF9" w:rsidRPr="006631C8" w:rsidRDefault="00BE4EF9" w:rsidP="00BE3E5A">
            <w:pPr>
              <w:bidi w:val="0"/>
              <w:spacing w:after="0"/>
              <w:jc w:val="center"/>
              <w:rPr>
                <w:sz w:val="36"/>
                <w:szCs w:val="36"/>
              </w:rPr>
            </w:pPr>
          </w:p>
        </w:tc>
        <w:tc>
          <w:tcPr>
            <w:tcW w:w="1276" w:type="dxa"/>
            <w:tcBorders>
              <w:top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hint="cs"/>
                <w:b/>
                <w:bCs/>
                <w:sz w:val="32"/>
                <w:szCs w:val="32"/>
                <w:rtl/>
              </w:rPr>
              <w:t>الكــــلي</w:t>
            </w:r>
          </w:p>
        </w:tc>
        <w:tc>
          <w:tcPr>
            <w:tcW w:w="567"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sidRPr="0036658F">
              <w:rPr>
                <w:rFonts w:asciiTheme="majorBidi" w:hAnsiTheme="majorBidi" w:cstheme="majorBidi" w:hint="cs"/>
                <w:b/>
                <w:bCs/>
                <w:sz w:val="32"/>
                <w:szCs w:val="32"/>
                <w:rtl/>
              </w:rPr>
              <w:t>32</w:t>
            </w:r>
          </w:p>
        </w:tc>
        <w:tc>
          <w:tcPr>
            <w:tcW w:w="1134"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sidRPr="0036658F">
              <w:rPr>
                <w:rFonts w:asciiTheme="majorBidi" w:hAnsiTheme="majorBidi" w:cstheme="majorBidi" w:hint="cs"/>
                <w:b/>
                <w:bCs/>
                <w:sz w:val="32"/>
                <w:szCs w:val="32"/>
                <w:rtl/>
              </w:rPr>
              <w:t>2.</w:t>
            </w:r>
            <w:r>
              <w:rPr>
                <w:rFonts w:asciiTheme="majorBidi" w:hAnsiTheme="majorBidi" w:cstheme="majorBidi" w:hint="cs"/>
                <w:b/>
                <w:bCs/>
                <w:sz w:val="32"/>
                <w:szCs w:val="32"/>
                <w:rtl/>
              </w:rPr>
              <w:t>56</w:t>
            </w:r>
          </w:p>
        </w:tc>
        <w:tc>
          <w:tcPr>
            <w:tcW w:w="1275"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sidRPr="0036658F">
              <w:rPr>
                <w:rFonts w:asciiTheme="majorBidi" w:hAnsiTheme="majorBidi" w:cstheme="majorBidi" w:hint="cs"/>
                <w:b/>
                <w:bCs/>
                <w:sz w:val="32"/>
                <w:szCs w:val="32"/>
                <w:rtl/>
              </w:rPr>
              <w:t>1.</w:t>
            </w:r>
            <w:r>
              <w:rPr>
                <w:rFonts w:asciiTheme="majorBidi" w:hAnsiTheme="majorBidi" w:cstheme="majorBidi" w:hint="cs"/>
                <w:b/>
                <w:bCs/>
                <w:sz w:val="32"/>
                <w:szCs w:val="32"/>
                <w:rtl/>
              </w:rPr>
              <w:t>7</w:t>
            </w:r>
            <w:r w:rsidRPr="0036658F">
              <w:rPr>
                <w:rFonts w:asciiTheme="majorBidi" w:hAnsiTheme="majorBidi" w:cstheme="majorBidi" w:hint="cs"/>
                <w:b/>
                <w:bCs/>
                <w:sz w:val="32"/>
                <w:szCs w:val="32"/>
                <w:rtl/>
              </w:rPr>
              <w:t>5</w:t>
            </w:r>
          </w:p>
        </w:tc>
        <w:tc>
          <w:tcPr>
            <w:tcW w:w="851" w:type="dxa"/>
            <w:vMerge/>
            <w:tcBorders>
              <w:bottom w:val="single" w:sz="18" w:space="0" w:color="auto"/>
            </w:tcBorders>
            <w:vAlign w:val="center"/>
          </w:tcPr>
          <w:p w:rsidR="00BE4EF9" w:rsidRPr="00C46DEE" w:rsidRDefault="00BE4EF9" w:rsidP="00BE3E5A">
            <w:pPr>
              <w:bidi w:val="0"/>
              <w:spacing w:after="0"/>
              <w:jc w:val="center"/>
              <w:rPr>
                <w:sz w:val="32"/>
                <w:szCs w:val="32"/>
              </w:rPr>
            </w:pPr>
          </w:p>
        </w:tc>
        <w:tc>
          <w:tcPr>
            <w:tcW w:w="992" w:type="dxa"/>
            <w:vMerge/>
            <w:tcBorders>
              <w:bottom w:val="single" w:sz="18" w:space="0" w:color="auto"/>
            </w:tcBorders>
            <w:vAlign w:val="center"/>
          </w:tcPr>
          <w:p w:rsidR="00BE4EF9" w:rsidRPr="00437675" w:rsidRDefault="00BE4EF9" w:rsidP="00BE3E5A">
            <w:pPr>
              <w:bidi w:val="0"/>
              <w:spacing w:after="0"/>
              <w:jc w:val="center"/>
              <w:rPr>
                <w:rFonts w:asciiTheme="majorBidi" w:hAnsiTheme="majorBidi" w:cstheme="majorBidi"/>
                <w:sz w:val="32"/>
                <w:szCs w:val="32"/>
              </w:rPr>
            </w:pPr>
          </w:p>
        </w:tc>
        <w:tc>
          <w:tcPr>
            <w:tcW w:w="1135" w:type="dxa"/>
            <w:vMerge/>
            <w:tcBorders>
              <w:bottom w:val="single" w:sz="18" w:space="0" w:color="auto"/>
            </w:tcBorders>
            <w:vAlign w:val="center"/>
          </w:tcPr>
          <w:p w:rsidR="00BE4EF9" w:rsidRPr="009A2CE6" w:rsidRDefault="00BE4EF9" w:rsidP="00BE3E5A">
            <w:pPr>
              <w:bidi w:val="0"/>
              <w:spacing w:after="0"/>
              <w:jc w:val="center"/>
              <w:rPr>
                <w:sz w:val="28"/>
                <w:szCs w:val="28"/>
              </w:rPr>
            </w:pPr>
          </w:p>
        </w:tc>
      </w:tr>
    </w:tbl>
    <w:p w:rsidR="00BE4EF9" w:rsidRDefault="00BE4EF9" w:rsidP="00BE4EF9">
      <w:pPr>
        <w:spacing w:after="0"/>
        <w:jc w:val="both"/>
        <w:rPr>
          <w:sz w:val="32"/>
          <w:szCs w:val="32"/>
          <w:rtl/>
        </w:rPr>
      </w:pPr>
    </w:p>
    <w:p w:rsidR="00BE4EF9" w:rsidRPr="003D4865" w:rsidRDefault="00BE4EF9" w:rsidP="00BE4EF9">
      <w:pPr>
        <w:spacing w:after="0" w:line="360" w:lineRule="auto"/>
        <w:jc w:val="both"/>
        <w:rPr>
          <w:rFonts w:asciiTheme="majorBidi" w:hAnsiTheme="majorBidi" w:cstheme="majorBidi"/>
          <w:color w:val="FF0000"/>
          <w:sz w:val="32"/>
          <w:szCs w:val="32"/>
          <w:rtl/>
          <w:lang w:bidi="ar-LY"/>
        </w:rPr>
      </w:pPr>
      <w:r w:rsidRPr="003D4865">
        <w:rPr>
          <w:rFonts w:asciiTheme="majorBidi" w:hAnsiTheme="majorBidi" w:cstheme="majorBidi"/>
          <w:sz w:val="32"/>
          <w:szCs w:val="32"/>
          <w:rtl/>
        </w:rPr>
        <w:t xml:space="preserve">يتضح من خلال الجدول السابق بأنه لا توجد فروق ذات دلالة </w:t>
      </w:r>
      <w:r w:rsidR="00A4778E" w:rsidRPr="003D4865">
        <w:rPr>
          <w:rFonts w:asciiTheme="majorBidi" w:hAnsiTheme="majorBidi" w:cstheme="majorBidi" w:hint="cs"/>
          <w:sz w:val="32"/>
          <w:szCs w:val="32"/>
          <w:rtl/>
        </w:rPr>
        <w:t>إحصائية</w:t>
      </w:r>
      <w:r w:rsidRPr="003D4865">
        <w:rPr>
          <w:rFonts w:asciiTheme="majorBidi" w:hAnsiTheme="majorBidi" w:cstheme="majorBidi"/>
          <w:sz w:val="32"/>
          <w:szCs w:val="32"/>
          <w:rtl/>
        </w:rPr>
        <w:t xml:space="preserve"> فيما يتعلق بنوع البرامج التي تهتم بالقضايا الاجتماعية مع اختيار أكثر من مفردة </w:t>
      </w:r>
      <w:r>
        <w:rPr>
          <w:rFonts w:asciiTheme="majorBidi" w:hAnsiTheme="majorBidi" w:cstheme="majorBidi"/>
          <w:sz w:val="32"/>
          <w:szCs w:val="32"/>
          <w:rtl/>
        </w:rPr>
        <w:t>من وجهة نظر</w:t>
      </w:r>
      <w:r w:rsidR="00A4778E">
        <w:rPr>
          <w:rFonts w:asciiTheme="majorBidi" w:hAnsiTheme="majorBidi" w:cstheme="majorBidi" w:hint="cs"/>
          <w:sz w:val="32"/>
          <w:szCs w:val="32"/>
          <w:rtl/>
        </w:rPr>
        <w:t xml:space="preserve"> </w:t>
      </w:r>
      <w:r w:rsidRPr="003D4865">
        <w:rPr>
          <w:rFonts w:asciiTheme="majorBidi" w:hAnsiTheme="majorBidi" w:cstheme="majorBidi"/>
          <w:sz w:val="32"/>
          <w:szCs w:val="32"/>
          <w:rtl/>
        </w:rPr>
        <w:t xml:space="preserve">المبحوثين </w:t>
      </w:r>
      <w:r w:rsidR="00A4778E">
        <w:rPr>
          <w:rFonts w:asciiTheme="majorBidi" w:hAnsiTheme="majorBidi" w:cstheme="majorBidi" w:hint="cs"/>
          <w:sz w:val="32"/>
          <w:szCs w:val="32"/>
          <w:rtl/>
        </w:rPr>
        <w:t xml:space="preserve"> </w:t>
      </w:r>
      <w:r w:rsidR="00A4778E" w:rsidRPr="003D4865">
        <w:rPr>
          <w:rFonts w:asciiTheme="majorBidi" w:hAnsiTheme="majorBidi" w:cstheme="majorBidi" w:hint="cs"/>
          <w:sz w:val="32"/>
          <w:szCs w:val="32"/>
          <w:rtl/>
        </w:rPr>
        <w:t>باختلاف</w:t>
      </w:r>
      <w:r w:rsidRPr="003D4865">
        <w:rPr>
          <w:rFonts w:asciiTheme="majorBidi" w:hAnsiTheme="majorBidi" w:cstheme="majorBidi"/>
          <w:sz w:val="32"/>
          <w:szCs w:val="32"/>
          <w:rtl/>
        </w:rPr>
        <w:t xml:space="preserve"> متغير التخصص ،حيث تصل قيمة</w:t>
      </w:r>
      <w:r w:rsidRPr="003D4865">
        <w:rPr>
          <w:rFonts w:asciiTheme="majorBidi" w:hAnsiTheme="majorBidi" w:cstheme="majorBidi"/>
          <w:b/>
          <w:bCs/>
          <w:sz w:val="32"/>
          <w:szCs w:val="32"/>
          <w:rtl/>
        </w:rPr>
        <w:t>(ف)(</w:t>
      </w:r>
      <w:r>
        <w:rPr>
          <w:rFonts w:asciiTheme="majorBidi" w:hAnsiTheme="majorBidi" w:cstheme="majorBidi" w:hint="cs"/>
          <w:b/>
          <w:bCs/>
          <w:sz w:val="32"/>
          <w:szCs w:val="32"/>
          <w:rtl/>
        </w:rPr>
        <w:t>0.32</w:t>
      </w:r>
      <w:r w:rsidRPr="003D4865">
        <w:rPr>
          <w:rFonts w:asciiTheme="majorBidi" w:hAnsiTheme="majorBidi" w:cstheme="majorBidi"/>
          <w:b/>
          <w:bCs/>
          <w:sz w:val="32"/>
          <w:szCs w:val="32"/>
          <w:rtl/>
        </w:rPr>
        <w:t>)</w:t>
      </w:r>
      <w:r w:rsidRPr="003D4865">
        <w:rPr>
          <w:rFonts w:asciiTheme="majorBidi" w:hAnsiTheme="majorBidi" w:cstheme="majorBidi"/>
          <w:sz w:val="32"/>
          <w:szCs w:val="32"/>
          <w:rtl/>
        </w:rPr>
        <w:t xml:space="preserve"> ،وبمستوى دلالة</w:t>
      </w:r>
      <w:r w:rsidRPr="003D4865">
        <w:rPr>
          <w:rFonts w:asciiTheme="majorBidi" w:hAnsiTheme="majorBidi" w:cstheme="majorBidi"/>
          <w:b/>
          <w:bCs/>
          <w:sz w:val="32"/>
          <w:szCs w:val="32"/>
          <w:rtl/>
        </w:rPr>
        <w:t xml:space="preserve"> (0.</w:t>
      </w:r>
      <w:r>
        <w:rPr>
          <w:rFonts w:asciiTheme="majorBidi" w:hAnsiTheme="majorBidi" w:cstheme="majorBidi" w:hint="cs"/>
          <w:b/>
          <w:bCs/>
          <w:sz w:val="32"/>
          <w:szCs w:val="32"/>
          <w:rtl/>
        </w:rPr>
        <w:t>72</w:t>
      </w:r>
      <w:r w:rsidRPr="003D4865">
        <w:rPr>
          <w:rFonts w:asciiTheme="majorBidi" w:hAnsiTheme="majorBidi" w:cstheme="majorBidi"/>
          <w:b/>
          <w:bCs/>
          <w:sz w:val="32"/>
          <w:szCs w:val="32"/>
          <w:rtl/>
        </w:rPr>
        <w:t xml:space="preserve">)، </w:t>
      </w:r>
      <w:r w:rsidRPr="003D4865">
        <w:rPr>
          <w:rFonts w:asciiTheme="majorBidi" w:hAnsiTheme="majorBidi" w:cstheme="majorBidi"/>
          <w:sz w:val="32"/>
          <w:szCs w:val="32"/>
          <w:rtl/>
        </w:rPr>
        <w:t>وهو</w:t>
      </w:r>
      <w:r w:rsidR="00A4778E">
        <w:rPr>
          <w:rFonts w:asciiTheme="majorBidi" w:hAnsiTheme="majorBidi" w:cstheme="majorBidi" w:hint="cs"/>
          <w:sz w:val="32"/>
          <w:szCs w:val="32"/>
          <w:rtl/>
        </w:rPr>
        <w:t xml:space="preserve"> </w:t>
      </w:r>
      <w:r w:rsidRPr="003D4865">
        <w:rPr>
          <w:rFonts w:asciiTheme="majorBidi" w:hAnsiTheme="majorBidi" w:cstheme="majorBidi"/>
          <w:sz w:val="32"/>
          <w:szCs w:val="32"/>
          <w:rtl/>
        </w:rPr>
        <w:t>أكبر من</w:t>
      </w:r>
      <w:r w:rsidRPr="003D4865">
        <w:rPr>
          <w:rFonts w:asciiTheme="majorBidi" w:hAnsiTheme="majorBidi" w:cstheme="majorBidi"/>
          <w:b/>
          <w:bCs/>
          <w:sz w:val="32"/>
          <w:szCs w:val="32"/>
          <w:rtl/>
        </w:rPr>
        <w:t>(0.05)</w:t>
      </w:r>
      <w:r w:rsidRPr="003D4865">
        <w:rPr>
          <w:rFonts w:asciiTheme="majorBidi" w:hAnsiTheme="majorBidi" w:cstheme="majorBidi"/>
          <w:sz w:val="32"/>
          <w:szCs w:val="32"/>
          <w:rtl/>
        </w:rPr>
        <w:t xml:space="preserve"> مستوى الدلالة المعتمد بالبرنامج </w:t>
      </w:r>
      <w:r w:rsidR="00A4778E" w:rsidRPr="003D4865">
        <w:rPr>
          <w:rFonts w:asciiTheme="majorBidi" w:hAnsiTheme="majorBidi" w:cstheme="majorBidi" w:hint="cs"/>
          <w:sz w:val="32"/>
          <w:szCs w:val="32"/>
          <w:rtl/>
        </w:rPr>
        <w:t>الإحصائي</w:t>
      </w:r>
      <w:r w:rsidRPr="003D4865">
        <w:rPr>
          <w:rFonts w:asciiTheme="majorBidi" w:hAnsiTheme="majorBidi" w:cstheme="majorBidi"/>
          <w:sz w:val="32"/>
          <w:szCs w:val="32"/>
          <w:rtl/>
        </w:rPr>
        <w:t xml:space="preserve"> </w:t>
      </w:r>
      <w:r w:rsidRPr="003D4865">
        <w:rPr>
          <w:rFonts w:asciiTheme="majorBidi" w:hAnsiTheme="majorBidi" w:cstheme="majorBidi"/>
          <w:b/>
          <w:bCs/>
          <w:sz w:val="32"/>
          <w:szCs w:val="32"/>
          <w:rtl/>
        </w:rPr>
        <w:t>(</w:t>
      </w:r>
      <w:proofErr w:type="spellStart"/>
      <w:r w:rsidRPr="003D4865">
        <w:rPr>
          <w:rFonts w:asciiTheme="majorBidi" w:hAnsiTheme="majorBidi" w:cstheme="majorBidi"/>
          <w:b/>
          <w:bCs/>
          <w:sz w:val="32"/>
          <w:szCs w:val="32"/>
        </w:rPr>
        <w:t>spss</w:t>
      </w:r>
      <w:proofErr w:type="spellEnd"/>
      <w:r w:rsidRPr="003D4865">
        <w:rPr>
          <w:rFonts w:asciiTheme="majorBidi" w:hAnsiTheme="majorBidi" w:cstheme="majorBidi"/>
          <w:b/>
          <w:bCs/>
          <w:sz w:val="32"/>
          <w:szCs w:val="32"/>
          <w:rtl/>
        </w:rPr>
        <w:t>)</w:t>
      </w:r>
      <w:r w:rsidRPr="003D4865">
        <w:rPr>
          <w:rFonts w:asciiTheme="majorBidi" w:hAnsiTheme="majorBidi" w:cstheme="majorBidi"/>
          <w:sz w:val="32"/>
          <w:szCs w:val="32"/>
          <w:rtl/>
        </w:rPr>
        <w:t xml:space="preserve"> للعلوم النفسية والتربوية .</w:t>
      </w:r>
    </w:p>
    <w:p w:rsidR="00BE4EF9" w:rsidRPr="003D4865" w:rsidRDefault="00BE4EF9" w:rsidP="00BE4EF9">
      <w:pPr>
        <w:spacing w:after="0"/>
        <w:jc w:val="both"/>
        <w:rPr>
          <w:rFonts w:asciiTheme="majorBidi" w:hAnsiTheme="majorBidi" w:cstheme="majorBidi"/>
          <w:color w:val="FF0000"/>
          <w:sz w:val="32"/>
          <w:szCs w:val="32"/>
          <w:rtl/>
          <w:lang w:bidi="ar-LY"/>
        </w:rPr>
      </w:pPr>
    </w:p>
    <w:p w:rsidR="00BE4EF9" w:rsidRPr="005F1BF6" w:rsidRDefault="00BE4EF9" w:rsidP="00BE4EF9">
      <w:pPr>
        <w:spacing w:after="0"/>
        <w:jc w:val="center"/>
        <w:rPr>
          <w:rFonts w:asciiTheme="majorBidi" w:hAnsiTheme="majorBidi" w:cstheme="majorBidi"/>
          <w:b/>
          <w:bCs/>
          <w:sz w:val="32"/>
          <w:szCs w:val="32"/>
          <w:rtl/>
        </w:rPr>
      </w:pPr>
      <w:r>
        <w:rPr>
          <w:rFonts w:asciiTheme="majorBidi" w:hAnsiTheme="majorBidi" w:cstheme="majorBidi"/>
          <w:b/>
          <w:bCs/>
          <w:sz w:val="32"/>
          <w:szCs w:val="32"/>
          <w:rtl/>
        </w:rPr>
        <w:t>جدول رقم (</w:t>
      </w:r>
      <w:r>
        <w:rPr>
          <w:rFonts w:asciiTheme="majorBidi" w:hAnsiTheme="majorBidi" w:cstheme="majorBidi" w:hint="cs"/>
          <w:b/>
          <w:bCs/>
          <w:sz w:val="32"/>
          <w:szCs w:val="32"/>
          <w:rtl/>
        </w:rPr>
        <w:t>23</w:t>
      </w:r>
      <w:r w:rsidRPr="005F1BF6">
        <w:rPr>
          <w:rFonts w:asciiTheme="majorBidi" w:hAnsiTheme="majorBidi" w:cstheme="majorBidi"/>
          <w:b/>
          <w:bCs/>
          <w:sz w:val="32"/>
          <w:szCs w:val="32"/>
          <w:rtl/>
        </w:rPr>
        <w:t>)</w:t>
      </w:r>
    </w:p>
    <w:p w:rsidR="00BE4EF9" w:rsidRPr="005E100D" w:rsidRDefault="00BE4EF9" w:rsidP="00BE4EF9">
      <w:pPr>
        <w:spacing w:after="0" w:line="360" w:lineRule="auto"/>
        <w:jc w:val="center"/>
        <w:rPr>
          <w:rFonts w:asciiTheme="majorBidi" w:hAnsiTheme="majorBidi" w:cstheme="majorBidi"/>
          <w:b/>
          <w:bCs/>
          <w:sz w:val="28"/>
          <w:szCs w:val="28"/>
          <w:rtl/>
        </w:rPr>
      </w:pPr>
      <w:r w:rsidRPr="005E100D">
        <w:rPr>
          <w:rFonts w:asciiTheme="majorBidi" w:hAnsiTheme="majorBidi" w:cstheme="majorBidi"/>
          <w:b/>
          <w:bCs/>
          <w:sz w:val="28"/>
          <w:szCs w:val="28"/>
          <w:rtl/>
        </w:rPr>
        <w:t>يبين ال</w:t>
      </w:r>
      <w:r w:rsidRPr="005E100D">
        <w:rPr>
          <w:rFonts w:asciiTheme="majorBidi" w:hAnsiTheme="majorBidi" w:cstheme="majorBidi" w:hint="cs"/>
          <w:b/>
          <w:bCs/>
          <w:sz w:val="28"/>
          <w:szCs w:val="28"/>
          <w:rtl/>
        </w:rPr>
        <w:t xml:space="preserve">متوسط الحسابي و الانحراف المعياري لاستجابات المبحوثين </w:t>
      </w:r>
      <w:r w:rsidR="00A4778E" w:rsidRPr="005E100D">
        <w:rPr>
          <w:rFonts w:asciiTheme="majorBidi" w:hAnsiTheme="majorBidi" w:cstheme="majorBidi" w:hint="cs"/>
          <w:b/>
          <w:bCs/>
          <w:sz w:val="28"/>
          <w:szCs w:val="28"/>
          <w:rtl/>
        </w:rPr>
        <w:t>باختلاف</w:t>
      </w:r>
      <w:r w:rsidRPr="005E100D">
        <w:rPr>
          <w:rFonts w:asciiTheme="majorBidi" w:hAnsiTheme="majorBidi" w:cstheme="majorBidi" w:hint="cs"/>
          <w:b/>
          <w:bCs/>
          <w:sz w:val="28"/>
          <w:szCs w:val="28"/>
          <w:rtl/>
        </w:rPr>
        <w:t xml:space="preserve"> متغير التخصص</w:t>
      </w:r>
    </w:p>
    <w:tbl>
      <w:tblPr>
        <w:bidiVisual/>
        <w:tblW w:w="8789" w:type="dxa"/>
        <w:tblInd w:w="-9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tblPr>
      <w:tblGrid>
        <w:gridCol w:w="1559"/>
        <w:gridCol w:w="1276"/>
        <w:gridCol w:w="567"/>
        <w:gridCol w:w="1134"/>
        <w:gridCol w:w="1275"/>
        <w:gridCol w:w="851"/>
        <w:gridCol w:w="992"/>
        <w:gridCol w:w="1135"/>
      </w:tblGrid>
      <w:tr w:rsidR="00BE4EF9" w:rsidTr="00BE3E5A">
        <w:tc>
          <w:tcPr>
            <w:tcW w:w="1559" w:type="dxa"/>
            <w:tcBorders>
              <w:bottom w:val="single" w:sz="18" w:space="0" w:color="000000"/>
            </w:tcBorders>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الس</w:t>
            </w:r>
            <w:r w:rsidRPr="00CE2597">
              <w:rPr>
                <w:rFonts w:asciiTheme="majorBidi" w:hAnsiTheme="majorBidi" w:cstheme="majorBidi" w:hint="cs"/>
                <w:b/>
                <w:bCs/>
                <w:sz w:val="28"/>
                <w:szCs w:val="28"/>
                <w:rtl/>
              </w:rPr>
              <w:t>ـــ</w:t>
            </w:r>
            <w:r w:rsidRPr="00CE2597">
              <w:rPr>
                <w:rFonts w:asciiTheme="majorBidi" w:hAnsiTheme="majorBidi" w:cstheme="majorBidi"/>
                <w:b/>
                <w:bCs/>
                <w:sz w:val="28"/>
                <w:szCs w:val="28"/>
                <w:rtl/>
              </w:rPr>
              <w:t>ؤال</w:t>
            </w:r>
          </w:p>
        </w:tc>
        <w:tc>
          <w:tcPr>
            <w:tcW w:w="1276"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التخصص</w:t>
            </w:r>
          </w:p>
        </w:tc>
        <w:tc>
          <w:tcPr>
            <w:tcW w:w="567"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tl/>
                <w:lang w:bidi="ar-LY"/>
              </w:rPr>
            </w:pPr>
            <w:r w:rsidRPr="00CE2597">
              <w:rPr>
                <w:rFonts w:asciiTheme="majorBidi" w:hAnsiTheme="majorBidi" w:cstheme="majorBidi"/>
                <w:b/>
                <w:bCs/>
                <w:sz w:val="28"/>
                <w:szCs w:val="28"/>
                <w:rtl/>
              </w:rPr>
              <w:t>ن</w:t>
            </w:r>
          </w:p>
        </w:tc>
        <w:tc>
          <w:tcPr>
            <w:tcW w:w="1134" w:type="dxa"/>
            <w:shd w:val="pct15" w:color="auto" w:fill="auto"/>
            <w:vAlign w:val="center"/>
            <w:hideMark/>
          </w:tcPr>
          <w:p w:rsidR="00BE4EF9" w:rsidRPr="00CE2597" w:rsidRDefault="00BE4EF9" w:rsidP="00BE3E5A">
            <w:pPr>
              <w:spacing w:after="0" w:line="240" w:lineRule="auto"/>
              <w:jc w:val="center"/>
              <w:rPr>
                <w:rFonts w:asciiTheme="majorBidi" w:hAnsiTheme="majorBidi" w:cstheme="majorBidi"/>
                <w:b/>
                <w:bCs/>
                <w:sz w:val="28"/>
                <w:szCs w:val="28"/>
              </w:rPr>
            </w:pPr>
            <w:r w:rsidRPr="00CE2597">
              <w:rPr>
                <w:rFonts w:asciiTheme="majorBidi" w:hAnsiTheme="majorBidi" w:cstheme="majorBidi"/>
                <w:b/>
                <w:bCs/>
                <w:sz w:val="28"/>
                <w:szCs w:val="28"/>
                <w:rtl/>
              </w:rPr>
              <w:t>المتوسط الحسابي</w:t>
            </w:r>
          </w:p>
        </w:tc>
        <w:tc>
          <w:tcPr>
            <w:tcW w:w="1275" w:type="dxa"/>
            <w:shd w:val="pct15" w:color="auto" w:fill="auto"/>
            <w:vAlign w:val="center"/>
            <w:hideMark/>
          </w:tcPr>
          <w:p w:rsidR="00BE4EF9" w:rsidRPr="00CE2597" w:rsidRDefault="00BE4EF9" w:rsidP="00BE3E5A">
            <w:pPr>
              <w:spacing w:after="0" w:line="240" w:lineRule="auto"/>
              <w:jc w:val="center"/>
              <w:rPr>
                <w:rFonts w:asciiTheme="majorBidi" w:hAnsiTheme="majorBidi" w:cstheme="majorBidi"/>
                <w:b/>
                <w:bCs/>
                <w:sz w:val="28"/>
                <w:szCs w:val="28"/>
              </w:rPr>
            </w:pPr>
            <w:r w:rsidRPr="00CE2597">
              <w:rPr>
                <w:rFonts w:asciiTheme="majorBidi" w:hAnsiTheme="majorBidi" w:cstheme="majorBidi"/>
                <w:b/>
                <w:bCs/>
                <w:sz w:val="28"/>
                <w:szCs w:val="28"/>
                <w:rtl/>
              </w:rPr>
              <w:t>الانحراف المعياري</w:t>
            </w:r>
          </w:p>
        </w:tc>
        <w:tc>
          <w:tcPr>
            <w:tcW w:w="851"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hint="cs"/>
                <w:b/>
                <w:bCs/>
                <w:sz w:val="28"/>
                <w:szCs w:val="28"/>
                <w:rtl/>
              </w:rPr>
              <w:t>ف</w:t>
            </w:r>
          </w:p>
        </w:tc>
        <w:tc>
          <w:tcPr>
            <w:tcW w:w="992"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مستوى الدلالة</w:t>
            </w:r>
          </w:p>
        </w:tc>
        <w:tc>
          <w:tcPr>
            <w:tcW w:w="1135"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الاستنتاج</w:t>
            </w:r>
          </w:p>
        </w:tc>
      </w:tr>
      <w:tr w:rsidR="00BE4EF9" w:rsidTr="00BE3E5A">
        <w:trPr>
          <w:trHeight w:val="201"/>
        </w:trPr>
        <w:tc>
          <w:tcPr>
            <w:tcW w:w="1559" w:type="dxa"/>
            <w:vMerge w:val="restart"/>
            <w:shd w:val="pct15" w:color="auto" w:fill="auto"/>
            <w:vAlign w:val="center"/>
          </w:tcPr>
          <w:p w:rsidR="00BE4EF9" w:rsidRPr="00F30F28" w:rsidRDefault="00BE4EF9" w:rsidP="00BE3E5A">
            <w:pPr>
              <w:spacing w:after="0"/>
              <w:jc w:val="center"/>
              <w:rPr>
                <w:rFonts w:asciiTheme="majorBidi" w:hAnsiTheme="majorBidi" w:cstheme="majorBidi"/>
                <w:sz w:val="30"/>
                <w:szCs w:val="30"/>
                <w:lang w:bidi="ar-LY"/>
              </w:rPr>
            </w:pPr>
            <w:proofErr w:type="spellStart"/>
            <w:r w:rsidRPr="00CD7BD5">
              <w:rPr>
                <w:rFonts w:asciiTheme="majorBidi" w:hAnsiTheme="majorBidi" w:cstheme="majorBidi" w:hint="cs"/>
                <w:b/>
                <w:bCs/>
                <w:sz w:val="28"/>
                <w:szCs w:val="28"/>
                <w:shd w:val="pct15" w:color="auto" w:fill="auto"/>
                <w:rtl/>
              </w:rPr>
              <w:t>ماهي</w:t>
            </w:r>
            <w:proofErr w:type="spellEnd"/>
            <w:r w:rsidRPr="00CD7BD5">
              <w:rPr>
                <w:rFonts w:asciiTheme="majorBidi" w:hAnsiTheme="majorBidi" w:cstheme="majorBidi" w:hint="cs"/>
                <w:b/>
                <w:bCs/>
                <w:sz w:val="28"/>
                <w:szCs w:val="28"/>
                <w:shd w:val="pct15" w:color="auto" w:fill="auto"/>
                <w:rtl/>
              </w:rPr>
              <w:t xml:space="preserve"> اللغة المستخدمة في طرح القضايا الاجتماعية في الإذاعة</w:t>
            </w:r>
            <w:r>
              <w:rPr>
                <w:rFonts w:asciiTheme="majorBidi" w:hAnsiTheme="majorBidi" w:cstheme="majorBidi" w:hint="cs"/>
                <w:sz w:val="30"/>
                <w:szCs w:val="30"/>
                <w:rtl/>
                <w:lang w:bidi="ar-LY"/>
              </w:rPr>
              <w:t>؟</w:t>
            </w:r>
          </w:p>
        </w:tc>
        <w:tc>
          <w:tcPr>
            <w:tcW w:w="1276" w:type="dxa"/>
            <w:tcBorders>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إدارة</w:t>
            </w:r>
          </w:p>
        </w:tc>
        <w:tc>
          <w:tcPr>
            <w:tcW w:w="567"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13</w:t>
            </w:r>
          </w:p>
        </w:tc>
        <w:tc>
          <w:tcPr>
            <w:tcW w:w="1134" w:type="dxa"/>
            <w:tcBorders>
              <w:bottom w:val="single" w:sz="18" w:space="0" w:color="auto"/>
            </w:tcBorders>
            <w:vAlign w:val="center"/>
          </w:tcPr>
          <w:p w:rsidR="00BE4EF9" w:rsidRPr="0060377E" w:rsidRDefault="00BE4EF9" w:rsidP="00BE3E5A">
            <w:pPr>
              <w:spacing w:after="0"/>
              <w:jc w:val="center"/>
              <w:rPr>
                <w:rFonts w:asciiTheme="majorBidi" w:hAnsiTheme="majorBidi" w:cstheme="majorBidi"/>
                <w:sz w:val="32"/>
                <w:szCs w:val="32"/>
              </w:rPr>
            </w:pPr>
            <w:r w:rsidRPr="0060377E">
              <w:rPr>
                <w:rFonts w:asciiTheme="majorBidi" w:hAnsiTheme="majorBidi" w:cstheme="majorBidi"/>
                <w:sz w:val="32"/>
                <w:szCs w:val="32"/>
                <w:rtl/>
              </w:rPr>
              <w:t>2.31</w:t>
            </w:r>
          </w:p>
        </w:tc>
        <w:tc>
          <w:tcPr>
            <w:tcW w:w="1275" w:type="dxa"/>
            <w:tcBorders>
              <w:bottom w:val="single" w:sz="18" w:space="0" w:color="auto"/>
            </w:tcBorders>
            <w:vAlign w:val="center"/>
          </w:tcPr>
          <w:p w:rsidR="00BE4EF9" w:rsidRPr="0060377E" w:rsidRDefault="00BE4EF9" w:rsidP="00BE3E5A">
            <w:pPr>
              <w:spacing w:after="0"/>
              <w:jc w:val="center"/>
              <w:rPr>
                <w:rFonts w:asciiTheme="majorBidi" w:hAnsiTheme="majorBidi" w:cstheme="majorBidi"/>
                <w:sz w:val="32"/>
                <w:szCs w:val="32"/>
              </w:rPr>
            </w:pPr>
            <w:r w:rsidRPr="0060377E">
              <w:rPr>
                <w:rFonts w:asciiTheme="majorBidi" w:hAnsiTheme="majorBidi" w:cstheme="majorBidi"/>
                <w:sz w:val="32"/>
                <w:szCs w:val="32"/>
                <w:rtl/>
              </w:rPr>
              <w:t>0.85</w:t>
            </w:r>
          </w:p>
        </w:tc>
        <w:tc>
          <w:tcPr>
            <w:tcW w:w="851" w:type="dxa"/>
            <w:vMerge w:val="restart"/>
            <w:vAlign w:val="center"/>
          </w:tcPr>
          <w:p w:rsidR="00BE4EF9" w:rsidRPr="0060377E" w:rsidRDefault="00BE4EF9" w:rsidP="00BE3E5A">
            <w:pPr>
              <w:spacing w:after="0"/>
              <w:jc w:val="center"/>
              <w:rPr>
                <w:rFonts w:asciiTheme="majorBidi" w:hAnsiTheme="majorBidi" w:cstheme="majorBidi"/>
                <w:sz w:val="32"/>
                <w:szCs w:val="32"/>
                <w:rtl/>
              </w:rPr>
            </w:pPr>
          </w:p>
          <w:p w:rsidR="00BE4EF9" w:rsidRPr="0060377E" w:rsidRDefault="00BE4EF9" w:rsidP="00BE3E5A">
            <w:pPr>
              <w:spacing w:after="0"/>
              <w:jc w:val="center"/>
              <w:rPr>
                <w:rFonts w:asciiTheme="majorBidi" w:hAnsiTheme="majorBidi" w:cstheme="majorBidi"/>
                <w:sz w:val="32"/>
                <w:szCs w:val="32"/>
                <w:rtl/>
              </w:rPr>
            </w:pPr>
          </w:p>
          <w:p w:rsidR="00BE4EF9" w:rsidRPr="0060377E" w:rsidRDefault="00BE4EF9" w:rsidP="00BE3E5A">
            <w:pPr>
              <w:spacing w:after="0"/>
              <w:jc w:val="center"/>
              <w:rPr>
                <w:rFonts w:asciiTheme="majorBidi" w:hAnsiTheme="majorBidi" w:cstheme="majorBidi"/>
                <w:sz w:val="32"/>
                <w:szCs w:val="32"/>
                <w:rtl/>
              </w:rPr>
            </w:pPr>
            <w:r w:rsidRPr="0060377E">
              <w:rPr>
                <w:rFonts w:asciiTheme="majorBidi" w:hAnsiTheme="majorBidi" w:cstheme="majorBidi"/>
                <w:sz w:val="32"/>
                <w:szCs w:val="32"/>
                <w:rtl/>
              </w:rPr>
              <w:t>0.00</w:t>
            </w:r>
          </w:p>
          <w:p w:rsidR="00BE4EF9" w:rsidRPr="0060377E" w:rsidRDefault="00BE4EF9" w:rsidP="00BE3E5A">
            <w:pPr>
              <w:spacing w:after="0"/>
              <w:jc w:val="center"/>
              <w:rPr>
                <w:rFonts w:asciiTheme="majorBidi" w:hAnsiTheme="majorBidi" w:cstheme="majorBidi"/>
                <w:sz w:val="32"/>
                <w:szCs w:val="32"/>
                <w:rtl/>
              </w:rPr>
            </w:pPr>
          </w:p>
          <w:p w:rsidR="00BE4EF9" w:rsidRPr="0060377E" w:rsidRDefault="00BE4EF9" w:rsidP="00BE3E5A">
            <w:pPr>
              <w:spacing w:after="0"/>
              <w:jc w:val="center"/>
              <w:rPr>
                <w:rFonts w:asciiTheme="majorBidi" w:hAnsiTheme="majorBidi" w:cstheme="majorBidi"/>
                <w:sz w:val="32"/>
                <w:szCs w:val="32"/>
              </w:rPr>
            </w:pPr>
          </w:p>
        </w:tc>
        <w:tc>
          <w:tcPr>
            <w:tcW w:w="992" w:type="dxa"/>
            <w:vMerge w:val="restart"/>
            <w:vAlign w:val="center"/>
          </w:tcPr>
          <w:p w:rsidR="00BE4EF9" w:rsidRPr="0060377E" w:rsidRDefault="00BE4EF9" w:rsidP="00BE3E5A">
            <w:pPr>
              <w:spacing w:after="0"/>
              <w:jc w:val="center"/>
              <w:rPr>
                <w:rFonts w:asciiTheme="majorBidi" w:hAnsiTheme="majorBidi" w:cstheme="majorBidi"/>
                <w:sz w:val="32"/>
                <w:szCs w:val="32"/>
              </w:rPr>
            </w:pPr>
            <w:r w:rsidRPr="0060377E">
              <w:rPr>
                <w:rFonts w:asciiTheme="majorBidi" w:hAnsiTheme="majorBidi" w:cstheme="majorBidi"/>
                <w:sz w:val="32"/>
                <w:szCs w:val="32"/>
                <w:rtl/>
              </w:rPr>
              <w:t>0.99</w:t>
            </w:r>
          </w:p>
        </w:tc>
        <w:tc>
          <w:tcPr>
            <w:tcW w:w="1135" w:type="dxa"/>
            <w:vMerge w:val="restart"/>
            <w:vAlign w:val="center"/>
            <w:hideMark/>
          </w:tcPr>
          <w:p w:rsidR="00BE4EF9" w:rsidRPr="009A2CE6" w:rsidRDefault="00BE4EF9" w:rsidP="00BE3E5A">
            <w:pPr>
              <w:spacing w:after="0"/>
              <w:jc w:val="center"/>
              <w:rPr>
                <w:sz w:val="28"/>
                <w:szCs w:val="28"/>
              </w:rPr>
            </w:pPr>
            <w:proofErr w:type="spellStart"/>
            <w:r>
              <w:rPr>
                <w:rFonts w:hint="cs"/>
                <w:sz w:val="32"/>
                <w:szCs w:val="32"/>
                <w:rtl/>
              </w:rPr>
              <w:t>غير</w:t>
            </w:r>
            <w:r w:rsidRPr="009A2CE6">
              <w:rPr>
                <w:rFonts w:hint="cs"/>
                <w:sz w:val="32"/>
                <w:szCs w:val="32"/>
                <w:rtl/>
              </w:rPr>
              <w:t>دالة</w:t>
            </w:r>
            <w:proofErr w:type="spellEnd"/>
          </w:p>
        </w:tc>
      </w:tr>
      <w:tr w:rsidR="00BE4EF9" w:rsidTr="00BE3E5A">
        <w:trPr>
          <w:trHeight w:val="218"/>
        </w:trPr>
        <w:tc>
          <w:tcPr>
            <w:tcW w:w="1559" w:type="dxa"/>
            <w:vMerge/>
            <w:shd w:val="pct15" w:color="auto" w:fill="auto"/>
            <w:vAlign w:val="center"/>
          </w:tcPr>
          <w:p w:rsidR="00BE4EF9" w:rsidRPr="006631C8" w:rsidRDefault="00BE4EF9" w:rsidP="00BE3E5A">
            <w:pPr>
              <w:spacing w:after="0"/>
              <w:rPr>
                <w:sz w:val="36"/>
                <w:szCs w:val="36"/>
              </w:rPr>
            </w:pPr>
          </w:p>
        </w:tc>
        <w:tc>
          <w:tcPr>
            <w:tcW w:w="1276" w:type="dxa"/>
            <w:tcBorders>
              <w:top w:val="single" w:sz="18" w:space="0" w:color="auto"/>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علم اجتماع</w:t>
            </w:r>
          </w:p>
        </w:tc>
        <w:tc>
          <w:tcPr>
            <w:tcW w:w="567" w:type="dxa"/>
            <w:tcBorders>
              <w:top w:val="single" w:sz="18" w:space="0" w:color="auto"/>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3</w:t>
            </w:r>
          </w:p>
        </w:tc>
        <w:tc>
          <w:tcPr>
            <w:tcW w:w="1134" w:type="dxa"/>
            <w:tcBorders>
              <w:top w:val="single" w:sz="18" w:space="0" w:color="auto"/>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2.33</w:t>
            </w:r>
          </w:p>
        </w:tc>
        <w:tc>
          <w:tcPr>
            <w:tcW w:w="1275" w:type="dxa"/>
            <w:tcBorders>
              <w:top w:val="single" w:sz="18" w:space="0" w:color="auto"/>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1.15</w:t>
            </w:r>
          </w:p>
        </w:tc>
        <w:tc>
          <w:tcPr>
            <w:tcW w:w="851" w:type="dxa"/>
            <w:vMerge/>
            <w:vAlign w:val="center"/>
          </w:tcPr>
          <w:p w:rsidR="00BE4EF9" w:rsidRDefault="00BE4EF9" w:rsidP="00BE3E5A">
            <w:pPr>
              <w:spacing w:after="0"/>
              <w:jc w:val="center"/>
              <w:rPr>
                <w:sz w:val="32"/>
                <w:szCs w:val="32"/>
                <w:rtl/>
              </w:rPr>
            </w:pPr>
          </w:p>
        </w:tc>
        <w:tc>
          <w:tcPr>
            <w:tcW w:w="992" w:type="dxa"/>
            <w:vMerge/>
            <w:vAlign w:val="center"/>
          </w:tcPr>
          <w:p w:rsidR="00BE4EF9" w:rsidRPr="00437675" w:rsidRDefault="00BE4EF9" w:rsidP="00BE3E5A">
            <w:pPr>
              <w:spacing w:after="0"/>
              <w:jc w:val="center"/>
              <w:rPr>
                <w:rFonts w:asciiTheme="majorBidi" w:hAnsiTheme="majorBidi" w:cstheme="majorBidi"/>
                <w:sz w:val="32"/>
                <w:szCs w:val="32"/>
                <w:rtl/>
              </w:rPr>
            </w:pPr>
          </w:p>
        </w:tc>
        <w:tc>
          <w:tcPr>
            <w:tcW w:w="1135" w:type="dxa"/>
            <w:vMerge/>
            <w:vAlign w:val="center"/>
          </w:tcPr>
          <w:p w:rsidR="00BE4EF9" w:rsidRPr="009A2CE6" w:rsidRDefault="00BE4EF9" w:rsidP="00BE3E5A">
            <w:pPr>
              <w:spacing w:after="0"/>
              <w:jc w:val="center"/>
              <w:rPr>
                <w:sz w:val="32"/>
                <w:szCs w:val="32"/>
                <w:rtl/>
              </w:rPr>
            </w:pPr>
          </w:p>
        </w:tc>
      </w:tr>
      <w:tr w:rsidR="00BE4EF9" w:rsidTr="00BE3E5A">
        <w:trPr>
          <w:trHeight w:val="201"/>
        </w:trPr>
        <w:tc>
          <w:tcPr>
            <w:tcW w:w="1559" w:type="dxa"/>
            <w:vMerge/>
            <w:shd w:val="pct15" w:color="auto" w:fill="auto"/>
            <w:vAlign w:val="center"/>
          </w:tcPr>
          <w:p w:rsidR="00BE4EF9" w:rsidRPr="006631C8" w:rsidRDefault="00BE4EF9" w:rsidP="00BE3E5A">
            <w:pPr>
              <w:spacing w:after="0"/>
              <w:rPr>
                <w:sz w:val="36"/>
                <w:szCs w:val="36"/>
              </w:rPr>
            </w:pPr>
          </w:p>
        </w:tc>
        <w:tc>
          <w:tcPr>
            <w:tcW w:w="1276" w:type="dxa"/>
            <w:tcBorders>
              <w:top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علم نفس</w:t>
            </w:r>
          </w:p>
        </w:tc>
        <w:tc>
          <w:tcPr>
            <w:tcW w:w="567" w:type="dxa"/>
            <w:tcBorders>
              <w:top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w:t>
            </w:r>
          </w:p>
        </w:tc>
        <w:tc>
          <w:tcPr>
            <w:tcW w:w="1134" w:type="dxa"/>
            <w:tcBorders>
              <w:top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0.00</w:t>
            </w:r>
          </w:p>
        </w:tc>
        <w:tc>
          <w:tcPr>
            <w:tcW w:w="1275" w:type="dxa"/>
            <w:tcBorders>
              <w:top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0.00</w:t>
            </w:r>
          </w:p>
        </w:tc>
        <w:tc>
          <w:tcPr>
            <w:tcW w:w="851" w:type="dxa"/>
            <w:vMerge/>
            <w:vAlign w:val="center"/>
          </w:tcPr>
          <w:p w:rsidR="00BE4EF9" w:rsidRDefault="00BE4EF9" w:rsidP="00BE3E5A">
            <w:pPr>
              <w:spacing w:after="0"/>
              <w:jc w:val="center"/>
              <w:rPr>
                <w:sz w:val="32"/>
                <w:szCs w:val="32"/>
                <w:rtl/>
              </w:rPr>
            </w:pPr>
          </w:p>
        </w:tc>
        <w:tc>
          <w:tcPr>
            <w:tcW w:w="992" w:type="dxa"/>
            <w:vMerge/>
            <w:vAlign w:val="center"/>
          </w:tcPr>
          <w:p w:rsidR="00BE4EF9" w:rsidRPr="00437675" w:rsidRDefault="00BE4EF9" w:rsidP="00BE3E5A">
            <w:pPr>
              <w:spacing w:after="0"/>
              <w:jc w:val="center"/>
              <w:rPr>
                <w:rFonts w:asciiTheme="majorBidi" w:hAnsiTheme="majorBidi" w:cstheme="majorBidi"/>
                <w:sz w:val="32"/>
                <w:szCs w:val="32"/>
                <w:rtl/>
              </w:rPr>
            </w:pPr>
          </w:p>
        </w:tc>
        <w:tc>
          <w:tcPr>
            <w:tcW w:w="1135" w:type="dxa"/>
            <w:vMerge/>
            <w:vAlign w:val="center"/>
          </w:tcPr>
          <w:p w:rsidR="00BE4EF9" w:rsidRPr="009A2CE6" w:rsidRDefault="00BE4EF9" w:rsidP="00BE3E5A">
            <w:pPr>
              <w:spacing w:after="0"/>
              <w:jc w:val="center"/>
              <w:rPr>
                <w:sz w:val="32"/>
                <w:szCs w:val="32"/>
                <w:rtl/>
              </w:rPr>
            </w:pPr>
          </w:p>
        </w:tc>
      </w:tr>
      <w:tr w:rsidR="00BE4EF9" w:rsidTr="00BE3E5A">
        <w:trPr>
          <w:trHeight w:val="319"/>
        </w:trPr>
        <w:tc>
          <w:tcPr>
            <w:tcW w:w="1559" w:type="dxa"/>
            <w:vMerge/>
            <w:shd w:val="pct15" w:color="auto" w:fill="auto"/>
            <w:vAlign w:val="center"/>
          </w:tcPr>
          <w:p w:rsidR="00BE4EF9" w:rsidRPr="006631C8" w:rsidRDefault="00BE4EF9" w:rsidP="00BE3E5A">
            <w:pPr>
              <w:bidi w:val="0"/>
              <w:spacing w:after="0"/>
              <w:jc w:val="center"/>
              <w:rPr>
                <w:sz w:val="36"/>
                <w:szCs w:val="36"/>
              </w:rPr>
            </w:pPr>
          </w:p>
        </w:tc>
        <w:tc>
          <w:tcPr>
            <w:tcW w:w="1276" w:type="dxa"/>
            <w:tcBorders>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lang w:bidi="ar-LY"/>
              </w:rPr>
            </w:pPr>
            <w:r w:rsidRPr="00CE2597">
              <w:rPr>
                <w:rFonts w:asciiTheme="majorBidi" w:hAnsiTheme="majorBidi" w:cstheme="majorBidi" w:hint="cs"/>
                <w:b/>
                <w:bCs/>
                <w:sz w:val="28"/>
                <w:szCs w:val="28"/>
                <w:rtl/>
                <w:lang w:bidi="ar-LY"/>
              </w:rPr>
              <w:t>أخرى تذكر</w:t>
            </w:r>
          </w:p>
        </w:tc>
        <w:tc>
          <w:tcPr>
            <w:tcW w:w="567"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16</w:t>
            </w:r>
          </w:p>
        </w:tc>
        <w:tc>
          <w:tcPr>
            <w:tcW w:w="1134"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2.31</w:t>
            </w:r>
          </w:p>
        </w:tc>
        <w:tc>
          <w:tcPr>
            <w:tcW w:w="1275" w:type="dxa"/>
            <w:tcBorders>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0.87</w:t>
            </w:r>
          </w:p>
        </w:tc>
        <w:tc>
          <w:tcPr>
            <w:tcW w:w="851" w:type="dxa"/>
            <w:vMerge/>
            <w:vAlign w:val="center"/>
          </w:tcPr>
          <w:p w:rsidR="00BE4EF9" w:rsidRPr="00C46DEE" w:rsidRDefault="00BE4EF9" w:rsidP="00BE3E5A">
            <w:pPr>
              <w:bidi w:val="0"/>
              <w:spacing w:after="0"/>
              <w:jc w:val="center"/>
              <w:rPr>
                <w:sz w:val="32"/>
                <w:szCs w:val="32"/>
              </w:rPr>
            </w:pPr>
          </w:p>
        </w:tc>
        <w:tc>
          <w:tcPr>
            <w:tcW w:w="992" w:type="dxa"/>
            <w:vMerge/>
            <w:vAlign w:val="center"/>
          </w:tcPr>
          <w:p w:rsidR="00BE4EF9" w:rsidRPr="00437675" w:rsidRDefault="00BE4EF9" w:rsidP="00BE3E5A">
            <w:pPr>
              <w:bidi w:val="0"/>
              <w:spacing w:after="0"/>
              <w:jc w:val="center"/>
              <w:rPr>
                <w:rFonts w:asciiTheme="majorBidi" w:hAnsiTheme="majorBidi" w:cstheme="majorBidi"/>
                <w:sz w:val="32"/>
                <w:szCs w:val="32"/>
              </w:rPr>
            </w:pPr>
          </w:p>
        </w:tc>
        <w:tc>
          <w:tcPr>
            <w:tcW w:w="1135" w:type="dxa"/>
            <w:vMerge/>
            <w:vAlign w:val="center"/>
            <w:hideMark/>
          </w:tcPr>
          <w:p w:rsidR="00BE4EF9" w:rsidRPr="009A2CE6" w:rsidRDefault="00BE4EF9" w:rsidP="00BE3E5A">
            <w:pPr>
              <w:bidi w:val="0"/>
              <w:spacing w:after="0"/>
              <w:jc w:val="center"/>
              <w:rPr>
                <w:sz w:val="28"/>
                <w:szCs w:val="28"/>
              </w:rPr>
            </w:pPr>
          </w:p>
        </w:tc>
      </w:tr>
      <w:tr w:rsidR="00BE4EF9" w:rsidTr="00BE3E5A">
        <w:trPr>
          <w:trHeight w:val="435"/>
        </w:trPr>
        <w:tc>
          <w:tcPr>
            <w:tcW w:w="1559" w:type="dxa"/>
            <w:vMerge/>
            <w:tcBorders>
              <w:bottom w:val="single" w:sz="18" w:space="0" w:color="000000"/>
            </w:tcBorders>
            <w:shd w:val="pct15" w:color="auto" w:fill="auto"/>
            <w:vAlign w:val="center"/>
          </w:tcPr>
          <w:p w:rsidR="00BE4EF9" w:rsidRPr="006631C8" w:rsidRDefault="00BE4EF9" w:rsidP="00BE3E5A">
            <w:pPr>
              <w:bidi w:val="0"/>
              <w:spacing w:after="0"/>
              <w:jc w:val="center"/>
              <w:rPr>
                <w:sz w:val="36"/>
                <w:szCs w:val="36"/>
              </w:rPr>
            </w:pPr>
          </w:p>
        </w:tc>
        <w:tc>
          <w:tcPr>
            <w:tcW w:w="1276" w:type="dxa"/>
            <w:tcBorders>
              <w:top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hint="cs"/>
                <w:b/>
                <w:bCs/>
                <w:sz w:val="32"/>
                <w:szCs w:val="32"/>
                <w:rtl/>
              </w:rPr>
              <w:t>الكــــلي</w:t>
            </w:r>
          </w:p>
        </w:tc>
        <w:tc>
          <w:tcPr>
            <w:tcW w:w="567"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sidRPr="0036658F">
              <w:rPr>
                <w:rFonts w:asciiTheme="majorBidi" w:hAnsiTheme="majorBidi" w:cstheme="majorBidi" w:hint="cs"/>
                <w:b/>
                <w:bCs/>
                <w:sz w:val="32"/>
                <w:szCs w:val="32"/>
                <w:rtl/>
              </w:rPr>
              <w:t>32</w:t>
            </w:r>
          </w:p>
        </w:tc>
        <w:tc>
          <w:tcPr>
            <w:tcW w:w="1134"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Pr>
                <w:rFonts w:asciiTheme="majorBidi" w:hAnsiTheme="majorBidi" w:cstheme="majorBidi" w:hint="cs"/>
                <w:b/>
                <w:bCs/>
                <w:sz w:val="32"/>
                <w:szCs w:val="32"/>
                <w:rtl/>
              </w:rPr>
              <w:t>2.31</w:t>
            </w:r>
          </w:p>
        </w:tc>
        <w:tc>
          <w:tcPr>
            <w:tcW w:w="1275"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Pr>
                <w:rFonts w:asciiTheme="majorBidi" w:hAnsiTheme="majorBidi" w:cstheme="majorBidi" w:hint="cs"/>
                <w:b/>
                <w:bCs/>
                <w:sz w:val="32"/>
                <w:szCs w:val="32"/>
                <w:rtl/>
              </w:rPr>
              <w:t>0.85</w:t>
            </w:r>
          </w:p>
        </w:tc>
        <w:tc>
          <w:tcPr>
            <w:tcW w:w="851" w:type="dxa"/>
            <w:vMerge/>
            <w:tcBorders>
              <w:bottom w:val="single" w:sz="18" w:space="0" w:color="auto"/>
            </w:tcBorders>
            <w:vAlign w:val="center"/>
          </w:tcPr>
          <w:p w:rsidR="00BE4EF9" w:rsidRPr="00C46DEE" w:rsidRDefault="00BE4EF9" w:rsidP="00BE3E5A">
            <w:pPr>
              <w:bidi w:val="0"/>
              <w:spacing w:after="0"/>
              <w:jc w:val="center"/>
              <w:rPr>
                <w:sz w:val="32"/>
                <w:szCs w:val="32"/>
              </w:rPr>
            </w:pPr>
          </w:p>
        </w:tc>
        <w:tc>
          <w:tcPr>
            <w:tcW w:w="992" w:type="dxa"/>
            <w:vMerge/>
            <w:tcBorders>
              <w:bottom w:val="single" w:sz="18" w:space="0" w:color="auto"/>
            </w:tcBorders>
            <w:vAlign w:val="center"/>
          </w:tcPr>
          <w:p w:rsidR="00BE4EF9" w:rsidRPr="00437675" w:rsidRDefault="00BE4EF9" w:rsidP="00BE3E5A">
            <w:pPr>
              <w:bidi w:val="0"/>
              <w:spacing w:after="0"/>
              <w:jc w:val="center"/>
              <w:rPr>
                <w:rFonts w:asciiTheme="majorBidi" w:hAnsiTheme="majorBidi" w:cstheme="majorBidi"/>
                <w:sz w:val="32"/>
                <w:szCs w:val="32"/>
              </w:rPr>
            </w:pPr>
          </w:p>
        </w:tc>
        <w:tc>
          <w:tcPr>
            <w:tcW w:w="1135" w:type="dxa"/>
            <w:vMerge/>
            <w:tcBorders>
              <w:bottom w:val="single" w:sz="18" w:space="0" w:color="auto"/>
            </w:tcBorders>
            <w:vAlign w:val="center"/>
          </w:tcPr>
          <w:p w:rsidR="00BE4EF9" w:rsidRPr="009A2CE6" w:rsidRDefault="00BE4EF9" w:rsidP="00BE3E5A">
            <w:pPr>
              <w:bidi w:val="0"/>
              <w:spacing w:after="0"/>
              <w:jc w:val="center"/>
              <w:rPr>
                <w:sz w:val="28"/>
                <w:szCs w:val="28"/>
              </w:rPr>
            </w:pPr>
          </w:p>
        </w:tc>
      </w:tr>
    </w:tbl>
    <w:p w:rsidR="00BE4EF9" w:rsidRDefault="00BE4EF9" w:rsidP="00BE4EF9">
      <w:pPr>
        <w:spacing w:after="0"/>
        <w:jc w:val="both"/>
        <w:rPr>
          <w:color w:val="FF0000"/>
          <w:sz w:val="32"/>
          <w:szCs w:val="32"/>
          <w:rtl/>
        </w:rPr>
      </w:pPr>
    </w:p>
    <w:p w:rsidR="00BE4EF9" w:rsidRDefault="00BE4EF9" w:rsidP="00BE4EF9">
      <w:pPr>
        <w:spacing w:after="0" w:line="360" w:lineRule="auto"/>
        <w:jc w:val="both"/>
        <w:rPr>
          <w:color w:val="FF0000"/>
          <w:sz w:val="32"/>
          <w:szCs w:val="32"/>
          <w:rtl/>
          <w:lang w:bidi="ar-LY"/>
        </w:rPr>
      </w:pPr>
      <w:r w:rsidRPr="00AD38EE">
        <w:rPr>
          <w:rFonts w:hint="cs"/>
          <w:sz w:val="32"/>
          <w:szCs w:val="32"/>
          <w:rtl/>
        </w:rPr>
        <w:t xml:space="preserve">يتضح من </w:t>
      </w:r>
      <w:r>
        <w:rPr>
          <w:rFonts w:hint="cs"/>
          <w:sz w:val="32"/>
          <w:szCs w:val="32"/>
          <w:rtl/>
        </w:rPr>
        <w:t xml:space="preserve">خلال </w:t>
      </w:r>
      <w:r w:rsidRPr="00AD38EE">
        <w:rPr>
          <w:rFonts w:hint="cs"/>
          <w:sz w:val="32"/>
          <w:szCs w:val="32"/>
          <w:rtl/>
        </w:rPr>
        <w:t xml:space="preserve">الجدول السابق </w:t>
      </w:r>
      <w:r>
        <w:rPr>
          <w:rFonts w:hint="cs"/>
          <w:sz w:val="32"/>
          <w:szCs w:val="32"/>
          <w:rtl/>
        </w:rPr>
        <w:t xml:space="preserve">بأنه لا توجد فروق ذات دلالة </w:t>
      </w:r>
      <w:proofErr w:type="spellStart"/>
      <w:r>
        <w:rPr>
          <w:rFonts w:hint="cs"/>
          <w:sz w:val="32"/>
          <w:szCs w:val="32"/>
          <w:rtl/>
        </w:rPr>
        <w:t>احصائية</w:t>
      </w:r>
      <w:proofErr w:type="spellEnd"/>
      <w:r>
        <w:rPr>
          <w:rFonts w:hint="cs"/>
          <w:sz w:val="32"/>
          <w:szCs w:val="32"/>
          <w:rtl/>
        </w:rPr>
        <w:t xml:space="preserve"> فيما يتعلق </w:t>
      </w:r>
      <w:r>
        <w:rPr>
          <w:rFonts w:asciiTheme="majorBidi" w:hAnsiTheme="majorBidi" w:cstheme="majorBidi" w:hint="cs"/>
          <w:sz w:val="32"/>
          <w:szCs w:val="32"/>
          <w:rtl/>
        </w:rPr>
        <w:t>ب</w:t>
      </w:r>
      <w:r w:rsidRPr="008933D1">
        <w:rPr>
          <w:rFonts w:asciiTheme="majorBidi" w:hAnsiTheme="majorBidi" w:cstheme="majorBidi" w:hint="cs"/>
          <w:sz w:val="32"/>
          <w:szCs w:val="32"/>
          <w:rtl/>
        </w:rPr>
        <w:t xml:space="preserve">اللغة المستخدمة في طرح القضايا الاجتماعية في </w:t>
      </w:r>
      <w:proofErr w:type="spellStart"/>
      <w:r w:rsidRPr="008933D1">
        <w:rPr>
          <w:rFonts w:asciiTheme="majorBidi" w:hAnsiTheme="majorBidi" w:cstheme="majorBidi" w:hint="cs"/>
          <w:sz w:val="32"/>
          <w:szCs w:val="32"/>
          <w:rtl/>
        </w:rPr>
        <w:t>الإذاعة</w:t>
      </w:r>
      <w:r>
        <w:rPr>
          <w:rFonts w:hint="cs"/>
          <w:sz w:val="32"/>
          <w:szCs w:val="32"/>
          <w:rtl/>
        </w:rPr>
        <w:t>من</w:t>
      </w:r>
      <w:proofErr w:type="spellEnd"/>
      <w:r>
        <w:rPr>
          <w:rFonts w:hint="cs"/>
          <w:sz w:val="32"/>
          <w:szCs w:val="32"/>
          <w:rtl/>
        </w:rPr>
        <w:t xml:space="preserve"> وجهة نظر </w:t>
      </w:r>
      <w:proofErr w:type="spellStart"/>
      <w:r>
        <w:rPr>
          <w:rFonts w:hint="cs"/>
          <w:sz w:val="32"/>
          <w:szCs w:val="32"/>
          <w:rtl/>
        </w:rPr>
        <w:t>المبحوثينبإختلاف</w:t>
      </w:r>
      <w:proofErr w:type="spellEnd"/>
      <w:r>
        <w:rPr>
          <w:rFonts w:hint="cs"/>
          <w:sz w:val="32"/>
          <w:szCs w:val="32"/>
          <w:rtl/>
        </w:rPr>
        <w:t xml:space="preserve"> متغير التخصص </w:t>
      </w:r>
      <w:r w:rsidRPr="00F11BFA">
        <w:rPr>
          <w:rFonts w:hint="cs"/>
          <w:sz w:val="32"/>
          <w:szCs w:val="32"/>
          <w:rtl/>
        </w:rPr>
        <w:t xml:space="preserve">،حيث </w:t>
      </w:r>
      <w:r>
        <w:rPr>
          <w:rFonts w:hint="cs"/>
          <w:sz w:val="32"/>
          <w:szCs w:val="32"/>
          <w:rtl/>
        </w:rPr>
        <w:t xml:space="preserve">تصل </w:t>
      </w:r>
      <w:r w:rsidRPr="00F11BFA">
        <w:rPr>
          <w:rFonts w:hint="cs"/>
          <w:sz w:val="32"/>
          <w:szCs w:val="32"/>
          <w:rtl/>
        </w:rPr>
        <w:t>قيمة</w:t>
      </w:r>
      <w:r w:rsidRPr="00F11BFA">
        <w:rPr>
          <w:rFonts w:asciiTheme="majorBidi" w:hAnsiTheme="majorBidi" w:cstheme="majorBidi"/>
          <w:b/>
          <w:bCs/>
          <w:sz w:val="32"/>
          <w:szCs w:val="32"/>
          <w:rtl/>
        </w:rPr>
        <w:t>(</w:t>
      </w:r>
      <w:r>
        <w:rPr>
          <w:rFonts w:asciiTheme="majorBidi" w:hAnsiTheme="majorBidi" w:cstheme="majorBidi" w:hint="cs"/>
          <w:b/>
          <w:bCs/>
          <w:sz w:val="32"/>
          <w:szCs w:val="32"/>
          <w:rtl/>
        </w:rPr>
        <w:t>ف</w:t>
      </w:r>
      <w:r w:rsidRPr="00F11BFA">
        <w:rPr>
          <w:rFonts w:asciiTheme="majorBidi" w:hAnsiTheme="majorBidi" w:cstheme="majorBidi"/>
          <w:b/>
          <w:bCs/>
          <w:sz w:val="32"/>
          <w:szCs w:val="32"/>
          <w:rtl/>
        </w:rPr>
        <w:t>)</w:t>
      </w:r>
      <w:r>
        <w:rPr>
          <w:rFonts w:asciiTheme="majorBidi" w:hAnsiTheme="majorBidi" w:cstheme="majorBidi"/>
          <w:b/>
          <w:bCs/>
          <w:sz w:val="32"/>
          <w:szCs w:val="32"/>
          <w:rtl/>
        </w:rPr>
        <w:t>(</w:t>
      </w:r>
      <w:r>
        <w:rPr>
          <w:rFonts w:asciiTheme="majorBidi" w:hAnsiTheme="majorBidi" w:cstheme="majorBidi" w:hint="cs"/>
          <w:b/>
          <w:bCs/>
          <w:sz w:val="32"/>
          <w:szCs w:val="32"/>
          <w:rtl/>
        </w:rPr>
        <w:t>0.00</w:t>
      </w:r>
      <w:r w:rsidRPr="00F11BFA">
        <w:rPr>
          <w:rFonts w:asciiTheme="majorBidi" w:hAnsiTheme="majorBidi" w:cstheme="majorBidi"/>
          <w:b/>
          <w:bCs/>
          <w:sz w:val="32"/>
          <w:szCs w:val="32"/>
          <w:rtl/>
        </w:rPr>
        <w:t>)</w:t>
      </w:r>
      <w:r>
        <w:rPr>
          <w:rFonts w:hint="cs"/>
          <w:sz w:val="32"/>
          <w:szCs w:val="32"/>
          <w:rtl/>
        </w:rPr>
        <w:t xml:space="preserve"> ،</w:t>
      </w:r>
      <w:r w:rsidRPr="00F11BFA">
        <w:rPr>
          <w:rFonts w:hint="cs"/>
          <w:sz w:val="32"/>
          <w:szCs w:val="32"/>
          <w:rtl/>
        </w:rPr>
        <w:t>وب</w:t>
      </w:r>
      <w:r>
        <w:rPr>
          <w:rFonts w:hint="cs"/>
          <w:sz w:val="32"/>
          <w:szCs w:val="32"/>
          <w:rtl/>
        </w:rPr>
        <w:t xml:space="preserve">مستوى </w:t>
      </w:r>
      <w:r w:rsidRPr="00F11BFA">
        <w:rPr>
          <w:rFonts w:hint="cs"/>
          <w:sz w:val="32"/>
          <w:szCs w:val="32"/>
          <w:rtl/>
        </w:rPr>
        <w:t>دلالة</w:t>
      </w:r>
      <w:r w:rsidRPr="00F11BFA">
        <w:rPr>
          <w:rFonts w:asciiTheme="majorBidi" w:hAnsiTheme="majorBidi" w:cstheme="majorBidi" w:hint="cs"/>
          <w:b/>
          <w:bCs/>
          <w:sz w:val="32"/>
          <w:szCs w:val="32"/>
          <w:rtl/>
        </w:rPr>
        <w:t xml:space="preserve"> </w:t>
      </w:r>
      <w:r w:rsidRPr="00F11BFA">
        <w:rPr>
          <w:rFonts w:asciiTheme="majorBidi" w:hAnsiTheme="majorBidi" w:cstheme="majorBidi" w:hint="cs"/>
          <w:b/>
          <w:bCs/>
          <w:sz w:val="32"/>
          <w:szCs w:val="32"/>
          <w:rtl/>
        </w:rPr>
        <w:lastRenderedPageBreak/>
        <w:t>(0.</w:t>
      </w:r>
      <w:r>
        <w:rPr>
          <w:rFonts w:asciiTheme="majorBidi" w:hAnsiTheme="majorBidi" w:cstheme="majorBidi" w:hint="cs"/>
          <w:b/>
          <w:bCs/>
          <w:sz w:val="32"/>
          <w:szCs w:val="32"/>
          <w:rtl/>
        </w:rPr>
        <w:t>99</w:t>
      </w:r>
      <w:r w:rsidRPr="00F11BFA">
        <w:rPr>
          <w:rFonts w:asciiTheme="majorBidi" w:hAnsiTheme="majorBidi" w:cstheme="majorBidi" w:hint="cs"/>
          <w:b/>
          <w:bCs/>
          <w:sz w:val="32"/>
          <w:szCs w:val="32"/>
          <w:rtl/>
        </w:rPr>
        <w:t xml:space="preserve">)، </w:t>
      </w:r>
      <w:proofErr w:type="spellStart"/>
      <w:r>
        <w:rPr>
          <w:rFonts w:asciiTheme="majorBidi" w:hAnsiTheme="majorBidi" w:cstheme="majorBidi" w:hint="cs"/>
          <w:sz w:val="32"/>
          <w:szCs w:val="32"/>
          <w:rtl/>
        </w:rPr>
        <w:t>وهو</w:t>
      </w:r>
      <w:r w:rsidRPr="00F11BFA">
        <w:rPr>
          <w:rFonts w:asciiTheme="majorBidi" w:hAnsiTheme="majorBidi" w:cstheme="majorBidi"/>
          <w:sz w:val="32"/>
          <w:szCs w:val="32"/>
          <w:rtl/>
        </w:rPr>
        <w:t>أكبر</w:t>
      </w:r>
      <w:proofErr w:type="spellEnd"/>
      <w:r w:rsidRPr="00F11BFA">
        <w:rPr>
          <w:rFonts w:asciiTheme="majorBidi" w:hAnsiTheme="majorBidi" w:cstheme="majorBidi"/>
          <w:sz w:val="32"/>
          <w:szCs w:val="32"/>
          <w:rtl/>
        </w:rPr>
        <w:t xml:space="preserve"> </w:t>
      </w:r>
      <w:r w:rsidRPr="00F11BFA">
        <w:rPr>
          <w:rFonts w:asciiTheme="majorBidi" w:hAnsiTheme="majorBidi" w:cstheme="majorBidi" w:hint="cs"/>
          <w:sz w:val="32"/>
          <w:szCs w:val="32"/>
          <w:rtl/>
        </w:rPr>
        <w:t>من</w:t>
      </w:r>
      <w:r w:rsidRPr="00F11BFA">
        <w:rPr>
          <w:rFonts w:asciiTheme="majorBidi" w:hAnsiTheme="majorBidi" w:cstheme="majorBidi"/>
          <w:b/>
          <w:bCs/>
          <w:sz w:val="32"/>
          <w:szCs w:val="32"/>
          <w:rtl/>
        </w:rPr>
        <w:t>(0.05)</w:t>
      </w:r>
      <w:r w:rsidRPr="00F11BFA">
        <w:rPr>
          <w:rFonts w:asciiTheme="majorBidi" w:hAnsiTheme="majorBidi" w:cstheme="majorBidi" w:hint="cs"/>
          <w:sz w:val="32"/>
          <w:szCs w:val="32"/>
          <w:rtl/>
        </w:rPr>
        <w:t xml:space="preserve">مستوى </w:t>
      </w:r>
      <w:r w:rsidRPr="00F11BFA">
        <w:rPr>
          <w:rFonts w:asciiTheme="majorBidi" w:hAnsiTheme="majorBidi" w:cstheme="majorBidi"/>
          <w:sz w:val="32"/>
          <w:szCs w:val="32"/>
          <w:rtl/>
        </w:rPr>
        <w:t xml:space="preserve">الدلالة المعتمد بالبرنامج </w:t>
      </w:r>
      <w:proofErr w:type="spellStart"/>
      <w:r w:rsidRPr="00F11BFA">
        <w:rPr>
          <w:rFonts w:asciiTheme="majorBidi" w:hAnsiTheme="majorBidi" w:cstheme="majorBidi"/>
          <w:sz w:val="32"/>
          <w:szCs w:val="32"/>
          <w:rtl/>
        </w:rPr>
        <w:t>الاحصائي</w:t>
      </w:r>
      <w:proofErr w:type="spellEnd"/>
      <w:r w:rsidRPr="00F11BFA">
        <w:rPr>
          <w:rFonts w:asciiTheme="majorBidi" w:hAnsiTheme="majorBidi" w:cstheme="majorBidi"/>
          <w:sz w:val="32"/>
          <w:szCs w:val="32"/>
          <w:rtl/>
        </w:rPr>
        <w:t xml:space="preserve"> </w:t>
      </w:r>
      <w:r w:rsidRPr="00F11BFA">
        <w:rPr>
          <w:rFonts w:asciiTheme="majorBidi" w:hAnsiTheme="majorBidi" w:cstheme="majorBidi"/>
          <w:b/>
          <w:bCs/>
          <w:sz w:val="36"/>
          <w:szCs w:val="36"/>
          <w:rtl/>
        </w:rPr>
        <w:t>(</w:t>
      </w:r>
      <w:proofErr w:type="spellStart"/>
      <w:r w:rsidRPr="00F11BFA">
        <w:rPr>
          <w:rFonts w:asciiTheme="majorBidi" w:hAnsiTheme="majorBidi" w:cstheme="majorBidi"/>
          <w:b/>
          <w:bCs/>
          <w:sz w:val="36"/>
          <w:szCs w:val="36"/>
        </w:rPr>
        <w:t>spss</w:t>
      </w:r>
      <w:proofErr w:type="spellEnd"/>
      <w:r w:rsidRPr="00F11BFA">
        <w:rPr>
          <w:rFonts w:asciiTheme="majorBidi" w:hAnsiTheme="majorBidi" w:cstheme="majorBidi"/>
          <w:b/>
          <w:bCs/>
          <w:sz w:val="36"/>
          <w:szCs w:val="36"/>
          <w:rtl/>
        </w:rPr>
        <w:t>)</w:t>
      </w:r>
      <w:r w:rsidRPr="00F11BFA">
        <w:rPr>
          <w:rFonts w:asciiTheme="majorBidi" w:hAnsiTheme="majorBidi" w:cstheme="majorBidi" w:hint="cs"/>
          <w:sz w:val="32"/>
          <w:szCs w:val="32"/>
          <w:rtl/>
        </w:rPr>
        <w:t xml:space="preserve"> للعلوم النفسية والتربوية</w:t>
      </w:r>
      <w:r>
        <w:rPr>
          <w:rFonts w:asciiTheme="majorBidi" w:hAnsiTheme="majorBidi" w:cstheme="majorBidi" w:hint="cs"/>
          <w:sz w:val="32"/>
          <w:szCs w:val="32"/>
          <w:rtl/>
        </w:rPr>
        <w:t xml:space="preserve"> .</w:t>
      </w:r>
    </w:p>
    <w:p w:rsidR="00BE4EF9" w:rsidRPr="00F34DE0" w:rsidRDefault="00BE4EF9" w:rsidP="00BE4EF9">
      <w:pPr>
        <w:spacing w:after="0" w:line="360" w:lineRule="auto"/>
        <w:jc w:val="both"/>
        <w:rPr>
          <w:color w:val="FF0000"/>
          <w:sz w:val="32"/>
          <w:szCs w:val="32"/>
          <w:rtl/>
          <w:lang w:bidi="ar-LY"/>
        </w:rPr>
      </w:pPr>
    </w:p>
    <w:p w:rsidR="00BE4EF9" w:rsidRPr="005F1BF6" w:rsidRDefault="00BE4EF9" w:rsidP="00BE4EF9">
      <w:pPr>
        <w:spacing w:after="0"/>
        <w:jc w:val="center"/>
        <w:rPr>
          <w:rFonts w:asciiTheme="majorBidi" w:hAnsiTheme="majorBidi" w:cstheme="majorBidi"/>
          <w:b/>
          <w:bCs/>
          <w:sz w:val="32"/>
          <w:szCs w:val="32"/>
          <w:rtl/>
        </w:rPr>
      </w:pPr>
      <w:r>
        <w:rPr>
          <w:rFonts w:asciiTheme="majorBidi" w:hAnsiTheme="majorBidi" w:cstheme="majorBidi"/>
          <w:b/>
          <w:bCs/>
          <w:sz w:val="32"/>
          <w:szCs w:val="32"/>
          <w:rtl/>
        </w:rPr>
        <w:t>جدول رقم (</w:t>
      </w:r>
      <w:r>
        <w:rPr>
          <w:rFonts w:asciiTheme="majorBidi" w:hAnsiTheme="majorBidi" w:cstheme="majorBidi" w:hint="cs"/>
          <w:b/>
          <w:bCs/>
          <w:sz w:val="32"/>
          <w:szCs w:val="32"/>
          <w:rtl/>
        </w:rPr>
        <w:t>24</w:t>
      </w:r>
      <w:r w:rsidRPr="005F1BF6">
        <w:rPr>
          <w:rFonts w:asciiTheme="majorBidi" w:hAnsiTheme="majorBidi" w:cstheme="majorBidi"/>
          <w:b/>
          <w:bCs/>
          <w:sz w:val="32"/>
          <w:szCs w:val="32"/>
          <w:rtl/>
        </w:rPr>
        <w:t>)</w:t>
      </w:r>
    </w:p>
    <w:p w:rsidR="00BE4EF9" w:rsidRPr="005E100D" w:rsidRDefault="00BE4EF9" w:rsidP="00BE4EF9">
      <w:pPr>
        <w:spacing w:after="0" w:line="360" w:lineRule="auto"/>
        <w:jc w:val="center"/>
        <w:rPr>
          <w:rFonts w:asciiTheme="majorBidi" w:hAnsiTheme="majorBidi" w:cstheme="majorBidi"/>
          <w:b/>
          <w:bCs/>
          <w:sz w:val="28"/>
          <w:szCs w:val="28"/>
          <w:rtl/>
        </w:rPr>
      </w:pPr>
      <w:r w:rsidRPr="005E100D">
        <w:rPr>
          <w:rFonts w:asciiTheme="majorBidi" w:hAnsiTheme="majorBidi" w:cstheme="majorBidi"/>
          <w:b/>
          <w:bCs/>
          <w:sz w:val="28"/>
          <w:szCs w:val="28"/>
          <w:rtl/>
        </w:rPr>
        <w:t>يبين ال</w:t>
      </w:r>
      <w:r w:rsidRPr="005E100D">
        <w:rPr>
          <w:rFonts w:asciiTheme="majorBidi" w:hAnsiTheme="majorBidi" w:cstheme="majorBidi" w:hint="cs"/>
          <w:b/>
          <w:bCs/>
          <w:sz w:val="28"/>
          <w:szCs w:val="28"/>
          <w:rtl/>
        </w:rPr>
        <w:t xml:space="preserve">متوسط الحسابي و الانحراف المعياري لاستجابات المبحوثين </w:t>
      </w:r>
      <w:proofErr w:type="spellStart"/>
      <w:r w:rsidRPr="005E100D">
        <w:rPr>
          <w:rFonts w:asciiTheme="majorBidi" w:hAnsiTheme="majorBidi" w:cstheme="majorBidi" w:hint="cs"/>
          <w:b/>
          <w:bCs/>
          <w:sz w:val="28"/>
          <w:szCs w:val="28"/>
          <w:rtl/>
        </w:rPr>
        <w:t>بإختلاف</w:t>
      </w:r>
      <w:proofErr w:type="spellEnd"/>
      <w:r w:rsidRPr="005E100D">
        <w:rPr>
          <w:rFonts w:asciiTheme="majorBidi" w:hAnsiTheme="majorBidi" w:cstheme="majorBidi" w:hint="cs"/>
          <w:b/>
          <w:bCs/>
          <w:sz w:val="28"/>
          <w:szCs w:val="28"/>
          <w:rtl/>
        </w:rPr>
        <w:t xml:space="preserve"> متغير التخصص</w:t>
      </w:r>
    </w:p>
    <w:tbl>
      <w:tblPr>
        <w:bidiVisual/>
        <w:tblW w:w="8789" w:type="dxa"/>
        <w:tblInd w:w="-9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tblPr>
      <w:tblGrid>
        <w:gridCol w:w="1559"/>
        <w:gridCol w:w="1276"/>
        <w:gridCol w:w="567"/>
        <w:gridCol w:w="1134"/>
        <w:gridCol w:w="1275"/>
        <w:gridCol w:w="851"/>
        <w:gridCol w:w="992"/>
        <w:gridCol w:w="1135"/>
      </w:tblGrid>
      <w:tr w:rsidR="00BE4EF9" w:rsidTr="00BE3E5A">
        <w:tc>
          <w:tcPr>
            <w:tcW w:w="1559" w:type="dxa"/>
            <w:tcBorders>
              <w:bottom w:val="single" w:sz="18" w:space="0" w:color="auto"/>
            </w:tcBorders>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الس</w:t>
            </w:r>
            <w:r w:rsidRPr="00CE2597">
              <w:rPr>
                <w:rFonts w:asciiTheme="majorBidi" w:hAnsiTheme="majorBidi" w:cstheme="majorBidi" w:hint="cs"/>
                <w:b/>
                <w:bCs/>
                <w:sz w:val="28"/>
                <w:szCs w:val="28"/>
                <w:rtl/>
              </w:rPr>
              <w:t>ـــ</w:t>
            </w:r>
            <w:r w:rsidRPr="00CE2597">
              <w:rPr>
                <w:rFonts w:asciiTheme="majorBidi" w:hAnsiTheme="majorBidi" w:cstheme="majorBidi"/>
                <w:b/>
                <w:bCs/>
                <w:sz w:val="28"/>
                <w:szCs w:val="28"/>
                <w:rtl/>
              </w:rPr>
              <w:t>ؤال</w:t>
            </w:r>
          </w:p>
        </w:tc>
        <w:tc>
          <w:tcPr>
            <w:tcW w:w="1276"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التخصص</w:t>
            </w:r>
          </w:p>
        </w:tc>
        <w:tc>
          <w:tcPr>
            <w:tcW w:w="567"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tl/>
                <w:lang w:bidi="ar-LY"/>
              </w:rPr>
            </w:pPr>
            <w:r w:rsidRPr="00CE2597">
              <w:rPr>
                <w:rFonts w:asciiTheme="majorBidi" w:hAnsiTheme="majorBidi" w:cstheme="majorBidi"/>
                <w:b/>
                <w:bCs/>
                <w:sz w:val="28"/>
                <w:szCs w:val="28"/>
                <w:rtl/>
              </w:rPr>
              <w:t>ن</w:t>
            </w:r>
          </w:p>
        </w:tc>
        <w:tc>
          <w:tcPr>
            <w:tcW w:w="1134" w:type="dxa"/>
            <w:shd w:val="pct15" w:color="auto" w:fill="auto"/>
            <w:vAlign w:val="center"/>
            <w:hideMark/>
          </w:tcPr>
          <w:p w:rsidR="00BE4EF9" w:rsidRPr="00CE2597" w:rsidRDefault="00BE4EF9" w:rsidP="00BE3E5A">
            <w:pPr>
              <w:spacing w:after="0" w:line="240" w:lineRule="auto"/>
              <w:jc w:val="center"/>
              <w:rPr>
                <w:rFonts w:asciiTheme="majorBidi" w:hAnsiTheme="majorBidi" w:cstheme="majorBidi"/>
                <w:b/>
                <w:bCs/>
                <w:sz w:val="28"/>
                <w:szCs w:val="28"/>
              </w:rPr>
            </w:pPr>
            <w:r w:rsidRPr="00CE2597">
              <w:rPr>
                <w:rFonts w:asciiTheme="majorBidi" w:hAnsiTheme="majorBidi" w:cstheme="majorBidi"/>
                <w:b/>
                <w:bCs/>
                <w:sz w:val="28"/>
                <w:szCs w:val="28"/>
                <w:rtl/>
              </w:rPr>
              <w:t>المتوسط الحسابي</w:t>
            </w:r>
          </w:p>
        </w:tc>
        <w:tc>
          <w:tcPr>
            <w:tcW w:w="1275" w:type="dxa"/>
            <w:shd w:val="pct15" w:color="auto" w:fill="auto"/>
            <w:vAlign w:val="center"/>
            <w:hideMark/>
          </w:tcPr>
          <w:p w:rsidR="00BE4EF9" w:rsidRPr="00CE2597" w:rsidRDefault="00BE4EF9" w:rsidP="00BE3E5A">
            <w:pPr>
              <w:spacing w:after="0" w:line="240" w:lineRule="auto"/>
              <w:jc w:val="center"/>
              <w:rPr>
                <w:rFonts w:asciiTheme="majorBidi" w:hAnsiTheme="majorBidi" w:cstheme="majorBidi"/>
                <w:b/>
                <w:bCs/>
                <w:sz w:val="28"/>
                <w:szCs w:val="28"/>
              </w:rPr>
            </w:pPr>
            <w:r w:rsidRPr="00CE2597">
              <w:rPr>
                <w:rFonts w:asciiTheme="majorBidi" w:hAnsiTheme="majorBidi" w:cstheme="majorBidi"/>
                <w:b/>
                <w:bCs/>
                <w:sz w:val="28"/>
                <w:szCs w:val="28"/>
                <w:rtl/>
              </w:rPr>
              <w:t>الانحراف المعياري</w:t>
            </w:r>
          </w:p>
        </w:tc>
        <w:tc>
          <w:tcPr>
            <w:tcW w:w="851"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hint="cs"/>
                <w:b/>
                <w:bCs/>
                <w:sz w:val="28"/>
                <w:szCs w:val="28"/>
                <w:rtl/>
              </w:rPr>
              <w:t>ف</w:t>
            </w:r>
          </w:p>
        </w:tc>
        <w:tc>
          <w:tcPr>
            <w:tcW w:w="992"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مستوى الدلالة</w:t>
            </w:r>
          </w:p>
        </w:tc>
        <w:tc>
          <w:tcPr>
            <w:tcW w:w="1135" w:type="dxa"/>
            <w:shd w:val="pct15" w:color="auto" w:fill="auto"/>
            <w:vAlign w:val="center"/>
            <w:hideMark/>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الاستنتاج</w:t>
            </w:r>
          </w:p>
        </w:tc>
      </w:tr>
      <w:tr w:rsidR="00BE4EF9" w:rsidTr="00BE3E5A">
        <w:trPr>
          <w:trHeight w:val="201"/>
        </w:trPr>
        <w:tc>
          <w:tcPr>
            <w:tcW w:w="1559" w:type="dxa"/>
            <w:vMerge w:val="restart"/>
            <w:tcBorders>
              <w:bottom w:val="single" w:sz="18" w:space="0" w:color="auto"/>
            </w:tcBorders>
            <w:shd w:val="pct15" w:color="auto" w:fill="auto"/>
            <w:vAlign w:val="center"/>
          </w:tcPr>
          <w:p w:rsidR="00BE4EF9" w:rsidRPr="00F30F28" w:rsidRDefault="00BE4EF9" w:rsidP="00BE3E5A">
            <w:pPr>
              <w:spacing w:after="0"/>
              <w:jc w:val="center"/>
              <w:rPr>
                <w:rFonts w:asciiTheme="majorBidi" w:hAnsiTheme="majorBidi" w:cstheme="majorBidi"/>
                <w:sz w:val="30"/>
                <w:szCs w:val="30"/>
                <w:lang w:bidi="ar-LY"/>
              </w:rPr>
            </w:pPr>
            <w:r w:rsidRPr="00EC3361">
              <w:rPr>
                <w:rFonts w:asciiTheme="majorBidi" w:hAnsiTheme="majorBidi" w:cstheme="majorBidi" w:hint="cs"/>
                <w:b/>
                <w:bCs/>
                <w:sz w:val="26"/>
                <w:szCs w:val="26"/>
                <w:rtl/>
              </w:rPr>
              <w:t>ما تقسيمك للبرامج الاجتماعية المخصصة لمعالجة القضايا الاجتماعية</w:t>
            </w:r>
            <w:r>
              <w:rPr>
                <w:rFonts w:asciiTheme="majorBidi" w:hAnsiTheme="majorBidi" w:cstheme="majorBidi" w:hint="cs"/>
                <w:sz w:val="30"/>
                <w:szCs w:val="30"/>
                <w:rtl/>
                <w:lang w:bidi="ar-LY"/>
              </w:rPr>
              <w:t>؟</w:t>
            </w:r>
          </w:p>
        </w:tc>
        <w:tc>
          <w:tcPr>
            <w:tcW w:w="1276" w:type="dxa"/>
            <w:tcBorders>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إدارة</w:t>
            </w:r>
          </w:p>
        </w:tc>
        <w:tc>
          <w:tcPr>
            <w:tcW w:w="567"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13</w:t>
            </w:r>
          </w:p>
        </w:tc>
        <w:tc>
          <w:tcPr>
            <w:tcW w:w="1134"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2.00</w:t>
            </w:r>
          </w:p>
        </w:tc>
        <w:tc>
          <w:tcPr>
            <w:tcW w:w="1275" w:type="dxa"/>
            <w:tcBorders>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0.57</w:t>
            </w:r>
          </w:p>
        </w:tc>
        <w:tc>
          <w:tcPr>
            <w:tcW w:w="851" w:type="dxa"/>
            <w:vMerge w:val="restart"/>
            <w:vAlign w:val="center"/>
          </w:tcPr>
          <w:p w:rsidR="00BE4EF9" w:rsidRPr="0060377E" w:rsidRDefault="00BE4EF9" w:rsidP="00BE3E5A">
            <w:pPr>
              <w:spacing w:after="0"/>
              <w:jc w:val="center"/>
              <w:rPr>
                <w:rFonts w:asciiTheme="majorBidi" w:hAnsiTheme="majorBidi" w:cstheme="majorBidi"/>
                <w:sz w:val="32"/>
                <w:szCs w:val="32"/>
                <w:rtl/>
              </w:rPr>
            </w:pPr>
          </w:p>
          <w:p w:rsidR="00BE4EF9" w:rsidRPr="0060377E" w:rsidRDefault="00BE4EF9" w:rsidP="00BE3E5A">
            <w:pPr>
              <w:spacing w:after="0"/>
              <w:jc w:val="center"/>
              <w:rPr>
                <w:rFonts w:asciiTheme="majorBidi" w:hAnsiTheme="majorBidi" w:cstheme="majorBidi"/>
                <w:sz w:val="32"/>
                <w:szCs w:val="32"/>
                <w:rtl/>
              </w:rPr>
            </w:pPr>
          </w:p>
          <w:p w:rsidR="00BE4EF9" w:rsidRPr="0060377E" w:rsidRDefault="00BE4EF9" w:rsidP="00BE3E5A">
            <w:pPr>
              <w:spacing w:after="0"/>
              <w:jc w:val="center"/>
              <w:rPr>
                <w:rFonts w:asciiTheme="majorBidi" w:hAnsiTheme="majorBidi" w:cstheme="majorBidi"/>
                <w:sz w:val="32"/>
                <w:szCs w:val="32"/>
                <w:rtl/>
              </w:rPr>
            </w:pPr>
            <w:r w:rsidRPr="0060377E">
              <w:rPr>
                <w:rFonts w:asciiTheme="majorBidi" w:hAnsiTheme="majorBidi" w:cstheme="majorBidi"/>
                <w:sz w:val="32"/>
                <w:szCs w:val="32"/>
                <w:rtl/>
              </w:rPr>
              <w:t>1.99</w:t>
            </w:r>
          </w:p>
          <w:p w:rsidR="00BE4EF9" w:rsidRPr="0060377E" w:rsidRDefault="00BE4EF9" w:rsidP="00BE3E5A">
            <w:pPr>
              <w:spacing w:after="0"/>
              <w:jc w:val="center"/>
              <w:rPr>
                <w:rFonts w:asciiTheme="majorBidi" w:hAnsiTheme="majorBidi" w:cstheme="majorBidi"/>
                <w:sz w:val="32"/>
                <w:szCs w:val="32"/>
                <w:rtl/>
              </w:rPr>
            </w:pPr>
          </w:p>
          <w:p w:rsidR="00BE4EF9" w:rsidRPr="0060377E" w:rsidRDefault="00BE4EF9" w:rsidP="00BE3E5A">
            <w:pPr>
              <w:spacing w:after="0"/>
              <w:jc w:val="center"/>
              <w:rPr>
                <w:rFonts w:asciiTheme="majorBidi" w:hAnsiTheme="majorBidi" w:cstheme="majorBidi"/>
                <w:sz w:val="32"/>
                <w:szCs w:val="32"/>
              </w:rPr>
            </w:pPr>
          </w:p>
        </w:tc>
        <w:tc>
          <w:tcPr>
            <w:tcW w:w="992" w:type="dxa"/>
            <w:vMerge w:val="restart"/>
            <w:vAlign w:val="center"/>
          </w:tcPr>
          <w:p w:rsidR="00BE4EF9" w:rsidRPr="0060377E" w:rsidRDefault="00BE4EF9" w:rsidP="00BE3E5A">
            <w:pPr>
              <w:spacing w:after="0"/>
              <w:jc w:val="center"/>
              <w:rPr>
                <w:rFonts w:asciiTheme="majorBidi" w:hAnsiTheme="majorBidi" w:cstheme="majorBidi"/>
                <w:sz w:val="32"/>
                <w:szCs w:val="32"/>
              </w:rPr>
            </w:pPr>
            <w:r w:rsidRPr="0060377E">
              <w:rPr>
                <w:rFonts w:asciiTheme="majorBidi" w:hAnsiTheme="majorBidi" w:cstheme="majorBidi"/>
                <w:sz w:val="32"/>
                <w:szCs w:val="32"/>
                <w:rtl/>
              </w:rPr>
              <w:t>0.15</w:t>
            </w:r>
          </w:p>
        </w:tc>
        <w:tc>
          <w:tcPr>
            <w:tcW w:w="1135" w:type="dxa"/>
            <w:vMerge w:val="restart"/>
            <w:vAlign w:val="center"/>
            <w:hideMark/>
          </w:tcPr>
          <w:p w:rsidR="00BE4EF9" w:rsidRPr="009A2CE6" w:rsidRDefault="00BE4EF9" w:rsidP="00BE3E5A">
            <w:pPr>
              <w:spacing w:after="0"/>
              <w:jc w:val="center"/>
              <w:rPr>
                <w:sz w:val="28"/>
                <w:szCs w:val="28"/>
              </w:rPr>
            </w:pPr>
            <w:proofErr w:type="spellStart"/>
            <w:r>
              <w:rPr>
                <w:rFonts w:hint="cs"/>
                <w:sz w:val="32"/>
                <w:szCs w:val="32"/>
                <w:rtl/>
              </w:rPr>
              <w:t>غير</w:t>
            </w:r>
            <w:r w:rsidRPr="009A2CE6">
              <w:rPr>
                <w:rFonts w:hint="cs"/>
                <w:sz w:val="32"/>
                <w:szCs w:val="32"/>
                <w:rtl/>
              </w:rPr>
              <w:t>دالة</w:t>
            </w:r>
            <w:proofErr w:type="spellEnd"/>
          </w:p>
        </w:tc>
      </w:tr>
      <w:tr w:rsidR="00BE4EF9" w:rsidTr="00BE3E5A">
        <w:trPr>
          <w:trHeight w:val="218"/>
        </w:trPr>
        <w:tc>
          <w:tcPr>
            <w:tcW w:w="1559" w:type="dxa"/>
            <w:vMerge/>
            <w:tcBorders>
              <w:bottom w:val="single" w:sz="18" w:space="0" w:color="auto"/>
            </w:tcBorders>
            <w:shd w:val="pct15" w:color="auto" w:fill="auto"/>
            <w:vAlign w:val="center"/>
          </w:tcPr>
          <w:p w:rsidR="00BE4EF9" w:rsidRPr="006631C8" w:rsidRDefault="00BE4EF9" w:rsidP="00BE3E5A">
            <w:pPr>
              <w:spacing w:after="0"/>
              <w:rPr>
                <w:sz w:val="36"/>
                <w:szCs w:val="36"/>
              </w:rPr>
            </w:pPr>
          </w:p>
        </w:tc>
        <w:tc>
          <w:tcPr>
            <w:tcW w:w="1276" w:type="dxa"/>
            <w:tcBorders>
              <w:top w:val="single" w:sz="18" w:space="0" w:color="auto"/>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علم اجتماع</w:t>
            </w:r>
          </w:p>
        </w:tc>
        <w:tc>
          <w:tcPr>
            <w:tcW w:w="567" w:type="dxa"/>
            <w:tcBorders>
              <w:top w:val="single" w:sz="18" w:space="0" w:color="auto"/>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3</w:t>
            </w:r>
          </w:p>
        </w:tc>
        <w:tc>
          <w:tcPr>
            <w:tcW w:w="1134" w:type="dxa"/>
            <w:tcBorders>
              <w:top w:val="single" w:sz="18" w:space="0" w:color="auto"/>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1.67</w:t>
            </w:r>
          </w:p>
        </w:tc>
        <w:tc>
          <w:tcPr>
            <w:tcW w:w="1275" w:type="dxa"/>
            <w:tcBorders>
              <w:top w:val="single" w:sz="18" w:space="0" w:color="auto"/>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0.57</w:t>
            </w:r>
          </w:p>
        </w:tc>
        <w:tc>
          <w:tcPr>
            <w:tcW w:w="851" w:type="dxa"/>
            <w:vMerge/>
            <w:vAlign w:val="center"/>
          </w:tcPr>
          <w:p w:rsidR="00BE4EF9" w:rsidRDefault="00BE4EF9" w:rsidP="00BE3E5A">
            <w:pPr>
              <w:spacing w:after="0"/>
              <w:jc w:val="center"/>
              <w:rPr>
                <w:sz w:val="32"/>
                <w:szCs w:val="32"/>
                <w:rtl/>
              </w:rPr>
            </w:pPr>
          </w:p>
        </w:tc>
        <w:tc>
          <w:tcPr>
            <w:tcW w:w="992" w:type="dxa"/>
            <w:vMerge/>
            <w:vAlign w:val="center"/>
          </w:tcPr>
          <w:p w:rsidR="00BE4EF9" w:rsidRPr="00437675" w:rsidRDefault="00BE4EF9" w:rsidP="00BE3E5A">
            <w:pPr>
              <w:spacing w:after="0"/>
              <w:jc w:val="center"/>
              <w:rPr>
                <w:rFonts w:asciiTheme="majorBidi" w:hAnsiTheme="majorBidi" w:cstheme="majorBidi"/>
                <w:sz w:val="32"/>
                <w:szCs w:val="32"/>
                <w:rtl/>
              </w:rPr>
            </w:pPr>
          </w:p>
        </w:tc>
        <w:tc>
          <w:tcPr>
            <w:tcW w:w="1135" w:type="dxa"/>
            <w:vMerge/>
            <w:vAlign w:val="center"/>
          </w:tcPr>
          <w:p w:rsidR="00BE4EF9" w:rsidRPr="009A2CE6" w:rsidRDefault="00BE4EF9" w:rsidP="00BE3E5A">
            <w:pPr>
              <w:spacing w:after="0"/>
              <w:jc w:val="center"/>
              <w:rPr>
                <w:sz w:val="32"/>
                <w:szCs w:val="32"/>
                <w:rtl/>
              </w:rPr>
            </w:pPr>
          </w:p>
        </w:tc>
      </w:tr>
      <w:tr w:rsidR="00BE4EF9" w:rsidTr="00BE3E5A">
        <w:trPr>
          <w:trHeight w:val="201"/>
        </w:trPr>
        <w:tc>
          <w:tcPr>
            <w:tcW w:w="1559" w:type="dxa"/>
            <w:vMerge/>
            <w:tcBorders>
              <w:bottom w:val="single" w:sz="18" w:space="0" w:color="auto"/>
            </w:tcBorders>
            <w:shd w:val="pct15" w:color="auto" w:fill="auto"/>
            <w:vAlign w:val="center"/>
          </w:tcPr>
          <w:p w:rsidR="00BE4EF9" w:rsidRPr="006631C8" w:rsidRDefault="00BE4EF9" w:rsidP="00BE3E5A">
            <w:pPr>
              <w:spacing w:after="0"/>
              <w:rPr>
                <w:sz w:val="36"/>
                <w:szCs w:val="36"/>
              </w:rPr>
            </w:pPr>
          </w:p>
        </w:tc>
        <w:tc>
          <w:tcPr>
            <w:tcW w:w="1276" w:type="dxa"/>
            <w:tcBorders>
              <w:top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b/>
                <w:bCs/>
                <w:sz w:val="28"/>
                <w:szCs w:val="28"/>
                <w:rtl/>
              </w:rPr>
              <w:t>علم نفس</w:t>
            </w:r>
          </w:p>
        </w:tc>
        <w:tc>
          <w:tcPr>
            <w:tcW w:w="567" w:type="dxa"/>
            <w:tcBorders>
              <w:top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w:t>
            </w:r>
          </w:p>
        </w:tc>
        <w:tc>
          <w:tcPr>
            <w:tcW w:w="1134" w:type="dxa"/>
            <w:tcBorders>
              <w:top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0.00</w:t>
            </w:r>
          </w:p>
        </w:tc>
        <w:tc>
          <w:tcPr>
            <w:tcW w:w="1275" w:type="dxa"/>
            <w:tcBorders>
              <w:top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0.00</w:t>
            </w:r>
          </w:p>
        </w:tc>
        <w:tc>
          <w:tcPr>
            <w:tcW w:w="851" w:type="dxa"/>
            <w:vMerge/>
            <w:vAlign w:val="center"/>
          </w:tcPr>
          <w:p w:rsidR="00BE4EF9" w:rsidRDefault="00BE4EF9" w:rsidP="00BE3E5A">
            <w:pPr>
              <w:spacing w:after="0"/>
              <w:jc w:val="center"/>
              <w:rPr>
                <w:sz w:val="32"/>
                <w:szCs w:val="32"/>
                <w:rtl/>
              </w:rPr>
            </w:pPr>
          </w:p>
        </w:tc>
        <w:tc>
          <w:tcPr>
            <w:tcW w:w="992" w:type="dxa"/>
            <w:vMerge/>
            <w:vAlign w:val="center"/>
          </w:tcPr>
          <w:p w:rsidR="00BE4EF9" w:rsidRPr="00437675" w:rsidRDefault="00BE4EF9" w:rsidP="00BE3E5A">
            <w:pPr>
              <w:spacing w:after="0"/>
              <w:jc w:val="center"/>
              <w:rPr>
                <w:rFonts w:asciiTheme="majorBidi" w:hAnsiTheme="majorBidi" w:cstheme="majorBidi"/>
                <w:sz w:val="32"/>
                <w:szCs w:val="32"/>
                <w:rtl/>
              </w:rPr>
            </w:pPr>
          </w:p>
        </w:tc>
        <w:tc>
          <w:tcPr>
            <w:tcW w:w="1135" w:type="dxa"/>
            <w:vMerge/>
            <w:vAlign w:val="center"/>
          </w:tcPr>
          <w:p w:rsidR="00BE4EF9" w:rsidRPr="009A2CE6" w:rsidRDefault="00BE4EF9" w:rsidP="00BE3E5A">
            <w:pPr>
              <w:spacing w:after="0"/>
              <w:jc w:val="center"/>
              <w:rPr>
                <w:sz w:val="32"/>
                <w:szCs w:val="32"/>
                <w:rtl/>
              </w:rPr>
            </w:pPr>
          </w:p>
        </w:tc>
      </w:tr>
      <w:tr w:rsidR="00BE4EF9" w:rsidTr="00BE3E5A">
        <w:trPr>
          <w:trHeight w:val="319"/>
        </w:trPr>
        <w:tc>
          <w:tcPr>
            <w:tcW w:w="1559" w:type="dxa"/>
            <w:vMerge/>
            <w:tcBorders>
              <w:bottom w:val="single" w:sz="18" w:space="0" w:color="auto"/>
            </w:tcBorders>
            <w:shd w:val="pct15" w:color="auto" w:fill="auto"/>
            <w:vAlign w:val="center"/>
          </w:tcPr>
          <w:p w:rsidR="00BE4EF9" w:rsidRPr="006631C8" w:rsidRDefault="00BE4EF9" w:rsidP="00BE3E5A">
            <w:pPr>
              <w:bidi w:val="0"/>
              <w:spacing w:after="0"/>
              <w:jc w:val="center"/>
              <w:rPr>
                <w:sz w:val="36"/>
                <w:szCs w:val="36"/>
              </w:rPr>
            </w:pPr>
          </w:p>
        </w:tc>
        <w:tc>
          <w:tcPr>
            <w:tcW w:w="1276" w:type="dxa"/>
            <w:tcBorders>
              <w:bottom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lang w:bidi="ar-LY"/>
              </w:rPr>
            </w:pPr>
            <w:r w:rsidRPr="00CE2597">
              <w:rPr>
                <w:rFonts w:asciiTheme="majorBidi" w:hAnsiTheme="majorBidi" w:cstheme="majorBidi" w:hint="cs"/>
                <w:b/>
                <w:bCs/>
                <w:sz w:val="28"/>
                <w:szCs w:val="28"/>
                <w:rtl/>
                <w:lang w:bidi="ar-LY"/>
              </w:rPr>
              <w:t>أخرى تذكر</w:t>
            </w:r>
          </w:p>
        </w:tc>
        <w:tc>
          <w:tcPr>
            <w:tcW w:w="567"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16</w:t>
            </w:r>
          </w:p>
        </w:tc>
        <w:tc>
          <w:tcPr>
            <w:tcW w:w="1134" w:type="dxa"/>
            <w:tcBorders>
              <w:bottom w:val="single" w:sz="18" w:space="0" w:color="auto"/>
            </w:tcBorders>
            <w:vAlign w:val="center"/>
          </w:tcPr>
          <w:p w:rsidR="00BE4EF9" w:rsidRPr="000C78DC"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2.25</w:t>
            </w:r>
          </w:p>
        </w:tc>
        <w:tc>
          <w:tcPr>
            <w:tcW w:w="1275" w:type="dxa"/>
            <w:tcBorders>
              <w:bottom w:val="single" w:sz="18" w:space="0" w:color="auto"/>
            </w:tcBorders>
            <w:vAlign w:val="center"/>
          </w:tcPr>
          <w:p w:rsidR="00BE4EF9" w:rsidRPr="00437675" w:rsidRDefault="00BE4EF9" w:rsidP="00BE3E5A">
            <w:pPr>
              <w:spacing w:after="0"/>
              <w:jc w:val="center"/>
              <w:rPr>
                <w:rFonts w:asciiTheme="majorBidi" w:hAnsiTheme="majorBidi" w:cstheme="majorBidi"/>
                <w:sz w:val="32"/>
                <w:szCs w:val="32"/>
              </w:rPr>
            </w:pPr>
            <w:r>
              <w:rPr>
                <w:rFonts w:asciiTheme="majorBidi" w:hAnsiTheme="majorBidi" w:cstheme="majorBidi" w:hint="cs"/>
                <w:sz w:val="32"/>
                <w:szCs w:val="32"/>
                <w:rtl/>
              </w:rPr>
              <w:t>0.44</w:t>
            </w:r>
          </w:p>
        </w:tc>
        <w:tc>
          <w:tcPr>
            <w:tcW w:w="851" w:type="dxa"/>
            <w:vMerge/>
            <w:vAlign w:val="center"/>
          </w:tcPr>
          <w:p w:rsidR="00BE4EF9" w:rsidRPr="00C46DEE" w:rsidRDefault="00BE4EF9" w:rsidP="00BE3E5A">
            <w:pPr>
              <w:bidi w:val="0"/>
              <w:spacing w:after="0"/>
              <w:jc w:val="center"/>
              <w:rPr>
                <w:sz w:val="32"/>
                <w:szCs w:val="32"/>
              </w:rPr>
            </w:pPr>
          </w:p>
        </w:tc>
        <w:tc>
          <w:tcPr>
            <w:tcW w:w="992" w:type="dxa"/>
            <w:vMerge/>
            <w:vAlign w:val="center"/>
          </w:tcPr>
          <w:p w:rsidR="00BE4EF9" w:rsidRPr="00437675" w:rsidRDefault="00BE4EF9" w:rsidP="00BE3E5A">
            <w:pPr>
              <w:bidi w:val="0"/>
              <w:spacing w:after="0"/>
              <w:jc w:val="center"/>
              <w:rPr>
                <w:rFonts w:asciiTheme="majorBidi" w:hAnsiTheme="majorBidi" w:cstheme="majorBidi"/>
                <w:sz w:val="32"/>
                <w:szCs w:val="32"/>
              </w:rPr>
            </w:pPr>
          </w:p>
        </w:tc>
        <w:tc>
          <w:tcPr>
            <w:tcW w:w="1135" w:type="dxa"/>
            <w:vMerge/>
            <w:vAlign w:val="center"/>
            <w:hideMark/>
          </w:tcPr>
          <w:p w:rsidR="00BE4EF9" w:rsidRPr="009A2CE6" w:rsidRDefault="00BE4EF9" w:rsidP="00BE3E5A">
            <w:pPr>
              <w:bidi w:val="0"/>
              <w:spacing w:after="0"/>
              <w:jc w:val="center"/>
              <w:rPr>
                <w:sz w:val="28"/>
                <w:szCs w:val="28"/>
              </w:rPr>
            </w:pPr>
          </w:p>
        </w:tc>
      </w:tr>
      <w:tr w:rsidR="00BE4EF9" w:rsidTr="00BE3E5A">
        <w:trPr>
          <w:trHeight w:val="435"/>
        </w:trPr>
        <w:tc>
          <w:tcPr>
            <w:tcW w:w="1559" w:type="dxa"/>
            <w:vMerge/>
            <w:tcBorders>
              <w:bottom w:val="single" w:sz="18" w:space="0" w:color="auto"/>
            </w:tcBorders>
            <w:shd w:val="pct15" w:color="auto" w:fill="auto"/>
            <w:vAlign w:val="center"/>
          </w:tcPr>
          <w:p w:rsidR="00BE4EF9" w:rsidRPr="006631C8" w:rsidRDefault="00BE4EF9" w:rsidP="00BE3E5A">
            <w:pPr>
              <w:bidi w:val="0"/>
              <w:spacing w:after="0"/>
              <w:jc w:val="center"/>
              <w:rPr>
                <w:sz w:val="36"/>
                <w:szCs w:val="36"/>
              </w:rPr>
            </w:pPr>
          </w:p>
        </w:tc>
        <w:tc>
          <w:tcPr>
            <w:tcW w:w="1276" w:type="dxa"/>
            <w:tcBorders>
              <w:top w:val="single" w:sz="18" w:space="0" w:color="auto"/>
            </w:tcBorders>
            <w:vAlign w:val="center"/>
          </w:tcPr>
          <w:p w:rsidR="00BE4EF9" w:rsidRPr="00CE2597" w:rsidRDefault="00BE4EF9" w:rsidP="00BE3E5A">
            <w:pPr>
              <w:spacing w:after="0"/>
              <w:jc w:val="center"/>
              <w:rPr>
                <w:rFonts w:asciiTheme="majorBidi" w:hAnsiTheme="majorBidi" w:cstheme="majorBidi"/>
                <w:b/>
                <w:bCs/>
                <w:sz w:val="28"/>
                <w:szCs w:val="28"/>
              </w:rPr>
            </w:pPr>
            <w:r w:rsidRPr="00CE2597">
              <w:rPr>
                <w:rFonts w:asciiTheme="majorBidi" w:hAnsiTheme="majorBidi" w:cstheme="majorBidi" w:hint="cs"/>
                <w:b/>
                <w:bCs/>
                <w:sz w:val="32"/>
                <w:szCs w:val="32"/>
                <w:rtl/>
              </w:rPr>
              <w:t>الكــــلي</w:t>
            </w:r>
          </w:p>
        </w:tc>
        <w:tc>
          <w:tcPr>
            <w:tcW w:w="567"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sidRPr="0036658F">
              <w:rPr>
                <w:rFonts w:asciiTheme="majorBidi" w:hAnsiTheme="majorBidi" w:cstheme="majorBidi" w:hint="cs"/>
                <w:b/>
                <w:bCs/>
                <w:sz w:val="32"/>
                <w:szCs w:val="32"/>
                <w:rtl/>
              </w:rPr>
              <w:t>32</w:t>
            </w:r>
          </w:p>
        </w:tc>
        <w:tc>
          <w:tcPr>
            <w:tcW w:w="1134"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sidRPr="0036658F">
              <w:rPr>
                <w:rFonts w:asciiTheme="majorBidi" w:hAnsiTheme="majorBidi" w:cstheme="majorBidi" w:hint="cs"/>
                <w:b/>
                <w:bCs/>
                <w:sz w:val="32"/>
                <w:szCs w:val="32"/>
                <w:rtl/>
              </w:rPr>
              <w:t>2.</w:t>
            </w:r>
            <w:r>
              <w:rPr>
                <w:rFonts w:asciiTheme="majorBidi" w:hAnsiTheme="majorBidi" w:cstheme="majorBidi" w:hint="cs"/>
                <w:b/>
                <w:bCs/>
                <w:sz w:val="32"/>
                <w:szCs w:val="32"/>
                <w:rtl/>
              </w:rPr>
              <w:t>09</w:t>
            </w:r>
          </w:p>
        </w:tc>
        <w:tc>
          <w:tcPr>
            <w:tcW w:w="1275" w:type="dxa"/>
            <w:tcBorders>
              <w:top w:val="single" w:sz="18" w:space="0" w:color="auto"/>
            </w:tcBorders>
            <w:vAlign w:val="center"/>
          </w:tcPr>
          <w:p w:rsidR="00BE4EF9" w:rsidRPr="0036658F" w:rsidRDefault="00BE4EF9" w:rsidP="00BE3E5A">
            <w:pPr>
              <w:spacing w:after="0"/>
              <w:jc w:val="center"/>
              <w:rPr>
                <w:rFonts w:asciiTheme="majorBidi" w:hAnsiTheme="majorBidi" w:cstheme="majorBidi"/>
                <w:b/>
                <w:bCs/>
                <w:sz w:val="32"/>
                <w:szCs w:val="32"/>
              </w:rPr>
            </w:pPr>
            <w:r>
              <w:rPr>
                <w:rFonts w:asciiTheme="majorBidi" w:hAnsiTheme="majorBidi" w:cstheme="majorBidi" w:hint="cs"/>
                <w:b/>
                <w:bCs/>
                <w:sz w:val="32"/>
                <w:szCs w:val="32"/>
                <w:rtl/>
              </w:rPr>
              <w:t>0.53</w:t>
            </w:r>
          </w:p>
        </w:tc>
        <w:tc>
          <w:tcPr>
            <w:tcW w:w="851" w:type="dxa"/>
            <w:vMerge/>
            <w:tcBorders>
              <w:bottom w:val="single" w:sz="18" w:space="0" w:color="auto"/>
            </w:tcBorders>
            <w:vAlign w:val="center"/>
          </w:tcPr>
          <w:p w:rsidR="00BE4EF9" w:rsidRPr="00C46DEE" w:rsidRDefault="00BE4EF9" w:rsidP="00BE3E5A">
            <w:pPr>
              <w:bidi w:val="0"/>
              <w:spacing w:after="0"/>
              <w:jc w:val="center"/>
              <w:rPr>
                <w:sz w:val="32"/>
                <w:szCs w:val="32"/>
              </w:rPr>
            </w:pPr>
          </w:p>
        </w:tc>
        <w:tc>
          <w:tcPr>
            <w:tcW w:w="992" w:type="dxa"/>
            <w:vMerge/>
            <w:tcBorders>
              <w:bottom w:val="single" w:sz="18" w:space="0" w:color="auto"/>
            </w:tcBorders>
            <w:vAlign w:val="center"/>
          </w:tcPr>
          <w:p w:rsidR="00BE4EF9" w:rsidRPr="00437675" w:rsidRDefault="00BE4EF9" w:rsidP="00BE3E5A">
            <w:pPr>
              <w:bidi w:val="0"/>
              <w:spacing w:after="0"/>
              <w:jc w:val="center"/>
              <w:rPr>
                <w:rFonts w:asciiTheme="majorBidi" w:hAnsiTheme="majorBidi" w:cstheme="majorBidi"/>
                <w:sz w:val="32"/>
                <w:szCs w:val="32"/>
              </w:rPr>
            </w:pPr>
          </w:p>
        </w:tc>
        <w:tc>
          <w:tcPr>
            <w:tcW w:w="1135" w:type="dxa"/>
            <w:vMerge/>
            <w:tcBorders>
              <w:bottom w:val="single" w:sz="18" w:space="0" w:color="auto"/>
            </w:tcBorders>
            <w:vAlign w:val="center"/>
          </w:tcPr>
          <w:p w:rsidR="00BE4EF9" w:rsidRPr="009A2CE6" w:rsidRDefault="00BE4EF9" w:rsidP="00BE3E5A">
            <w:pPr>
              <w:bidi w:val="0"/>
              <w:spacing w:after="0"/>
              <w:jc w:val="center"/>
              <w:rPr>
                <w:sz w:val="28"/>
                <w:szCs w:val="28"/>
              </w:rPr>
            </w:pPr>
          </w:p>
        </w:tc>
      </w:tr>
    </w:tbl>
    <w:p w:rsidR="00BE4EF9" w:rsidRDefault="00BE4EF9" w:rsidP="00BE4EF9">
      <w:pPr>
        <w:spacing w:after="0"/>
        <w:jc w:val="both"/>
        <w:rPr>
          <w:color w:val="FF0000"/>
          <w:sz w:val="32"/>
          <w:szCs w:val="32"/>
          <w:rtl/>
        </w:rPr>
      </w:pPr>
    </w:p>
    <w:p w:rsidR="00BE4EF9" w:rsidRPr="000F61D6" w:rsidRDefault="00BE4EF9" w:rsidP="00BE4EF9">
      <w:pPr>
        <w:spacing w:after="0" w:line="360" w:lineRule="auto"/>
        <w:jc w:val="both"/>
        <w:rPr>
          <w:rFonts w:asciiTheme="majorBidi" w:hAnsiTheme="majorBidi" w:cstheme="majorBidi"/>
          <w:color w:val="FF0000"/>
          <w:sz w:val="32"/>
          <w:szCs w:val="32"/>
          <w:rtl/>
          <w:lang w:bidi="ar-LY"/>
        </w:rPr>
      </w:pPr>
      <w:r w:rsidRPr="000F61D6">
        <w:rPr>
          <w:rFonts w:asciiTheme="majorBidi" w:hAnsiTheme="majorBidi" w:cstheme="majorBidi"/>
          <w:sz w:val="32"/>
          <w:szCs w:val="32"/>
          <w:rtl/>
        </w:rPr>
        <w:t xml:space="preserve">يتضح من خلال الجدول السابق بأنه لا توجد فروق ذات دلالة </w:t>
      </w:r>
      <w:proofErr w:type="spellStart"/>
      <w:r w:rsidRPr="000F61D6">
        <w:rPr>
          <w:rFonts w:asciiTheme="majorBidi" w:hAnsiTheme="majorBidi" w:cstheme="majorBidi"/>
          <w:sz w:val="32"/>
          <w:szCs w:val="32"/>
          <w:rtl/>
        </w:rPr>
        <w:t>احصائية</w:t>
      </w:r>
      <w:proofErr w:type="spellEnd"/>
      <w:r w:rsidRPr="000F61D6">
        <w:rPr>
          <w:rFonts w:asciiTheme="majorBidi" w:hAnsiTheme="majorBidi" w:cstheme="majorBidi"/>
          <w:sz w:val="32"/>
          <w:szCs w:val="32"/>
          <w:rtl/>
        </w:rPr>
        <w:t xml:space="preserve"> فيما يتعلق بتقسيم الب</w:t>
      </w:r>
      <w:r>
        <w:rPr>
          <w:rFonts w:asciiTheme="majorBidi" w:hAnsiTheme="majorBidi" w:cstheme="majorBidi"/>
          <w:sz w:val="32"/>
          <w:szCs w:val="32"/>
          <w:rtl/>
        </w:rPr>
        <w:t>رامج الاجتماعية المخصصة لمعالجة</w:t>
      </w:r>
      <w:r>
        <w:rPr>
          <w:rFonts w:asciiTheme="majorBidi" w:hAnsiTheme="majorBidi" w:cstheme="majorBidi" w:hint="cs"/>
          <w:sz w:val="32"/>
          <w:szCs w:val="32"/>
          <w:rtl/>
        </w:rPr>
        <w:t xml:space="preserve"> </w:t>
      </w:r>
      <w:proofErr w:type="spellStart"/>
      <w:r w:rsidRPr="000F61D6">
        <w:rPr>
          <w:rFonts w:asciiTheme="majorBidi" w:hAnsiTheme="majorBidi" w:cstheme="majorBidi"/>
          <w:sz w:val="32"/>
          <w:szCs w:val="32"/>
          <w:rtl/>
        </w:rPr>
        <w:t>لقضايا</w:t>
      </w:r>
      <w:r w:rsidRPr="00973AFB">
        <w:rPr>
          <w:rFonts w:asciiTheme="majorBidi" w:hAnsiTheme="majorBidi" w:cstheme="majorBidi"/>
          <w:sz w:val="32"/>
          <w:szCs w:val="32"/>
          <w:rtl/>
        </w:rPr>
        <w:t>الاجتماعية</w:t>
      </w:r>
      <w:proofErr w:type="spellEnd"/>
      <w:r w:rsidRPr="00973AFB">
        <w:rPr>
          <w:rFonts w:asciiTheme="majorBidi" w:hAnsiTheme="majorBidi" w:cstheme="majorBidi"/>
          <w:sz w:val="32"/>
          <w:szCs w:val="32"/>
          <w:rtl/>
        </w:rPr>
        <w:t xml:space="preserve"> </w:t>
      </w:r>
      <w:r>
        <w:rPr>
          <w:rFonts w:asciiTheme="majorBidi" w:hAnsiTheme="majorBidi" w:cstheme="majorBidi"/>
          <w:sz w:val="32"/>
          <w:szCs w:val="32"/>
          <w:rtl/>
        </w:rPr>
        <w:t xml:space="preserve">للمبحوثين </w:t>
      </w:r>
      <w:proofErr w:type="spellStart"/>
      <w:r>
        <w:rPr>
          <w:rFonts w:asciiTheme="majorBidi" w:hAnsiTheme="majorBidi" w:cstheme="majorBidi"/>
          <w:sz w:val="32"/>
          <w:szCs w:val="32"/>
          <w:rtl/>
        </w:rPr>
        <w:t>بإختلاف</w:t>
      </w:r>
      <w:proofErr w:type="spellEnd"/>
      <w:r>
        <w:rPr>
          <w:rFonts w:asciiTheme="majorBidi" w:hAnsiTheme="majorBidi" w:cstheme="majorBidi"/>
          <w:sz w:val="32"/>
          <w:szCs w:val="32"/>
          <w:rtl/>
        </w:rPr>
        <w:t xml:space="preserve"> متغير التخصص</w:t>
      </w:r>
      <w:r w:rsidRPr="000F61D6">
        <w:rPr>
          <w:rFonts w:asciiTheme="majorBidi" w:hAnsiTheme="majorBidi" w:cstheme="majorBidi"/>
          <w:sz w:val="32"/>
          <w:szCs w:val="32"/>
          <w:rtl/>
        </w:rPr>
        <w:t>،حيث تصل قيمة</w:t>
      </w:r>
      <w:r w:rsidRPr="000F61D6">
        <w:rPr>
          <w:rFonts w:asciiTheme="majorBidi" w:hAnsiTheme="majorBidi" w:cstheme="majorBidi"/>
          <w:b/>
          <w:bCs/>
          <w:sz w:val="32"/>
          <w:szCs w:val="32"/>
          <w:rtl/>
        </w:rPr>
        <w:t>(ف)(1.</w:t>
      </w:r>
      <w:r>
        <w:rPr>
          <w:rFonts w:asciiTheme="majorBidi" w:hAnsiTheme="majorBidi" w:cstheme="majorBidi" w:hint="cs"/>
          <w:b/>
          <w:bCs/>
          <w:sz w:val="32"/>
          <w:szCs w:val="32"/>
          <w:rtl/>
        </w:rPr>
        <w:t>99</w:t>
      </w:r>
      <w:r w:rsidRPr="000F61D6">
        <w:rPr>
          <w:rFonts w:asciiTheme="majorBidi" w:hAnsiTheme="majorBidi" w:cstheme="majorBidi"/>
          <w:b/>
          <w:bCs/>
          <w:sz w:val="32"/>
          <w:szCs w:val="32"/>
          <w:rtl/>
        </w:rPr>
        <w:t>)</w:t>
      </w:r>
      <w:r w:rsidRPr="000F61D6">
        <w:rPr>
          <w:rFonts w:asciiTheme="majorBidi" w:hAnsiTheme="majorBidi" w:cstheme="majorBidi"/>
          <w:sz w:val="32"/>
          <w:szCs w:val="32"/>
          <w:rtl/>
        </w:rPr>
        <w:t xml:space="preserve"> ،وبمستوى دلالة</w:t>
      </w:r>
      <w:r w:rsidRPr="000F61D6">
        <w:rPr>
          <w:rFonts w:asciiTheme="majorBidi" w:hAnsiTheme="majorBidi" w:cstheme="majorBidi"/>
          <w:b/>
          <w:bCs/>
          <w:sz w:val="32"/>
          <w:szCs w:val="32"/>
          <w:rtl/>
        </w:rPr>
        <w:t xml:space="preserve"> (0.</w:t>
      </w:r>
      <w:r>
        <w:rPr>
          <w:rFonts w:asciiTheme="majorBidi" w:hAnsiTheme="majorBidi" w:cstheme="majorBidi" w:hint="cs"/>
          <w:b/>
          <w:bCs/>
          <w:sz w:val="32"/>
          <w:szCs w:val="32"/>
          <w:rtl/>
        </w:rPr>
        <w:t>15</w:t>
      </w:r>
      <w:r w:rsidRPr="000F61D6">
        <w:rPr>
          <w:rFonts w:asciiTheme="majorBidi" w:hAnsiTheme="majorBidi" w:cstheme="majorBidi"/>
          <w:b/>
          <w:bCs/>
          <w:sz w:val="32"/>
          <w:szCs w:val="32"/>
          <w:rtl/>
        </w:rPr>
        <w:t xml:space="preserve">)، </w:t>
      </w:r>
      <w:proofErr w:type="spellStart"/>
      <w:r w:rsidRPr="000F61D6">
        <w:rPr>
          <w:rFonts w:asciiTheme="majorBidi" w:hAnsiTheme="majorBidi" w:cstheme="majorBidi"/>
          <w:sz w:val="32"/>
          <w:szCs w:val="32"/>
          <w:rtl/>
        </w:rPr>
        <w:t>وهوأكبر</w:t>
      </w:r>
      <w:proofErr w:type="spellEnd"/>
      <w:r w:rsidRPr="000F61D6">
        <w:rPr>
          <w:rFonts w:asciiTheme="majorBidi" w:hAnsiTheme="majorBidi" w:cstheme="majorBidi"/>
          <w:sz w:val="32"/>
          <w:szCs w:val="32"/>
          <w:rtl/>
        </w:rPr>
        <w:t xml:space="preserve"> من</w:t>
      </w:r>
      <w:r w:rsidRPr="000F61D6">
        <w:rPr>
          <w:rFonts w:asciiTheme="majorBidi" w:hAnsiTheme="majorBidi" w:cstheme="majorBidi"/>
          <w:b/>
          <w:bCs/>
          <w:sz w:val="32"/>
          <w:szCs w:val="32"/>
          <w:rtl/>
        </w:rPr>
        <w:t>(0.05)</w:t>
      </w:r>
      <w:r w:rsidRPr="000F61D6">
        <w:rPr>
          <w:rFonts w:asciiTheme="majorBidi" w:hAnsiTheme="majorBidi" w:cstheme="majorBidi"/>
          <w:sz w:val="32"/>
          <w:szCs w:val="32"/>
          <w:rtl/>
        </w:rPr>
        <w:t xml:space="preserve"> مستوى الدلالة المعتمد بالبرنامج </w:t>
      </w:r>
      <w:proofErr w:type="spellStart"/>
      <w:r w:rsidRPr="000F61D6">
        <w:rPr>
          <w:rFonts w:asciiTheme="majorBidi" w:hAnsiTheme="majorBidi" w:cstheme="majorBidi"/>
          <w:sz w:val="32"/>
          <w:szCs w:val="32"/>
          <w:rtl/>
        </w:rPr>
        <w:t>الاحصائي</w:t>
      </w:r>
      <w:proofErr w:type="spellEnd"/>
      <w:r w:rsidRPr="000F61D6">
        <w:rPr>
          <w:rFonts w:asciiTheme="majorBidi" w:hAnsiTheme="majorBidi" w:cstheme="majorBidi"/>
          <w:sz w:val="32"/>
          <w:szCs w:val="32"/>
          <w:rtl/>
        </w:rPr>
        <w:t xml:space="preserve"> </w:t>
      </w:r>
      <w:r w:rsidRPr="000F61D6">
        <w:rPr>
          <w:rFonts w:asciiTheme="majorBidi" w:hAnsiTheme="majorBidi" w:cstheme="majorBidi"/>
          <w:b/>
          <w:bCs/>
          <w:sz w:val="32"/>
          <w:szCs w:val="32"/>
          <w:rtl/>
        </w:rPr>
        <w:t>(</w:t>
      </w:r>
      <w:proofErr w:type="spellStart"/>
      <w:r w:rsidRPr="000F61D6">
        <w:rPr>
          <w:rFonts w:asciiTheme="majorBidi" w:hAnsiTheme="majorBidi" w:cstheme="majorBidi"/>
          <w:b/>
          <w:bCs/>
          <w:sz w:val="32"/>
          <w:szCs w:val="32"/>
        </w:rPr>
        <w:t>spss</w:t>
      </w:r>
      <w:proofErr w:type="spellEnd"/>
      <w:r w:rsidRPr="000F61D6">
        <w:rPr>
          <w:rFonts w:asciiTheme="majorBidi" w:hAnsiTheme="majorBidi" w:cstheme="majorBidi"/>
          <w:b/>
          <w:bCs/>
          <w:sz w:val="32"/>
          <w:szCs w:val="32"/>
          <w:rtl/>
        </w:rPr>
        <w:t>)</w:t>
      </w:r>
      <w:r w:rsidRPr="000F61D6">
        <w:rPr>
          <w:rFonts w:asciiTheme="majorBidi" w:hAnsiTheme="majorBidi" w:cstheme="majorBidi"/>
          <w:sz w:val="32"/>
          <w:szCs w:val="32"/>
          <w:rtl/>
        </w:rPr>
        <w:t xml:space="preserve"> للعلوم النفسية والتربوية .</w:t>
      </w:r>
    </w:p>
    <w:p w:rsidR="00BE4EF9" w:rsidRPr="007569BF" w:rsidRDefault="00BE4EF9" w:rsidP="00BE4EF9">
      <w:pPr>
        <w:spacing w:after="0" w:line="360" w:lineRule="auto"/>
        <w:jc w:val="both"/>
        <w:rPr>
          <w:color w:val="FF0000"/>
          <w:sz w:val="32"/>
          <w:szCs w:val="32"/>
          <w:rtl/>
        </w:rPr>
      </w:pPr>
    </w:p>
    <w:p w:rsidR="00BE4EF9" w:rsidRDefault="00BE4EF9" w:rsidP="00BE4EF9">
      <w:pPr>
        <w:spacing w:after="0" w:line="360" w:lineRule="auto"/>
        <w:jc w:val="both"/>
        <w:rPr>
          <w:sz w:val="32"/>
          <w:szCs w:val="32"/>
          <w:rtl/>
          <w:lang w:bidi="ar-LY"/>
        </w:rPr>
      </w:pPr>
    </w:p>
    <w:p w:rsidR="00BE4EF9" w:rsidRDefault="00BE4EF9" w:rsidP="00A4778E">
      <w:pPr>
        <w:spacing w:line="276" w:lineRule="auto"/>
        <w:ind w:left="360"/>
        <w:jc w:val="both"/>
        <w:rPr>
          <w:rFonts w:ascii="Simplified Arabic" w:hAnsi="Simplified Arabic" w:cs="Simplified Arabic"/>
          <w:sz w:val="32"/>
          <w:szCs w:val="32"/>
          <w:rtl/>
        </w:rPr>
      </w:pPr>
    </w:p>
    <w:p w:rsidR="00BE4EF9" w:rsidRDefault="00BE4EF9" w:rsidP="00DE37B8">
      <w:pPr>
        <w:spacing w:line="276" w:lineRule="auto"/>
        <w:ind w:left="360"/>
        <w:jc w:val="both"/>
        <w:rPr>
          <w:rFonts w:ascii="Simplified Arabic" w:hAnsi="Simplified Arabic" w:cs="Simplified Arabic"/>
          <w:sz w:val="32"/>
          <w:szCs w:val="32"/>
          <w:rtl/>
        </w:rPr>
      </w:pPr>
    </w:p>
    <w:p w:rsidR="00BE4EF9" w:rsidRDefault="00BE4EF9" w:rsidP="00DE37B8">
      <w:pPr>
        <w:spacing w:line="276" w:lineRule="auto"/>
        <w:ind w:left="360"/>
        <w:jc w:val="both"/>
        <w:rPr>
          <w:rFonts w:ascii="Simplified Arabic" w:hAnsi="Simplified Arabic" w:cs="Simplified Arabic"/>
          <w:sz w:val="32"/>
          <w:szCs w:val="32"/>
          <w:rtl/>
        </w:rPr>
      </w:pPr>
    </w:p>
    <w:p w:rsidR="00BE4EF9" w:rsidRDefault="00BE4EF9" w:rsidP="00DE37B8">
      <w:pPr>
        <w:spacing w:line="276" w:lineRule="auto"/>
        <w:ind w:left="360"/>
        <w:jc w:val="both"/>
        <w:rPr>
          <w:rFonts w:ascii="Simplified Arabic" w:hAnsi="Simplified Arabic" w:cs="Simplified Arabic"/>
          <w:sz w:val="32"/>
          <w:szCs w:val="32"/>
          <w:rtl/>
        </w:rPr>
      </w:pPr>
    </w:p>
    <w:p w:rsidR="00BE4EF9" w:rsidRDefault="00BE4EF9" w:rsidP="00A4778E">
      <w:pPr>
        <w:spacing w:line="276" w:lineRule="auto"/>
        <w:jc w:val="both"/>
        <w:rPr>
          <w:rFonts w:ascii="Simplified Arabic" w:hAnsi="Simplified Arabic" w:cs="Simplified Arabic"/>
          <w:sz w:val="32"/>
          <w:szCs w:val="32"/>
          <w:rtl/>
        </w:rPr>
      </w:pPr>
    </w:p>
    <w:p w:rsidR="00A4778E" w:rsidRDefault="00A4778E" w:rsidP="00A4778E">
      <w:pPr>
        <w:spacing w:line="276" w:lineRule="auto"/>
        <w:ind w:left="360"/>
        <w:jc w:val="center"/>
        <w:rPr>
          <w:rFonts w:ascii="Simplified Arabic" w:hAnsi="Simplified Arabic" w:cs="Simplified Arabic"/>
          <w:b/>
          <w:bCs/>
          <w:sz w:val="48"/>
          <w:szCs w:val="48"/>
          <w:rtl/>
        </w:rPr>
      </w:pPr>
      <w:r>
        <w:rPr>
          <w:rFonts w:ascii="Simplified Arabic" w:hAnsi="Simplified Arabic" w:cs="Simplified Arabic" w:hint="cs"/>
          <w:b/>
          <w:bCs/>
          <w:sz w:val="48"/>
          <w:szCs w:val="48"/>
          <w:rtl/>
        </w:rPr>
        <w:lastRenderedPageBreak/>
        <w:t>المصادر والمراجع</w:t>
      </w:r>
    </w:p>
    <w:p w:rsidR="00B83114" w:rsidRDefault="00B83114" w:rsidP="00A4778E">
      <w:pPr>
        <w:spacing w:line="276" w:lineRule="auto"/>
        <w:ind w:left="360"/>
        <w:jc w:val="center"/>
        <w:rPr>
          <w:rFonts w:ascii="Simplified Arabic" w:hAnsi="Simplified Arabic" w:cs="Simplified Arabic"/>
          <w:b/>
          <w:bCs/>
          <w:sz w:val="48"/>
          <w:szCs w:val="48"/>
          <w:rtl/>
        </w:rPr>
      </w:pPr>
    </w:p>
    <w:p w:rsidR="003E12AA" w:rsidRDefault="003E12AA" w:rsidP="00B306E6">
      <w:pPr>
        <w:pStyle w:val="a7"/>
        <w:numPr>
          <w:ilvl w:val="0"/>
          <w:numId w:val="22"/>
        </w:numPr>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00A4778E">
        <w:rPr>
          <w:rFonts w:ascii="Simplified Arabic" w:hAnsi="Simplified Arabic" w:cs="Simplified Arabic" w:hint="cs"/>
          <w:sz w:val="32"/>
          <w:szCs w:val="32"/>
          <w:rtl/>
        </w:rPr>
        <w:t xml:space="preserve">حسن مكاوي، عاطف العبد، نظريات الإعلام، (القاهرة </w:t>
      </w:r>
      <w:r>
        <w:rPr>
          <w:rFonts w:ascii="Simplified Arabic" w:hAnsi="Simplified Arabic" w:cs="Simplified Arabic" w:hint="cs"/>
          <w:sz w:val="32"/>
          <w:szCs w:val="32"/>
          <w:rtl/>
        </w:rPr>
        <w:t>مركز جامعة القاهرة للتعليم المفتوح،2007)، ص269.</w:t>
      </w:r>
    </w:p>
    <w:p w:rsidR="00B306E6" w:rsidRDefault="003E12AA" w:rsidP="00B306E6">
      <w:pPr>
        <w:pStyle w:val="a7"/>
        <w:numPr>
          <w:ilvl w:val="0"/>
          <w:numId w:val="22"/>
        </w:numPr>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حسين </w:t>
      </w:r>
      <w:proofErr w:type="spellStart"/>
      <w:r>
        <w:rPr>
          <w:rFonts w:ascii="Simplified Arabic" w:hAnsi="Simplified Arabic" w:cs="Simplified Arabic" w:hint="cs"/>
          <w:sz w:val="32"/>
          <w:szCs w:val="32"/>
          <w:rtl/>
        </w:rPr>
        <w:t>الزويني</w:t>
      </w:r>
      <w:proofErr w:type="spellEnd"/>
      <w:r>
        <w:rPr>
          <w:rFonts w:ascii="Simplified Arabic" w:hAnsi="Simplified Arabic" w:cs="Simplified Arabic" w:hint="cs"/>
          <w:sz w:val="32"/>
          <w:szCs w:val="32"/>
          <w:rtl/>
        </w:rPr>
        <w:t xml:space="preserve">، "حرية </w:t>
      </w:r>
      <w:r w:rsidR="00F968BC">
        <w:rPr>
          <w:rFonts w:ascii="Simplified Arabic" w:hAnsi="Simplified Arabic" w:cs="Simplified Arabic" w:hint="cs"/>
          <w:sz w:val="32"/>
          <w:szCs w:val="32"/>
          <w:rtl/>
        </w:rPr>
        <w:t>الإعلام</w:t>
      </w:r>
      <w:r>
        <w:rPr>
          <w:rFonts w:ascii="Simplified Arabic" w:hAnsi="Simplified Arabic" w:cs="Simplified Arabic" w:hint="cs"/>
          <w:sz w:val="32"/>
          <w:szCs w:val="32"/>
          <w:rtl/>
        </w:rPr>
        <w:t xml:space="preserve"> بين </w:t>
      </w:r>
      <w:proofErr w:type="spellStart"/>
      <w:r>
        <w:rPr>
          <w:rFonts w:ascii="Simplified Arabic" w:hAnsi="Simplified Arabic" w:cs="Simplified Arabic" w:hint="cs"/>
          <w:sz w:val="32"/>
          <w:szCs w:val="32"/>
          <w:rtl/>
        </w:rPr>
        <w:t>المرغ</w:t>
      </w:r>
      <w:r w:rsidR="00B306E6">
        <w:rPr>
          <w:rFonts w:ascii="Simplified Arabic" w:hAnsi="Simplified Arabic" w:cs="Simplified Arabic" w:hint="cs"/>
          <w:sz w:val="32"/>
          <w:szCs w:val="32"/>
          <w:rtl/>
        </w:rPr>
        <w:t>وبية</w:t>
      </w:r>
      <w:proofErr w:type="spellEnd"/>
      <w:r w:rsidR="00B306E6">
        <w:rPr>
          <w:rFonts w:ascii="Simplified Arabic" w:hAnsi="Simplified Arabic" w:cs="Simplified Arabic" w:hint="cs"/>
          <w:sz w:val="32"/>
          <w:szCs w:val="32"/>
          <w:rtl/>
        </w:rPr>
        <w:t xml:space="preserve"> الاجتماعية وتحديد خيارات القائم بالاتصال، بغداد كلية </w:t>
      </w:r>
      <w:r w:rsidR="00F968BC">
        <w:rPr>
          <w:rFonts w:ascii="Simplified Arabic" w:hAnsi="Simplified Arabic" w:cs="Simplified Arabic" w:hint="cs"/>
          <w:sz w:val="32"/>
          <w:szCs w:val="32"/>
          <w:rtl/>
        </w:rPr>
        <w:t>الإعلام</w:t>
      </w:r>
      <w:r w:rsidR="00B306E6">
        <w:rPr>
          <w:rFonts w:ascii="Simplified Arabic" w:hAnsi="Simplified Arabic" w:cs="Simplified Arabic" w:hint="cs"/>
          <w:sz w:val="32"/>
          <w:szCs w:val="32"/>
          <w:rtl/>
        </w:rPr>
        <w:t xml:space="preserve"> ، جامعة بغداد، بدون سنة ص806.</w:t>
      </w:r>
    </w:p>
    <w:p w:rsidR="00B306E6" w:rsidRDefault="00B306E6" w:rsidP="00B306E6">
      <w:pPr>
        <w:pStyle w:val="a7"/>
        <w:numPr>
          <w:ilvl w:val="0"/>
          <w:numId w:val="22"/>
        </w:numPr>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خالد الحربي ،القائم بالاتصال 2014.</w:t>
      </w:r>
    </w:p>
    <w:p w:rsidR="00B306E6" w:rsidRDefault="00B306E6" w:rsidP="00B306E6">
      <w:pPr>
        <w:pStyle w:val="a7"/>
        <w:numPr>
          <w:ilvl w:val="0"/>
          <w:numId w:val="22"/>
        </w:numPr>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 صالح </w:t>
      </w:r>
      <w:proofErr w:type="spellStart"/>
      <w:r>
        <w:rPr>
          <w:rFonts w:ascii="Simplified Arabic" w:hAnsi="Simplified Arabic" w:cs="Simplified Arabic" w:hint="cs"/>
          <w:sz w:val="32"/>
          <w:szCs w:val="32"/>
          <w:rtl/>
        </w:rPr>
        <w:t>الاوجلي</w:t>
      </w:r>
      <w:proofErr w:type="spellEnd"/>
      <w:r>
        <w:rPr>
          <w:rFonts w:ascii="Simplified Arabic" w:hAnsi="Simplified Arabic" w:cs="Simplified Arabic" w:hint="cs"/>
          <w:sz w:val="32"/>
          <w:szCs w:val="32"/>
          <w:rtl/>
        </w:rPr>
        <w:t xml:space="preserve"> ، المسح الاجتماعي الاقتصادي للبدو في ليبيا ،1992.</w:t>
      </w:r>
    </w:p>
    <w:p w:rsidR="00B306E6" w:rsidRDefault="00B306E6" w:rsidP="00B306E6">
      <w:pPr>
        <w:pStyle w:val="a7"/>
        <w:numPr>
          <w:ilvl w:val="0"/>
          <w:numId w:val="22"/>
        </w:numPr>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عادل ضيف، السياسة التحريرية للصفحات الخارجية بالصحف اليومية المصرية ، 1997.</w:t>
      </w:r>
    </w:p>
    <w:p w:rsidR="00873EC2" w:rsidRDefault="00B306E6" w:rsidP="00873EC2">
      <w:pPr>
        <w:pStyle w:val="a7"/>
        <w:numPr>
          <w:ilvl w:val="0"/>
          <w:numId w:val="22"/>
        </w:numPr>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محمد حمد </w:t>
      </w:r>
      <w:r w:rsidR="00873EC2">
        <w:rPr>
          <w:rFonts w:ascii="Simplified Arabic" w:hAnsi="Simplified Arabic" w:cs="Simplified Arabic" w:hint="cs"/>
          <w:sz w:val="32"/>
          <w:szCs w:val="32"/>
          <w:rtl/>
        </w:rPr>
        <w:t>بن عروس ، الأسس الفنية الإذاعتين المسموعة والمرئية، ط1 ، دار الكتب الوطنية، بنغازي، 1987، ص11-14.</w:t>
      </w:r>
    </w:p>
    <w:p w:rsidR="003E12AA" w:rsidRDefault="00873EC2" w:rsidP="00873EC2">
      <w:pPr>
        <w:pStyle w:val="a7"/>
        <w:numPr>
          <w:ilvl w:val="0"/>
          <w:numId w:val="22"/>
        </w:numPr>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منال </w:t>
      </w:r>
      <w:proofErr w:type="spellStart"/>
      <w:r>
        <w:rPr>
          <w:rFonts w:ascii="Simplified Arabic" w:hAnsi="Simplified Arabic" w:cs="Simplified Arabic" w:hint="cs"/>
          <w:sz w:val="32"/>
          <w:szCs w:val="32"/>
          <w:rtl/>
        </w:rPr>
        <w:t>المزاهرة</w:t>
      </w:r>
      <w:proofErr w:type="spellEnd"/>
      <w:r>
        <w:rPr>
          <w:rFonts w:ascii="Simplified Arabic" w:hAnsi="Simplified Arabic" w:cs="Simplified Arabic" w:hint="cs"/>
          <w:sz w:val="32"/>
          <w:szCs w:val="32"/>
          <w:rtl/>
        </w:rPr>
        <w:t>، نظريات الاتصال، ط1 ، عمان: دار المسيرة للنشر والتوزيع والطباعة، 2012.</w:t>
      </w:r>
    </w:p>
    <w:p w:rsidR="001D6E3E" w:rsidRDefault="00873EC2" w:rsidP="00F968BC">
      <w:pPr>
        <w:pStyle w:val="a7"/>
        <w:numPr>
          <w:ilvl w:val="0"/>
          <w:numId w:val="22"/>
        </w:numPr>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يسري خالد</w:t>
      </w:r>
      <w:r w:rsidR="00F968BC">
        <w:rPr>
          <w:rFonts w:ascii="Simplified Arabic" w:hAnsi="Simplified Arabic" w:cs="Simplified Arabic" w:hint="cs"/>
          <w:sz w:val="32"/>
          <w:szCs w:val="32"/>
          <w:rtl/>
        </w:rPr>
        <w:t>،</w:t>
      </w:r>
      <w:r w:rsidR="00A4778E">
        <w:rPr>
          <w:rFonts w:ascii="Simplified Arabic" w:hAnsi="Simplified Arabic" w:cs="Simplified Arabic" w:hint="cs"/>
          <w:sz w:val="32"/>
          <w:szCs w:val="32"/>
          <w:rtl/>
        </w:rPr>
        <w:t xml:space="preserve"> </w:t>
      </w:r>
      <w:proofErr w:type="spellStart"/>
      <w:r w:rsidR="00F968BC">
        <w:rPr>
          <w:rFonts w:ascii="Simplified Arabic" w:hAnsi="Simplified Arabic" w:cs="Simplified Arabic" w:hint="cs"/>
          <w:sz w:val="32"/>
          <w:szCs w:val="32"/>
          <w:rtl/>
        </w:rPr>
        <w:t>سوسيولوجيا</w:t>
      </w:r>
      <w:proofErr w:type="spellEnd"/>
      <w:r w:rsidR="00F968BC">
        <w:rPr>
          <w:rFonts w:ascii="Simplified Arabic" w:hAnsi="Simplified Arabic" w:cs="Simplified Arabic" w:hint="cs"/>
          <w:sz w:val="32"/>
          <w:szCs w:val="32"/>
          <w:rtl/>
        </w:rPr>
        <w:t xml:space="preserve"> القائم بالاتصال في </w:t>
      </w:r>
      <w:r w:rsidR="00625966">
        <w:rPr>
          <w:rFonts w:ascii="Simplified Arabic" w:hAnsi="Simplified Arabic" w:cs="Simplified Arabic" w:hint="cs"/>
          <w:sz w:val="32"/>
          <w:szCs w:val="32"/>
          <w:rtl/>
        </w:rPr>
        <w:t>الإعلام</w:t>
      </w:r>
      <w:r w:rsidR="00A4778E">
        <w:rPr>
          <w:rFonts w:ascii="Simplified Arabic" w:hAnsi="Simplified Arabic" w:cs="Simplified Arabic" w:hint="cs"/>
          <w:sz w:val="32"/>
          <w:szCs w:val="32"/>
          <w:rtl/>
        </w:rPr>
        <w:t xml:space="preserve"> </w:t>
      </w:r>
      <w:r w:rsidR="00625966">
        <w:rPr>
          <w:rFonts w:ascii="Simplified Arabic" w:hAnsi="Simplified Arabic" w:cs="Simplified Arabic" w:hint="cs"/>
          <w:sz w:val="32"/>
          <w:szCs w:val="32"/>
          <w:rtl/>
        </w:rPr>
        <w:t>الإسلامي</w:t>
      </w:r>
      <w:r w:rsidR="00F968BC">
        <w:rPr>
          <w:rFonts w:ascii="Simplified Arabic" w:hAnsi="Simplified Arabic" w:cs="Simplified Arabic" w:hint="cs"/>
          <w:sz w:val="32"/>
          <w:szCs w:val="32"/>
          <w:rtl/>
        </w:rPr>
        <w:t xml:space="preserve"> ،كلية </w:t>
      </w:r>
      <w:r w:rsidR="00625966">
        <w:rPr>
          <w:rFonts w:ascii="Simplified Arabic" w:hAnsi="Simplified Arabic" w:cs="Simplified Arabic" w:hint="cs"/>
          <w:sz w:val="32"/>
          <w:szCs w:val="32"/>
          <w:rtl/>
        </w:rPr>
        <w:t>الإعلام</w:t>
      </w:r>
      <w:r w:rsidR="00F968BC">
        <w:rPr>
          <w:rFonts w:ascii="Simplified Arabic" w:hAnsi="Simplified Arabic" w:cs="Simplified Arabic" w:hint="cs"/>
          <w:sz w:val="32"/>
          <w:szCs w:val="32"/>
          <w:rtl/>
        </w:rPr>
        <w:t xml:space="preserve"> ، العراق، </w:t>
      </w:r>
      <w:r w:rsidR="00625966">
        <w:rPr>
          <w:rFonts w:ascii="Simplified Arabic" w:hAnsi="Simplified Arabic" w:cs="Simplified Arabic" w:hint="cs"/>
          <w:sz w:val="32"/>
          <w:szCs w:val="32"/>
          <w:rtl/>
        </w:rPr>
        <w:t>بجامعة العراق، 2011.</w:t>
      </w:r>
    </w:p>
    <w:p w:rsidR="001D6E3E" w:rsidRDefault="001D6E3E">
      <w:pPr>
        <w:bidi w:val="0"/>
        <w:rPr>
          <w:rFonts w:ascii="Simplified Arabic" w:hAnsi="Simplified Arabic" w:cs="Simplified Arabic"/>
          <w:sz w:val="32"/>
          <w:szCs w:val="32"/>
          <w:rtl/>
        </w:rPr>
      </w:pPr>
      <w:r>
        <w:rPr>
          <w:rFonts w:ascii="Simplified Arabic" w:hAnsi="Simplified Arabic" w:cs="Simplified Arabic"/>
          <w:sz w:val="32"/>
          <w:szCs w:val="32"/>
          <w:rtl/>
        </w:rPr>
        <w:br w:type="page"/>
      </w:r>
    </w:p>
    <w:p w:rsidR="00873EC2" w:rsidRDefault="001D6E3E" w:rsidP="001D6E3E">
      <w:pPr>
        <w:spacing w:line="276" w:lineRule="auto"/>
        <w:ind w:left="360"/>
        <w:jc w:val="center"/>
        <w:rPr>
          <w:rFonts w:ascii="Simplified Arabic" w:hAnsi="Simplified Arabic" w:cs="Simplified Arabic"/>
          <w:b/>
          <w:bCs/>
          <w:sz w:val="32"/>
          <w:szCs w:val="32"/>
          <w:rtl/>
        </w:rPr>
      </w:pPr>
      <w:r w:rsidRPr="001D6E3E">
        <w:rPr>
          <w:rFonts w:ascii="Simplified Arabic" w:hAnsi="Simplified Arabic" w:cs="Simplified Arabic" w:hint="cs"/>
          <w:b/>
          <w:bCs/>
          <w:sz w:val="32"/>
          <w:szCs w:val="32"/>
          <w:rtl/>
        </w:rPr>
        <w:lastRenderedPageBreak/>
        <w:t>نتائج الدراسة</w:t>
      </w:r>
    </w:p>
    <w:p w:rsidR="00322F36" w:rsidRDefault="001D6E3E" w:rsidP="00322F36">
      <w:pPr>
        <w:pStyle w:val="a7"/>
        <w:numPr>
          <w:ilvl w:val="0"/>
          <w:numId w:val="31"/>
        </w:numPr>
        <w:spacing w:line="276" w:lineRule="auto"/>
        <w:rPr>
          <w:rFonts w:ascii="Simplified Arabic" w:hAnsi="Simplified Arabic" w:cs="Simplified Arabic"/>
          <w:sz w:val="32"/>
          <w:szCs w:val="32"/>
        </w:rPr>
      </w:pPr>
      <w:r w:rsidRPr="00322F36">
        <w:rPr>
          <w:rFonts w:ascii="Simplified Arabic" w:hAnsi="Simplified Arabic" w:cs="Simplified Arabic" w:hint="cs"/>
          <w:sz w:val="32"/>
          <w:szCs w:val="32"/>
          <w:rtl/>
        </w:rPr>
        <w:t xml:space="preserve">توضح النتائج أن الذين يتابعون </w:t>
      </w:r>
      <w:r w:rsidR="000E62F7" w:rsidRPr="00322F36">
        <w:rPr>
          <w:rFonts w:ascii="Simplified Arabic" w:hAnsi="Simplified Arabic" w:cs="Simplified Arabic" w:hint="cs"/>
          <w:sz w:val="32"/>
          <w:szCs w:val="32"/>
          <w:rtl/>
        </w:rPr>
        <w:t>إذاعة</w:t>
      </w:r>
      <w:r w:rsidRPr="00322F36">
        <w:rPr>
          <w:rFonts w:ascii="Simplified Arabic" w:hAnsi="Simplified Arabic" w:cs="Simplified Arabic" w:hint="cs"/>
          <w:sz w:val="32"/>
          <w:szCs w:val="32"/>
          <w:rtl/>
        </w:rPr>
        <w:t xml:space="preserve"> ليبيا الوطنية نسبة (0%25)</w:t>
      </w:r>
      <w:r w:rsidR="00322F36" w:rsidRPr="00322F36">
        <w:rPr>
          <w:rFonts w:ascii="Simplified Arabic" w:hAnsi="Simplified Arabic" w:cs="Simplified Arabic" w:hint="cs"/>
          <w:sz w:val="32"/>
          <w:szCs w:val="32"/>
          <w:rtl/>
        </w:rPr>
        <w:t xml:space="preserve"> ،</w:t>
      </w:r>
      <w:r w:rsidR="00802877" w:rsidRPr="00322F36">
        <w:rPr>
          <w:rFonts w:ascii="Simplified Arabic" w:hAnsi="Simplified Arabic" w:cs="Simplified Arabic" w:hint="cs"/>
          <w:sz w:val="32"/>
          <w:szCs w:val="32"/>
          <w:rtl/>
        </w:rPr>
        <w:t xml:space="preserve"> بينما</w:t>
      </w:r>
      <w:r w:rsidR="00322F36" w:rsidRPr="00322F36">
        <w:rPr>
          <w:rFonts w:ascii="Simplified Arabic" w:hAnsi="Simplified Arabic" w:cs="Simplified Arabic" w:hint="cs"/>
          <w:sz w:val="32"/>
          <w:szCs w:val="32"/>
          <w:rtl/>
        </w:rPr>
        <w:t xml:space="preserve"> الذين يتابعون </w:t>
      </w:r>
      <w:r w:rsidR="000E62F7" w:rsidRPr="00322F36">
        <w:rPr>
          <w:rFonts w:ascii="Simplified Arabic" w:hAnsi="Simplified Arabic" w:cs="Simplified Arabic" w:hint="cs"/>
          <w:sz w:val="32"/>
          <w:szCs w:val="32"/>
          <w:rtl/>
        </w:rPr>
        <w:t>إذاعة</w:t>
      </w:r>
      <w:r w:rsidR="00322F36" w:rsidRPr="00322F36">
        <w:rPr>
          <w:rFonts w:ascii="Simplified Arabic" w:hAnsi="Simplified Arabic" w:cs="Simplified Arabic" w:hint="cs"/>
          <w:sz w:val="32"/>
          <w:szCs w:val="32"/>
          <w:rtl/>
        </w:rPr>
        <w:t xml:space="preserve"> الشروق بنسبة(18.8%</w:t>
      </w:r>
      <w:r w:rsidR="00322F36">
        <w:rPr>
          <w:rFonts w:ascii="Simplified Arabic" w:hAnsi="Simplified Arabic" w:cs="Simplified Arabic" w:hint="cs"/>
          <w:sz w:val="32"/>
          <w:szCs w:val="32"/>
          <w:rtl/>
        </w:rPr>
        <w:t xml:space="preserve">) ، بينما الذين يتابعون </w:t>
      </w:r>
      <w:r w:rsidR="000E62F7">
        <w:rPr>
          <w:rFonts w:ascii="Simplified Arabic" w:hAnsi="Simplified Arabic" w:cs="Simplified Arabic" w:hint="cs"/>
          <w:sz w:val="32"/>
          <w:szCs w:val="32"/>
          <w:rtl/>
        </w:rPr>
        <w:t>إذاعة</w:t>
      </w:r>
      <w:r w:rsidR="00322F36">
        <w:rPr>
          <w:rFonts w:ascii="Simplified Arabic" w:hAnsi="Simplified Arabic" w:cs="Simplified Arabic" w:hint="cs"/>
          <w:sz w:val="32"/>
          <w:szCs w:val="32"/>
          <w:rtl/>
        </w:rPr>
        <w:t xml:space="preserve"> سبها المحلية بنسبة (15.5%) ، بينما الذين يتابعون </w:t>
      </w:r>
      <w:r w:rsidR="000E62F7">
        <w:rPr>
          <w:rFonts w:ascii="Simplified Arabic" w:hAnsi="Simplified Arabic" w:cs="Simplified Arabic" w:hint="cs"/>
          <w:sz w:val="32"/>
          <w:szCs w:val="32"/>
          <w:rtl/>
        </w:rPr>
        <w:t>إذاعات</w:t>
      </w:r>
      <w:r w:rsidR="00322F36">
        <w:rPr>
          <w:rFonts w:ascii="Simplified Arabic" w:hAnsi="Simplified Arabic" w:cs="Simplified Arabic" w:hint="cs"/>
          <w:sz w:val="32"/>
          <w:szCs w:val="32"/>
          <w:rtl/>
        </w:rPr>
        <w:t xml:space="preserve"> أخرى </w:t>
      </w:r>
      <w:r w:rsidR="000E62F7">
        <w:rPr>
          <w:rFonts w:ascii="Simplified Arabic" w:hAnsi="Simplified Arabic" w:cs="Simplified Arabic" w:hint="cs"/>
          <w:sz w:val="32"/>
          <w:szCs w:val="32"/>
          <w:rtl/>
        </w:rPr>
        <w:t>حققو</w:t>
      </w:r>
      <w:r w:rsidR="000E62F7">
        <w:rPr>
          <w:rFonts w:ascii="Simplified Arabic" w:hAnsi="Simplified Arabic" w:cs="Simplified Arabic" w:hint="eastAsia"/>
          <w:sz w:val="32"/>
          <w:szCs w:val="32"/>
          <w:rtl/>
        </w:rPr>
        <w:t>ا</w:t>
      </w:r>
      <w:r w:rsidR="00322F36">
        <w:rPr>
          <w:rFonts w:ascii="Simplified Arabic" w:hAnsi="Simplified Arabic" w:cs="Simplified Arabic" w:hint="cs"/>
          <w:sz w:val="32"/>
          <w:szCs w:val="32"/>
          <w:rtl/>
        </w:rPr>
        <w:t xml:space="preserve"> أكبر نسبة (40.6%) .</w:t>
      </w:r>
    </w:p>
    <w:p w:rsidR="001D6E3E" w:rsidRDefault="007C69F9" w:rsidP="007C69F9">
      <w:pPr>
        <w:pStyle w:val="a7"/>
        <w:numPr>
          <w:ilvl w:val="0"/>
          <w:numId w:val="31"/>
        </w:numPr>
        <w:spacing w:line="276" w:lineRule="auto"/>
        <w:rPr>
          <w:rFonts w:ascii="Simplified Arabic" w:hAnsi="Simplified Arabic" w:cs="Simplified Arabic"/>
          <w:sz w:val="32"/>
          <w:szCs w:val="32"/>
        </w:rPr>
      </w:pPr>
      <w:r>
        <w:rPr>
          <w:rFonts w:ascii="Simplified Arabic" w:hAnsi="Simplified Arabic" w:cs="Simplified Arabic" w:hint="cs"/>
          <w:sz w:val="32"/>
          <w:szCs w:val="32"/>
          <w:rtl/>
        </w:rPr>
        <w:t>توضح النتائج أن الذين أجابوا ب(نعم) (53.1%) ، أما الذين أجابوا ب(لا) بنسبة (28.1%) ،</w:t>
      </w:r>
      <w:r w:rsidR="00322F36">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من خلال تبين أن هناك نسبة كبيرة من الذين يقولون أن العمل </w:t>
      </w:r>
      <w:r w:rsidR="000E62F7">
        <w:rPr>
          <w:rFonts w:ascii="Simplified Arabic" w:hAnsi="Simplified Arabic" w:cs="Simplified Arabic" w:hint="cs"/>
          <w:sz w:val="32"/>
          <w:szCs w:val="32"/>
          <w:rtl/>
        </w:rPr>
        <w:t>الإعلامي يحتاج إلى تخصص علمي .</w:t>
      </w:r>
    </w:p>
    <w:p w:rsidR="000E62F7" w:rsidRDefault="000E62F7" w:rsidP="000E62F7">
      <w:pPr>
        <w:pStyle w:val="a7"/>
        <w:numPr>
          <w:ilvl w:val="0"/>
          <w:numId w:val="31"/>
        </w:numPr>
        <w:spacing w:line="276" w:lineRule="auto"/>
        <w:rPr>
          <w:rFonts w:ascii="Simplified Arabic" w:hAnsi="Simplified Arabic" w:cs="Simplified Arabic"/>
          <w:sz w:val="32"/>
          <w:szCs w:val="32"/>
        </w:rPr>
      </w:pPr>
      <w:r>
        <w:rPr>
          <w:rFonts w:ascii="Simplified Arabic" w:hAnsi="Simplified Arabic" w:cs="Simplified Arabic" w:hint="cs"/>
          <w:sz w:val="32"/>
          <w:szCs w:val="32"/>
          <w:rtl/>
        </w:rPr>
        <w:t>توضح النتائج بأن أعلى نسبة للمبحوثين الذين يعتقدون بأن الإعلاميون يحتاجون دورات تدريبية متخصصة نسبة (62.5%) ، بينما نسبة (34.4%) ، الذين يعتقدون بأن الإعلاميون يحتاجون ثقافة ، بينما نسبة (3.1%) سجلت أقل نسبة الذين يقولون كلام غير ذلك .</w:t>
      </w:r>
    </w:p>
    <w:p w:rsidR="000E62F7" w:rsidRDefault="000E62F7" w:rsidP="00A313D2">
      <w:pPr>
        <w:pStyle w:val="a7"/>
        <w:numPr>
          <w:ilvl w:val="0"/>
          <w:numId w:val="31"/>
        </w:numPr>
        <w:spacing w:line="276" w:lineRule="auto"/>
        <w:rPr>
          <w:rFonts w:ascii="Simplified Arabic" w:hAnsi="Simplified Arabic" w:cs="Simplified Arabic"/>
          <w:sz w:val="32"/>
          <w:szCs w:val="32"/>
        </w:rPr>
      </w:pPr>
      <w:r>
        <w:rPr>
          <w:rFonts w:ascii="Simplified Arabic" w:hAnsi="Simplified Arabic" w:cs="Simplified Arabic" w:hint="cs"/>
          <w:sz w:val="32"/>
          <w:szCs w:val="32"/>
          <w:rtl/>
        </w:rPr>
        <w:t>توضح النتائج الدراسة بأن الذين ب(نعم) نسبة (59.4%) ، بينما الذين أجابوا ب(لا) نسبة (40.6%)</w:t>
      </w:r>
      <w:r w:rsidR="00A313D2">
        <w:rPr>
          <w:rFonts w:ascii="Simplified Arabic" w:hAnsi="Simplified Arabic" w:cs="Simplified Arabic" w:hint="cs"/>
          <w:sz w:val="32"/>
          <w:szCs w:val="32"/>
          <w:rtl/>
        </w:rPr>
        <w:t xml:space="preserve"> ، من خلال ذلك تبين أن هناك من يشعر بالرضا عن البرامج الاجتماعية في </w:t>
      </w:r>
      <w:r w:rsidR="002377AB">
        <w:rPr>
          <w:rFonts w:ascii="Simplified Arabic" w:hAnsi="Simplified Arabic" w:cs="Simplified Arabic" w:hint="cs"/>
          <w:sz w:val="32"/>
          <w:szCs w:val="32"/>
          <w:rtl/>
        </w:rPr>
        <w:t>إذاعة</w:t>
      </w:r>
      <w:r w:rsidR="00A313D2">
        <w:rPr>
          <w:rFonts w:ascii="Simplified Arabic" w:hAnsi="Simplified Arabic" w:cs="Simplified Arabic" w:hint="cs"/>
          <w:sz w:val="32"/>
          <w:szCs w:val="32"/>
          <w:rtl/>
        </w:rPr>
        <w:t xml:space="preserve"> سبها المحلية .</w:t>
      </w:r>
    </w:p>
    <w:p w:rsidR="00CC3D3A" w:rsidRDefault="00A313D2" w:rsidP="00CC3D3A">
      <w:pPr>
        <w:pStyle w:val="a7"/>
        <w:numPr>
          <w:ilvl w:val="0"/>
          <w:numId w:val="31"/>
        </w:numPr>
        <w:spacing w:line="276" w:lineRule="auto"/>
        <w:rPr>
          <w:rFonts w:ascii="Simplified Arabic" w:hAnsi="Simplified Arabic" w:cs="Simplified Arabic"/>
          <w:sz w:val="32"/>
          <w:szCs w:val="32"/>
        </w:rPr>
      </w:pPr>
      <w:r>
        <w:rPr>
          <w:rFonts w:ascii="Simplified Arabic" w:hAnsi="Simplified Arabic" w:cs="Simplified Arabic" w:hint="cs"/>
          <w:sz w:val="32"/>
          <w:szCs w:val="32"/>
          <w:rtl/>
        </w:rPr>
        <w:t xml:space="preserve">توضح النتائج بأن هناك تواصل مع البرامج الاجتماعية في </w:t>
      </w:r>
      <w:r w:rsidR="009A1F3C">
        <w:rPr>
          <w:rFonts w:ascii="Simplified Arabic" w:hAnsi="Simplified Arabic" w:cs="Simplified Arabic" w:hint="cs"/>
          <w:sz w:val="32"/>
          <w:szCs w:val="32"/>
          <w:rtl/>
        </w:rPr>
        <w:t>إذاعة</w:t>
      </w:r>
      <w:r>
        <w:rPr>
          <w:rFonts w:ascii="Simplified Arabic" w:hAnsi="Simplified Arabic" w:cs="Simplified Arabic" w:hint="cs"/>
          <w:sz w:val="32"/>
          <w:szCs w:val="32"/>
          <w:rtl/>
        </w:rPr>
        <w:t xml:space="preserve"> سبها المحلية حيث سجلت أعلى نسبة (59.4%) ، الذين تواصلوا مع برامج أخرى ، بينما الذين تواصلوا بالانترنت بنسبة</w:t>
      </w:r>
      <w:r w:rsidR="00CC3D3A">
        <w:rPr>
          <w:rFonts w:ascii="Simplified Arabic" w:hAnsi="Simplified Arabic" w:cs="Simplified Arabic" w:hint="cs"/>
          <w:sz w:val="32"/>
          <w:szCs w:val="32"/>
          <w:rtl/>
        </w:rPr>
        <w:t xml:space="preserve"> (18.8%) ، بينما الذين تواصلوا مع المداخلات الهاتفية بنسبة (15.6%) ، بينما الذين تواصلوا بمقابلات شخصية بنسبة (6.3%) .</w:t>
      </w:r>
    </w:p>
    <w:p w:rsidR="00CC3D3A" w:rsidRDefault="00CC3D3A" w:rsidP="00CC3D3A">
      <w:pPr>
        <w:pStyle w:val="a7"/>
        <w:numPr>
          <w:ilvl w:val="0"/>
          <w:numId w:val="31"/>
        </w:numPr>
        <w:spacing w:line="276" w:lineRule="auto"/>
        <w:rPr>
          <w:rFonts w:ascii="Simplified Arabic" w:hAnsi="Simplified Arabic" w:cs="Simplified Arabic"/>
          <w:sz w:val="32"/>
          <w:szCs w:val="32"/>
        </w:rPr>
      </w:pPr>
      <w:r>
        <w:rPr>
          <w:rFonts w:ascii="Simplified Arabic" w:hAnsi="Simplified Arabic" w:cs="Simplified Arabic" w:hint="cs"/>
          <w:sz w:val="32"/>
          <w:szCs w:val="32"/>
          <w:rtl/>
        </w:rPr>
        <w:lastRenderedPageBreak/>
        <w:t>توضح النتائج الذين أجابوا ب(نعم) بنسبة (21.9%) ، بينما الذين أجابوا ب(</w:t>
      </w:r>
      <w:r w:rsidR="009A1F3C">
        <w:rPr>
          <w:rFonts w:ascii="Simplified Arabic" w:hAnsi="Simplified Arabic" w:cs="Simplified Arabic" w:hint="cs"/>
          <w:sz w:val="32"/>
          <w:szCs w:val="32"/>
          <w:rtl/>
        </w:rPr>
        <w:t>إلى</w:t>
      </w:r>
      <w:r>
        <w:rPr>
          <w:rFonts w:ascii="Simplified Arabic" w:hAnsi="Simplified Arabic" w:cs="Simplified Arabic" w:hint="cs"/>
          <w:sz w:val="32"/>
          <w:szCs w:val="32"/>
          <w:rtl/>
        </w:rPr>
        <w:t xml:space="preserve"> حد ما) بنسبة (46.6%) ، من خلال ذلك تبين </w:t>
      </w:r>
      <w:r w:rsidR="009A1F3C">
        <w:rPr>
          <w:rFonts w:ascii="Simplified Arabic" w:hAnsi="Simplified Arabic" w:cs="Simplified Arabic" w:hint="cs"/>
          <w:sz w:val="32"/>
          <w:szCs w:val="32"/>
          <w:rtl/>
        </w:rPr>
        <w:t>أن</w:t>
      </w:r>
      <w:r>
        <w:rPr>
          <w:rFonts w:ascii="Simplified Arabic" w:hAnsi="Simplified Arabic" w:cs="Simplified Arabic" w:hint="cs"/>
          <w:sz w:val="32"/>
          <w:szCs w:val="32"/>
          <w:rtl/>
        </w:rPr>
        <w:t xml:space="preserve"> </w:t>
      </w:r>
      <w:r w:rsidR="009A1F3C">
        <w:rPr>
          <w:rFonts w:ascii="Simplified Arabic" w:hAnsi="Simplified Arabic" w:cs="Simplified Arabic" w:hint="cs"/>
          <w:sz w:val="32"/>
          <w:szCs w:val="32"/>
          <w:rtl/>
        </w:rPr>
        <w:t>إذاعة</w:t>
      </w:r>
      <w:r>
        <w:rPr>
          <w:rFonts w:ascii="Simplified Arabic" w:hAnsi="Simplified Arabic" w:cs="Simplified Arabic" w:hint="cs"/>
          <w:sz w:val="32"/>
          <w:szCs w:val="32"/>
          <w:rtl/>
        </w:rPr>
        <w:t xml:space="preserve"> سبها المحلية تؤدي دورها </w:t>
      </w:r>
      <w:r w:rsidR="009A1F3C">
        <w:rPr>
          <w:rFonts w:ascii="Simplified Arabic" w:hAnsi="Simplified Arabic" w:cs="Simplified Arabic" w:hint="cs"/>
          <w:sz w:val="32"/>
          <w:szCs w:val="32"/>
          <w:rtl/>
        </w:rPr>
        <w:t>الإعلامي</w:t>
      </w:r>
      <w:r>
        <w:rPr>
          <w:rFonts w:ascii="Simplified Arabic" w:hAnsi="Simplified Arabic" w:cs="Simplified Arabic" w:hint="cs"/>
          <w:sz w:val="32"/>
          <w:szCs w:val="32"/>
          <w:rtl/>
        </w:rPr>
        <w:t xml:space="preserve"> .</w:t>
      </w:r>
    </w:p>
    <w:p w:rsidR="0030003B" w:rsidRDefault="0030003B" w:rsidP="0030003B">
      <w:pPr>
        <w:pStyle w:val="a7"/>
        <w:numPr>
          <w:ilvl w:val="0"/>
          <w:numId w:val="31"/>
        </w:numPr>
        <w:spacing w:line="276" w:lineRule="auto"/>
        <w:rPr>
          <w:rFonts w:ascii="Simplified Arabic" w:hAnsi="Simplified Arabic" w:cs="Simplified Arabic"/>
          <w:sz w:val="32"/>
          <w:szCs w:val="32"/>
        </w:rPr>
      </w:pPr>
      <w:r>
        <w:rPr>
          <w:rFonts w:ascii="Simplified Arabic" w:hAnsi="Simplified Arabic" w:cs="Simplified Arabic" w:hint="cs"/>
          <w:sz w:val="32"/>
          <w:szCs w:val="32"/>
          <w:rtl/>
        </w:rPr>
        <w:t xml:space="preserve">توضح النتائج بأن الذين يعتقدوا أن العمل </w:t>
      </w:r>
      <w:r w:rsidR="009A1F3C">
        <w:rPr>
          <w:rFonts w:ascii="Simplified Arabic" w:hAnsi="Simplified Arabic" w:cs="Simplified Arabic" w:hint="cs"/>
          <w:sz w:val="32"/>
          <w:szCs w:val="32"/>
          <w:rtl/>
        </w:rPr>
        <w:t>الإعلامي</w:t>
      </w:r>
      <w:r>
        <w:rPr>
          <w:rFonts w:ascii="Simplified Arabic" w:hAnsi="Simplified Arabic" w:cs="Simplified Arabic" w:hint="cs"/>
          <w:sz w:val="32"/>
          <w:szCs w:val="32"/>
          <w:rtl/>
        </w:rPr>
        <w:t xml:space="preserve"> يتطلب مهارة معينة بنسبة (59.4%) ، من الذين أكدوا بأن </w:t>
      </w:r>
      <w:r w:rsidR="009A1F3C">
        <w:rPr>
          <w:rFonts w:ascii="Simplified Arabic" w:hAnsi="Simplified Arabic" w:cs="Simplified Arabic" w:hint="cs"/>
          <w:sz w:val="32"/>
          <w:szCs w:val="32"/>
          <w:rtl/>
        </w:rPr>
        <w:t>الإعلام</w:t>
      </w:r>
      <w:r>
        <w:rPr>
          <w:rFonts w:ascii="Simplified Arabic" w:hAnsi="Simplified Arabic" w:cs="Simplified Arabic" w:hint="cs"/>
          <w:sz w:val="32"/>
          <w:szCs w:val="32"/>
          <w:rtl/>
        </w:rPr>
        <w:t xml:space="preserve"> يتطلب هواية ، بينما الذين أكدوا أن </w:t>
      </w:r>
      <w:r w:rsidR="009A1F3C">
        <w:rPr>
          <w:rFonts w:ascii="Simplified Arabic" w:hAnsi="Simplified Arabic" w:cs="Simplified Arabic" w:hint="cs"/>
          <w:sz w:val="32"/>
          <w:szCs w:val="32"/>
          <w:rtl/>
        </w:rPr>
        <w:t>الإعلام</w:t>
      </w:r>
      <w:r>
        <w:rPr>
          <w:rFonts w:ascii="Simplified Arabic" w:hAnsi="Simplified Arabic" w:cs="Simplified Arabic" w:hint="cs"/>
          <w:sz w:val="32"/>
          <w:szCs w:val="32"/>
          <w:rtl/>
        </w:rPr>
        <w:t xml:space="preserve"> تخصص بنسبة (15.6%) ، بينما الذين أكدوا بأن </w:t>
      </w:r>
      <w:r w:rsidR="009A1F3C">
        <w:rPr>
          <w:rFonts w:ascii="Simplified Arabic" w:hAnsi="Simplified Arabic" w:cs="Simplified Arabic" w:hint="cs"/>
          <w:sz w:val="32"/>
          <w:szCs w:val="32"/>
          <w:rtl/>
        </w:rPr>
        <w:t>الإعلام</w:t>
      </w:r>
      <w:r>
        <w:rPr>
          <w:rFonts w:ascii="Simplified Arabic" w:hAnsi="Simplified Arabic" w:cs="Simplified Arabic" w:hint="cs"/>
          <w:sz w:val="32"/>
          <w:szCs w:val="32"/>
          <w:rtl/>
        </w:rPr>
        <w:t xml:space="preserve"> </w:t>
      </w:r>
      <w:proofErr w:type="spellStart"/>
      <w:r>
        <w:rPr>
          <w:rFonts w:ascii="Simplified Arabic" w:hAnsi="Simplified Arabic" w:cs="Simplified Arabic" w:hint="cs"/>
          <w:sz w:val="32"/>
          <w:szCs w:val="32"/>
          <w:rtl/>
        </w:rPr>
        <w:t>شئ</w:t>
      </w:r>
      <w:proofErr w:type="spellEnd"/>
      <w:r>
        <w:rPr>
          <w:rFonts w:ascii="Simplified Arabic" w:hAnsi="Simplified Arabic" w:cs="Simplified Arabic" w:hint="cs"/>
          <w:sz w:val="32"/>
          <w:szCs w:val="32"/>
          <w:rtl/>
        </w:rPr>
        <w:t xml:space="preserve"> أخر بنسبة (25.0%) .</w:t>
      </w:r>
    </w:p>
    <w:p w:rsidR="00A313D2" w:rsidRDefault="0030003B" w:rsidP="005F2099">
      <w:pPr>
        <w:pStyle w:val="a7"/>
        <w:numPr>
          <w:ilvl w:val="0"/>
          <w:numId w:val="31"/>
        </w:numPr>
        <w:spacing w:line="276" w:lineRule="auto"/>
        <w:rPr>
          <w:rFonts w:ascii="Simplified Arabic" w:hAnsi="Simplified Arabic" w:cs="Simplified Arabic"/>
          <w:sz w:val="32"/>
          <w:szCs w:val="32"/>
        </w:rPr>
      </w:pPr>
      <w:r>
        <w:rPr>
          <w:rFonts w:ascii="Simplified Arabic" w:hAnsi="Simplified Arabic" w:cs="Simplified Arabic" w:hint="cs"/>
          <w:sz w:val="32"/>
          <w:szCs w:val="32"/>
          <w:rtl/>
        </w:rPr>
        <w:t xml:space="preserve">توضح النتائج بأن الذين أجابوا (نعم) بنسبة (43.8%) ، بينما الذين أجابوا ب(لا) بنسبة (56.3%) ،من خلال ذلك تبين أن البرامج الاجتماعية </w:t>
      </w:r>
      <w:r w:rsidR="005F2099">
        <w:rPr>
          <w:rFonts w:ascii="Simplified Arabic" w:hAnsi="Simplified Arabic" w:cs="Simplified Arabic" w:hint="cs"/>
          <w:sz w:val="32"/>
          <w:szCs w:val="32"/>
          <w:rtl/>
        </w:rPr>
        <w:t xml:space="preserve">في </w:t>
      </w:r>
      <w:r w:rsidR="009A1F3C">
        <w:rPr>
          <w:rFonts w:ascii="Simplified Arabic" w:hAnsi="Simplified Arabic" w:cs="Simplified Arabic" w:hint="cs"/>
          <w:sz w:val="32"/>
          <w:szCs w:val="32"/>
          <w:rtl/>
        </w:rPr>
        <w:t>إذاعة</w:t>
      </w:r>
      <w:r w:rsidR="005F2099">
        <w:rPr>
          <w:rFonts w:ascii="Simplified Arabic" w:hAnsi="Simplified Arabic" w:cs="Simplified Arabic" w:hint="cs"/>
          <w:sz w:val="32"/>
          <w:szCs w:val="32"/>
          <w:rtl/>
        </w:rPr>
        <w:t xml:space="preserve"> سبها تؤدي دورها بالنسبة لصندوق الضمان الاجتماعي .</w:t>
      </w:r>
    </w:p>
    <w:p w:rsidR="005F2099" w:rsidRDefault="005F2099" w:rsidP="005F2099">
      <w:pPr>
        <w:pStyle w:val="a7"/>
        <w:numPr>
          <w:ilvl w:val="0"/>
          <w:numId w:val="31"/>
        </w:numPr>
        <w:spacing w:line="276" w:lineRule="auto"/>
        <w:rPr>
          <w:rFonts w:ascii="Simplified Arabic" w:hAnsi="Simplified Arabic" w:cs="Simplified Arabic"/>
          <w:sz w:val="32"/>
          <w:szCs w:val="32"/>
        </w:rPr>
      </w:pPr>
      <w:r>
        <w:rPr>
          <w:rFonts w:ascii="Simplified Arabic" w:hAnsi="Simplified Arabic" w:cs="Simplified Arabic" w:hint="cs"/>
          <w:sz w:val="32"/>
          <w:szCs w:val="32"/>
          <w:rtl/>
        </w:rPr>
        <w:t>توضح النتائج بأن نوع البرامج التي تهتم بالقضايا الاجتماعية في البرامج الحوارية بنسبة (40.6%) ، بينما المقابلات بنسبة (18.8%) ، بينما المباشرة بنسبة (15.6%) ، بينما الاستطلاعية بنسبة (12.5%) ، بينما المسجلة بنسبة (9.4%) .</w:t>
      </w:r>
    </w:p>
    <w:p w:rsidR="005F2099" w:rsidRDefault="005F2099" w:rsidP="005F2099">
      <w:pPr>
        <w:pStyle w:val="a7"/>
        <w:numPr>
          <w:ilvl w:val="0"/>
          <w:numId w:val="31"/>
        </w:numPr>
        <w:spacing w:line="276" w:lineRule="auto"/>
        <w:rPr>
          <w:rFonts w:ascii="Simplified Arabic" w:hAnsi="Simplified Arabic" w:cs="Simplified Arabic"/>
          <w:sz w:val="32"/>
          <w:szCs w:val="32"/>
        </w:rPr>
      </w:pPr>
      <w:r>
        <w:rPr>
          <w:rFonts w:ascii="Simplified Arabic" w:hAnsi="Simplified Arabic" w:cs="Simplified Arabic" w:hint="cs"/>
          <w:sz w:val="32"/>
          <w:szCs w:val="32"/>
          <w:rtl/>
        </w:rPr>
        <w:t xml:space="preserve">توضح النتائج بأن اللغة المستخدمة في طرح القضايا الاجتماعية في </w:t>
      </w:r>
      <w:r w:rsidR="009A1F3C">
        <w:rPr>
          <w:rFonts w:ascii="Simplified Arabic" w:hAnsi="Simplified Arabic" w:cs="Simplified Arabic" w:hint="cs"/>
          <w:sz w:val="32"/>
          <w:szCs w:val="32"/>
          <w:rtl/>
        </w:rPr>
        <w:t>الإذاعة</w:t>
      </w:r>
      <w:r>
        <w:rPr>
          <w:rFonts w:ascii="Simplified Arabic" w:hAnsi="Simplified Arabic" w:cs="Simplified Arabic" w:hint="cs"/>
          <w:sz w:val="32"/>
          <w:szCs w:val="32"/>
          <w:rtl/>
        </w:rPr>
        <w:t xml:space="preserve"> حيث بأن العامية بنسبة (25.0%) ، بينما الفصحى بنسبة (18.8%) ، بينما اللغتين معا بنسبة (56.3%) .</w:t>
      </w:r>
    </w:p>
    <w:p w:rsidR="00300C7A" w:rsidRDefault="009A1F3C" w:rsidP="009A1F3C">
      <w:pPr>
        <w:pStyle w:val="a7"/>
        <w:numPr>
          <w:ilvl w:val="0"/>
          <w:numId w:val="31"/>
        </w:num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توضح النتائج بأن تقسيم البرامج الاجتماعية المخصصة لمعالجة القضايا الاجتماعية حيث سجلت غير كافية بنسبة (71.9%) ، بينما الكافية بنسبة (9.4%) ، بينما المنعدمة بنسبة (18.8%) .</w:t>
      </w:r>
    </w:p>
    <w:p w:rsidR="00300C7A" w:rsidRDefault="00300C7A">
      <w:pPr>
        <w:bidi w:val="0"/>
        <w:rPr>
          <w:rFonts w:ascii="Simplified Arabic" w:hAnsi="Simplified Arabic" w:cs="Simplified Arabic"/>
          <w:sz w:val="32"/>
          <w:szCs w:val="32"/>
          <w:rtl/>
        </w:rPr>
      </w:pPr>
      <w:r>
        <w:rPr>
          <w:rFonts w:ascii="Simplified Arabic" w:hAnsi="Simplified Arabic" w:cs="Simplified Arabic"/>
          <w:sz w:val="32"/>
          <w:szCs w:val="32"/>
          <w:rtl/>
        </w:rPr>
        <w:br w:type="page"/>
      </w:r>
    </w:p>
    <w:p w:rsidR="005F2099" w:rsidRDefault="00300C7A" w:rsidP="00300C7A">
      <w:pPr>
        <w:spacing w:line="276" w:lineRule="auto"/>
        <w:ind w:left="720"/>
        <w:jc w:val="center"/>
        <w:rPr>
          <w:rFonts w:ascii="Simplified Arabic" w:hAnsi="Simplified Arabic" w:cs="Simplified Arabic"/>
          <w:b/>
          <w:bCs/>
          <w:sz w:val="36"/>
          <w:szCs w:val="36"/>
          <w:rtl/>
        </w:rPr>
      </w:pPr>
      <w:r w:rsidRPr="00300C7A">
        <w:rPr>
          <w:rFonts w:ascii="Simplified Arabic" w:hAnsi="Simplified Arabic" w:cs="Simplified Arabic" w:hint="cs"/>
          <w:b/>
          <w:bCs/>
          <w:sz w:val="36"/>
          <w:szCs w:val="36"/>
          <w:rtl/>
        </w:rPr>
        <w:lastRenderedPageBreak/>
        <w:t>التوصيات</w:t>
      </w:r>
    </w:p>
    <w:p w:rsidR="00300C7A" w:rsidRDefault="00300C7A" w:rsidP="00300C7A">
      <w:pPr>
        <w:pStyle w:val="a7"/>
        <w:numPr>
          <w:ilvl w:val="0"/>
          <w:numId w:val="33"/>
        </w:numPr>
        <w:spacing w:line="276" w:lineRule="auto"/>
        <w:rPr>
          <w:rFonts w:ascii="Simplified Arabic" w:hAnsi="Simplified Arabic" w:cs="Simplified Arabic"/>
          <w:sz w:val="32"/>
          <w:szCs w:val="32"/>
        </w:rPr>
      </w:pPr>
      <w:r>
        <w:rPr>
          <w:rFonts w:ascii="Simplified Arabic" w:hAnsi="Simplified Arabic" w:cs="Simplified Arabic" w:hint="cs"/>
          <w:sz w:val="32"/>
          <w:szCs w:val="32"/>
          <w:rtl/>
        </w:rPr>
        <w:t>توصي الباحثة بدراسة دور العلاقات العامة ف الصندوق .</w:t>
      </w:r>
    </w:p>
    <w:p w:rsidR="00300C7A" w:rsidRDefault="00300C7A" w:rsidP="00300C7A">
      <w:pPr>
        <w:pStyle w:val="a7"/>
        <w:numPr>
          <w:ilvl w:val="0"/>
          <w:numId w:val="33"/>
        </w:numPr>
        <w:spacing w:line="276" w:lineRule="auto"/>
        <w:rPr>
          <w:rFonts w:ascii="Simplified Arabic" w:hAnsi="Simplified Arabic" w:cs="Simplified Arabic"/>
          <w:sz w:val="32"/>
          <w:szCs w:val="32"/>
        </w:rPr>
      </w:pPr>
      <w:r>
        <w:rPr>
          <w:rFonts w:ascii="Simplified Arabic" w:hAnsi="Simplified Arabic" w:cs="Simplified Arabic" w:hint="cs"/>
          <w:sz w:val="32"/>
          <w:szCs w:val="32"/>
          <w:rtl/>
        </w:rPr>
        <w:t>تحليل مستوى البرامج الاجتماعية في القنوات الليبية .</w:t>
      </w:r>
    </w:p>
    <w:p w:rsidR="00300C7A" w:rsidRDefault="00300C7A" w:rsidP="00300C7A">
      <w:pPr>
        <w:pStyle w:val="a7"/>
        <w:numPr>
          <w:ilvl w:val="0"/>
          <w:numId w:val="33"/>
        </w:num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دراسة أهم برامج </w:t>
      </w:r>
      <w:proofErr w:type="spellStart"/>
      <w:r>
        <w:rPr>
          <w:rFonts w:ascii="Simplified Arabic" w:hAnsi="Simplified Arabic" w:cs="Simplified Arabic" w:hint="cs"/>
          <w:sz w:val="32"/>
          <w:szCs w:val="32"/>
          <w:rtl/>
        </w:rPr>
        <w:t>التوعوية</w:t>
      </w:r>
      <w:proofErr w:type="spellEnd"/>
      <w:r>
        <w:rPr>
          <w:rFonts w:ascii="Simplified Arabic" w:hAnsi="Simplified Arabic" w:cs="Simplified Arabic" w:hint="cs"/>
          <w:sz w:val="32"/>
          <w:szCs w:val="32"/>
          <w:rtl/>
        </w:rPr>
        <w:t xml:space="preserve"> في إذاعة سبها المحلية . </w:t>
      </w:r>
    </w:p>
    <w:p w:rsidR="00300C7A" w:rsidRDefault="00300C7A">
      <w:pPr>
        <w:bidi w:val="0"/>
        <w:rPr>
          <w:rFonts w:ascii="Simplified Arabic" w:hAnsi="Simplified Arabic" w:cs="Simplified Arabic"/>
          <w:sz w:val="32"/>
          <w:szCs w:val="32"/>
          <w:rtl/>
        </w:rPr>
      </w:pPr>
      <w:r>
        <w:rPr>
          <w:rFonts w:ascii="Simplified Arabic" w:hAnsi="Simplified Arabic" w:cs="Simplified Arabic"/>
          <w:sz w:val="32"/>
          <w:szCs w:val="32"/>
          <w:rtl/>
        </w:rPr>
        <w:br w:type="page"/>
      </w:r>
    </w:p>
    <w:p w:rsidR="004A444C" w:rsidRDefault="004A444C" w:rsidP="00300C7A">
      <w:pPr>
        <w:spacing w:line="276" w:lineRule="auto"/>
        <w:ind w:left="720"/>
        <w:jc w:val="center"/>
        <w:rPr>
          <w:rFonts w:ascii="Traditional Arabic" w:hAnsi="Traditional Arabic" w:cs="Traditional Arabic"/>
          <w:b/>
          <w:bCs/>
          <w:i/>
          <w:iCs/>
          <w:color w:val="000000" w:themeColor="text1"/>
          <w:sz w:val="72"/>
          <w:szCs w:val="72"/>
          <w:rtl/>
        </w:rPr>
      </w:pPr>
    </w:p>
    <w:p w:rsidR="004A444C" w:rsidRDefault="004A444C" w:rsidP="00300C7A">
      <w:pPr>
        <w:spacing w:line="276" w:lineRule="auto"/>
        <w:ind w:left="720"/>
        <w:jc w:val="center"/>
        <w:rPr>
          <w:rFonts w:ascii="Traditional Arabic" w:hAnsi="Traditional Arabic" w:cs="Traditional Arabic"/>
          <w:b/>
          <w:bCs/>
          <w:i/>
          <w:iCs/>
          <w:color w:val="000000" w:themeColor="text1"/>
          <w:sz w:val="72"/>
          <w:szCs w:val="72"/>
          <w:rtl/>
        </w:rPr>
      </w:pPr>
    </w:p>
    <w:p w:rsidR="004A444C" w:rsidRDefault="004A444C" w:rsidP="00300C7A">
      <w:pPr>
        <w:spacing w:line="276" w:lineRule="auto"/>
        <w:ind w:left="720"/>
        <w:jc w:val="center"/>
        <w:rPr>
          <w:rFonts w:ascii="Traditional Arabic" w:hAnsi="Traditional Arabic" w:cs="Traditional Arabic"/>
          <w:b/>
          <w:bCs/>
          <w:i/>
          <w:iCs/>
          <w:color w:val="000000" w:themeColor="text1"/>
          <w:sz w:val="72"/>
          <w:szCs w:val="72"/>
          <w:rtl/>
        </w:rPr>
      </w:pPr>
    </w:p>
    <w:p w:rsidR="004A444C" w:rsidRDefault="004A444C" w:rsidP="00300C7A">
      <w:pPr>
        <w:spacing w:line="276" w:lineRule="auto"/>
        <w:ind w:left="720"/>
        <w:jc w:val="center"/>
        <w:rPr>
          <w:rFonts w:ascii="Traditional Arabic" w:hAnsi="Traditional Arabic" w:cs="Traditional Arabic"/>
          <w:b/>
          <w:bCs/>
          <w:i/>
          <w:iCs/>
          <w:color w:val="000000" w:themeColor="text1"/>
          <w:sz w:val="72"/>
          <w:szCs w:val="72"/>
          <w:rtl/>
        </w:rPr>
      </w:pPr>
    </w:p>
    <w:p w:rsidR="00B920A5" w:rsidRPr="007D5CB5" w:rsidRDefault="00300C7A" w:rsidP="00300C7A">
      <w:pPr>
        <w:spacing w:line="276" w:lineRule="auto"/>
        <w:ind w:left="720"/>
        <w:jc w:val="center"/>
        <w:rPr>
          <w:rFonts w:ascii="Simplified Arabic" w:hAnsi="Simplified Arabic" w:cs="Simplified Arabic"/>
          <w:b/>
          <w:bCs/>
          <w:color w:val="000000" w:themeColor="text1"/>
          <w:sz w:val="142"/>
          <w:szCs w:val="142"/>
          <w:rtl/>
        </w:rPr>
      </w:pPr>
      <w:r w:rsidRPr="007D5CB5">
        <w:rPr>
          <w:rFonts w:ascii="Traditional Arabic" w:hAnsi="Traditional Arabic" w:cs="Traditional Arabic"/>
          <w:b/>
          <w:bCs/>
          <w:color w:val="000000" w:themeColor="text1"/>
          <w:sz w:val="170"/>
          <w:szCs w:val="170"/>
          <w:rtl/>
        </w:rPr>
        <w:t>الملاحق</w:t>
      </w:r>
    </w:p>
    <w:p w:rsidR="00B920A5" w:rsidRDefault="00B920A5" w:rsidP="00183FD1">
      <w:pPr>
        <w:bidi w:val="0"/>
        <w:jc w:val="center"/>
        <w:rPr>
          <w:rFonts w:ascii="Traditional Arabic" w:hAnsi="Traditional Arabic" w:cs="Traditional Arabic"/>
          <w:b/>
          <w:bCs/>
          <w:i/>
          <w:iCs/>
          <w:color w:val="000000" w:themeColor="text1"/>
          <w:sz w:val="44"/>
          <w:szCs w:val="44"/>
          <w:rtl/>
        </w:rPr>
      </w:pPr>
      <w:r>
        <w:rPr>
          <w:rFonts w:ascii="Simplified Arabic" w:hAnsi="Simplified Arabic" w:cs="Simplified Arabic"/>
          <w:b/>
          <w:bCs/>
          <w:i/>
          <w:iCs/>
          <w:color w:val="000000" w:themeColor="text1"/>
          <w:sz w:val="44"/>
          <w:szCs w:val="44"/>
          <w:rtl/>
        </w:rPr>
        <w:br w:type="page"/>
      </w:r>
      <w:r>
        <w:rPr>
          <w:rFonts w:ascii="Traditional Arabic" w:hAnsi="Traditional Arabic" w:cs="Traditional Arabic" w:hint="cs"/>
          <w:b/>
          <w:bCs/>
          <w:i/>
          <w:iCs/>
          <w:color w:val="000000" w:themeColor="text1"/>
          <w:sz w:val="44"/>
          <w:szCs w:val="44"/>
          <w:rtl/>
        </w:rPr>
        <w:lastRenderedPageBreak/>
        <w:t xml:space="preserve">بسم الله الرحمن </w:t>
      </w:r>
      <w:r w:rsidRPr="00B920A5">
        <w:rPr>
          <w:rFonts w:ascii="Traditional Arabic" w:hAnsi="Traditional Arabic" w:cs="Traditional Arabic" w:hint="cs"/>
          <w:b/>
          <w:bCs/>
          <w:i/>
          <w:iCs/>
          <w:color w:val="000000" w:themeColor="text1"/>
          <w:sz w:val="44"/>
          <w:szCs w:val="44"/>
          <w:rtl/>
        </w:rPr>
        <w:t>الرحي</w:t>
      </w:r>
      <w:r w:rsidR="00183FD1">
        <w:rPr>
          <w:rFonts w:ascii="Traditional Arabic" w:hAnsi="Traditional Arabic" w:cs="Traditional Arabic" w:hint="cs"/>
          <w:b/>
          <w:bCs/>
          <w:i/>
          <w:iCs/>
          <w:color w:val="000000" w:themeColor="text1"/>
          <w:sz w:val="44"/>
          <w:szCs w:val="44"/>
          <w:rtl/>
        </w:rPr>
        <w:t>م</w:t>
      </w:r>
    </w:p>
    <w:p w:rsidR="00183FD1" w:rsidRDefault="00482AC2" w:rsidP="00183FD1">
      <w:pPr>
        <w:bidi w:val="0"/>
        <w:jc w:val="center"/>
        <w:rPr>
          <w:rFonts w:ascii="Traditional Arabic" w:hAnsi="Traditional Arabic" w:cs="Traditional Arabic"/>
          <w:b/>
          <w:bCs/>
          <w:i/>
          <w:iCs/>
          <w:color w:val="000000" w:themeColor="text1"/>
          <w:sz w:val="44"/>
          <w:szCs w:val="44"/>
          <w:rtl/>
        </w:rPr>
      </w:pPr>
      <w:r w:rsidRPr="00183FD1">
        <w:rPr>
          <w:rFonts w:ascii="Traditional Arabic" w:hAnsi="Traditional Arabic" w:cs="Traditional Arabic" w:hint="cs"/>
          <w:b/>
          <w:bCs/>
          <w:i/>
          <w:iCs/>
          <w:color w:val="000000" w:themeColor="text1"/>
          <w:sz w:val="44"/>
          <w:szCs w:val="44"/>
          <w:rtl/>
        </w:rPr>
        <w:t>الإخوة</w:t>
      </w:r>
      <w:r w:rsidR="00183FD1" w:rsidRPr="00183FD1">
        <w:rPr>
          <w:rFonts w:ascii="Traditional Arabic" w:hAnsi="Traditional Arabic" w:cs="Traditional Arabic" w:hint="cs"/>
          <w:b/>
          <w:bCs/>
          <w:i/>
          <w:iCs/>
          <w:color w:val="000000" w:themeColor="text1"/>
          <w:sz w:val="44"/>
          <w:szCs w:val="44"/>
          <w:rtl/>
        </w:rPr>
        <w:t xml:space="preserve"> موظفي صندوق الضمان </w:t>
      </w:r>
      <w:r w:rsidR="00183FD1">
        <w:rPr>
          <w:rFonts w:ascii="Traditional Arabic" w:hAnsi="Traditional Arabic" w:cs="Traditional Arabic" w:hint="cs"/>
          <w:b/>
          <w:bCs/>
          <w:i/>
          <w:iCs/>
          <w:color w:val="000000" w:themeColor="text1"/>
          <w:sz w:val="44"/>
          <w:szCs w:val="44"/>
          <w:rtl/>
        </w:rPr>
        <w:t>الاجتماعي</w:t>
      </w:r>
    </w:p>
    <w:p w:rsidR="00183FD1" w:rsidRDefault="00183FD1" w:rsidP="00183FD1">
      <w:pPr>
        <w:bidi w:val="0"/>
        <w:jc w:val="center"/>
        <w:rPr>
          <w:rFonts w:ascii="Traditional Arabic" w:hAnsi="Traditional Arabic" w:cs="Traditional Arabic"/>
          <w:b/>
          <w:bCs/>
          <w:i/>
          <w:iCs/>
          <w:color w:val="000000" w:themeColor="text1"/>
          <w:sz w:val="44"/>
          <w:szCs w:val="44"/>
          <w:rtl/>
        </w:rPr>
      </w:pPr>
      <w:r>
        <w:rPr>
          <w:rFonts w:ascii="Traditional Arabic" w:hAnsi="Traditional Arabic" w:cs="Traditional Arabic" w:hint="cs"/>
          <w:b/>
          <w:bCs/>
          <w:i/>
          <w:iCs/>
          <w:color w:val="000000" w:themeColor="text1"/>
          <w:sz w:val="44"/>
          <w:szCs w:val="44"/>
          <w:rtl/>
        </w:rPr>
        <w:t>السلام عليكم ورحمة الله وبركاته</w:t>
      </w:r>
    </w:p>
    <w:p w:rsidR="00183FD1" w:rsidRDefault="00183FD1" w:rsidP="00183FD1">
      <w:pPr>
        <w:bidi w:val="0"/>
        <w:jc w:val="center"/>
        <w:rPr>
          <w:rFonts w:ascii="Traditional Arabic" w:hAnsi="Traditional Arabic" w:cs="Traditional Arabic"/>
          <w:b/>
          <w:bCs/>
          <w:i/>
          <w:iCs/>
          <w:color w:val="000000" w:themeColor="text1"/>
          <w:sz w:val="44"/>
          <w:szCs w:val="44"/>
          <w:rtl/>
        </w:rPr>
      </w:pPr>
    </w:p>
    <w:p w:rsidR="00183FD1" w:rsidRDefault="00183FD1" w:rsidP="00183FD1">
      <w:pPr>
        <w:bidi w:val="0"/>
        <w:jc w:val="right"/>
        <w:rPr>
          <w:rFonts w:ascii="Traditional Arabic" w:hAnsi="Traditional Arabic" w:cs="Traditional Arabic"/>
          <w:b/>
          <w:bCs/>
          <w:i/>
          <w:iCs/>
          <w:color w:val="000000" w:themeColor="text1"/>
          <w:sz w:val="44"/>
          <w:szCs w:val="44"/>
          <w:rtl/>
        </w:rPr>
      </w:pPr>
      <w:proofErr w:type="spellStart"/>
      <w:r>
        <w:rPr>
          <w:rFonts w:ascii="Traditional Arabic" w:hAnsi="Traditional Arabic" w:cs="Traditional Arabic" w:hint="cs"/>
          <w:b/>
          <w:bCs/>
          <w:i/>
          <w:iCs/>
          <w:color w:val="000000" w:themeColor="text1"/>
          <w:sz w:val="44"/>
          <w:szCs w:val="44"/>
          <w:rtl/>
        </w:rPr>
        <w:t>الاستبانة</w:t>
      </w:r>
      <w:proofErr w:type="spellEnd"/>
      <w:r>
        <w:rPr>
          <w:rFonts w:ascii="Traditional Arabic" w:hAnsi="Traditional Arabic" w:cs="Traditional Arabic" w:hint="cs"/>
          <w:b/>
          <w:bCs/>
          <w:i/>
          <w:iCs/>
          <w:color w:val="000000" w:themeColor="text1"/>
          <w:sz w:val="44"/>
          <w:szCs w:val="44"/>
          <w:rtl/>
        </w:rPr>
        <w:t xml:space="preserve"> التي بين يديك وضعت لتعرف على :</w:t>
      </w:r>
    </w:p>
    <w:p w:rsidR="00183FD1" w:rsidRDefault="00183FD1" w:rsidP="00183FD1">
      <w:pPr>
        <w:bidi w:val="0"/>
        <w:jc w:val="center"/>
        <w:rPr>
          <w:rFonts w:ascii="Traditional Arabic" w:hAnsi="Traditional Arabic" w:cs="Traditional Arabic"/>
          <w:b/>
          <w:bCs/>
          <w:i/>
          <w:iCs/>
          <w:color w:val="000000" w:themeColor="text1"/>
          <w:sz w:val="44"/>
          <w:szCs w:val="44"/>
          <w:rtl/>
        </w:rPr>
      </w:pPr>
      <w:r w:rsidRPr="00183FD1">
        <w:rPr>
          <w:rFonts w:ascii="Traditional Arabic" w:hAnsi="Traditional Arabic" w:cs="Traditional Arabic" w:hint="cs"/>
          <w:b/>
          <w:bCs/>
          <w:i/>
          <w:iCs/>
          <w:color w:val="000000" w:themeColor="text1"/>
          <w:sz w:val="44"/>
          <w:szCs w:val="44"/>
          <w:rtl/>
        </w:rPr>
        <w:t>(دور البرامج الاجتماعية للتوعية بالقضايا الاجتماعية)</w:t>
      </w:r>
    </w:p>
    <w:p w:rsidR="00183FD1" w:rsidRDefault="00183FD1" w:rsidP="00183FD1">
      <w:pPr>
        <w:bidi w:val="0"/>
        <w:jc w:val="center"/>
        <w:rPr>
          <w:rFonts w:ascii="Traditional Arabic" w:hAnsi="Traditional Arabic" w:cs="Traditional Arabic"/>
          <w:b/>
          <w:bCs/>
          <w:i/>
          <w:iCs/>
          <w:color w:val="000000" w:themeColor="text1"/>
          <w:sz w:val="44"/>
          <w:szCs w:val="44"/>
          <w:rtl/>
        </w:rPr>
      </w:pPr>
    </w:p>
    <w:p w:rsidR="00BF4BB6" w:rsidRDefault="00183FD1" w:rsidP="00482AC2">
      <w:pPr>
        <w:bidi w:val="0"/>
        <w:jc w:val="right"/>
        <w:rPr>
          <w:rFonts w:ascii="Traditional Arabic" w:hAnsi="Traditional Arabic" w:cs="Traditional Arabic"/>
          <w:b/>
          <w:bCs/>
          <w:color w:val="000000" w:themeColor="text1"/>
          <w:sz w:val="44"/>
          <w:szCs w:val="44"/>
          <w:rtl/>
        </w:rPr>
      </w:pPr>
      <w:r>
        <w:rPr>
          <w:rFonts w:ascii="Traditional Arabic" w:hAnsi="Traditional Arabic" w:cs="Traditional Arabic" w:hint="cs"/>
          <w:b/>
          <w:bCs/>
          <w:i/>
          <w:iCs/>
          <w:color w:val="000000" w:themeColor="text1"/>
          <w:sz w:val="44"/>
          <w:szCs w:val="44"/>
          <w:rtl/>
        </w:rPr>
        <w:t>هذه</w:t>
      </w:r>
      <w:r>
        <w:rPr>
          <w:rFonts w:ascii="Traditional Arabic" w:hAnsi="Traditional Arabic" w:cs="Traditional Arabic" w:hint="cs"/>
          <w:b/>
          <w:bCs/>
          <w:color w:val="000000" w:themeColor="text1"/>
          <w:sz w:val="44"/>
          <w:szCs w:val="44"/>
          <w:rtl/>
        </w:rPr>
        <w:t xml:space="preserve"> </w:t>
      </w:r>
      <w:proofErr w:type="spellStart"/>
      <w:r>
        <w:rPr>
          <w:rFonts w:ascii="Traditional Arabic" w:hAnsi="Traditional Arabic" w:cs="Traditional Arabic" w:hint="cs"/>
          <w:b/>
          <w:bCs/>
          <w:color w:val="000000" w:themeColor="text1"/>
          <w:sz w:val="44"/>
          <w:szCs w:val="44"/>
          <w:rtl/>
        </w:rPr>
        <w:t>الاستبانة</w:t>
      </w:r>
      <w:proofErr w:type="spellEnd"/>
      <w:r>
        <w:rPr>
          <w:rFonts w:ascii="Traditional Arabic" w:hAnsi="Traditional Arabic" w:cs="Traditional Arabic" w:hint="cs"/>
          <w:b/>
          <w:bCs/>
          <w:color w:val="000000" w:themeColor="text1"/>
          <w:sz w:val="44"/>
          <w:szCs w:val="44"/>
          <w:rtl/>
        </w:rPr>
        <w:t xml:space="preserve"> </w:t>
      </w:r>
      <w:r w:rsidR="00482AC2">
        <w:rPr>
          <w:rFonts w:ascii="Traditional Arabic" w:hAnsi="Traditional Arabic" w:cs="Traditional Arabic" w:hint="cs"/>
          <w:b/>
          <w:bCs/>
          <w:color w:val="000000" w:themeColor="text1"/>
          <w:sz w:val="44"/>
          <w:szCs w:val="44"/>
          <w:rtl/>
        </w:rPr>
        <w:t>وضعت من أجل البحث العلمي فقط، لذلك يرجى توخي الدقة والموضوعية عند إجابتك عنها .</w:t>
      </w:r>
      <w:r w:rsidR="007D5CB5">
        <w:rPr>
          <w:rFonts w:ascii="Traditional Arabic" w:hAnsi="Traditional Arabic" w:cs="Traditional Arabic" w:hint="cs"/>
          <w:b/>
          <w:bCs/>
          <w:color w:val="000000" w:themeColor="text1"/>
          <w:sz w:val="44"/>
          <w:szCs w:val="44"/>
          <w:rtl/>
        </w:rPr>
        <w:t xml:space="preserve"> </w:t>
      </w:r>
    </w:p>
    <w:p w:rsidR="007D5CB5" w:rsidRDefault="007D5CB5" w:rsidP="007D5CB5">
      <w:pPr>
        <w:bidi w:val="0"/>
        <w:ind w:left="-964"/>
        <w:jc w:val="center"/>
        <w:rPr>
          <w:rFonts w:ascii="Traditional Arabic" w:hAnsi="Traditional Arabic" w:cs="Traditional Arabic"/>
          <w:b/>
          <w:bCs/>
          <w:color w:val="000000" w:themeColor="text1"/>
          <w:sz w:val="44"/>
          <w:szCs w:val="44"/>
        </w:rPr>
      </w:pPr>
      <w:r w:rsidRPr="007D5CB5">
        <w:rPr>
          <w:rFonts w:ascii="Traditional Arabic" w:hAnsi="Traditional Arabic" w:cs="Traditional Arabic"/>
          <w:b/>
          <w:bCs/>
          <w:noProof/>
          <w:color w:val="000000" w:themeColor="text1"/>
          <w:sz w:val="44"/>
          <w:szCs w:val="44"/>
        </w:rPr>
        <w:lastRenderedPageBreak/>
        <w:drawing>
          <wp:inline distT="0" distB="0" distL="0" distR="0">
            <wp:extent cx="6637045" cy="8136000"/>
            <wp:effectExtent l="19050" t="0" r="0" b="0"/>
            <wp:docPr id="22" name="صورة 2" descr="C:\Users\windows\Pictures\2011-07-08\Skanowanie1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dows\Pictures\2011-07-08\Skanowanie10016.JPG"/>
                    <pic:cNvPicPr>
                      <a:picLocks noChangeAspect="1" noChangeArrowheads="1"/>
                    </pic:cNvPicPr>
                  </pic:nvPicPr>
                  <pic:blipFill>
                    <a:blip r:embed="rId27"/>
                    <a:srcRect/>
                    <a:stretch>
                      <a:fillRect/>
                    </a:stretch>
                  </pic:blipFill>
                  <pic:spPr bwMode="auto">
                    <a:xfrm>
                      <a:off x="0" y="0"/>
                      <a:ext cx="6637045" cy="8136000"/>
                    </a:xfrm>
                    <a:prstGeom prst="rect">
                      <a:avLst/>
                    </a:prstGeom>
                    <a:noFill/>
                    <a:ln w="9525">
                      <a:noFill/>
                      <a:miter lim="800000"/>
                      <a:headEnd/>
                      <a:tailEnd/>
                    </a:ln>
                  </pic:spPr>
                </pic:pic>
              </a:graphicData>
            </a:graphic>
          </wp:inline>
        </w:drawing>
      </w:r>
    </w:p>
    <w:p w:rsidR="00183FD1" w:rsidRPr="004A444C" w:rsidRDefault="007D5CB5" w:rsidP="007D5CB5">
      <w:pPr>
        <w:bidi w:val="0"/>
        <w:ind w:left="-1134"/>
        <w:jc w:val="center"/>
        <w:rPr>
          <w:rFonts w:ascii="Traditional Arabic" w:hAnsi="Traditional Arabic" w:cs="Traditional Arabic"/>
          <w:color w:val="000000" w:themeColor="text1"/>
          <w:sz w:val="44"/>
          <w:szCs w:val="44"/>
          <w:rtl/>
        </w:rPr>
      </w:pPr>
      <w:r>
        <w:rPr>
          <w:rFonts w:ascii="Traditional Arabic" w:hAnsi="Traditional Arabic" w:cs="Traditional Arabic"/>
          <w:noProof/>
          <w:color w:val="000000" w:themeColor="text1"/>
          <w:sz w:val="44"/>
          <w:szCs w:val="44"/>
          <w:rtl/>
        </w:rPr>
        <w:lastRenderedPageBreak/>
        <w:drawing>
          <wp:inline distT="0" distB="0" distL="0" distR="0">
            <wp:extent cx="6645883" cy="8388000"/>
            <wp:effectExtent l="19050" t="0" r="2567" b="0"/>
            <wp:docPr id="5" name="صورة 3" descr="C:\Users\windows\Pictures\2011-07-08\Skanowanie1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indows\Pictures\2011-07-08\Skanowanie10017.JPG"/>
                    <pic:cNvPicPr>
                      <a:picLocks noChangeAspect="1" noChangeArrowheads="1"/>
                    </pic:cNvPicPr>
                  </pic:nvPicPr>
                  <pic:blipFill>
                    <a:blip r:embed="rId28"/>
                    <a:srcRect/>
                    <a:stretch>
                      <a:fillRect/>
                    </a:stretch>
                  </pic:blipFill>
                  <pic:spPr bwMode="auto">
                    <a:xfrm>
                      <a:off x="0" y="0"/>
                      <a:ext cx="6645883" cy="8388000"/>
                    </a:xfrm>
                    <a:prstGeom prst="rect">
                      <a:avLst/>
                    </a:prstGeom>
                    <a:noFill/>
                    <a:ln w="9525">
                      <a:noFill/>
                      <a:miter lim="800000"/>
                      <a:headEnd/>
                      <a:tailEnd/>
                    </a:ln>
                  </pic:spPr>
                </pic:pic>
              </a:graphicData>
            </a:graphic>
          </wp:inline>
        </w:drawing>
      </w:r>
      <w:r>
        <w:rPr>
          <w:rFonts w:ascii="Traditional Arabic" w:hAnsi="Traditional Arabic" w:cs="Traditional Arabic"/>
          <w:noProof/>
          <w:color w:val="000000" w:themeColor="text1"/>
          <w:sz w:val="44"/>
          <w:szCs w:val="44"/>
          <w:rtl/>
        </w:rPr>
        <w:lastRenderedPageBreak/>
        <w:drawing>
          <wp:inline distT="0" distB="0" distL="0" distR="0">
            <wp:extent cx="6792254" cy="8782493"/>
            <wp:effectExtent l="19050" t="0" r="8596" b="0"/>
            <wp:docPr id="2" name="صورة 1" descr="C:\Users\windows\Pictures\2011-07-08\Skanowanie10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dows\Pictures\2011-07-08\Skanowanie10018.JPG"/>
                    <pic:cNvPicPr>
                      <a:picLocks noChangeAspect="1" noChangeArrowheads="1"/>
                    </pic:cNvPicPr>
                  </pic:nvPicPr>
                  <pic:blipFill>
                    <a:blip r:embed="rId29"/>
                    <a:srcRect/>
                    <a:stretch>
                      <a:fillRect/>
                    </a:stretch>
                  </pic:blipFill>
                  <pic:spPr bwMode="auto">
                    <a:xfrm>
                      <a:off x="0" y="0"/>
                      <a:ext cx="6793099" cy="8783586"/>
                    </a:xfrm>
                    <a:prstGeom prst="rect">
                      <a:avLst/>
                    </a:prstGeom>
                    <a:noFill/>
                    <a:ln w="9525">
                      <a:noFill/>
                      <a:miter lim="800000"/>
                      <a:headEnd/>
                      <a:tailEnd/>
                    </a:ln>
                  </pic:spPr>
                </pic:pic>
              </a:graphicData>
            </a:graphic>
          </wp:inline>
        </w:drawing>
      </w:r>
    </w:p>
    <w:sectPr w:rsidR="00183FD1" w:rsidRPr="004A444C" w:rsidSect="001570E0">
      <w:headerReference w:type="default" r:id="rId30"/>
      <w:footnotePr>
        <w:numRestart w:val="eachPage"/>
      </w:footnotePr>
      <w:pgSz w:w="11906" w:h="16838"/>
      <w:pgMar w:top="1440" w:right="1800" w:bottom="1440" w:left="1800" w:header="708" w:footer="708"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91F80" w:rsidRDefault="00E91F80" w:rsidP="00E809F2">
      <w:pPr>
        <w:spacing w:after="0" w:line="240" w:lineRule="auto"/>
      </w:pPr>
      <w:r>
        <w:separator/>
      </w:r>
    </w:p>
  </w:endnote>
  <w:endnote w:type="continuationSeparator" w:id="1">
    <w:p w:rsidR="00E91F80" w:rsidRDefault="00E91F80" w:rsidP="00E809F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PT Bold Heading">
    <w:panose1 w:val="02010400000000000000"/>
    <w:charset w:val="B2"/>
    <w:family w:val="auto"/>
    <w:pitch w:val="variable"/>
    <w:sig w:usb0="00002001" w:usb1="80000000" w:usb2="00000008" w:usb3="00000000" w:csb0="00000040" w:csb1="00000000"/>
  </w:font>
  <w:font w:name="Nyala">
    <w:panose1 w:val="02000504070300020003"/>
    <w:charset w:val="00"/>
    <w:family w:val="auto"/>
    <w:pitch w:val="variable"/>
    <w:sig w:usb0="A000006F" w:usb1="00000000" w:usb2="00000800" w:usb3="00000000" w:csb0="00000093" w:csb1="00000000"/>
  </w:font>
  <w:font w:name="PT Bold Mirror">
    <w:panose1 w:val="02010400000000000000"/>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 w:name="Al-Mothnna">
    <w:altName w:val="Times New Roman"/>
    <w:charset w:val="B2"/>
    <w:family w:val="auto"/>
    <w:pitch w:val="variable"/>
    <w:sig w:usb0="00002001" w:usb1="00000000" w:usb2="00000000" w:usb3="00000000" w:csb0="00000040" w:csb1="00000000"/>
  </w:font>
  <w:font w:name="MCS Diwany1 S_U adorned.">
    <w:altName w:val="Times New Roman"/>
    <w:charset w:val="B2"/>
    <w:family w:val="auto"/>
    <w:pitch w:val="variable"/>
    <w:sig w:usb0="00002000"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Arabic11 BT">
    <w:altName w:val="Times New Roman"/>
    <w:charset w:val="B2"/>
    <w:family w:val="auto"/>
    <w:pitch w:val="variable"/>
    <w:sig w:usb0="00002000" w:usb1="00000000" w:usb2="00000000" w:usb3="00000000" w:csb0="00000040" w:csb1="00000000"/>
  </w:font>
  <w:font w:name="AGA Arabesque">
    <w:panose1 w:val="05010101010101010101"/>
    <w:charset w:val="02"/>
    <w:family w:val="auto"/>
    <w:pitch w:val="variable"/>
    <w:sig w:usb0="00000000" w:usb1="10000000" w:usb2="00000000" w:usb3="00000000" w:csb0="80000000" w:csb1="00000000"/>
  </w:font>
  <w:font w:name="Lucida Handwriting">
    <w:panose1 w:val="03010101010101010101"/>
    <w:charset w:val="00"/>
    <w:family w:val="script"/>
    <w:pitch w:val="variable"/>
    <w:sig w:usb0="00000003" w:usb1="00000000" w:usb2="00000000" w:usb3="00000000" w:csb0="00000001" w:csb1="00000000"/>
  </w:font>
  <w:font w:name="Diwani Letter">
    <w:panose1 w:val="02010400000000000000"/>
    <w:charset w:val="B2"/>
    <w:family w:val="auto"/>
    <w:pitch w:val="variable"/>
    <w:sig w:usb0="00002001" w:usb1="80000000" w:usb2="00000008" w:usb3="00000000" w:csb0="00000040" w:csb1="00000000"/>
  </w:font>
  <w:font w:name="Traditional Arabic">
    <w:panose1 w:val="02020603050405020304"/>
    <w:charset w:val="00"/>
    <w:family w:val="roman"/>
    <w:pitch w:val="variable"/>
    <w:sig w:usb0="00002003" w:usb1="80000000" w:usb2="00000008" w:usb3="00000000" w:csb0="00000041" w:csb1="00000000"/>
  </w:font>
  <w:font w:name="Diwani Outline Shaded">
    <w:panose1 w:val="02010400000000000000"/>
    <w:charset w:val="B2"/>
    <w:family w:val="auto"/>
    <w:pitch w:val="variable"/>
    <w:sig w:usb0="00002001" w:usb1="80000000" w:usb2="00000008"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650207038"/>
      <w:docPartObj>
        <w:docPartGallery w:val="Page Numbers (Bottom of Page)"/>
        <w:docPartUnique/>
      </w:docPartObj>
    </w:sdtPr>
    <w:sdtContent>
      <w:p w:rsidR="00E91F80" w:rsidRDefault="00B24A3A">
        <w:pPr>
          <w:pStyle w:val="a4"/>
          <w:jc w:val="center"/>
        </w:pPr>
        <w:r w:rsidRPr="00B24A3A">
          <w:fldChar w:fldCharType="begin"/>
        </w:r>
        <w:r w:rsidR="00E91F80">
          <w:instrText>PAGE   \* MERGEFORMAT</w:instrText>
        </w:r>
        <w:r w:rsidRPr="00B24A3A">
          <w:fldChar w:fldCharType="separate"/>
        </w:r>
        <w:r w:rsidR="00837A15" w:rsidRPr="00837A15">
          <w:rPr>
            <w:noProof/>
            <w:rtl/>
            <w:lang w:val="ar-SA"/>
          </w:rPr>
          <w:t>15</w:t>
        </w:r>
        <w:r>
          <w:rPr>
            <w:noProof/>
            <w:lang w:val="ar-SA"/>
          </w:rPr>
          <w:fldChar w:fldCharType="end"/>
        </w:r>
      </w:p>
    </w:sdtContent>
  </w:sdt>
  <w:p w:rsidR="00E91F80" w:rsidRDefault="00E91F80">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91F80" w:rsidRDefault="00E91F80" w:rsidP="00E809F2">
      <w:pPr>
        <w:spacing w:after="0" w:line="240" w:lineRule="auto"/>
      </w:pPr>
      <w:r>
        <w:separator/>
      </w:r>
    </w:p>
  </w:footnote>
  <w:footnote w:type="continuationSeparator" w:id="1">
    <w:p w:rsidR="00E91F80" w:rsidRDefault="00E91F80" w:rsidP="00E809F2">
      <w:pPr>
        <w:spacing w:after="0" w:line="240" w:lineRule="auto"/>
      </w:pPr>
      <w:r>
        <w:continuationSeparator/>
      </w:r>
    </w:p>
  </w:footnote>
  <w:footnote w:id="2">
    <w:p w:rsidR="00E91F80" w:rsidRPr="00BE7311" w:rsidRDefault="00E91F80" w:rsidP="00BE7311">
      <w:pPr>
        <w:pStyle w:val="a5"/>
        <w:rPr>
          <w:lang w:bidi="ar-LY"/>
        </w:rPr>
      </w:pPr>
      <w:r w:rsidRPr="00BE7311">
        <w:rPr>
          <w:rFonts w:hint="cs"/>
          <w:vertAlign w:val="superscript"/>
          <w:rtl/>
        </w:rPr>
        <w:t>(</w:t>
      </w:r>
      <w:r w:rsidRPr="00BE7311">
        <w:rPr>
          <w:rStyle w:val="a6"/>
        </w:rPr>
        <w:footnoteRef/>
      </w:r>
      <w:r w:rsidRPr="00BE7311">
        <w:rPr>
          <w:rFonts w:hint="cs"/>
          <w:vertAlign w:val="superscript"/>
          <w:rtl/>
        </w:rPr>
        <w:t xml:space="preserve">) </w:t>
      </w:r>
      <w:r>
        <w:rPr>
          <w:rFonts w:hint="cs"/>
          <w:rtl/>
        </w:rPr>
        <w:t xml:space="preserve"> منال </w:t>
      </w:r>
      <w:proofErr w:type="spellStart"/>
      <w:r>
        <w:rPr>
          <w:rFonts w:hint="cs"/>
          <w:rtl/>
        </w:rPr>
        <w:t>المزاهرة</w:t>
      </w:r>
      <w:proofErr w:type="spellEnd"/>
      <w:r>
        <w:rPr>
          <w:rFonts w:hint="cs"/>
          <w:rtl/>
        </w:rPr>
        <w:t xml:space="preserve"> ،المرجع السابق ، ص 239.</w:t>
      </w:r>
    </w:p>
  </w:footnote>
  <w:footnote w:id="3">
    <w:p w:rsidR="00E91F80" w:rsidRPr="00BE7311" w:rsidRDefault="00E91F80">
      <w:pPr>
        <w:pStyle w:val="a5"/>
        <w:rPr>
          <w:lang w:bidi="ar-LY"/>
        </w:rPr>
      </w:pPr>
      <w:r w:rsidRPr="00BE7311">
        <w:rPr>
          <w:rFonts w:hint="cs"/>
          <w:vertAlign w:val="superscript"/>
          <w:rtl/>
        </w:rPr>
        <w:t>(</w:t>
      </w:r>
      <w:r w:rsidRPr="00BE7311">
        <w:rPr>
          <w:rStyle w:val="a6"/>
        </w:rPr>
        <w:footnoteRef/>
      </w:r>
      <w:r w:rsidRPr="00BE7311">
        <w:rPr>
          <w:rFonts w:hint="cs"/>
          <w:vertAlign w:val="superscript"/>
          <w:rtl/>
        </w:rPr>
        <w:t>)</w:t>
      </w:r>
      <w:r>
        <w:rPr>
          <w:rFonts w:hint="cs"/>
          <w:rtl/>
        </w:rPr>
        <w:t>المرجع السابق نفسه ، ص 239.</w:t>
      </w:r>
    </w:p>
  </w:footnote>
  <w:footnote w:id="4">
    <w:p w:rsidR="00E91F80" w:rsidRPr="00BE7311" w:rsidRDefault="00E91F80" w:rsidP="00BE7311">
      <w:pPr>
        <w:pStyle w:val="a5"/>
        <w:rPr>
          <w:lang w:bidi="ar-LY"/>
        </w:rPr>
      </w:pPr>
      <w:r w:rsidRPr="00BE7311">
        <w:rPr>
          <w:rFonts w:hint="cs"/>
          <w:vertAlign w:val="superscript"/>
          <w:rtl/>
        </w:rPr>
        <w:t>(</w:t>
      </w:r>
      <w:r w:rsidRPr="00BE7311">
        <w:rPr>
          <w:rStyle w:val="a6"/>
        </w:rPr>
        <w:footnoteRef/>
      </w:r>
      <w:r w:rsidRPr="00BE7311">
        <w:rPr>
          <w:rFonts w:hint="cs"/>
          <w:vertAlign w:val="superscript"/>
          <w:rtl/>
        </w:rPr>
        <w:t>)</w:t>
      </w:r>
      <w:r>
        <w:rPr>
          <w:rFonts w:hint="cs"/>
          <w:rtl/>
        </w:rPr>
        <w:t xml:space="preserve">عادل ضيف، " السياسة التحريرية للصفحات الخارجية بالصحف اليومية المصرية"، </w:t>
      </w:r>
      <w:r w:rsidRPr="00992FF9">
        <w:rPr>
          <w:rFonts w:hint="cs"/>
          <w:b/>
          <w:bCs/>
          <w:rtl/>
        </w:rPr>
        <w:t>رسالة</w:t>
      </w:r>
      <w:r>
        <w:rPr>
          <w:rFonts w:hint="cs"/>
          <w:b/>
          <w:bCs/>
          <w:rtl/>
        </w:rPr>
        <w:t xml:space="preserve"> </w:t>
      </w:r>
      <w:r w:rsidRPr="00992FF9">
        <w:rPr>
          <w:rFonts w:hint="cs"/>
          <w:b/>
          <w:bCs/>
          <w:rtl/>
        </w:rPr>
        <w:t>دكتوراه</w:t>
      </w:r>
      <w:r>
        <w:rPr>
          <w:rFonts w:hint="cs"/>
          <w:b/>
          <w:bCs/>
          <w:rtl/>
        </w:rPr>
        <w:t xml:space="preserve"> </w:t>
      </w:r>
      <w:proofErr w:type="spellStart"/>
      <w:r w:rsidRPr="00992FF9">
        <w:rPr>
          <w:rFonts w:hint="cs"/>
          <w:b/>
          <w:bCs/>
          <w:rtl/>
        </w:rPr>
        <w:t>غيرمنشورة</w:t>
      </w:r>
      <w:proofErr w:type="spellEnd"/>
      <w:r>
        <w:rPr>
          <w:rFonts w:hint="cs"/>
          <w:rtl/>
        </w:rPr>
        <w:t xml:space="preserve"> (الزقازيق كلية الآداب بجامعة الزقازيق، 1997م)، ص10.</w:t>
      </w:r>
    </w:p>
  </w:footnote>
  <w:footnote w:id="5">
    <w:p w:rsidR="00E91F80" w:rsidRPr="00992FF9" w:rsidRDefault="00E91F80" w:rsidP="009F4501">
      <w:pPr>
        <w:pStyle w:val="a5"/>
        <w:rPr>
          <w:lang w:bidi="ar-LY"/>
        </w:rPr>
      </w:pPr>
      <w:r w:rsidRPr="00992FF9">
        <w:rPr>
          <w:rFonts w:hint="cs"/>
          <w:vertAlign w:val="superscript"/>
          <w:rtl/>
        </w:rPr>
        <w:t>(</w:t>
      </w:r>
      <w:r w:rsidRPr="00992FF9">
        <w:rPr>
          <w:rStyle w:val="a6"/>
        </w:rPr>
        <w:footnoteRef/>
      </w:r>
      <w:r w:rsidRPr="00992FF9">
        <w:rPr>
          <w:rFonts w:hint="cs"/>
          <w:vertAlign w:val="superscript"/>
          <w:rtl/>
        </w:rPr>
        <w:t>)</w:t>
      </w:r>
      <w:r>
        <w:rPr>
          <w:rFonts w:hint="cs"/>
          <w:rtl/>
        </w:rPr>
        <w:t xml:space="preserve">يسري خالد، "سوسيولوجي القائم بالاتصال في الإعلام الإسلامي"، </w:t>
      </w:r>
      <w:r w:rsidRPr="00992FF9">
        <w:rPr>
          <w:rFonts w:hint="cs"/>
          <w:b/>
          <w:bCs/>
          <w:rtl/>
        </w:rPr>
        <w:t>دراسة</w:t>
      </w:r>
      <w:r>
        <w:rPr>
          <w:rFonts w:hint="cs"/>
          <w:b/>
          <w:bCs/>
          <w:rtl/>
        </w:rPr>
        <w:t xml:space="preserve"> </w:t>
      </w:r>
      <w:r w:rsidRPr="00992FF9">
        <w:rPr>
          <w:rFonts w:hint="cs"/>
          <w:b/>
          <w:bCs/>
          <w:rtl/>
        </w:rPr>
        <w:t>مقدمة</w:t>
      </w:r>
      <w:r>
        <w:rPr>
          <w:rFonts w:hint="cs"/>
          <w:b/>
          <w:bCs/>
          <w:rtl/>
        </w:rPr>
        <w:t xml:space="preserve"> </w:t>
      </w:r>
      <w:r w:rsidRPr="00992FF9">
        <w:rPr>
          <w:rFonts w:hint="cs"/>
          <w:b/>
          <w:bCs/>
          <w:rtl/>
        </w:rPr>
        <w:t>ضمن</w:t>
      </w:r>
      <w:r>
        <w:rPr>
          <w:rFonts w:hint="cs"/>
          <w:b/>
          <w:bCs/>
          <w:rtl/>
        </w:rPr>
        <w:t xml:space="preserve"> </w:t>
      </w:r>
      <w:r w:rsidRPr="00992FF9">
        <w:rPr>
          <w:rFonts w:hint="cs"/>
          <w:b/>
          <w:bCs/>
          <w:rtl/>
        </w:rPr>
        <w:t>المؤتمر</w:t>
      </w:r>
      <w:r>
        <w:rPr>
          <w:rFonts w:hint="cs"/>
          <w:b/>
          <w:bCs/>
          <w:rtl/>
        </w:rPr>
        <w:t xml:space="preserve"> </w:t>
      </w:r>
      <w:r w:rsidRPr="00992FF9">
        <w:rPr>
          <w:rFonts w:hint="cs"/>
          <w:b/>
          <w:bCs/>
          <w:rtl/>
        </w:rPr>
        <w:t>العلمي</w:t>
      </w:r>
      <w:r>
        <w:rPr>
          <w:rFonts w:hint="cs"/>
          <w:b/>
          <w:bCs/>
          <w:rtl/>
        </w:rPr>
        <w:t xml:space="preserve"> </w:t>
      </w:r>
      <w:r w:rsidRPr="00992FF9">
        <w:rPr>
          <w:rFonts w:hint="cs"/>
          <w:b/>
          <w:bCs/>
          <w:rtl/>
        </w:rPr>
        <w:t>الثالث</w:t>
      </w:r>
      <w:r>
        <w:rPr>
          <w:rFonts w:hint="cs"/>
          <w:b/>
          <w:bCs/>
          <w:rtl/>
        </w:rPr>
        <w:t xml:space="preserve"> </w:t>
      </w:r>
      <w:r w:rsidRPr="00992FF9">
        <w:rPr>
          <w:rFonts w:hint="cs"/>
          <w:b/>
          <w:bCs/>
          <w:rtl/>
        </w:rPr>
        <w:t>للإعلام</w:t>
      </w:r>
      <w:r>
        <w:rPr>
          <w:rFonts w:hint="cs"/>
          <w:b/>
          <w:bCs/>
          <w:rtl/>
        </w:rPr>
        <w:t xml:space="preserve"> </w:t>
      </w:r>
      <w:r w:rsidRPr="00992FF9">
        <w:rPr>
          <w:rFonts w:hint="cs"/>
          <w:b/>
          <w:bCs/>
          <w:rtl/>
        </w:rPr>
        <w:t>الإسلامي</w:t>
      </w:r>
      <w:r>
        <w:rPr>
          <w:rFonts w:hint="cs"/>
          <w:rtl/>
        </w:rPr>
        <w:t>، العراق، كلية الإعلام ،2011م، ص34.</w:t>
      </w:r>
    </w:p>
  </w:footnote>
  <w:footnote w:id="6">
    <w:p w:rsidR="00E91F80" w:rsidRPr="00F35C64" w:rsidRDefault="00E91F80" w:rsidP="00F35C64">
      <w:pPr>
        <w:pStyle w:val="a5"/>
        <w:rPr>
          <w:lang w:bidi="ar-LY"/>
        </w:rPr>
      </w:pPr>
      <w:r w:rsidRPr="00F35C64">
        <w:rPr>
          <w:rFonts w:hint="cs"/>
          <w:vertAlign w:val="superscript"/>
          <w:rtl/>
        </w:rPr>
        <w:t>(</w:t>
      </w:r>
      <w:r w:rsidRPr="00F35C64">
        <w:rPr>
          <w:rStyle w:val="a6"/>
        </w:rPr>
        <w:footnoteRef/>
      </w:r>
      <w:r w:rsidRPr="00F35C64">
        <w:rPr>
          <w:rFonts w:hint="cs"/>
          <w:vertAlign w:val="superscript"/>
          <w:rtl/>
        </w:rPr>
        <w:t>)</w:t>
      </w:r>
      <w:r>
        <w:rPr>
          <w:rFonts w:hint="cs"/>
          <w:rtl/>
        </w:rPr>
        <w:t xml:space="preserve">حسين </w:t>
      </w:r>
      <w:proofErr w:type="spellStart"/>
      <w:r>
        <w:rPr>
          <w:rFonts w:hint="cs"/>
          <w:rtl/>
        </w:rPr>
        <w:t>الزويني</w:t>
      </w:r>
      <w:proofErr w:type="spellEnd"/>
      <w:r>
        <w:rPr>
          <w:rFonts w:hint="cs"/>
          <w:rtl/>
        </w:rPr>
        <w:t xml:space="preserve">، "حرية الإعلام بين </w:t>
      </w:r>
      <w:proofErr w:type="spellStart"/>
      <w:r>
        <w:rPr>
          <w:rFonts w:hint="cs"/>
          <w:rtl/>
        </w:rPr>
        <w:t>المرغوبية</w:t>
      </w:r>
      <w:proofErr w:type="spellEnd"/>
      <w:r>
        <w:rPr>
          <w:rFonts w:hint="cs"/>
          <w:rtl/>
        </w:rPr>
        <w:t xml:space="preserve"> الاجتماعية وتحديد خيارات القائم بالاتصال، دراسة ميدانية للعاملين في قناتي "المسار" "الرشيد"، مجلة كلية الآداب، العدد99(بغداد: كلية الإعلام، جامعة بغداد، بدون سنة)، ص806.</w:t>
      </w:r>
    </w:p>
  </w:footnote>
  <w:footnote w:id="7">
    <w:p w:rsidR="00E91F80" w:rsidRPr="003E4803" w:rsidRDefault="00E91F80" w:rsidP="003E4803">
      <w:pPr>
        <w:pStyle w:val="a5"/>
        <w:rPr>
          <w:lang w:bidi="ar-LY"/>
        </w:rPr>
      </w:pPr>
      <w:r w:rsidRPr="003E4803">
        <w:rPr>
          <w:rFonts w:hint="cs"/>
          <w:vertAlign w:val="superscript"/>
          <w:rtl/>
        </w:rPr>
        <w:t>(</w:t>
      </w:r>
      <w:r w:rsidRPr="003E4803">
        <w:rPr>
          <w:rStyle w:val="a6"/>
        </w:rPr>
        <w:footnoteRef/>
      </w:r>
      <w:r w:rsidRPr="003E4803">
        <w:rPr>
          <w:rFonts w:hint="cs"/>
          <w:vertAlign w:val="superscript"/>
          <w:rtl/>
        </w:rPr>
        <w:t>)</w:t>
      </w:r>
      <w:r>
        <w:rPr>
          <w:rFonts w:hint="cs"/>
          <w:rtl/>
        </w:rPr>
        <w:t xml:space="preserve">محمد قيراط ، قضايا إعلامية، ط1(الكويت، دار الفلاح، 2006)، ص 25. </w:t>
      </w:r>
    </w:p>
  </w:footnote>
  <w:footnote w:id="8">
    <w:p w:rsidR="00E91F80" w:rsidRPr="003245DE" w:rsidRDefault="00E91F80" w:rsidP="003245DE">
      <w:pPr>
        <w:pStyle w:val="a5"/>
        <w:rPr>
          <w:lang w:bidi="ar-LY"/>
        </w:rPr>
      </w:pPr>
      <w:r w:rsidRPr="003245DE">
        <w:rPr>
          <w:rFonts w:hint="cs"/>
          <w:vertAlign w:val="superscript"/>
          <w:rtl/>
        </w:rPr>
        <w:t>(</w:t>
      </w:r>
      <w:r w:rsidRPr="003245DE">
        <w:rPr>
          <w:rStyle w:val="a6"/>
        </w:rPr>
        <w:footnoteRef/>
      </w:r>
      <w:r w:rsidRPr="003245DE">
        <w:rPr>
          <w:rFonts w:hint="cs"/>
          <w:vertAlign w:val="superscript"/>
          <w:rtl/>
        </w:rPr>
        <w:t>)</w:t>
      </w:r>
      <w:r>
        <w:rPr>
          <w:rFonts w:hint="cs"/>
          <w:rtl/>
          <w:lang w:bidi="ar-LY"/>
        </w:rPr>
        <w:t xml:space="preserve">حسن مكاوي، عاطف العبد، </w:t>
      </w:r>
      <w:r w:rsidRPr="003245DE">
        <w:rPr>
          <w:rFonts w:hint="cs"/>
          <w:b/>
          <w:bCs/>
          <w:rtl/>
          <w:lang w:bidi="ar-LY"/>
        </w:rPr>
        <w:t>نظريات</w:t>
      </w:r>
      <w:r>
        <w:rPr>
          <w:rFonts w:hint="cs"/>
          <w:b/>
          <w:bCs/>
          <w:rtl/>
          <w:lang w:bidi="ar-LY"/>
        </w:rPr>
        <w:t xml:space="preserve"> </w:t>
      </w:r>
      <w:r w:rsidRPr="003245DE">
        <w:rPr>
          <w:rFonts w:hint="cs"/>
          <w:b/>
          <w:bCs/>
          <w:rtl/>
          <w:lang w:bidi="ar-LY"/>
        </w:rPr>
        <w:t>الإعلام</w:t>
      </w:r>
      <w:r>
        <w:rPr>
          <w:rFonts w:hint="cs"/>
          <w:rtl/>
          <w:lang w:bidi="ar-LY"/>
        </w:rPr>
        <w:t xml:space="preserve">، بدون طبعة(القاهرة: مركز جامعة القاهرة للتعليم المفتوح،2007)، ص269. </w:t>
      </w:r>
    </w:p>
  </w:footnote>
  <w:footnote w:id="9">
    <w:p w:rsidR="00E91F80" w:rsidRPr="003245DE" w:rsidRDefault="00E91F80" w:rsidP="006E1B82">
      <w:pPr>
        <w:pStyle w:val="a5"/>
        <w:rPr>
          <w:lang w:bidi="ar-LY"/>
        </w:rPr>
      </w:pPr>
      <w:r w:rsidRPr="003245DE">
        <w:rPr>
          <w:rFonts w:hint="cs"/>
          <w:vertAlign w:val="superscript"/>
          <w:rtl/>
        </w:rPr>
        <w:t>(</w:t>
      </w:r>
      <w:r w:rsidRPr="003245DE">
        <w:rPr>
          <w:rStyle w:val="a6"/>
        </w:rPr>
        <w:footnoteRef/>
      </w:r>
      <w:r w:rsidRPr="003245DE">
        <w:rPr>
          <w:rFonts w:hint="cs"/>
          <w:vertAlign w:val="superscript"/>
          <w:rtl/>
        </w:rPr>
        <w:t>)</w:t>
      </w:r>
      <w:r>
        <w:rPr>
          <w:rFonts w:hint="cs"/>
          <w:rtl/>
        </w:rPr>
        <w:t>خالد الحربي،"القائم بالاتصال "المرسل" "الرسالة "، المدونة الإلكترونية، نشرت يوم الثلاثاء ، 4\فبراير\2014، تاريخ الزيارة 1\10\2014، الساعة: 7:00 مساء:</w:t>
      </w:r>
      <w:r>
        <w:t>biog-post_1148.html http://khaled5059.blogspot.com/2013/05/</w:t>
      </w:r>
    </w:p>
  </w:footnote>
  <w:footnote w:id="10">
    <w:p w:rsidR="00E91F80" w:rsidRPr="00815A41" w:rsidRDefault="00E91F80" w:rsidP="00815A41">
      <w:pPr>
        <w:pStyle w:val="a5"/>
        <w:rPr>
          <w:lang w:bidi="ar-LY"/>
        </w:rPr>
      </w:pPr>
      <w:r w:rsidRPr="00815A41">
        <w:rPr>
          <w:rFonts w:hint="cs"/>
          <w:vertAlign w:val="superscript"/>
          <w:rtl/>
        </w:rPr>
        <w:t>(</w:t>
      </w:r>
      <w:r w:rsidRPr="00815A41">
        <w:rPr>
          <w:rStyle w:val="a6"/>
        </w:rPr>
        <w:footnoteRef/>
      </w:r>
      <w:r w:rsidRPr="00815A41">
        <w:rPr>
          <w:rFonts w:hint="cs"/>
          <w:vertAlign w:val="superscript"/>
          <w:rtl/>
        </w:rPr>
        <w:t>)</w:t>
      </w:r>
      <w:r>
        <w:rPr>
          <w:rFonts w:hint="cs"/>
          <w:rtl/>
        </w:rPr>
        <w:t xml:space="preserve">أخذت البيانات الخاصة بالضمان الاجتماعي وأنواع المنافع من د. صالح </w:t>
      </w:r>
      <w:proofErr w:type="spellStart"/>
      <w:r>
        <w:rPr>
          <w:rFonts w:hint="cs"/>
          <w:rtl/>
        </w:rPr>
        <w:t>الأوجلي</w:t>
      </w:r>
      <w:proofErr w:type="spellEnd"/>
      <w:r>
        <w:rPr>
          <w:rFonts w:hint="cs"/>
          <w:rtl/>
        </w:rPr>
        <w:t xml:space="preserve"> ، المسح الاجتماعي الاقتصادي للبدو في ليبيا : النتائج النهائية لدراسة ميدانية ، دراسة غير منشورة نفذها مركز البحوث والدراسات الريفية والبدوية ، بنغازي ليبيا ، شهر الحرث (نوفمبر) 1992 ، ص (64).  </w:t>
      </w:r>
    </w:p>
  </w:footnote>
  <w:footnote w:id="11">
    <w:p w:rsidR="00E91F80" w:rsidRPr="00D11B5A" w:rsidRDefault="00E91F80" w:rsidP="00D11B5A">
      <w:pPr>
        <w:pStyle w:val="a5"/>
        <w:rPr>
          <w:lang w:bidi="ar-LY"/>
        </w:rPr>
      </w:pPr>
      <w:r w:rsidRPr="00D11B5A">
        <w:rPr>
          <w:rFonts w:hint="cs"/>
          <w:vertAlign w:val="superscript"/>
          <w:rtl/>
        </w:rPr>
        <w:t>(</w:t>
      </w:r>
      <w:r w:rsidRPr="00D11B5A">
        <w:rPr>
          <w:rStyle w:val="a6"/>
        </w:rPr>
        <w:footnoteRef/>
      </w:r>
      <w:r w:rsidRPr="00D11B5A">
        <w:rPr>
          <w:rFonts w:hint="cs"/>
          <w:vertAlign w:val="superscript"/>
          <w:rtl/>
        </w:rPr>
        <w:t>)</w:t>
      </w:r>
      <w:r>
        <w:rPr>
          <w:rFonts w:hint="cs"/>
          <w:rtl/>
        </w:rPr>
        <w:t xml:space="preserve">نفس المرجع السابق ، د. صالح </w:t>
      </w:r>
      <w:proofErr w:type="spellStart"/>
      <w:r>
        <w:rPr>
          <w:rFonts w:hint="cs"/>
          <w:rtl/>
        </w:rPr>
        <w:t>الأوجلي</w:t>
      </w:r>
      <w:proofErr w:type="spellEnd"/>
      <w:r>
        <w:rPr>
          <w:rFonts w:hint="cs"/>
          <w:rtl/>
        </w:rPr>
        <w:t xml:space="preserve"> ، 1992 ص (77).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1F80" w:rsidRDefault="00E91F80">
    <w:pPr>
      <w:pStyle w:val="a3"/>
      <w:rPr>
        <w:rtl/>
        <w:lang w:bidi="ar-LY"/>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6045BB"/>
    <w:multiLevelType w:val="hybridMultilevel"/>
    <w:tmpl w:val="AC0E42C0"/>
    <w:lvl w:ilvl="0" w:tplc="04090001">
      <w:start w:val="1"/>
      <w:numFmt w:val="bullet"/>
      <w:lvlText w:val=""/>
      <w:lvlJc w:val="left"/>
      <w:pPr>
        <w:ind w:left="3240" w:hanging="360"/>
      </w:pPr>
      <w:rPr>
        <w:rFonts w:ascii="Symbol" w:hAnsi="Symbol" w:hint="default"/>
      </w:rPr>
    </w:lvl>
    <w:lvl w:ilvl="1" w:tplc="04090003" w:tentative="1">
      <w:start w:val="1"/>
      <w:numFmt w:val="bullet"/>
      <w:lvlText w:val="o"/>
      <w:lvlJc w:val="left"/>
      <w:pPr>
        <w:ind w:left="3960" w:hanging="360"/>
      </w:pPr>
      <w:rPr>
        <w:rFonts w:ascii="Courier New" w:hAnsi="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
    <w:nsid w:val="0A62740C"/>
    <w:multiLevelType w:val="hybridMultilevel"/>
    <w:tmpl w:val="F2A07BB2"/>
    <w:lvl w:ilvl="0" w:tplc="045A54A0">
      <w:start w:val="1"/>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03C07D7"/>
    <w:multiLevelType w:val="hybridMultilevel"/>
    <w:tmpl w:val="4468B14E"/>
    <w:lvl w:ilvl="0" w:tplc="DF2894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3363E6D"/>
    <w:multiLevelType w:val="hybridMultilevel"/>
    <w:tmpl w:val="2E20F220"/>
    <w:lvl w:ilvl="0" w:tplc="2C92368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603047A"/>
    <w:multiLevelType w:val="hybridMultilevel"/>
    <w:tmpl w:val="63F0659E"/>
    <w:lvl w:ilvl="0" w:tplc="ED0A41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0DD4ABF"/>
    <w:multiLevelType w:val="hybridMultilevel"/>
    <w:tmpl w:val="7D267E08"/>
    <w:lvl w:ilvl="0" w:tplc="894CAA58">
      <w:start w:val="1"/>
      <w:numFmt w:val="arabicAlpha"/>
      <w:lvlText w:val="%1-"/>
      <w:lvlJc w:val="left"/>
      <w:pPr>
        <w:ind w:left="2091" w:hanging="360"/>
      </w:pPr>
      <w:rPr>
        <w:rFonts w:hint="default"/>
      </w:rPr>
    </w:lvl>
    <w:lvl w:ilvl="1" w:tplc="04090019" w:tentative="1">
      <w:start w:val="1"/>
      <w:numFmt w:val="lowerLetter"/>
      <w:lvlText w:val="%2."/>
      <w:lvlJc w:val="left"/>
      <w:pPr>
        <w:ind w:left="2811" w:hanging="360"/>
      </w:pPr>
    </w:lvl>
    <w:lvl w:ilvl="2" w:tplc="0409001B" w:tentative="1">
      <w:start w:val="1"/>
      <w:numFmt w:val="lowerRoman"/>
      <w:lvlText w:val="%3."/>
      <w:lvlJc w:val="right"/>
      <w:pPr>
        <w:ind w:left="3531" w:hanging="180"/>
      </w:pPr>
    </w:lvl>
    <w:lvl w:ilvl="3" w:tplc="0409000F" w:tentative="1">
      <w:start w:val="1"/>
      <w:numFmt w:val="decimal"/>
      <w:lvlText w:val="%4."/>
      <w:lvlJc w:val="left"/>
      <w:pPr>
        <w:ind w:left="4251" w:hanging="360"/>
      </w:pPr>
    </w:lvl>
    <w:lvl w:ilvl="4" w:tplc="04090019" w:tentative="1">
      <w:start w:val="1"/>
      <w:numFmt w:val="lowerLetter"/>
      <w:lvlText w:val="%5."/>
      <w:lvlJc w:val="left"/>
      <w:pPr>
        <w:ind w:left="4971" w:hanging="360"/>
      </w:pPr>
    </w:lvl>
    <w:lvl w:ilvl="5" w:tplc="0409001B" w:tentative="1">
      <w:start w:val="1"/>
      <w:numFmt w:val="lowerRoman"/>
      <w:lvlText w:val="%6."/>
      <w:lvlJc w:val="right"/>
      <w:pPr>
        <w:ind w:left="5691" w:hanging="180"/>
      </w:pPr>
    </w:lvl>
    <w:lvl w:ilvl="6" w:tplc="0409000F" w:tentative="1">
      <w:start w:val="1"/>
      <w:numFmt w:val="decimal"/>
      <w:lvlText w:val="%7."/>
      <w:lvlJc w:val="left"/>
      <w:pPr>
        <w:ind w:left="6411" w:hanging="360"/>
      </w:pPr>
    </w:lvl>
    <w:lvl w:ilvl="7" w:tplc="04090019" w:tentative="1">
      <w:start w:val="1"/>
      <w:numFmt w:val="lowerLetter"/>
      <w:lvlText w:val="%8."/>
      <w:lvlJc w:val="left"/>
      <w:pPr>
        <w:ind w:left="7131" w:hanging="360"/>
      </w:pPr>
    </w:lvl>
    <w:lvl w:ilvl="8" w:tplc="0409001B" w:tentative="1">
      <w:start w:val="1"/>
      <w:numFmt w:val="lowerRoman"/>
      <w:lvlText w:val="%9."/>
      <w:lvlJc w:val="right"/>
      <w:pPr>
        <w:ind w:left="7851" w:hanging="180"/>
      </w:pPr>
    </w:lvl>
  </w:abstractNum>
  <w:abstractNum w:abstractNumId="6">
    <w:nsid w:val="32646322"/>
    <w:multiLevelType w:val="hybridMultilevel"/>
    <w:tmpl w:val="C1E4EDCC"/>
    <w:lvl w:ilvl="0" w:tplc="76F62A6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01C2B91"/>
    <w:multiLevelType w:val="hybridMultilevel"/>
    <w:tmpl w:val="DE8419CC"/>
    <w:lvl w:ilvl="0" w:tplc="7B5C0F8C">
      <w:start w:val="5"/>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8AA74E7"/>
    <w:multiLevelType w:val="hybridMultilevel"/>
    <w:tmpl w:val="38D48C8A"/>
    <w:lvl w:ilvl="0" w:tplc="37CAC760">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9476879"/>
    <w:multiLevelType w:val="hybridMultilevel"/>
    <w:tmpl w:val="534AC506"/>
    <w:lvl w:ilvl="0" w:tplc="76F62A6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BC45395"/>
    <w:multiLevelType w:val="hybridMultilevel"/>
    <w:tmpl w:val="DFD819E2"/>
    <w:lvl w:ilvl="0" w:tplc="3990D71C">
      <w:start w:val="1"/>
      <w:numFmt w:val="decimal"/>
      <w:lvlText w:val="%1-"/>
      <w:lvlJc w:val="left"/>
      <w:pPr>
        <w:ind w:left="1080" w:hanging="360"/>
      </w:pPr>
      <w:rPr>
        <w:rFonts w:hint="default"/>
        <w:b/>
        <w:sz w:val="32"/>
        <w:szCs w:val="3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4C1E55CA"/>
    <w:multiLevelType w:val="hybridMultilevel"/>
    <w:tmpl w:val="1FD22596"/>
    <w:lvl w:ilvl="0" w:tplc="B67054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C3D144E"/>
    <w:multiLevelType w:val="hybridMultilevel"/>
    <w:tmpl w:val="54ACBBFA"/>
    <w:lvl w:ilvl="0" w:tplc="750236B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D127FF8"/>
    <w:multiLevelType w:val="hybridMultilevel"/>
    <w:tmpl w:val="69B6EF2E"/>
    <w:lvl w:ilvl="0" w:tplc="04090001">
      <w:start w:val="1"/>
      <w:numFmt w:val="bullet"/>
      <w:lvlText w:val=""/>
      <w:lvlJc w:val="left"/>
      <w:pPr>
        <w:ind w:left="3240" w:hanging="360"/>
      </w:pPr>
      <w:rPr>
        <w:rFonts w:ascii="Symbol" w:hAnsi="Symbol" w:hint="default"/>
      </w:rPr>
    </w:lvl>
    <w:lvl w:ilvl="1" w:tplc="04090003" w:tentative="1">
      <w:start w:val="1"/>
      <w:numFmt w:val="bullet"/>
      <w:lvlText w:val="o"/>
      <w:lvlJc w:val="left"/>
      <w:pPr>
        <w:ind w:left="3960" w:hanging="360"/>
      </w:pPr>
      <w:rPr>
        <w:rFonts w:ascii="Courier New" w:hAnsi="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4">
    <w:nsid w:val="4D3357B5"/>
    <w:multiLevelType w:val="hybridMultilevel"/>
    <w:tmpl w:val="F6D63C80"/>
    <w:lvl w:ilvl="0" w:tplc="76F62A6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54A42E8"/>
    <w:multiLevelType w:val="hybridMultilevel"/>
    <w:tmpl w:val="6E44B1CE"/>
    <w:lvl w:ilvl="0" w:tplc="2854A3D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783755D"/>
    <w:multiLevelType w:val="hybridMultilevel"/>
    <w:tmpl w:val="C6AE8FAC"/>
    <w:lvl w:ilvl="0" w:tplc="76F62A6C">
      <w:start w:val="1"/>
      <w:numFmt w:val="decimal"/>
      <w:lvlText w:val="%1-"/>
      <w:lvlJc w:val="left"/>
      <w:pPr>
        <w:ind w:left="1170" w:hanging="360"/>
      </w:pPr>
      <w:rPr>
        <w:rFonts w:hint="default"/>
        <w:b/>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7">
    <w:nsid w:val="581270EF"/>
    <w:multiLevelType w:val="hybridMultilevel"/>
    <w:tmpl w:val="ABEE3508"/>
    <w:lvl w:ilvl="0" w:tplc="4A527C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84C34D6"/>
    <w:multiLevelType w:val="hybridMultilevel"/>
    <w:tmpl w:val="CA70DA8A"/>
    <w:lvl w:ilvl="0" w:tplc="30CEDC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32A05EC"/>
    <w:multiLevelType w:val="hybridMultilevel"/>
    <w:tmpl w:val="2AFA0E70"/>
    <w:lvl w:ilvl="0" w:tplc="4EE2B550">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41F5862"/>
    <w:multiLevelType w:val="hybridMultilevel"/>
    <w:tmpl w:val="13C023FE"/>
    <w:lvl w:ilvl="0" w:tplc="C3B2091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6312AF7"/>
    <w:multiLevelType w:val="hybridMultilevel"/>
    <w:tmpl w:val="E230F85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66E8292E"/>
    <w:multiLevelType w:val="hybridMultilevel"/>
    <w:tmpl w:val="FB00E3B8"/>
    <w:lvl w:ilvl="0" w:tplc="76F62A6C">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696F0FCE"/>
    <w:multiLevelType w:val="hybridMultilevel"/>
    <w:tmpl w:val="4A88CF3A"/>
    <w:lvl w:ilvl="0" w:tplc="BAC6EA84">
      <w:start w:val="9"/>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AEE703F"/>
    <w:multiLevelType w:val="hybridMultilevel"/>
    <w:tmpl w:val="67909A5A"/>
    <w:lvl w:ilvl="0" w:tplc="CB4846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C262B4A"/>
    <w:multiLevelType w:val="hybridMultilevel"/>
    <w:tmpl w:val="454E28FA"/>
    <w:lvl w:ilvl="0" w:tplc="F1AE4BF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D8F44B5"/>
    <w:multiLevelType w:val="hybridMultilevel"/>
    <w:tmpl w:val="1DAA6EDA"/>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
    <w:nsid w:val="73500D82"/>
    <w:multiLevelType w:val="hybridMultilevel"/>
    <w:tmpl w:val="7C3A3D5E"/>
    <w:lvl w:ilvl="0" w:tplc="199840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3C8239C"/>
    <w:multiLevelType w:val="hybridMultilevel"/>
    <w:tmpl w:val="8A8C8EA2"/>
    <w:lvl w:ilvl="0" w:tplc="76F62A6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4746459"/>
    <w:multiLevelType w:val="hybridMultilevel"/>
    <w:tmpl w:val="0E9A88A8"/>
    <w:lvl w:ilvl="0" w:tplc="CC28BC94">
      <w:start w:val="4"/>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5871114"/>
    <w:multiLevelType w:val="hybridMultilevel"/>
    <w:tmpl w:val="A45E1F7E"/>
    <w:lvl w:ilvl="0" w:tplc="76F62A6C">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7B787D18"/>
    <w:multiLevelType w:val="hybridMultilevel"/>
    <w:tmpl w:val="934404C4"/>
    <w:lvl w:ilvl="0" w:tplc="76F62A6C">
      <w:start w:val="1"/>
      <w:numFmt w:val="decimal"/>
      <w:lvlText w:val="%1-"/>
      <w:lvlJc w:val="left"/>
      <w:pPr>
        <w:ind w:left="144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7E391D53"/>
    <w:multiLevelType w:val="hybridMultilevel"/>
    <w:tmpl w:val="65C0E2D8"/>
    <w:lvl w:ilvl="0" w:tplc="76F62A6C">
      <w:start w:val="1"/>
      <w:numFmt w:val="decimal"/>
      <w:lvlText w:val="%1-"/>
      <w:lvlJc w:val="left"/>
      <w:pPr>
        <w:ind w:left="810" w:hanging="360"/>
      </w:pPr>
      <w:rPr>
        <w:rFonts w:hint="default"/>
        <w:b/>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num w:numId="1">
    <w:abstractNumId w:val="26"/>
  </w:num>
  <w:num w:numId="2">
    <w:abstractNumId w:val="0"/>
  </w:num>
  <w:num w:numId="3">
    <w:abstractNumId w:val="13"/>
  </w:num>
  <w:num w:numId="4">
    <w:abstractNumId w:val="1"/>
  </w:num>
  <w:num w:numId="5">
    <w:abstractNumId w:val="19"/>
  </w:num>
  <w:num w:numId="6">
    <w:abstractNumId w:val="5"/>
  </w:num>
  <w:num w:numId="7">
    <w:abstractNumId w:val="24"/>
  </w:num>
  <w:num w:numId="8">
    <w:abstractNumId w:val="7"/>
  </w:num>
  <w:num w:numId="9">
    <w:abstractNumId w:val="29"/>
  </w:num>
  <w:num w:numId="10">
    <w:abstractNumId w:val="8"/>
  </w:num>
  <w:num w:numId="11">
    <w:abstractNumId w:val="27"/>
  </w:num>
  <w:num w:numId="12">
    <w:abstractNumId w:val="25"/>
  </w:num>
  <w:num w:numId="13">
    <w:abstractNumId w:val="16"/>
  </w:num>
  <w:num w:numId="14">
    <w:abstractNumId w:val="15"/>
  </w:num>
  <w:num w:numId="15">
    <w:abstractNumId w:val="2"/>
  </w:num>
  <w:num w:numId="16">
    <w:abstractNumId w:val="3"/>
  </w:num>
  <w:num w:numId="17">
    <w:abstractNumId w:val="11"/>
  </w:num>
  <w:num w:numId="18">
    <w:abstractNumId w:val="17"/>
  </w:num>
  <w:num w:numId="19">
    <w:abstractNumId w:val="20"/>
  </w:num>
  <w:num w:numId="20">
    <w:abstractNumId w:val="12"/>
  </w:num>
  <w:num w:numId="21">
    <w:abstractNumId w:val="18"/>
  </w:num>
  <w:num w:numId="22">
    <w:abstractNumId w:val="4"/>
  </w:num>
  <w:num w:numId="23">
    <w:abstractNumId w:val="23"/>
  </w:num>
  <w:num w:numId="24">
    <w:abstractNumId w:val="28"/>
  </w:num>
  <w:num w:numId="25">
    <w:abstractNumId w:val="14"/>
  </w:num>
  <w:num w:numId="26">
    <w:abstractNumId w:val="6"/>
  </w:num>
  <w:num w:numId="27">
    <w:abstractNumId w:val="32"/>
  </w:num>
  <w:num w:numId="28">
    <w:abstractNumId w:val="9"/>
  </w:num>
  <w:num w:numId="29">
    <w:abstractNumId w:val="30"/>
  </w:num>
  <w:num w:numId="30">
    <w:abstractNumId w:val="10"/>
  </w:num>
  <w:num w:numId="31">
    <w:abstractNumId w:val="22"/>
  </w:num>
  <w:num w:numId="32">
    <w:abstractNumId w:val="21"/>
  </w:num>
  <w:num w:numId="33">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2E442B"/>
    <w:rsid w:val="0000669C"/>
    <w:rsid w:val="00010D70"/>
    <w:rsid w:val="000206BD"/>
    <w:rsid w:val="00021A82"/>
    <w:rsid w:val="000248FB"/>
    <w:rsid w:val="00024B46"/>
    <w:rsid w:val="00025143"/>
    <w:rsid w:val="000268E9"/>
    <w:rsid w:val="00034FE2"/>
    <w:rsid w:val="0004012C"/>
    <w:rsid w:val="00057EDE"/>
    <w:rsid w:val="00070C36"/>
    <w:rsid w:val="00080741"/>
    <w:rsid w:val="00086E56"/>
    <w:rsid w:val="000930C2"/>
    <w:rsid w:val="00096941"/>
    <w:rsid w:val="000973E6"/>
    <w:rsid w:val="000A2672"/>
    <w:rsid w:val="000A26E9"/>
    <w:rsid w:val="000A284C"/>
    <w:rsid w:val="000A3119"/>
    <w:rsid w:val="000A46C9"/>
    <w:rsid w:val="000A4E01"/>
    <w:rsid w:val="000A5A13"/>
    <w:rsid w:val="000C0DC3"/>
    <w:rsid w:val="000C5ECA"/>
    <w:rsid w:val="000D3407"/>
    <w:rsid w:val="000D3B9B"/>
    <w:rsid w:val="000E2DBA"/>
    <w:rsid w:val="000E3ADC"/>
    <w:rsid w:val="000E44EF"/>
    <w:rsid w:val="000E62F7"/>
    <w:rsid w:val="000F1F0A"/>
    <w:rsid w:val="000F4FED"/>
    <w:rsid w:val="000F6C60"/>
    <w:rsid w:val="000F7485"/>
    <w:rsid w:val="00105898"/>
    <w:rsid w:val="001073BD"/>
    <w:rsid w:val="00110BF9"/>
    <w:rsid w:val="00122DEF"/>
    <w:rsid w:val="001279BA"/>
    <w:rsid w:val="0014134E"/>
    <w:rsid w:val="001570E0"/>
    <w:rsid w:val="0015770B"/>
    <w:rsid w:val="00163DE3"/>
    <w:rsid w:val="001704D8"/>
    <w:rsid w:val="00177DAF"/>
    <w:rsid w:val="00183FD1"/>
    <w:rsid w:val="001845DB"/>
    <w:rsid w:val="00184972"/>
    <w:rsid w:val="00184EF7"/>
    <w:rsid w:val="00185E60"/>
    <w:rsid w:val="00186773"/>
    <w:rsid w:val="00195C86"/>
    <w:rsid w:val="0019608F"/>
    <w:rsid w:val="001B0875"/>
    <w:rsid w:val="001B6C6A"/>
    <w:rsid w:val="001D1EB5"/>
    <w:rsid w:val="001D6E3E"/>
    <w:rsid w:val="001E0826"/>
    <w:rsid w:val="001E3860"/>
    <w:rsid w:val="001F20D9"/>
    <w:rsid w:val="001F3A8E"/>
    <w:rsid w:val="001F45AF"/>
    <w:rsid w:val="001F5C83"/>
    <w:rsid w:val="0020050F"/>
    <w:rsid w:val="00205262"/>
    <w:rsid w:val="00206518"/>
    <w:rsid w:val="00215F24"/>
    <w:rsid w:val="00227E46"/>
    <w:rsid w:val="0023210B"/>
    <w:rsid w:val="002349F0"/>
    <w:rsid w:val="00236E55"/>
    <w:rsid w:val="002377AB"/>
    <w:rsid w:val="002441D5"/>
    <w:rsid w:val="002455B5"/>
    <w:rsid w:val="00246877"/>
    <w:rsid w:val="00250FA1"/>
    <w:rsid w:val="002629EE"/>
    <w:rsid w:val="00263857"/>
    <w:rsid w:val="0026521B"/>
    <w:rsid w:val="00266894"/>
    <w:rsid w:val="00276F72"/>
    <w:rsid w:val="002810AF"/>
    <w:rsid w:val="00282051"/>
    <w:rsid w:val="00285BDC"/>
    <w:rsid w:val="00291ED3"/>
    <w:rsid w:val="002920F1"/>
    <w:rsid w:val="00292E5A"/>
    <w:rsid w:val="002A4841"/>
    <w:rsid w:val="002B6368"/>
    <w:rsid w:val="002B6BDA"/>
    <w:rsid w:val="002C6431"/>
    <w:rsid w:val="002D0943"/>
    <w:rsid w:val="002D4094"/>
    <w:rsid w:val="002D49BD"/>
    <w:rsid w:val="002D706C"/>
    <w:rsid w:val="002E4414"/>
    <w:rsid w:val="002E442B"/>
    <w:rsid w:val="002E4E5E"/>
    <w:rsid w:val="0030003B"/>
    <w:rsid w:val="00300C7A"/>
    <w:rsid w:val="00313758"/>
    <w:rsid w:val="003138D3"/>
    <w:rsid w:val="00322F36"/>
    <w:rsid w:val="003245DE"/>
    <w:rsid w:val="00325FC3"/>
    <w:rsid w:val="0032634E"/>
    <w:rsid w:val="00333A46"/>
    <w:rsid w:val="00334D8E"/>
    <w:rsid w:val="00334FD5"/>
    <w:rsid w:val="00374D70"/>
    <w:rsid w:val="00376C0A"/>
    <w:rsid w:val="00380B39"/>
    <w:rsid w:val="0038680A"/>
    <w:rsid w:val="003872AC"/>
    <w:rsid w:val="0039372E"/>
    <w:rsid w:val="0039546F"/>
    <w:rsid w:val="003955A1"/>
    <w:rsid w:val="003B24F4"/>
    <w:rsid w:val="003B69F0"/>
    <w:rsid w:val="003C2F30"/>
    <w:rsid w:val="003C6C29"/>
    <w:rsid w:val="003C7929"/>
    <w:rsid w:val="003D0A13"/>
    <w:rsid w:val="003E12AA"/>
    <w:rsid w:val="003E4803"/>
    <w:rsid w:val="003F4AFC"/>
    <w:rsid w:val="003F7D86"/>
    <w:rsid w:val="004073E1"/>
    <w:rsid w:val="00424BF2"/>
    <w:rsid w:val="004301BA"/>
    <w:rsid w:val="0044000F"/>
    <w:rsid w:val="00441A8D"/>
    <w:rsid w:val="00451162"/>
    <w:rsid w:val="0045534B"/>
    <w:rsid w:val="00455DD4"/>
    <w:rsid w:val="0046018C"/>
    <w:rsid w:val="00460929"/>
    <w:rsid w:val="0046151A"/>
    <w:rsid w:val="004751D4"/>
    <w:rsid w:val="00481256"/>
    <w:rsid w:val="00482AC2"/>
    <w:rsid w:val="004863A2"/>
    <w:rsid w:val="004A0BCD"/>
    <w:rsid w:val="004A444C"/>
    <w:rsid w:val="004B49B9"/>
    <w:rsid w:val="004D7A60"/>
    <w:rsid w:val="004E011E"/>
    <w:rsid w:val="004E2D92"/>
    <w:rsid w:val="004E435D"/>
    <w:rsid w:val="004E4ECB"/>
    <w:rsid w:val="0050253A"/>
    <w:rsid w:val="005079E1"/>
    <w:rsid w:val="005174A0"/>
    <w:rsid w:val="005201F1"/>
    <w:rsid w:val="00527B10"/>
    <w:rsid w:val="00551179"/>
    <w:rsid w:val="00570210"/>
    <w:rsid w:val="005724C2"/>
    <w:rsid w:val="00575A8B"/>
    <w:rsid w:val="00580852"/>
    <w:rsid w:val="00584C23"/>
    <w:rsid w:val="00587E50"/>
    <w:rsid w:val="0059297F"/>
    <w:rsid w:val="00596677"/>
    <w:rsid w:val="005975C3"/>
    <w:rsid w:val="005B2D5B"/>
    <w:rsid w:val="005B58FD"/>
    <w:rsid w:val="005B65C8"/>
    <w:rsid w:val="005D249E"/>
    <w:rsid w:val="005D7C89"/>
    <w:rsid w:val="005E0782"/>
    <w:rsid w:val="005E158E"/>
    <w:rsid w:val="005E5AA9"/>
    <w:rsid w:val="005E674F"/>
    <w:rsid w:val="005F0B7A"/>
    <w:rsid w:val="005F2099"/>
    <w:rsid w:val="005F2B7D"/>
    <w:rsid w:val="005F4E76"/>
    <w:rsid w:val="00604AA3"/>
    <w:rsid w:val="00610991"/>
    <w:rsid w:val="0061124E"/>
    <w:rsid w:val="00612147"/>
    <w:rsid w:val="00613B8B"/>
    <w:rsid w:val="006249D9"/>
    <w:rsid w:val="00625234"/>
    <w:rsid w:val="00625966"/>
    <w:rsid w:val="00637FAD"/>
    <w:rsid w:val="0064210A"/>
    <w:rsid w:val="00642DAF"/>
    <w:rsid w:val="00644258"/>
    <w:rsid w:val="00657231"/>
    <w:rsid w:val="00666744"/>
    <w:rsid w:val="006712AF"/>
    <w:rsid w:val="006745C9"/>
    <w:rsid w:val="00674E69"/>
    <w:rsid w:val="006758DE"/>
    <w:rsid w:val="00685985"/>
    <w:rsid w:val="00687BFE"/>
    <w:rsid w:val="006B1A2F"/>
    <w:rsid w:val="006B4344"/>
    <w:rsid w:val="006B54E4"/>
    <w:rsid w:val="006C2197"/>
    <w:rsid w:val="006C393A"/>
    <w:rsid w:val="006D26AA"/>
    <w:rsid w:val="006E14C8"/>
    <w:rsid w:val="006E1B82"/>
    <w:rsid w:val="006E54CA"/>
    <w:rsid w:val="006E66AD"/>
    <w:rsid w:val="006E7671"/>
    <w:rsid w:val="006F6293"/>
    <w:rsid w:val="00706D81"/>
    <w:rsid w:val="00714321"/>
    <w:rsid w:val="0071435A"/>
    <w:rsid w:val="00715AF3"/>
    <w:rsid w:val="007304FC"/>
    <w:rsid w:val="00732C91"/>
    <w:rsid w:val="00734116"/>
    <w:rsid w:val="007472F8"/>
    <w:rsid w:val="00747764"/>
    <w:rsid w:val="00752527"/>
    <w:rsid w:val="0075701D"/>
    <w:rsid w:val="0076233F"/>
    <w:rsid w:val="007624E2"/>
    <w:rsid w:val="007631BB"/>
    <w:rsid w:val="00770EFA"/>
    <w:rsid w:val="0077188B"/>
    <w:rsid w:val="00785D28"/>
    <w:rsid w:val="0078682B"/>
    <w:rsid w:val="00790AE5"/>
    <w:rsid w:val="007A0D88"/>
    <w:rsid w:val="007A1A87"/>
    <w:rsid w:val="007C4ABC"/>
    <w:rsid w:val="007C69F9"/>
    <w:rsid w:val="007D005B"/>
    <w:rsid w:val="007D2AA7"/>
    <w:rsid w:val="007D444F"/>
    <w:rsid w:val="007D4975"/>
    <w:rsid w:val="007D5CB5"/>
    <w:rsid w:val="007D6CCE"/>
    <w:rsid w:val="007E1611"/>
    <w:rsid w:val="007E4BD0"/>
    <w:rsid w:val="007F49C4"/>
    <w:rsid w:val="007F7890"/>
    <w:rsid w:val="00802877"/>
    <w:rsid w:val="00811969"/>
    <w:rsid w:val="00815A41"/>
    <w:rsid w:val="00825BEA"/>
    <w:rsid w:val="00826149"/>
    <w:rsid w:val="008337E3"/>
    <w:rsid w:val="00837A15"/>
    <w:rsid w:val="00837E05"/>
    <w:rsid w:val="008512AE"/>
    <w:rsid w:val="008532E2"/>
    <w:rsid w:val="008554A4"/>
    <w:rsid w:val="00856230"/>
    <w:rsid w:val="00862E10"/>
    <w:rsid w:val="00866FFF"/>
    <w:rsid w:val="00870573"/>
    <w:rsid w:val="00872F97"/>
    <w:rsid w:val="008736E2"/>
    <w:rsid w:val="00873EC2"/>
    <w:rsid w:val="00881E1C"/>
    <w:rsid w:val="0088264D"/>
    <w:rsid w:val="0088533E"/>
    <w:rsid w:val="0088687C"/>
    <w:rsid w:val="00893B7C"/>
    <w:rsid w:val="008A1D00"/>
    <w:rsid w:val="008A29DF"/>
    <w:rsid w:val="008A35CF"/>
    <w:rsid w:val="008C4BFC"/>
    <w:rsid w:val="008C66CF"/>
    <w:rsid w:val="008C6A1D"/>
    <w:rsid w:val="008C6A34"/>
    <w:rsid w:val="008E2A2C"/>
    <w:rsid w:val="008F34BD"/>
    <w:rsid w:val="008F35D3"/>
    <w:rsid w:val="008F7D72"/>
    <w:rsid w:val="008F7E16"/>
    <w:rsid w:val="0091189F"/>
    <w:rsid w:val="009351C0"/>
    <w:rsid w:val="009475F2"/>
    <w:rsid w:val="00950778"/>
    <w:rsid w:val="00955C75"/>
    <w:rsid w:val="0095725A"/>
    <w:rsid w:val="00961BCA"/>
    <w:rsid w:val="00967EC3"/>
    <w:rsid w:val="00980EBE"/>
    <w:rsid w:val="009924A1"/>
    <w:rsid w:val="00992FF9"/>
    <w:rsid w:val="009A0B6C"/>
    <w:rsid w:val="009A11F4"/>
    <w:rsid w:val="009A1F3C"/>
    <w:rsid w:val="009A4B97"/>
    <w:rsid w:val="009A5A13"/>
    <w:rsid w:val="009B7309"/>
    <w:rsid w:val="009C4D1F"/>
    <w:rsid w:val="009D01ED"/>
    <w:rsid w:val="009E5755"/>
    <w:rsid w:val="009F3401"/>
    <w:rsid w:val="009F4501"/>
    <w:rsid w:val="009F583E"/>
    <w:rsid w:val="009F7C56"/>
    <w:rsid w:val="00A001D2"/>
    <w:rsid w:val="00A0053C"/>
    <w:rsid w:val="00A028CF"/>
    <w:rsid w:val="00A035D0"/>
    <w:rsid w:val="00A04BCB"/>
    <w:rsid w:val="00A142AB"/>
    <w:rsid w:val="00A14C04"/>
    <w:rsid w:val="00A313D2"/>
    <w:rsid w:val="00A36F79"/>
    <w:rsid w:val="00A4778E"/>
    <w:rsid w:val="00A52749"/>
    <w:rsid w:val="00A54FE0"/>
    <w:rsid w:val="00A61973"/>
    <w:rsid w:val="00A61A76"/>
    <w:rsid w:val="00A638B8"/>
    <w:rsid w:val="00A777A7"/>
    <w:rsid w:val="00A821B1"/>
    <w:rsid w:val="00A90A77"/>
    <w:rsid w:val="00A93592"/>
    <w:rsid w:val="00A96C9B"/>
    <w:rsid w:val="00A97ABF"/>
    <w:rsid w:val="00A97FE2"/>
    <w:rsid w:val="00AA4C5A"/>
    <w:rsid w:val="00AA7B4A"/>
    <w:rsid w:val="00AD454E"/>
    <w:rsid w:val="00AE16E6"/>
    <w:rsid w:val="00AE586F"/>
    <w:rsid w:val="00AE5B06"/>
    <w:rsid w:val="00AE6C1C"/>
    <w:rsid w:val="00AE7940"/>
    <w:rsid w:val="00B0133C"/>
    <w:rsid w:val="00B024D4"/>
    <w:rsid w:val="00B0386D"/>
    <w:rsid w:val="00B04518"/>
    <w:rsid w:val="00B13C48"/>
    <w:rsid w:val="00B153F8"/>
    <w:rsid w:val="00B15C5D"/>
    <w:rsid w:val="00B16A08"/>
    <w:rsid w:val="00B23B24"/>
    <w:rsid w:val="00B24A3A"/>
    <w:rsid w:val="00B2776F"/>
    <w:rsid w:val="00B306E6"/>
    <w:rsid w:val="00B3211B"/>
    <w:rsid w:val="00B3399D"/>
    <w:rsid w:val="00B36FEC"/>
    <w:rsid w:val="00B52796"/>
    <w:rsid w:val="00B5389B"/>
    <w:rsid w:val="00B63F2F"/>
    <w:rsid w:val="00B67138"/>
    <w:rsid w:val="00B73055"/>
    <w:rsid w:val="00B739F1"/>
    <w:rsid w:val="00B8166C"/>
    <w:rsid w:val="00B83114"/>
    <w:rsid w:val="00B839C7"/>
    <w:rsid w:val="00B920A5"/>
    <w:rsid w:val="00BA78EB"/>
    <w:rsid w:val="00BB7F27"/>
    <w:rsid w:val="00BC1AEF"/>
    <w:rsid w:val="00BE06C4"/>
    <w:rsid w:val="00BE3E5A"/>
    <w:rsid w:val="00BE4EF9"/>
    <w:rsid w:val="00BE7311"/>
    <w:rsid w:val="00BF2840"/>
    <w:rsid w:val="00BF2DAE"/>
    <w:rsid w:val="00BF3B25"/>
    <w:rsid w:val="00BF4BB6"/>
    <w:rsid w:val="00C03AAB"/>
    <w:rsid w:val="00C2089B"/>
    <w:rsid w:val="00C21EA0"/>
    <w:rsid w:val="00C23967"/>
    <w:rsid w:val="00C33F67"/>
    <w:rsid w:val="00C372C4"/>
    <w:rsid w:val="00C442A6"/>
    <w:rsid w:val="00C45B5F"/>
    <w:rsid w:val="00C50714"/>
    <w:rsid w:val="00C50DFE"/>
    <w:rsid w:val="00C57188"/>
    <w:rsid w:val="00C57354"/>
    <w:rsid w:val="00C618FE"/>
    <w:rsid w:val="00C63AC9"/>
    <w:rsid w:val="00C6600B"/>
    <w:rsid w:val="00C76775"/>
    <w:rsid w:val="00C82870"/>
    <w:rsid w:val="00C859B0"/>
    <w:rsid w:val="00CA5A1E"/>
    <w:rsid w:val="00CB0175"/>
    <w:rsid w:val="00CB1C9E"/>
    <w:rsid w:val="00CB378D"/>
    <w:rsid w:val="00CB7EDB"/>
    <w:rsid w:val="00CC3D3A"/>
    <w:rsid w:val="00CC518D"/>
    <w:rsid w:val="00CC7328"/>
    <w:rsid w:val="00CD5AC6"/>
    <w:rsid w:val="00CD7262"/>
    <w:rsid w:val="00CD7E29"/>
    <w:rsid w:val="00CE2AB7"/>
    <w:rsid w:val="00CE34C3"/>
    <w:rsid w:val="00CF348F"/>
    <w:rsid w:val="00CF3B35"/>
    <w:rsid w:val="00D00720"/>
    <w:rsid w:val="00D0424E"/>
    <w:rsid w:val="00D06C59"/>
    <w:rsid w:val="00D11B5A"/>
    <w:rsid w:val="00D11C47"/>
    <w:rsid w:val="00D17077"/>
    <w:rsid w:val="00D1734D"/>
    <w:rsid w:val="00D245DF"/>
    <w:rsid w:val="00D271DB"/>
    <w:rsid w:val="00D377D6"/>
    <w:rsid w:val="00D41210"/>
    <w:rsid w:val="00D4372C"/>
    <w:rsid w:val="00D52E46"/>
    <w:rsid w:val="00D56FE7"/>
    <w:rsid w:val="00D5752D"/>
    <w:rsid w:val="00D60C1B"/>
    <w:rsid w:val="00D70031"/>
    <w:rsid w:val="00D81C0C"/>
    <w:rsid w:val="00D90166"/>
    <w:rsid w:val="00D91D13"/>
    <w:rsid w:val="00D9521C"/>
    <w:rsid w:val="00DA26CD"/>
    <w:rsid w:val="00DB3590"/>
    <w:rsid w:val="00DC016A"/>
    <w:rsid w:val="00DC29E9"/>
    <w:rsid w:val="00DE37B8"/>
    <w:rsid w:val="00DE42BD"/>
    <w:rsid w:val="00DF0797"/>
    <w:rsid w:val="00E078BF"/>
    <w:rsid w:val="00E12F87"/>
    <w:rsid w:val="00E137C2"/>
    <w:rsid w:val="00E252C4"/>
    <w:rsid w:val="00E3456A"/>
    <w:rsid w:val="00E362D8"/>
    <w:rsid w:val="00E403E5"/>
    <w:rsid w:val="00E466B6"/>
    <w:rsid w:val="00E50DE1"/>
    <w:rsid w:val="00E52D4C"/>
    <w:rsid w:val="00E53BE3"/>
    <w:rsid w:val="00E53F1D"/>
    <w:rsid w:val="00E54718"/>
    <w:rsid w:val="00E60B63"/>
    <w:rsid w:val="00E62B77"/>
    <w:rsid w:val="00E668AE"/>
    <w:rsid w:val="00E6753E"/>
    <w:rsid w:val="00E72DC5"/>
    <w:rsid w:val="00E74577"/>
    <w:rsid w:val="00E763A6"/>
    <w:rsid w:val="00E809F2"/>
    <w:rsid w:val="00E82BC9"/>
    <w:rsid w:val="00E9036D"/>
    <w:rsid w:val="00E91F80"/>
    <w:rsid w:val="00EA779C"/>
    <w:rsid w:val="00EB02A3"/>
    <w:rsid w:val="00EB2A9C"/>
    <w:rsid w:val="00EB2E7B"/>
    <w:rsid w:val="00EC3DBE"/>
    <w:rsid w:val="00EC4ECD"/>
    <w:rsid w:val="00EC6AFA"/>
    <w:rsid w:val="00ED0AD8"/>
    <w:rsid w:val="00ED33C2"/>
    <w:rsid w:val="00ED5090"/>
    <w:rsid w:val="00ED7E5B"/>
    <w:rsid w:val="00EE7DAC"/>
    <w:rsid w:val="00EF7213"/>
    <w:rsid w:val="00F0016C"/>
    <w:rsid w:val="00F0272C"/>
    <w:rsid w:val="00F0547E"/>
    <w:rsid w:val="00F05799"/>
    <w:rsid w:val="00F072C0"/>
    <w:rsid w:val="00F20118"/>
    <w:rsid w:val="00F206A0"/>
    <w:rsid w:val="00F220EB"/>
    <w:rsid w:val="00F24827"/>
    <w:rsid w:val="00F25638"/>
    <w:rsid w:val="00F26014"/>
    <w:rsid w:val="00F2786A"/>
    <w:rsid w:val="00F278CE"/>
    <w:rsid w:val="00F3042B"/>
    <w:rsid w:val="00F35C64"/>
    <w:rsid w:val="00F41EE3"/>
    <w:rsid w:val="00F43149"/>
    <w:rsid w:val="00F442E3"/>
    <w:rsid w:val="00F45CD0"/>
    <w:rsid w:val="00F53C7E"/>
    <w:rsid w:val="00F61958"/>
    <w:rsid w:val="00F63429"/>
    <w:rsid w:val="00F67B8C"/>
    <w:rsid w:val="00F75524"/>
    <w:rsid w:val="00F7592D"/>
    <w:rsid w:val="00F815D9"/>
    <w:rsid w:val="00F85DBB"/>
    <w:rsid w:val="00F90F93"/>
    <w:rsid w:val="00F957BF"/>
    <w:rsid w:val="00F959C0"/>
    <w:rsid w:val="00F968BC"/>
    <w:rsid w:val="00FA2A6D"/>
    <w:rsid w:val="00FA47E7"/>
    <w:rsid w:val="00FC10AA"/>
    <w:rsid w:val="00FC424B"/>
    <w:rsid w:val="00FC7206"/>
    <w:rsid w:val="00FE2EA8"/>
    <w:rsid w:val="00FF0857"/>
    <w:rsid w:val="00FF35C8"/>
    <w:rsid w:val="00FF6A2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7C89"/>
    <w:pPr>
      <w:bidi/>
    </w:pPr>
  </w:style>
  <w:style w:type="paragraph" w:styleId="2">
    <w:name w:val="heading 2"/>
    <w:basedOn w:val="a"/>
    <w:next w:val="a"/>
    <w:link w:val="2Char"/>
    <w:uiPriority w:val="9"/>
    <w:unhideWhenUsed/>
    <w:qFormat/>
    <w:rsid w:val="00ED7E5B"/>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Char"/>
    <w:uiPriority w:val="9"/>
    <w:unhideWhenUsed/>
    <w:qFormat/>
    <w:rsid w:val="00ED7E5B"/>
    <w:pPr>
      <w:keepNext/>
      <w:keepLines/>
      <w:spacing w:before="200" w:after="0"/>
      <w:outlineLvl w:val="2"/>
    </w:pPr>
    <w:rPr>
      <w:rFonts w:asciiTheme="majorHAnsi" w:eastAsiaTheme="majorEastAsia" w:hAnsiTheme="majorHAnsi" w:cstheme="majorBidi"/>
      <w:b/>
      <w:bCs/>
      <w:color w:val="4472C4"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809F2"/>
    <w:pPr>
      <w:tabs>
        <w:tab w:val="center" w:pos="4153"/>
        <w:tab w:val="right" w:pos="8306"/>
      </w:tabs>
      <w:spacing w:after="0" w:line="240" w:lineRule="auto"/>
    </w:pPr>
  </w:style>
  <w:style w:type="character" w:customStyle="1" w:styleId="Char">
    <w:name w:val="رأس صفحة Char"/>
    <w:basedOn w:val="a0"/>
    <w:link w:val="a3"/>
    <w:uiPriority w:val="99"/>
    <w:rsid w:val="00E809F2"/>
  </w:style>
  <w:style w:type="paragraph" w:styleId="a4">
    <w:name w:val="footer"/>
    <w:basedOn w:val="a"/>
    <w:link w:val="Char0"/>
    <w:uiPriority w:val="99"/>
    <w:unhideWhenUsed/>
    <w:rsid w:val="00E809F2"/>
    <w:pPr>
      <w:tabs>
        <w:tab w:val="center" w:pos="4153"/>
        <w:tab w:val="right" w:pos="8306"/>
      </w:tabs>
      <w:spacing w:after="0" w:line="240" w:lineRule="auto"/>
    </w:pPr>
  </w:style>
  <w:style w:type="character" w:customStyle="1" w:styleId="Char0">
    <w:name w:val="تذييل صفحة Char"/>
    <w:basedOn w:val="a0"/>
    <w:link w:val="a4"/>
    <w:uiPriority w:val="99"/>
    <w:rsid w:val="00E809F2"/>
  </w:style>
  <w:style w:type="paragraph" w:styleId="a5">
    <w:name w:val="footnote text"/>
    <w:basedOn w:val="a"/>
    <w:link w:val="Char1"/>
    <w:uiPriority w:val="99"/>
    <w:semiHidden/>
    <w:unhideWhenUsed/>
    <w:rsid w:val="00D9521C"/>
    <w:pPr>
      <w:spacing w:after="0" w:line="240" w:lineRule="auto"/>
    </w:pPr>
    <w:rPr>
      <w:sz w:val="20"/>
      <w:szCs w:val="20"/>
    </w:rPr>
  </w:style>
  <w:style w:type="character" w:customStyle="1" w:styleId="Char1">
    <w:name w:val="نص حاشية سفلية Char"/>
    <w:basedOn w:val="a0"/>
    <w:link w:val="a5"/>
    <w:uiPriority w:val="99"/>
    <w:semiHidden/>
    <w:rsid w:val="00D9521C"/>
    <w:rPr>
      <w:sz w:val="20"/>
      <w:szCs w:val="20"/>
    </w:rPr>
  </w:style>
  <w:style w:type="character" w:styleId="a6">
    <w:name w:val="footnote reference"/>
    <w:basedOn w:val="a0"/>
    <w:uiPriority w:val="99"/>
    <w:semiHidden/>
    <w:unhideWhenUsed/>
    <w:rsid w:val="00D9521C"/>
    <w:rPr>
      <w:vertAlign w:val="superscript"/>
    </w:rPr>
  </w:style>
  <w:style w:type="paragraph" w:styleId="a7">
    <w:name w:val="List Paragraph"/>
    <w:basedOn w:val="a"/>
    <w:uiPriority w:val="34"/>
    <w:qFormat/>
    <w:rsid w:val="00CB7EDB"/>
    <w:pPr>
      <w:ind w:left="720"/>
      <w:contextualSpacing/>
    </w:pPr>
  </w:style>
  <w:style w:type="paragraph" w:styleId="a8">
    <w:name w:val="Title"/>
    <w:basedOn w:val="a"/>
    <w:next w:val="a"/>
    <w:link w:val="Char2"/>
    <w:uiPriority w:val="10"/>
    <w:qFormat/>
    <w:rsid w:val="00ED7E5B"/>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Char2">
    <w:name w:val="العنوان Char"/>
    <w:basedOn w:val="a0"/>
    <w:link w:val="a8"/>
    <w:uiPriority w:val="10"/>
    <w:rsid w:val="00ED7E5B"/>
    <w:rPr>
      <w:rFonts w:asciiTheme="majorHAnsi" w:eastAsiaTheme="majorEastAsia" w:hAnsiTheme="majorHAnsi" w:cstheme="majorBidi"/>
      <w:color w:val="323E4F" w:themeColor="text2" w:themeShade="BF"/>
      <w:spacing w:val="5"/>
      <w:kern w:val="28"/>
      <w:sz w:val="52"/>
      <w:szCs w:val="52"/>
    </w:rPr>
  </w:style>
  <w:style w:type="character" w:customStyle="1" w:styleId="2Char">
    <w:name w:val="عنوان 2 Char"/>
    <w:basedOn w:val="a0"/>
    <w:link w:val="2"/>
    <w:uiPriority w:val="9"/>
    <w:rsid w:val="00ED7E5B"/>
    <w:rPr>
      <w:rFonts w:asciiTheme="majorHAnsi" w:eastAsiaTheme="majorEastAsia" w:hAnsiTheme="majorHAnsi" w:cstheme="majorBidi"/>
      <w:b/>
      <w:bCs/>
      <w:color w:val="4472C4" w:themeColor="accent1"/>
      <w:sz w:val="26"/>
      <w:szCs w:val="26"/>
    </w:rPr>
  </w:style>
  <w:style w:type="character" w:customStyle="1" w:styleId="3Char">
    <w:name w:val="عنوان 3 Char"/>
    <w:basedOn w:val="a0"/>
    <w:link w:val="3"/>
    <w:uiPriority w:val="9"/>
    <w:rsid w:val="00ED7E5B"/>
    <w:rPr>
      <w:rFonts w:asciiTheme="majorHAnsi" w:eastAsiaTheme="majorEastAsia" w:hAnsiTheme="majorHAnsi" w:cstheme="majorBidi"/>
      <w:b/>
      <w:bCs/>
      <w:color w:val="4472C4" w:themeColor="accent1"/>
    </w:rPr>
  </w:style>
  <w:style w:type="paragraph" w:styleId="a9">
    <w:name w:val="No Spacing"/>
    <w:link w:val="Char3"/>
    <w:uiPriority w:val="1"/>
    <w:qFormat/>
    <w:rsid w:val="00ED7E5B"/>
    <w:pPr>
      <w:bidi/>
      <w:spacing w:after="0" w:line="240" w:lineRule="auto"/>
    </w:pPr>
  </w:style>
  <w:style w:type="character" w:customStyle="1" w:styleId="Char3">
    <w:name w:val="بلا تباعد Char"/>
    <w:basedOn w:val="a0"/>
    <w:link w:val="a9"/>
    <w:uiPriority w:val="1"/>
    <w:rsid w:val="00ED7E5B"/>
  </w:style>
  <w:style w:type="paragraph" w:styleId="aa">
    <w:name w:val="Balloon Text"/>
    <w:basedOn w:val="a"/>
    <w:link w:val="Char4"/>
    <w:uiPriority w:val="99"/>
    <w:semiHidden/>
    <w:unhideWhenUsed/>
    <w:rsid w:val="00ED7E5B"/>
    <w:pPr>
      <w:spacing w:after="0" w:line="240" w:lineRule="auto"/>
    </w:pPr>
    <w:rPr>
      <w:rFonts w:ascii="Tahoma" w:hAnsi="Tahoma" w:cs="Tahoma"/>
      <w:sz w:val="16"/>
      <w:szCs w:val="16"/>
    </w:rPr>
  </w:style>
  <w:style w:type="character" w:customStyle="1" w:styleId="Char4">
    <w:name w:val="نص في بالون Char"/>
    <w:basedOn w:val="a0"/>
    <w:link w:val="aa"/>
    <w:uiPriority w:val="99"/>
    <w:semiHidden/>
    <w:rsid w:val="00ED7E5B"/>
    <w:rPr>
      <w:rFonts w:ascii="Tahoma" w:hAnsi="Tahoma" w:cs="Tahoma"/>
      <w:sz w:val="16"/>
      <w:szCs w:val="16"/>
    </w:rPr>
  </w:style>
  <w:style w:type="table" w:styleId="ab">
    <w:name w:val="Table Grid"/>
    <w:basedOn w:val="a1"/>
    <w:uiPriority w:val="59"/>
    <w:rsid w:val="001570E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Normal (Web)"/>
    <w:basedOn w:val="a"/>
    <w:uiPriority w:val="99"/>
    <w:semiHidden/>
    <w:unhideWhenUsed/>
    <w:rsid w:val="00F815D9"/>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523904879">
      <w:bodyDiv w:val="1"/>
      <w:marLeft w:val="0"/>
      <w:marRight w:val="0"/>
      <w:marTop w:val="0"/>
      <w:marBottom w:val="0"/>
      <w:divBdr>
        <w:top w:val="none" w:sz="0" w:space="0" w:color="auto"/>
        <w:left w:val="none" w:sz="0" w:space="0" w:color="auto"/>
        <w:bottom w:val="none" w:sz="0" w:space="0" w:color="auto"/>
        <w:right w:val="none" w:sz="0" w:space="0" w:color="auto"/>
      </w:divBdr>
    </w:div>
    <w:div w:id="1969585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7.xml"/><Relationship Id="rId3" Type="http://schemas.openxmlformats.org/officeDocument/2006/relationships/styles" Target="styles.xml"/><Relationship Id="rId21" Type="http://schemas.openxmlformats.org/officeDocument/2006/relationships/chart" Target="charts/chart12.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6.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15.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image" Target="media/image3.jpeg"/><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image" Target="media/image2.jpeg"/><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Office_Excel_Worksheet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Office_Excel_Worksheet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Office_Excel_Worksheet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Office_Excel_Worksheet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Office_Excel_Worksheet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Office_Excel_Worksheet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Office_Excel_Worksheet16.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Microsoft_Office_Excel_Worksheet17.xlsx"/><Relationship Id="rId1" Type="http://schemas.openxmlformats.org/officeDocument/2006/relationships/themeOverride" Target="../theme/themeOverride17.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Office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Office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Office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Office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Office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Office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Office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cat>
            <c:strRef>
              <c:f>ورقة1!$A$1:$C$1</c:f>
              <c:strCache>
                <c:ptCount val="3"/>
                <c:pt idx="0">
                  <c:v>ذكر</c:v>
                </c:pt>
                <c:pt idx="1">
                  <c:v>أنثى</c:v>
                </c:pt>
                <c:pt idx="2">
                  <c:v>الكلي</c:v>
                </c:pt>
              </c:strCache>
            </c:strRef>
          </c:cat>
          <c:val>
            <c:numRef>
              <c:f>ورقة1!$A$2:$C$2</c:f>
              <c:numCache>
                <c:formatCode>General</c:formatCode>
                <c:ptCount val="3"/>
                <c:pt idx="0">
                  <c:v>15</c:v>
                </c:pt>
                <c:pt idx="1">
                  <c:v>17</c:v>
                </c:pt>
                <c:pt idx="2">
                  <c:v>32</c:v>
                </c:pt>
              </c:numCache>
            </c:numRef>
          </c:val>
        </c:ser>
        <c:shape val="cylinder"/>
        <c:axId val="45814528"/>
        <c:axId val="45816064"/>
        <c:axId val="0"/>
      </c:bar3DChart>
      <c:catAx>
        <c:axId val="45814528"/>
        <c:scaling>
          <c:orientation val="maxMin"/>
        </c:scaling>
        <c:axPos val="b"/>
        <c:tickLblPos val="nextTo"/>
        <c:txPr>
          <a:bodyPr/>
          <a:lstStyle/>
          <a:p>
            <a:pPr>
              <a:defRPr lang="en-US"/>
            </a:pPr>
            <a:endParaRPr lang="en-US"/>
          </a:p>
        </c:txPr>
        <c:crossAx val="45816064"/>
        <c:crosses val="autoZero"/>
        <c:auto val="1"/>
        <c:lblAlgn val="ctr"/>
        <c:lblOffset val="100"/>
      </c:catAx>
      <c:valAx>
        <c:axId val="45816064"/>
        <c:scaling>
          <c:orientation val="minMax"/>
        </c:scaling>
        <c:axPos val="r"/>
        <c:majorGridlines/>
        <c:numFmt formatCode="General" sourceLinked="1"/>
        <c:tickLblPos val="nextTo"/>
        <c:txPr>
          <a:bodyPr/>
          <a:lstStyle/>
          <a:p>
            <a:pPr>
              <a:defRPr lang="en-US"/>
            </a:pPr>
            <a:endParaRPr lang="en-US"/>
          </a:p>
        </c:txPr>
        <c:crossAx val="45814528"/>
        <c:crosses val="autoZero"/>
        <c:crossBetween val="between"/>
      </c:valAx>
    </c:plotArea>
    <c:plotVisOnly val="1"/>
    <c:dispBlanksAs val="gap"/>
  </c:chart>
  <c:spPr>
    <a:ln w="38100">
      <a:solidFill>
        <a:srgbClr val="C0504D">
          <a:lumMod val="50000"/>
        </a:srgbClr>
      </a:solidFill>
    </a:ln>
  </c:sp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cat>
            <c:strRef>
              <c:f>ورقة1!$A$1:$E$1</c:f>
              <c:strCache>
                <c:ptCount val="5"/>
                <c:pt idx="0">
                  <c:v>مداخلات هاتفية</c:v>
                </c:pt>
                <c:pt idx="1">
                  <c:v>الأنترنت</c:v>
                </c:pt>
                <c:pt idx="2">
                  <c:v>مقابلات شخصية</c:v>
                </c:pt>
                <c:pt idx="3">
                  <c:v>أخرى تذكر</c:v>
                </c:pt>
                <c:pt idx="4">
                  <c:v>الكلي</c:v>
                </c:pt>
              </c:strCache>
            </c:strRef>
          </c:cat>
          <c:val>
            <c:numRef>
              <c:f>ورقة1!$A$2:$E$2</c:f>
              <c:numCache>
                <c:formatCode>General</c:formatCode>
                <c:ptCount val="5"/>
                <c:pt idx="0">
                  <c:v>5</c:v>
                </c:pt>
                <c:pt idx="1">
                  <c:v>6</c:v>
                </c:pt>
                <c:pt idx="2">
                  <c:v>2</c:v>
                </c:pt>
                <c:pt idx="3">
                  <c:v>19</c:v>
                </c:pt>
                <c:pt idx="4">
                  <c:v>32</c:v>
                </c:pt>
              </c:numCache>
            </c:numRef>
          </c:val>
        </c:ser>
        <c:shape val="cylinder"/>
        <c:axId val="84692352"/>
        <c:axId val="84751488"/>
        <c:axId val="0"/>
      </c:bar3DChart>
      <c:catAx>
        <c:axId val="84692352"/>
        <c:scaling>
          <c:orientation val="maxMin"/>
        </c:scaling>
        <c:axPos val="b"/>
        <c:tickLblPos val="nextTo"/>
        <c:txPr>
          <a:bodyPr/>
          <a:lstStyle/>
          <a:p>
            <a:pPr>
              <a:defRPr lang="en-US"/>
            </a:pPr>
            <a:endParaRPr lang="en-US"/>
          </a:p>
        </c:txPr>
        <c:crossAx val="84751488"/>
        <c:crosses val="autoZero"/>
        <c:auto val="1"/>
        <c:lblAlgn val="ctr"/>
        <c:lblOffset val="100"/>
      </c:catAx>
      <c:valAx>
        <c:axId val="84751488"/>
        <c:scaling>
          <c:orientation val="minMax"/>
        </c:scaling>
        <c:axPos val="r"/>
        <c:majorGridlines/>
        <c:numFmt formatCode="General" sourceLinked="1"/>
        <c:tickLblPos val="nextTo"/>
        <c:txPr>
          <a:bodyPr/>
          <a:lstStyle/>
          <a:p>
            <a:pPr>
              <a:defRPr lang="en-US"/>
            </a:pPr>
            <a:endParaRPr lang="en-US"/>
          </a:p>
        </c:txPr>
        <c:crossAx val="84692352"/>
        <c:crosses val="autoZero"/>
        <c:crossBetween val="between"/>
      </c:valAx>
    </c:plotArea>
    <c:plotVisOnly val="1"/>
    <c:dispBlanksAs val="gap"/>
  </c:chart>
  <c:spPr>
    <a:ln w="38100">
      <a:solidFill>
        <a:srgbClr val="C0504D">
          <a:lumMod val="50000"/>
        </a:srgbClr>
      </a:solidFill>
    </a:ln>
  </c:spPr>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cat>
            <c:strRef>
              <c:f>ورقة1!$A$1:$D$1</c:f>
              <c:strCache>
                <c:ptCount val="4"/>
                <c:pt idx="0">
                  <c:v>نعم </c:v>
                </c:pt>
                <c:pt idx="1">
                  <c:v>لا</c:v>
                </c:pt>
                <c:pt idx="2">
                  <c:v>إلي حد ما</c:v>
                </c:pt>
                <c:pt idx="3">
                  <c:v>الكلي</c:v>
                </c:pt>
              </c:strCache>
            </c:strRef>
          </c:cat>
          <c:val>
            <c:numRef>
              <c:f>ورقة1!$A$2:$D$2</c:f>
              <c:numCache>
                <c:formatCode>General</c:formatCode>
                <c:ptCount val="4"/>
                <c:pt idx="0">
                  <c:v>7</c:v>
                </c:pt>
                <c:pt idx="1">
                  <c:v>10</c:v>
                </c:pt>
                <c:pt idx="2">
                  <c:v>15</c:v>
                </c:pt>
                <c:pt idx="3">
                  <c:v>32</c:v>
                </c:pt>
              </c:numCache>
            </c:numRef>
          </c:val>
        </c:ser>
        <c:shape val="cylinder"/>
        <c:axId val="84791680"/>
        <c:axId val="84793216"/>
        <c:axId val="0"/>
      </c:bar3DChart>
      <c:catAx>
        <c:axId val="84791680"/>
        <c:scaling>
          <c:orientation val="maxMin"/>
        </c:scaling>
        <c:axPos val="b"/>
        <c:tickLblPos val="nextTo"/>
        <c:txPr>
          <a:bodyPr/>
          <a:lstStyle/>
          <a:p>
            <a:pPr>
              <a:defRPr lang="en-US"/>
            </a:pPr>
            <a:endParaRPr lang="en-US"/>
          </a:p>
        </c:txPr>
        <c:crossAx val="84793216"/>
        <c:crosses val="autoZero"/>
        <c:auto val="1"/>
        <c:lblAlgn val="ctr"/>
        <c:lblOffset val="100"/>
      </c:catAx>
      <c:valAx>
        <c:axId val="84793216"/>
        <c:scaling>
          <c:orientation val="minMax"/>
        </c:scaling>
        <c:axPos val="r"/>
        <c:majorGridlines/>
        <c:numFmt formatCode="General" sourceLinked="1"/>
        <c:tickLblPos val="nextTo"/>
        <c:txPr>
          <a:bodyPr/>
          <a:lstStyle/>
          <a:p>
            <a:pPr>
              <a:defRPr lang="en-US"/>
            </a:pPr>
            <a:endParaRPr lang="en-US"/>
          </a:p>
        </c:txPr>
        <c:crossAx val="84791680"/>
        <c:crosses val="autoZero"/>
        <c:crossBetween val="between"/>
      </c:valAx>
    </c:plotArea>
    <c:plotVisOnly val="1"/>
    <c:dispBlanksAs val="gap"/>
  </c:chart>
  <c:spPr>
    <a:ln w="38100">
      <a:solidFill>
        <a:srgbClr val="C0504D">
          <a:lumMod val="50000"/>
        </a:srgbClr>
      </a:solidFill>
    </a:ln>
  </c:sp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cat>
            <c:strRef>
              <c:f>ورقة1!$A$1:$D$1</c:f>
              <c:strCache>
                <c:ptCount val="4"/>
                <c:pt idx="0">
                  <c:v>هواية</c:v>
                </c:pt>
                <c:pt idx="1">
                  <c:v>تخصص</c:v>
                </c:pt>
                <c:pt idx="2">
                  <c:v>أخرى تذكر</c:v>
                </c:pt>
                <c:pt idx="3">
                  <c:v>الكلي</c:v>
                </c:pt>
              </c:strCache>
            </c:strRef>
          </c:cat>
          <c:val>
            <c:numRef>
              <c:f>ورقة1!$A$2:$D$2</c:f>
              <c:numCache>
                <c:formatCode>General</c:formatCode>
                <c:ptCount val="4"/>
                <c:pt idx="0">
                  <c:v>19</c:v>
                </c:pt>
                <c:pt idx="1">
                  <c:v>5</c:v>
                </c:pt>
                <c:pt idx="2">
                  <c:v>8</c:v>
                </c:pt>
                <c:pt idx="3">
                  <c:v>32</c:v>
                </c:pt>
              </c:numCache>
            </c:numRef>
          </c:val>
        </c:ser>
        <c:shape val="cylinder"/>
        <c:axId val="84853888"/>
        <c:axId val="84855424"/>
        <c:axId val="0"/>
      </c:bar3DChart>
      <c:catAx>
        <c:axId val="84853888"/>
        <c:scaling>
          <c:orientation val="maxMin"/>
        </c:scaling>
        <c:axPos val="b"/>
        <c:tickLblPos val="nextTo"/>
        <c:txPr>
          <a:bodyPr/>
          <a:lstStyle/>
          <a:p>
            <a:pPr>
              <a:defRPr lang="en-US"/>
            </a:pPr>
            <a:endParaRPr lang="en-US"/>
          </a:p>
        </c:txPr>
        <c:crossAx val="84855424"/>
        <c:crosses val="autoZero"/>
        <c:auto val="1"/>
        <c:lblAlgn val="ctr"/>
        <c:lblOffset val="100"/>
      </c:catAx>
      <c:valAx>
        <c:axId val="84855424"/>
        <c:scaling>
          <c:orientation val="minMax"/>
        </c:scaling>
        <c:axPos val="r"/>
        <c:majorGridlines/>
        <c:numFmt formatCode="General" sourceLinked="1"/>
        <c:tickLblPos val="nextTo"/>
        <c:txPr>
          <a:bodyPr/>
          <a:lstStyle/>
          <a:p>
            <a:pPr>
              <a:defRPr lang="en-US"/>
            </a:pPr>
            <a:endParaRPr lang="en-US"/>
          </a:p>
        </c:txPr>
        <c:crossAx val="84853888"/>
        <c:crosses val="autoZero"/>
        <c:crossBetween val="between"/>
      </c:valAx>
    </c:plotArea>
    <c:plotVisOnly val="1"/>
    <c:dispBlanksAs val="gap"/>
  </c:chart>
  <c:spPr>
    <a:ln w="38100">
      <a:solidFill>
        <a:srgbClr val="C0504D">
          <a:lumMod val="50000"/>
        </a:srgbClr>
      </a:solidFill>
    </a:ln>
  </c:spPr>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cat>
            <c:strRef>
              <c:f>ورقة1!$A$1:$C$1</c:f>
              <c:strCache>
                <c:ptCount val="3"/>
                <c:pt idx="0">
                  <c:v>نعم</c:v>
                </c:pt>
                <c:pt idx="1">
                  <c:v>لا</c:v>
                </c:pt>
                <c:pt idx="2">
                  <c:v>الكلي</c:v>
                </c:pt>
              </c:strCache>
            </c:strRef>
          </c:cat>
          <c:val>
            <c:numRef>
              <c:f>ورقة1!$A$2:$C$2</c:f>
              <c:numCache>
                <c:formatCode>General</c:formatCode>
                <c:ptCount val="3"/>
                <c:pt idx="0">
                  <c:v>14</c:v>
                </c:pt>
                <c:pt idx="1">
                  <c:v>18</c:v>
                </c:pt>
                <c:pt idx="2">
                  <c:v>32</c:v>
                </c:pt>
              </c:numCache>
            </c:numRef>
          </c:val>
        </c:ser>
        <c:shape val="cylinder"/>
        <c:axId val="84936576"/>
        <c:axId val="84938112"/>
        <c:axId val="0"/>
      </c:bar3DChart>
      <c:catAx>
        <c:axId val="84936576"/>
        <c:scaling>
          <c:orientation val="maxMin"/>
        </c:scaling>
        <c:axPos val="b"/>
        <c:tickLblPos val="nextTo"/>
        <c:txPr>
          <a:bodyPr/>
          <a:lstStyle/>
          <a:p>
            <a:pPr>
              <a:defRPr lang="en-US"/>
            </a:pPr>
            <a:endParaRPr lang="en-US"/>
          </a:p>
        </c:txPr>
        <c:crossAx val="84938112"/>
        <c:crosses val="autoZero"/>
        <c:auto val="1"/>
        <c:lblAlgn val="ctr"/>
        <c:lblOffset val="100"/>
      </c:catAx>
      <c:valAx>
        <c:axId val="84938112"/>
        <c:scaling>
          <c:orientation val="minMax"/>
        </c:scaling>
        <c:axPos val="r"/>
        <c:majorGridlines/>
        <c:numFmt formatCode="General" sourceLinked="1"/>
        <c:tickLblPos val="nextTo"/>
        <c:txPr>
          <a:bodyPr/>
          <a:lstStyle/>
          <a:p>
            <a:pPr>
              <a:defRPr lang="en-US"/>
            </a:pPr>
            <a:endParaRPr lang="en-US"/>
          </a:p>
        </c:txPr>
        <c:crossAx val="84936576"/>
        <c:crosses val="autoZero"/>
        <c:crossBetween val="between"/>
      </c:valAx>
    </c:plotArea>
    <c:plotVisOnly val="1"/>
    <c:dispBlanksAs val="gap"/>
  </c:chart>
  <c:spPr>
    <a:ln w="38100">
      <a:solidFill>
        <a:srgbClr val="C0504D">
          <a:lumMod val="50000"/>
        </a:srgbClr>
      </a:solidFill>
    </a:ln>
  </c:spPr>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cat>
            <c:strRef>
              <c:f>ورقة1!$A$1:$F$1</c:f>
              <c:strCache>
                <c:ptCount val="6"/>
                <c:pt idx="0">
                  <c:v>التقاعد</c:v>
                </c:pt>
                <c:pt idx="1">
                  <c:v>المطلقات</c:v>
                </c:pt>
                <c:pt idx="2">
                  <c:v>الأرامل</c:v>
                </c:pt>
                <c:pt idx="3">
                  <c:v>الأيتام</c:v>
                </c:pt>
                <c:pt idx="4">
                  <c:v>العجزة</c:v>
                </c:pt>
                <c:pt idx="5">
                  <c:v>الكلي</c:v>
                </c:pt>
              </c:strCache>
            </c:strRef>
          </c:cat>
          <c:val>
            <c:numRef>
              <c:f>ورقة1!$A$2:$F$2</c:f>
              <c:numCache>
                <c:formatCode>General</c:formatCode>
                <c:ptCount val="6"/>
                <c:pt idx="0">
                  <c:v>10</c:v>
                </c:pt>
                <c:pt idx="1">
                  <c:v>7</c:v>
                </c:pt>
                <c:pt idx="2">
                  <c:v>0</c:v>
                </c:pt>
                <c:pt idx="3">
                  <c:v>11</c:v>
                </c:pt>
                <c:pt idx="4">
                  <c:v>4</c:v>
                </c:pt>
                <c:pt idx="5">
                  <c:v>32</c:v>
                </c:pt>
              </c:numCache>
            </c:numRef>
          </c:val>
        </c:ser>
        <c:shape val="cylinder"/>
        <c:axId val="85031552"/>
        <c:axId val="85033344"/>
        <c:axId val="0"/>
      </c:bar3DChart>
      <c:catAx>
        <c:axId val="85031552"/>
        <c:scaling>
          <c:orientation val="maxMin"/>
        </c:scaling>
        <c:axPos val="b"/>
        <c:tickLblPos val="nextTo"/>
        <c:txPr>
          <a:bodyPr/>
          <a:lstStyle/>
          <a:p>
            <a:pPr>
              <a:defRPr lang="en-US"/>
            </a:pPr>
            <a:endParaRPr lang="en-US"/>
          </a:p>
        </c:txPr>
        <c:crossAx val="85033344"/>
        <c:crosses val="autoZero"/>
        <c:auto val="1"/>
        <c:lblAlgn val="ctr"/>
        <c:lblOffset val="100"/>
      </c:catAx>
      <c:valAx>
        <c:axId val="85033344"/>
        <c:scaling>
          <c:orientation val="minMax"/>
        </c:scaling>
        <c:axPos val="r"/>
        <c:majorGridlines/>
        <c:numFmt formatCode="General" sourceLinked="1"/>
        <c:tickLblPos val="nextTo"/>
        <c:txPr>
          <a:bodyPr/>
          <a:lstStyle/>
          <a:p>
            <a:pPr>
              <a:defRPr lang="en-US"/>
            </a:pPr>
            <a:endParaRPr lang="en-US"/>
          </a:p>
        </c:txPr>
        <c:crossAx val="85031552"/>
        <c:crosses val="autoZero"/>
        <c:crossBetween val="between"/>
      </c:valAx>
    </c:plotArea>
    <c:plotVisOnly val="1"/>
    <c:dispBlanksAs val="gap"/>
  </c:chart>
  <c:spPr>
    <a:ln w="38100">
      <a:solidFill>
        <a:srgbClr val="C0504D">
          <a:lumMod val="50000"/>
        </a:srgbClr>
      </a:solidFill>
    </a:ln>
  </c:spPr>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cat>
            <c:strRef>
              <c:f>ورقة1!$A$1:$G$1</c:f>
              <c:strCache>
                <c:ptCount val="7"/>
                <c:pt idx="0">
                  <c:v>برامج حوارية</c:v>
                </c:pt>
                <c:pt idx="1">
                  <c:v>مقابلات</c:v>
                </c:pt>
                <c:pt idx="2">
                  <c:v>مباشرة</c:v>
                </c:pt>
                <c:pt idx="3">
                  <c:v>ترفيهية</c:v>
                </c:pt>
                <c:pt idx="4">
                  <c:v>استطلاعية</c:v>
                </c:pt>
                <c:pt idx="5">
                  <c:v>مسجلة</c:v>
                </c:pt>
                <c:pt idx="6">
                  <c:v>الكلي</c:v>
                </c:pt>
              </c:strCache>
            </c:strRef>
          </c:cat>
          <c:val>
            <c:numRef>
              <c:f>ورقة1!$A$2:$G$2</c:f>
              <c:numCache>
                <c:formatCode>General</c:formatCode>
                <c:ptCount val="7"/>
                <c:pt idx="0">
                  <c:v>13</c:v>
                </c:pt>
                <c:pt idx="1">
                  <c:v>6</c:v>
                </c:pt>
                <c:pt idx="2">
                  <c:v>5</c:v>
                </c:pt>
                <c:pt idx="3">
                  <c:v>1</c:v>
                </c:pt>
                <c:pt idx="4">
                  <c:v>4</c:v>
                </c:pt>
                <c:pt idx="5">
                  <c:v>3</c:v>
                </c:pt>
                <c:pt idx="6">
                  <c:v>32</c:v>
                </c:pt>
              </c:numCache>
            </c:numRef>
          </c:val>
        </c:ser>
        <c:shape val="cylinder"/>
        <c:axId val="85069184"/>
        <c:axId val="85075072"/>
        <c:axId val="0"/>
      </c:bar3DChart>
      <c:catAx>
        <c:axId val="85069184"/>
        <c:scaling>
          <c:orientation val="maxMin"/>
        </c:scaling>
        <c:axPos val="b"/>
        <c:tickLblPos val="nextTo"/>
        <c:txPr>
          <a:bodyPr/>
          <a:lstStyle/>
          <a:p>
            <a:pPr>
              <a:defRPr lang="en-US"/>
            </a:pPr>
            <a:endParaRPr lang="en-US"/>
          </a:p>
        </c:txPr>
        <c:crossAx val="85075072"/>
        <c:crosses val="autoZero"/>
        <c:auto val="1"/>
        <c:lblAlgn val="ctr"/>
        <c:lblOffset val="100"/>
      </c:catAx>
      <c:valAx>
        <c:axId val="85075072"/>
        <c:scaling>
          <c:orientation val="minMax"/>
        </c:scaling>
        <c:axPos val="r"/>
        <c:majorGridlines/>
        <c:numFmt formatCode="General" sourceLinked="1"/>
        <c:tickLblPos val="nextTo"/>
        <c:txPr>
          <a:bodyPr/>
          <a:lstStyle/>
          <a:p>
            <a:pPr>
              <a:defRPr lang="en-US"/>
            </a:pPr>
            <a:endParaRPr lang="en-US"/>
          </a:p>
        </c:txPr>
        <c:crossAx val="85069184"/>
        <c:crosses val="autoZero"/>
        <c:crossBetween val="between"/>
      </c:valAx>
    </c:plotArea>
    <c:plotVisOnly val="1"/>
    <c:dispBlanksAs val="gap"/>
  </c:chart>
  <c:spPr>
    <a:ln w="38100">
      <a:solidFill>
        <a:srgbClr val="C0504D">
          <a:lumMod val="50000"/>
        </a:srgbClr>
      </a:solidFill>
    </a:ln>
  </c:spPr>
  <c:externalData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cat>
            <c:strRef>
              <c:f>ورقة1!$A$1:$D$1</c:f>
              <c:strCache>
                <c:ptCount val="4"/>
                <c:pt idx="0">
                  <c:v>عامية</c:v>
                </c:pt>
                <c:pt idx="1">
                  <c:v>فصحة</c:v>
                </c:pt>
                <c:pt idx="2">
                  <c:v>الأثنين معا</c:v>
                </c:pt>
                <c:pt idx="3">
                  <c:v>الكلي</c:v>
                </c:pt>
              </c:strCache>
            </c:strRef>
          </c:cat>
          <c:val>
            <c:numRef>
              <c:f>ورقة1!$A$2:$D$2</c:f>
              <c:numCache>
                <c:formatCode>General</c:formatCode>
                <c:ptCount val="4"/>
                <c:pt idx="0">
                  <c:v>8</c:v>
                </c:pt>
                <c:pt idx="1">
                  <c:v>6</c:v>
                </c:pt>
                <c:pt idx="2">
                  <c:v>18</c:v>
                </c:pt>
                <c:pt idx="3">
                  <c:v>32</c:v>
                </c:pt>
              </c:numCache>
            </c:numRef>
          </c:val>
        </c:ser>
        <c:shape val="cylinder"/>
        <c:axId val="86180224"/>
        <c:axId val="86181760"/>
        <c:axId val="0"/>
      </c:bar3DChart>
      <c:catAx>
        <c:axId val="86180224"/>
        <c:scaling>
          <c:orientation val="maxMin"/>
        </c:scaling>
        <c:axPos val="b"/>
        <c:tickLblPos val="nextTo"/>
        <c:txPr>
          <a:bodyPr/>
          <a:lstStyle/>
          <a:p>
            <a:pPr>
              <a:defRPr lang="en-US"/>
            </a:pPr>
            <a:endParaRPr lang="en-US"/>
          </a:p>
        </c:txPr>
        <c:crossAx val="86181760"/>
        <c:crosses val="autoZero"/>
        <c:auto val="1"/>
        <c:lblAlgn val="ctr"/>
        <c:lblOffset val="100"/>
      </c:catAx>
      <c:valAx>
        <c:axId val="86181760"/>
        <c:scaling>
          <c:orientation val="minMax"/>
        </c:scaling>
        <c:axPos val="r"/>
        <c:majorGridlines/>
        <c:numFmt formatCode="General" sourceLinked="1"/>
        <c:tickLblPos val="nextTo"/>
        <c:txPr>
          <a:bodyPr/>
          <a:lstStyle/>
          <a:p>
            <a:pPr>
              <a:defRPr lang="en-US"/>
            </a:pPr>
            <a:endParaRPr lang="en-US"/>
          </a:p>
        </c:txPr>
        <c:crossAx val="86180224"/>
        <c:crosses val="autoZero"/>
        <c:crossBetween val="between"/>
      </c:valAx>
    </c:plotArea>
    <c:plotVisOnly val="1"/>
    <c:dispBlanksAs val="gap"/>
  </c:chart>
  <c:spPr>
    <a:ln w="38100">
      <a:solidFill>
        <a:srgbClr val="C0504D">
          <a:lumMod val="50000"/>
        </a:srgbClr>
      </a:solidFill>
    </a:ln>
  </c:spPr>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cat>
            <c:strRef>
              <c:f>ورقة1!$A$1:$D$1</c:f>
              <c:strCache>
                <c:ptCount val="4"/>
                <c:pt idx="0">
                  <c:v>كافية</c:v>
                </c:pt>
                <c:pt idx="1">
                  <c:v>غير كافية</c:v>
                </c:pt>
                <c:pt idx="2">
                  <c:v>منعدمة</c:v>
                </c:pt>
                <c:pt idx="3">
                  <c:v>الكلي</c:v>
                </c:pt>
              </c:strCache>
            </c:strRef>
          </c:cat>
          <c:val>
            <c:numRef>
              <c:f>ورقة1!$A$2:$D$2</c:f>
              <c:numCache>
                <c:formatCode>General</c:formatCode>
                <c:ptCount val="4"/>
                <c:pt idx="0">
                  <c:v>3</c:v>
                </c:pt>
                <c:pt idx="1">
                  <c:v>23</c:v>
                </c:pt>
                <c:pt idx="2">
                  <c:v>6</c:v>
                </c:pt>
                <c:pt idx="3">
                  <c:v>32</c:v>
                </c:pt>
              </c:numCache>
            </c:numRef>
          </c:val>
        </c:ser>
        <c:shape val="cylinder"/>
        <c:axId val="86217472"/>
        <c:axId val="86219008"/>
        <c:axId val="0"/>
      </c:bar3DChart>
      <c:catAx>
        <c:axId val="86217472"/>
        <c:scaling>
          <c:orientation val="maxMin"/>
        </c:scaling>
        <c:axPos val="b"/>
        <c:tickLblPos val="nextTo"/>
        <c:txPr>
          <a:bodyPr/>
          <a:lstStyle/>
          <a:p>
            <a:pPr>
              <a:defRPr lang="en-US"/>
            </a:pPr>
            <a:endParaRPr lang="en-US"/>
          </a:p>
        </c:txPr>
        <c:crossAx val="86219008"/>
        <c:crosses val="autoZero"/>
        <c:auto val="1"/>
        <c:lblAlgn val="ctr"/>
        <c:lblOffset val="100"/>
      </c:catAx>
      <c:valAx>
        <c:axId val="86219008"/>
        <c:scaling>
          <c:orientation val="minMax"/>
        </c:scaling>
        <c:axPos val="r"/>
        <c:majorGridlines/>
        <c:numFmt formatCode="General" sourceLinked="1"/>
        <c:tickLblPos val="nextTo"/>
        <c:txPr>
          <a:bodyPr/>
          <a:lstStyle/>
          <a:p>
            <a:pPr>
              <a:defRPr lang="en-US"/>
            </a:pPr>
            <a:endParaRPr lang="en-US"/>
          </a:p>
        </c:txPr>
        <c:crossAx val="86217472"/>
        <c:crosses val="autoZero"/>
        <c:crossBetween val="between"/>
      </c:valAx>
    </c:plotArea>
    <c:plotVisOnly val="1"/>
    <c:dispBlanksAs val="gap"/>
  </c:chart>
  <c:spPr>
    <a:ln w="38100">
      <a:solidFill>
        <a:srgbClr val="C0504D">
          <a:lumMod val="50000"/>
        </a:srgbClr>
      </a:solidFill>
    </a:ln>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cat>
            <c:strRef>
              <c:f>ورقة1!$A$1:$F$1</c:f>
              <c:strCache>
                <c:ptCount val="6"/>
                <c:pt idx="0">
                  <c:v>30 - 25</c:v>
                </c:pt>
                <c:pt idx="1">
                  <c:v>35 - 30</c:v>
                </c:pt>
                <c:pt idx="2">
                  <c:v>40 - 35</c:v>
                </c:pt>
                <c:pt idx="3">
                  <c:v>45 - 40</c:v>
                </c:pt>
                <c:pt idx="4">
                  <c:v>من 45 فما فوق</c:v>
                </c:pt>
                <c:pt idx="5">
                  <c:v>الكلي</c:v>
                </c:pt>
              </c:strCache>
            </c:strRef>
          </c:cat>
          <c:val>
            <c:numRef>
              <c:f>ورقة1!$A$2:$F$2</c:f>
              <c:numCache>
                <c:formatCode>General</c:formatCode>
                <c:ptCount val="6"/>
                <c:pt idx="0">
                  <c:v>9</c:v>
                </c:pt>
                <c:pt idx="1">
                  <c:v>8</c:v>
                </c:pt>
                <c:pt idx="2">
                  <c:v>9</c:v>
                </c:pt>
                <c:pt idx="3">
                  <c:v>3</c:v>
                </c:pt>
                <c:pt idx="4">
                  <c:v>3</c:v>
                </c:pt>
                <c:pt idx="5">
                  <c:v>32</c:v>
                </c:pt>
              </c:numCache>
            </c:numRef>
          </c:val>
        </c:ser>
        <c:shape val="cylinder"/>
        <c:axId val="45823104"/>
        <c:axId val="45824640"/>
        <c:axId val="0"/>
      </c:bar3DChart>
      <c:catAx>
        <c:axId val="45823104"/>
        <c:scaling>
          <c:orientation val="maxMin"/>
        </c:scaling>
        <c:axPos val="b"/>
        <c:tickLblPos val="nextTo"/>
        <c:txPr>
          <a:bodyPr/>
          <a:lstStyle/>
          <a:p>
            <a:pPr>
              <a:defRPr lang="en-US"/>
            </a:pPr>
            <a:endParaRPr lang="en-US"/>
          </a:p>
        </c:txPr>
        <c:crossAx val="45824640"/>
        <c:crosses val="autoZero"/>
        <c:auto val="1"/>
        <c:lblAlgn val="ctr"/>
        <c:lblOffset val="100"/>
      </c:catAx>
      <c:valAx>
        <c:axId val="45824640"/>
        <c:scaling>
          <c:orientation val="minMax"/>
        </c:scaling>
        <c:axPos val="r"/>
        <c:majorGridlines/>
        <c:numFmt formatCode="General" sourceLinked="1"/>
        <c:tickLblPos val="nextTo"/>
        <c:txPr>
          <a:bodyPr/>
          <a:lstStyle/>
          <a:p>
            <a:pPr>
              <a:defRPr lang="en-US"/>
            </a:pPr>
            <a:endParaRPr lang="en-US"/>
          </a:p>
        </c:txPr>
        <c:crossAx val="45823104"/>
        <c:crosses val="autoZero"/>
        <c:crossBetween val="between"/>
      </c:valAx>
    </c:plotArea>
    <c:plotVisOnly val="1"/>
    <c:dispBlanksAs val="gap"/>
  </c:chart>
  <c:spPr>
    <a:noFill/>
    <a:ln w="38100">
      <a:solidFill>
        <a:srgbClr val="C0504D">
          <a:lumMod val="50000"/>
        </a:srgbClr>
      </a:solidFill>
    </a:ln>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cat>
            <c:strRef>
              <c:f>ورقة1!$A$1:$D$1</c:f>
              <c:strCache>
                <c:ptCount val="4"/>
                <c:pt idx="0">
                  <c:v>أعزب</c:v>
                </c:pt>
                <c:pt idx="1">
                  <c:v>مطلق</c:v>
                </c:pt>
                <c:pt idx="2">
                  <c:v>متزوج</c:v>
                </c:pt>
                <c:pt idx="3">
                  <c:v>الكلي</c:v>
                </c:pt>
              </c:strCache>
            </c:strRef>
          </c:cat>
          <c:val>
            <c:numRef>
              <c:f>ورقة1!$A$2:$D$2</c:f>
              <c:numCache>
                <c:formatCode>General</c:formatCode>
                <c:ptCount val="4"/>
                <c:pt idx="0">
                  <c:v>10</c:v>
                </c:pt>
                <c:pt idx="1">
                  <c:v>1</c:v>
                </c:pt>
                <c:pt idx="2">
                  <c:v>21</c:v>
                </c:pt>
                <c:pt idx="3">
                  <c:v>32</c:v>
                </c:pt>
              </c:numCache>
            </c:numRef>
          </c:val>
        </c:ser>
        <c:shape val="cylinder"/>
        <c:axId val="45893504"/>
        <c:axId val="45895040"/>
        <c:axId val="0"/>
      </c:bar3DChart>
      <c:catAx>
        <c:axId val="45893504"/>
        <c:scaling>
          <c:orientation val="maxMin"/>
        </c:scaling>
        <c:axPos val="b"/>
        <c:tickLblPos val="nextTo"/>
        <c:txPr>
          <a:bodyPr/>
          <a:lstStyle/>
          <a:p>
            <a:pPr>
              <a:defRPr lang="en-US"/>
            </a:pPr>
            <a:endParaRPr lang="en-US"/>
          </a:p>
        </c:txPr>
        <c:crossAx val="45895040"/>
        <c:crosses val="autoZero"/>
        <c:auto val="1"/>
        <c:lblAlgn val="ctr"/>
        <c:lblOffset val="100"/>
      </c:catAx>
      <c:valAx>
        <c:axId val="45895040"/>
        <c:scaling>
          <c:orientation val="minMax"/>
        </c:scaling>
        <c:axPos val="r"/>
        <c:majorGridlines/>
        <c:numFmt formatCode="General" sourceLinked="1"/>
        <c:tickLblPos val="nextTo"/>
        <c:txPr>
          <a:bodyPr/>
          <a:lstStyle/>
          <a:p>
            <a:pPr>
              <a:defRPr lang="en-US"/>
            </a:pPr>
            <a:endParaRPr lang="en-US"/>
          </a:p>
        </c:txPr>
        <c:crossAx val="45893504"/>
        <c:crosses val="autoZero"/>
        <c:crossBetween val="between"/>
      </c:valAx>
    </c:plotArea>
    <c:plotVisOnly val="1"/>
    <c:dispBlanksAs val="gap"/>
  </c:chart>
  <c:spPr>
    <a:ln w="38100">
      <a:solidFill>
        <a:srgbClr val="C0504D">
          <a:lumMod val="50000"/>
        </a:srgbClr>
      </a:solidFill>
    </a:ln>
  </c:sp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cat>
            <c:strRef>
              <c:f>ورقة1!$A$1:$D$1</c:f>
              <c:strCache>
                <c:ptCount val="4"/>
                <c:pt idx="0">
                  <c:v>موظف</c:v>
                </c:pt>
                <c:pt idx="1">
                  <c:v>رئيس قسم</c:v>
                </c:pt>
                <c:pt idx="2">
                  <c:v>رئيس شعبية</c:v>
                </c:pt>
                <c:pt idx="3">
                  <c:v>الكلي</c:v>
                </c:pt>
              </c:strCache>
            </c:strRef>
          </c:cat>
          <c:val>
            <c:numRef>
              <c:f>ورقة1!$A$2:$D$2</c:f>
              <c:numCache>
                <c:formatCode>General</c:formatCode>
                <c:ptCount val="4"/>
                <c:pt idx="0">
                  <c:v>26</c:v>
                </c:pt>
                <c:pt idx="1">
                  <c:v>3</c:v>
                </c:pt>
                <c:pt idx="2">
                  <c:v>3</c:v>
                </c:pt>
                <c:pt idx="3">
                  <c:v>32</c:v>
                </c:pt>
              </c:numCache>
            </c:numRef>
          </c:val>
        </c:ser>
        <c:shape val="cylinder"/>
        <c:axId val="45890176"/>
        <c:axId val="78004608"/>
        <c:axId val="0"/>
      </c:bar3DChart>
      <c:catAx>
        <c:axId val="45890176"/>
        <c:scaling>
          <c:orientation val="maxMin"/>
        </c:scaling>
        <c:axPos val="b"/>
        <c:tickLblPos val="nextTo"/>
        <c:txPr>
          <a:bodyPr/>
          <a:lstStyle/>
          <a:p>
            <a:pPr>
              <a:defRPr lang="en-US"/>
            </a:pPr>
            <a:endParaRPr lang="en-US"/>
          </a:p>
        </c:txPr>
        <c:crossAx val="78004608"/>
        <c:crosses val="autoZero"/>
        <c:auto val="1"/>
        <c:lblAlgn val="ctr"/>
        <c:lblOffset val="100"/>
      </c:catAx>
      <c:valAx>
        <c:axId val="78004608"/>
        <c:scaling>
          <c:orientation val="minMax"/>
        </c:scaling>
        <c:axPos val="r"/>
        <c:majorGridlines/>
        <c:numFmt formatCode="General" sourceLinked="1"/>
        <c:tickLblPos val="nextTo"/>
        <c:txPr>
          <a:bodyPr/>
          <a:lstStyle/>
          <a:p>
            <a:pPr>
              <a:defRPr lang="en-US"/>
            </a:pPr>
            <a:endParaRPr lang="en-US"/>
          </a:p>
        </c:txPr>
        <c:crossAx val="45890176"/>
        <c:crosses val="autoZero"/>
        <c:crossBetween val="between"/>
      </c:valAx>
    </c:plotArea>
    <c:plotVisOnly val="1"/>
    <c:dispBlanksAs val="gap"/>
  </c:chart>
  <c:spPr>
    <a:ln w="38100">
      <a:solidFill>
        <a:srgbClr val="C0504D">
          <a:lumMod val="50000"/>
        </a:srgbClr>
      </a:solidFill>
    </a:ln>
  </c:sp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cat>
            <c:strRef>
              <c:f>ورقة1!$A$1:$E$1</c:f>
              <c:strCache>
                <c:ptCount val="5"/>
                <c:pt idx="0">
                  <c:v>إدارة</c:v>
                </c:pt>
                <c:pt idx="1">
                  <c:v>علم اجتماع</c:v>
                </c:pt>
                <c:pt idx="2">
                  <c:v>علم نفس</c:v>
                </c:pt>
                <c:pt idx="3">
                  <c:v>أخرى تذكر</c:v>
                </c:pt>
                <c:pt idx="4">
                  <c:v>الكلي</c:v>
                </c:pt>
              </c:strCache>
            </c:strRef>
          </c:cat>
          <c:val>
            <c:numRef>
              <c:f>ورقة1!$A$2:$E$2</c:f>
              <c:numCache>
                <c:formatCode>General</c:formatCode>
                <c:ptCount val="5"/>
                <c:pt idx="0">
                  <c:v>13</c:v>
                </c:pt>
                <c:pt idx="1">
                  <c:v>3</c:v>
                </c:pt>
                <c:pt idx="2">
                  <c:v>0</c:v>
                </c:pt>
                <c:pt idx="3">
                  <c:v>16</c:v>
                </c:pt>
                <c:pt idx="4">
                  <c:v>32</c:v>
                </c:pt>
              </c:numCache>
            </c:numRef>
          </c:val>
        </c:ser>
        <c:shape val="cylinder"/>
        <c:axId val="45813120"/>
        <c:axId val="78046336"/>
        <c:axId val="0"/>
      </c:bar3DChart>
      <c:catAx>
        <c:axId val="45813120"/>
        <c:scaling>
          <c:orientation val="maxMin"/>
        </c:scaling>
        <c:axPos val="b"/>
        <c:tickLblPos val="nextTo"/>
        <c:txPr>
          <a:bodyPr/>
          <a:lstStyle/>
          <a:p>
            <a:pPr>
              <a:defRPr lang="en-US"/>
            </a:pPr>
            <a:endParaRPr lang="en-US"/>
          </a:p>
        </c:txPr>
        <c:crossAx val="78046336"/>
        <c:crosses val="autoZero"/>
        <c:auto val="1"/>
        <c:lblAlgn val="ctr"/>
        <c:lblOffset val="100"/>
      </c:catAx>
      <c:valAx>
        <c:axId val="78046336"/>
        <c:scaling>
          <c:orientation val="minMax"/>
        </c:scaling>
        <c:axPos val="r"/>
        <c:majorGridlines/>
        <c:numFmt formatCode="General" sourceLinked="1"/>
        <c:tickLblPos val="nextTo"/>
        <c:txPr>
          <a:bodyPr/>
          <a:lstStyle/>
          <a:p>
            <a:pPr>
              <a:defRPr lang="en-US"/>
            </a:pPr>
            <a:endParaRPr lang="en-US"/>
          </a:p>
        </c:txPr>
        <c:crossAx val="45813120"/>
        <c:crosses val="autoZero"/>
        <c:crossBetween val="between"/>
      </c:valAx>
      <c:spPr>
        <a:ln w="38100"/>
      </c:spPr>
    </c:plotArea>
    <c:plotVisOnly val="1"/>
    <c:dispBlanksAs val="gap"/>
  </c:chart>
  <c:spPr>
    <a:ln w="38100">
      <a:solidFill>
        <a:srgbClr val="C0504D">
          <a:lumMod val="50000"/>
        </a:srgbClr>
      </a:solidFill>
    </a:ln>
  </c:sp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cat>
            <c:strRef>
              <c:f>ورقة1!$A$1:$E$1</c:f>
              <c:strCache>
                <c:ptCount val="5"/>
                <c:pt idx="0">
                  <c:v>ليبيا الوطنية</c:v>
                </c:pt>
                <c:pt idx="1">
                  <c:v>إذاعة الشروق</c:v>
                </c:pt>
                <c:pt idx="2">
                  <c:v>إذاعة سبها المحلية</c:v>
                </c:pt>
                <c:pt idx="3">
                  <c:v>أخرى تذكر</c:v>
                </c:pt>
                <c:pt idx="4">
                  <c:v>الكلي</c:v>
                </c:pt>
              </c:strCache>
            </c:strRef>
          </c:cat>
          <c:val>
            <c:numRef>
              <c:f>ورقة1!$A$2:$E$2</c:f>
              <c:numCache>
                <c:formatCode>General</c:formatCode>
                <c:ptCount val="5"/>
                <c:pt idx="0">
                  <c:v>8</c:v>
                </c:pt>
                <c:pt idx="1">
                  <c:v>6</c:v>
                </c:pt>
                <c:pt idx="2">
                  <c:v>5</c:v>
                </c:pt>
                <c:pt idx="3">
                  <c:v>13</c:v>
                </c:pt>
                <c:pt idx="4">
                  <c:v>32</c:v>
                </c:pt>
              </c:numCache>
            </c:numRef>
          </c:val>
        </c:ser>
        <c:shape val="cylinder"/>
        <c:axId val="83493248"/>
        <c:axId val="83494784"/>
        <c:axId val="0"/>
      </c:bar3DChart>
      <c:catAx>
        <c:axId val="83493248"/>
        <c:scaling>
          <c:orientation val="maxMin"/>
        </c:scaling>
        <c:axPos val="b"/>
        <c:tickLblPos val="nextTo"/>
        <c:txPr>
          <a:bodyPr/>
          <a:lstStyle/>
          <a:p>
            <a:pPr>
              <a:defRPr lang="en-US"/>
            </a:pPr>
            <a:endParaRPr lang="en-US"/>
          </a:p>
        </c:txPr>
        <c:crossAx val="83494784"/>
        <c:crosses val="autoZero"/>
        <c:auto val="1"/>
        <c:lblAlgn val="ctr"/>
        <c:lblOffset val="100"/>
      </c:catAx>
      <c:valAx>
        <c:axId val="83494784"/>
        <c:scaling>
          <c:orientation val="minMax"/>
        </c:scaling>
        <c:axPos val="r"/>
        <c:majorGridlines/>
        <c:numFmt formatCode="General" sourceLinked="1"/>
        <c:tickLblPos val="nextTo"/>
        <c:txPr>
          <a:bodyPr/>
          <a:lstStyle/>
          <a:p>
            <a:pPr>
              <a:defRPr lang="en-US"/>
            </a:pPr>
            <a:endParaRPr lang="en-US"/>
          </a:p>
        </c:txPr>
        <c:crossAx val="83493248"/>
        <c:crosses val="autoZero"/>
        <c:crossBetween val="between"/>
      </c:valAx>
    </c:plotArea>
    <c:plotVisOnly val="1"/>
    <c:dispBlanksAs val="gap"/>
  </c:chart>
  <c:spPr>
    <a:ln w="38100">
      <a:solidFill>
        <a:srgbClr val="C0504D">
          <a:lumMod val="50000"/>
        </a:srgbClr>
      </a:solidFill>
    </a:ln>
  </c:sp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cat>
            <c:strRef>
              <c:f>ورقة1!$A$1:$C$1</c:f>
              <c:strCache>
                <c:ptCount val="3"/>
                <c:pt idx="0">
                  <c:v>نعم</c:v>
                </c:pt>
                <c:pt idx="1">
                  <c:v>لا</c:v>
                </c:pt>
                <c:pt idx="2">
                  <c:v>الكلي</c:v>
                </c:pt>
              </c:strCache>
            </c:strRef>
          </c:cat>
          <c:val>
            <c:numRef>
              <c:f>ورقة1!$A$2:$C$2</c:f>
              <c:numCache>
                <c:formatCode>General</c:formatCode>
                <c:ptCount val="3"/>
                <c:pt idx="0">
                  <c:v>17</c:v>
                </c:pt>
                <c:pt idx="1">
                  <c:v>15</c:v>
                </c:pt>
                <c:pt idx="2">
                  <c:v>32</c:v>
                </c:pt>
              </c:numCache>
            </c:numRef>
          </c:val>
        </c:ser>
        <c:shape val="cylinder"/>
        <c:axId val="83526784"/>
        <c:axId val="83528320"/>
        <c:axId val="0"/>
      </c:bar3DChart>
      <c:catAx>
        <c:axId val="83526784"/>
        <c:scaling>
          <c:orientation val="maxMin"/>
        </c:scaling>
        <c:axPos val="b"/>
        <c:tickLblPos val="nextTo"/>
        <c:txPr>
          <a:bodyPr/>
          <a:lstStyle/>
          <a:p>
            <a:pPr>
              <a:defRPr lang="en-US"/>
            </a:pPr>
            <a:endParaRPr lang="en-US"/>
          </a:p>
        </c:txPr>
        <c:crossAx val="83528320"/>
        <c:crosses val="autoZero"/>
        <c:auto val="1"/>
        <c:lblAlgn val="ctr"/>
        <c:lblOffset val="100"/>
      </c:catAx>
      <c:valAx>
        <c:axId val="83528320"/>
        <c:scaling>
          <c:orientation val="minMax"/>
        </c:scaling>
        <c:axPos val="r"/>
        <c:majorGridlines/>
        <c:numFmt formatCode="General" sourceLinked="1"/>
        <c:tickLblPos val="nextTo"/>
        <c:txPr>
          <a:bodyPr/>
          <a:lstStyle/>
          <a:p>
            <a:pPr>
              <a:defRPr lang="en-US"/>
            </a:pPr>
            <a:endParaRPr lang="en-US"/>
          </a:p>
        </c:txPr>
        <c:crossAx val="83526784"/>
        <c:crosses val="autoZero"/>
        <c:crossBetween val="between"/>
      </c:valAx>
    </c:plotArea>
    <c:plotVisOnly val="1"/>
    <c:dispBlanksAs val="gap"/>
  </c:chart>
  <c:spPr>
    <a:ln w="38100">
      <a:solidFill>
        <a:srgbClr val="C0504D">
          <a:lumMod val="50000"/>
        </a:srgbClr>
      </a:solidFill>
    </a:ln>
  </c:sp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cat>
            <c:strRef>
              <c:f>ورقة1!$A$1:$D$1</c:f>
              <c:strCache>
                <c:ptCount val="4"/>
                <c:pt idx="0">
                  <c:v>دورات تدريبية تخصصية</c:v>
                </c:pt>
                <c:pt idx="1">
                  <c:v>ثقافة</c:v>
                </c:pt>
                <c:pt idx="2">
                  <c:v>أخرى تذكر</c:v>
                </c:pt>
                <c:pt idx="3">
                  <c:v>الكلي</c:v>
                </c:pt>
              </c:strCache>
            </c:strRef>
          </c:cat>
          <c:val>
            <c:numRef>
              <c:f>ورقة1!$A$2:$D$2</c:f>
              <c:numCache>
                <c:formatCode>General</c:formatCode>
                <c:ptCount val="4"/>
                <c:pt idx="0">
                  <c:v>20</c:v>
                </c:pt>
                <c:pt idx="1">
                  <c:v>11</c:v>
                </c:pt>
                <c:pt idx="2">
                  <c:v>1</c:v>
                </c:pt>
                <c:pt idx="3">
                  <c:v>32</c:v>
                </c:pt>
              </c:numCache>
            </c:numRef>
          </c:val>
        </c:ser>
        <c:shape val="cylinder"/>
        <c:axId val="77989760"/>
        <c:axId val="77991296"/>
        <c:axId val="0"/>
      </c:bar3DChart>
      <c:catAx>
        <c:axId val="77989760"/>
        <c:scaling>
          <c:orientation val="maxMin"/>
        </c:scaling>
        <c:axPos val="b"/>
        <c:tickLblPos val="nextTo"/>
        <c:txPr>
          <a:bodyPr/>
          <a:lstStyle/>
          <a:p>
            <a:pPr>
              <a:defRPr lang="en-US"/>
            </a:pPr>
            <a:endParaRPr lang="en-US"/>
          </a:p>
        </c:txPr>
        <c:crossAx val="77991296"/>
        <c:crosses val="autoZero"/>
        <c:auto val="1"/>
        <c:lblAlgn val="ctr"/>
        <c:lblOffset val="100"/>
      </c:catAx>
      <c:valAx>
        <c:axId val="77991296"/>
        <c:scaling>
          <c:orientation val="minMax"/>
        </c:scaling>
        <c:axPos val="r"/>
        <c:majorGridlines/>
        <c:numFmt formatCode="General" sourceLinked="1"/>
        <c:tickLblPos val="nextTo"/>
        <c:txPr>
          <a:bodyPr/>
          <a:lstStyle/>
          <a:p>
            <a:pPr>
              <a:defRPr lang="en-US"/>
            </a:pPr>
            <a:endParaRPr lang="en-US"/>
          </a:p>
        </c:txPr>
        <c:crossAx val="77989760"/>
        <c:crosses val="autoZero"/>
        <c:crossBetween val="between"/>
      </c:valAx>
    </c:plotArea>
    <c:plotVisOnly val="1"/>
    <c:dispBlanksAs val="gap"/>
  </c:chart>
  <c:spPr>
    <a:ln w="38100">
      <a:solidFill>
        <a:srgbClr val="C0504D">
          <a:lumMod val="50000"/>
        </a:srgbClr>
      </a:solidFill>
    </a:ln>
  </c:spPr>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rotY val="340"/>
      <c:rAngAx val="1"/>
    </c:view3D>
    <c:plotArea>
      <c:layout/>
      <c:bar3DChart>
        <c:barDir val="col"/>
        <c:grouping val="clustered"/>
        <c:ser>
          <c:idx val="0"/>
          <c:order val="0"/>
          <c:cat>
            <c:strRef>
              <c:f>ورقة1!$A$1:$C$1</c:f>
              <c:strCache>
                <c:ptCount val="3"/>
                <c:pt idx="0">
                  <c:v>نعم</c:v>
                </c:pt>
                <c:pt idx="1">
                  <c:v>لا</c:v>
                </c:pt>
                <c:pt idx="2">
                  <c:v>الكلي</c:v>
                </c:pt>
              </c:strCache>
            </c:strRef>
          </c:cat>
          <c:val>
            <c:numRef>
              <c:f>ورقة1!$A$2:$C$2</c:f>
              <c:numCache>
                <c:formatCode>General</c:formatCode>
                <c:ptCount val="3"/>
                <c:pt idx="0">
                  <c:v>19</c:v>
                </c:pt>
                <c:pt idx="1">
                  <c:v>13</c:v>
                </c:pt>
                <c:pt idx="2">
                  <c:v>32</c:v>
                </c:pt>
              </c:numCache>
            </c:numRef>
          </c:val>
        </c:ser>
        <c:shape val="cylinder"/>
        <c:axId val="83622528"/>
        <c:axId val="84685184"/>
        <c:axId val="0"/>
      </c:bar3DChart>
      <c:catAx>
        <c:axId val="83622528"/>
        <c:scaling>
          <c:orientation val="maxMin"/>
        </c:scaling>
        <c:axPos val="b"/>
        <c:tickLblPos val="nextTo"/>
        <c:txPr>
          <a:bodyPr/>
          <a:lstStyle/>
          <a:p>
            <a:pPr>
              <a:defRPr lang="en-US"/>
            </a:pPr>
            <a:endParaRPr lang="en-US"/>
          </a:p>
        </c:txPr>
        <c:crossAx val="84685184"/>
        <c:crosses val="autoZero"/>
        <c:auto val="1"/>
        <c:lblAlgn val="ctr"/>
        <c:lblOffset val="100"/>
      </c:catAx>
      <c:valAx>
        <c:axId val="84685184"/>
        <c:scaling>
          <c:orientation val="minMax"/>
        </c:scaling>
        <c:axPos val="r"/>
        <c:majorGridlines/>
        <c:numFmt formatCode="General" sourceLinked="1"/>
        <c:tickLblPos val="nextTo"/>
        <c:txPr>
          <a:bodyPr/>
          <a:lstStyle/>
          <a:p>
            <a:pPr>
              <a:defRPr lang="en-US"/>
            </a:pPr>
            <a:endParaRPr lang="en-US"/>
          </a:p>
        </c:txPr>
        <c:crossAx val="83622528"/>
        <c:crosses val="autoZero"/>
        <c:crossBetween val="between"/>
      </c:valAx>
    </c:plotArea>
    <c:plotVisOnly val="1"/>
    <c:dispBlanksAs val="gap"/>
  </c:chart>
  <c:spPr>
    <a:ln w="38100">
      <a:solidFill>
        <a:srgbClr val="C0504D">
          <a:lumMod val="50000"/>
        </a:srgbClr>
      </a:solidFill>
    </a:ln>
  </c:spPr>
  <c:externalData r:id="rId2"/>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6A7B4F-8ECB-463A-9C34-D15D22DCBA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TotalTime>
  <Pages>61</Pages>
  <Words>6678</Words>
  <Characters>38066</Characters>
  <Application>Microsoft Office Word</Application>
  <DocSecurity>0</DocSecurity>
  <Lines>317</Lines>
  <Paragraphs>89</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44655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218913321532</dc:creator>
  <cp:lastModifiedBy>Hp</cp:lastModifiedBy>
  <cp:revision>14</cp:revision>
  <cp:lastPrinted>2011-07-08T00:13:00Z</cp:lastPrinted>
  <dcterms:created xsi:type="dcterms:W3CDTF">2020-09-25T11:58:00Z</dcterms:created>
  <dcterms:modified xsi:type="dcterms:W3CDTF">2021-01-12T07:17:00Z</dcterms:modified>
</cp:coreProperties>
</file>