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3E38" w:rsidRPr="00577E7B" w:rsidRDefault="007F3E38" w:rsidP="00237DA8">
      <w:pPr>
        <w:bidi w:val="0"/>
        <w:spacing w:after="0"/>
        <w:jc w:val="center"/>
        <w:rPr>
          <w:sz w:val="32"/>
          <w:szCs w:val="32"/>
        </w:rPr>
      </w:pPr>
      <w:r w:rsidRPr="00876B42">
        <w:rPr>
          <w:noProof/>
          <w:sz w:val="32"/>
          <w:szCs w:val="32"/>
          <w:rtl/>
          <w:lang w:val="en-GB" w:eastAsia="en-GB"/>
        </w:rPr>
        <w:drawing>
          <wp:inline distT="0" distB="0" distL="0" distR="0" wp14:anchorId="7253374B" wp14:editId="7D7D2C75">
            <wp:extent cx="1694180" cy="1457325"/>
            <wp:effectExtent l="0" t="0" r="1270" b="9525"/>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تنزيل.jpg"/>
                    <pic:cNvPicPr/>
                  </pic:nvPicPr>
                  <pic:blipFill>
                    <a:blip r:embed="rId8">
                      <a:extLst>
                        <a:ext uri="{28A0092B-C50C-407E-A947-70E740481C1C}">
                          <a14:useLocalDpi xmlns:a14="http://schemas.microsoft.com/office/drawing/2010/main" val="0"/>
                        </a:ext>
                      </a:extLst>
                    </a:blip>
                    <a:stretch>
                      <a:fillRect/>
                    </a:stretch>
                  </pic:blipFill>
                  <pic:spPr>
                    <a:xfrm>
                      <a:off x="0" y="0"/>
                      <a:ext cx="1773579" cy="1525624"/>
                    </a:xfrm>
                    <a:prstGeom prst="rect">
                      <a:avLst/>
                    </a:prstGeom>
                  </pic:spPr>
                </pic:pic>
              </a:graphicData>
            </a:graphic>
          </wp:inline>
        </w:drawing>
      </w:r>
      <w:r w:rsidR="004A02C6">
        <w:rPr>
          <w:sz w:val="32"/>
          <w:szCs w:val="32"/>
        </w:rPr>
        <w:t xml:space="preserve">                                            </w:t>
      </w:r>
      <w:r w:rsidR="004A02C6">
        <w:rPr>
          <w:noProof/>
          <w:sz w:val="32"/>
          <w:szCs w:val="32"/>
          <w:lang w:val="en-GB" w:eastAsia="en-GB"/>
        </w:rPr>
        <w:drawing>
          <wp:inline distT="0" distB="0" distL="0" distR="0" wp14:anchorId="4CF8E06A">
            <wp:extent cx="1837690" cy="1476375"/>
            <wp:effectExtent l="0" t="0" r="0" b="952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54556" cy="1489925"/>
                    </a:xfrm>
                    <a:prstGeom prst="rect">
                      <a:avLst/>
                    </a:prstGeom>
                    <a:noFill/>
                  </pic:spPr>
                </pic:pic>
              </a:graphicData>
            </a:graphic>
          </wp:inline>
        </w:drawing>
      </w:r>
    </w:p>
    <w:p w:rsidR="007F3E38" w:rsidRDefault="007F3E38" w:rsidP="007F3E38">
      <w:pPr>
        <w:bidi w:val="0"/>
        <w:jc w:val="center"/>
        <w:rPr>
          <w:b/>
          <w:bCs/>
          <w:sz w:val="32"/>
          <w:szCs w:val="32"/>
        </w:rPr>
      </w:pPr>
    </w:p>
    <w:p w:rsidR="007F3E38" w:rsidRPr="00AF6246" w:rsidRDefault="007F3E38" w:rsidP="00237DA8">
      <w:pPr>
        <w:bidi w:val="0"/>
        <w:spacing w:after="0" w:line="276" w:lineRule="auto"/>
        <w:jc w:val="center"/>
        <w:rPr>
          <w:rFonts w:asciiTheme="majorBidi" w:hAnsiTheme="majorBidi" w:cstheme="majorBidi"/>
          <w:b/>
          <w:bCs/>
          <w:sz w:val="60"/>
          <w:szCs w:val="60"/>
        </w:rPr>
      </w:pPr>
      <w:r w:rsidRPr="00AF6246">
        <w:rPr>
          <w:rFonts w:asciiTheme="majorBidi" w:hAnsiTheme="majorBidi" w:cstheme="majorBidi"/>
          <w:b/>
          <w:bCs/>
          <w:sz w:val="60"/>
          <w:szCs w:val="60"/>
        </w:rPr>
        <w:t>State of Libya</w:t>
      </w:r>
    </w:p>
    <w:p w:rsidR="00D870C1" w:rsidRPr="00AF6246" w:rsidRDefault="00D870C1" w:rsidP="00237DA8">
      <w:pPr>
        <w:bidi w:val="0"/>
        <w:spacing w:after="0" w:line="276" w:lineRule="auto"/>
        <w:jc w:val="center"/>
        <w:rPr>
          <w:rFonts w:asciiTheme="majorBidi" w:hAnsiTheme="majorBidi" w:cstheme="majorBidi"/>
          <w:b/>
          <w:bCs/>
          <w:sz w:val="40"/>
          <w:szCs w:val="40"/>
        </w:rPr>
      </w:pPr>
      <w:r w:rsidRPr="00AF6246">
        <w:rPr>
          <w:rFonts w:asciiTheme="majorBidi" w:hAnsiTheme="majorBidi" w:cstheme="majorBidi"/>
          <w:b/>
          <w:bCs/>
          <w:sz w:val="40"/>
          <w:szCs w:val="40"/>
        </w:rPr>
        <w:t>Ministry of Education and Scientific Research</w:t>
      </w:r>
    </w:p>
    <w:p w:rsidR="007F3E38" w:rsidRPr="00AF6246" w:rsidRDefault="007F3E38" w:rsidP="00237DA8">
      <w:pPr>
        <w:bidi w:val="0"/>
        <w:spacing w:after="0" w:line="276" w:lineRule="auto"/>
        <w:jc w:val="center"/>
        <w:rPr>
          <w:rFonts w:asciiTheme="majorBidi" w:hAnsiTheme="majorBidi" w:cstheme="majorBidi"/>
          <w:b/>
          <w:bCs/>
          <w:sz w:val="40"/>
          <w:szCs w:val="40"/>
        </w:rPr>
      </w:pPr>
      <w:r w:rsidRPr="00AF6246">
        <w:rPr>
          <w:rFonts w:asciiTheme="majorBidi" w:hAnsiTheme="majorBidi" w:cstheme="majorBidi"/>
          <w:b/>
          <w:bCs/>
          <w:sz w:val="40"/>
          <w:szCs w:val="40"/>
        </w:rPr>
        <w:t>Sebha University</w:t>
      </w:r>
    </w:p>
    <w:p w:rsidR="007F3E38" w:rsidRPr="00AF6246" w:rsidRDefault="007F3E38" w:rsidP="00237DA8">
      <w:pPr>
        <w:bidi w:val="0"/>
        <w:spacing w:after="0" w:line="276" w:lineRule="auto"/>
        <w:jc w:val="center"/>
        <w:rPr>
          <w:rFonts w:asciiTheme="majorBidi" w:hAnsiTheme="majorBidi" w:cstheme="majorBidi"/>
          <w:b/>
          <w:bCs/>
          <w:sz w:val="40"/>
          <w:szCs w:val="40"/>
        </w:rPr>
      </w:pPr>
      <w:r w:rsidRPr="00AF6246">
        <w:rPr>
          <w:rFonts w:asciiTheme="majorBidi" w:hAnsiTheme="majorBidi" w:cstheme="majorBidi"/>
          <w:b/>
          <w:bCs/>
          <w:sz w:val="40"/>
          <w:szCs w:val="40"/>
        </w:rPr>
        <w:t>Faculty of Engineering</w:t>
      </w:r>
    </w:p>
    <w:p w:rsidR="00AF6246" w:rsidRDefault="00A76AC0" w:rsidP="00A76AC0">
      <w:pPr>
        <w:bidi w:val="0"/>
        <w:spacing w:line="276" w:lineRule="auto"/>
        <w:jc w:val="center"/>
        <w:rPr>
          <w:rFonts w:asciiTheme="majorBidi" w:hAnsiTheme="majorBidi" w:cstheme="majorBidi"/>
          <w:b/>
          <w:bCs/>
          <w:sz w:val="40"/>
          <w:szCs w:val="40"/>
        </w:rPr>
      </w:pPr>
      <w:r w:rsidRPr="00AF6246">
        <w:rPr>
          <w:rFonts w:asciiTheme="majorBidi" w:hAnsiTheme="majorBidi" w:cstheme="majorBidi"/>
          <w:b/>
          <w:bCs/>
          <w:sz w:val="40"/>
          <w:szCs w:val="40"/>
        </w:rPr>
        <w:t xml:space="preserve">Department </w:t>
      </w:r>
      <w:r>
        <w:rPr>
          <w:rFonts w:asciiTheme="majorBidi" w:hAnsiTheme="majorBidi" w:cstheme="majorBidi"/>
          <w:b/>
          <w:bCs/>
          <w:sz w:val="40"/>
          <w:szCs w:val="40"/>
        </w:rPr>
        <w:t xml:space="preserve">of </w:t>
      </w:r>
      <w:r w:rsidR="00AF6246" w:rsidRPr="00AF6246">
        <w:rPr>
          <w:rFonts w:asciiTheme="majorBidi" w:hAnsiTheme="majorBidi" w:cstheme="majorBidi"/>
          <w:b/>
          <w:bCs/>
          <w:sz w:val="40"/>
          <w:szCs w:val="40"/>
        </w:rPr>
        <w:t xml:space="preserve">Renewable Energy Engineering </w:t>
      </w:r>
    </w:p>
    <w:p w:rsidR="00237DA8" w:rsidRPr="00AF6246" w:rsidRDefault="00237DA8" w:rsidP="00237DA8">
      <w:pPr>
        <w:bidi w:val="0"/>
        <w:spacing w:line="276" w:lineRule="auto"/>
        <w:jc w:val="center"/>
        <w:rPr>
          <w:rFonts w:asciiTheme="majorBidi" w:hAnsiTheme="majorBidi" w:cstheme="majorBidi"/>
          <w:b/>
          <w:bCs/>
          <w:sz w:val="40"/>
          <w:szCs w:val="40"/>
        </w:rPr>
      </w:pPr>
    </w:p>
    <w:p w:rsidR="000D6A7F" w:rsidRPr="005B24BC" w:rsidRDefault="000D6A7F" w:rsidP="005B24BC">
      <w:pPr>
        <w:bidi w:val="0"/>
        <w:spacing w:line="276" w:lineRule="auto"/>
        <w:jc w:val="both"/>
        <w:rPr>
          <w:rFonts w:asciiTheme="majorBidi" w:hAnsiTheme="majorBidi" w:cstheme="majorBidi"/>
          <w:sz w:val="28"/>
          <w:szCs w:val="28"/>
        </w:rPr>
      </w:pPr>
      <w:r w:rsidRPr="005B24BC">
        <w:rPr>
          <w:rFonts w:asciiTheme="majorBidi" w:hAnsiTheme="majorBidi" w:cstheme="majorBidi"/>
          <w:sz w:val="28"/>
          <w:szCs w:val="28"/>
        </w:rPr>
        <w:t xml:space="preserve">This research was submitted in fulfillment of the requirements for a bachelor's degree at the Department of Renewable Energy Engineering, Faculty of Engineering, Sebha University, under the </w:t>
      </w:r>
      <w:r w:rsidR="00565A33" w:rsidRPr="005B24BC">
        <w:rPr>
          <w:rFonts w:asciiTheme="majorBidi" w:hAnsiTheme="majorBidi" w:cstheme="majorBidi"/>
          <w:sz w:val="28"/>
          <w:szCs w:val="28"/>
        </w:rPr>
        <w:t>title:</w:t>
      </w:r>
    </w:p>
    <w:p w:rsidR="007F3E38" w:rsidRPr="009269B3" w:rsidRDefault="002E5F46" w:rsidP="000D6A7F">
      <w:pPr>
        <w:bidi w:val="0"/>
        <w:spacing w:line="276" w:lineRule="auto"/>
        <w:jc w:val="center"/>
        <w:rPr>
          <w:rFonts w:asciiTheme="majorBidi" w:hAnsiTheme="majorBidi" w:cstheme="majorBidi"/>
          <w:b/>
          <w:bCs/>
          <w:sz w:val="40"/>
          <w:szCs w:val="40"/>
        </w:rPr>
      </w:pPr>
      <w:r w:rsidRPr="009269B3">
        <w:rPr>
          <w:rFonts w:asciiTheme="majorBidi" w:hAnsiTheme="majorBidi" w:cstheme="majorBidi"/>
          <w:b/>
          <w:bCs/>
          <w:sz w:val="40"/>
          <w:szCs w:val="40"/>
        </w:rPr>
        <w:t>Design of s</w:t>
      </w:r>
      <w:r w:rsidR="007F3E38" w:rsidRPr="009269B3">
        <w:rPr>
          <w:rFonts w:asciiTheme="majorBidi" w:hAnsiTheme="majorBidi" w:cstheme="majorBidi"/>
          <w:b/>
          <w:bCs/>
          <w:sz w:val="40"/>
          <w:szCs w:val="40"/>
        </w:rPr>
        <w:t>olar</w:t>
      </w:r>
      <w:r w:rsidRPr="009269B3">
        <w:rPr>
          <w:rFonts w:asciiTheme="majorBidi" w:hAnsiTheme="majorBidi" w:cstheme="majorBidi"/>
          <w:b/>
          <w:bCs/>
          <w:sz w:val="40"/>
          <w:szCs w:val="40"/>
        </w:rPr>
        <w:t xml:space="preserve"> LED street light for Sebha city</w:t>
      </w:r>
    </w:p>
    <w:p w:rsidR="009269B3" w:rsidRPr="005B24BC" w:rsidRDefault="009269B3" w:rsidP="009269B3">
      <w:pPr>
        <w:bidi w:val="0"/>
        <w:spacing w:line="276" w:lineRule="auto"/>
        <w:jc w:val="center"/>
        <w:rPr>
          <w:rFonts w:asciiTheme="majorBidi" w:hAnsiTheme="majorBidi" w:cstheme="majorBidi"/>
          <w:b/>
          <w:bCs/>
          <w:sz w:val="32"/>
          <w:szCs w:val="32"/>
        </w:rPr>
      </w:pPr>
    </w:p>
    <w:p w:rsidR="007F3E38" w:rsidRPr="00F03CEA" w:rsidRDefault="00C83B65" w:rsidP="00237DA8">
      <w:pPr>
        <w:bidi w:val="0"/>
        <w:spacing w:after="0" w:line="276" w:lineRule="auto"/>
        <w:jc w:val="center"/>
        <w:rPr>
          <w:rFonts w:asciiTheme="majorBidi" w:hAnsiTheme="majorBidi" w:cstheme="majorBidi"/>
          <w:sz w:val="28"/>
          <w:szCs w:val="28"/>
        </w:rPr>
      </w:pPr>
      <w:r>
        <w:rPr>
          <w:rFonts w:asciiTheme="majorBidi" w:hAnsiTheme="majorBidi" w:cstheme="majorBidi"/>
          <w:sz w:val="28"/>
          <w:szCs w:val="28"/>
        </w:rPr>
        <w:t>B</w:t>
      </w:r>
      <w:r w:rsidR="00E2717A" w:rsidRPr="00F03CEA">
        <w:rPr>
          <w:rFonts w:asciiTheme="majorBidi" w:hAnsiTheme="majorBidi" w:cstheme="majorBidi"/>
          <w:sz w:val="28"/>
          <w:szCs w:val="28"/>
        </w:rPr>
        <w:t>y student</w:t>
      </w:r>
      <w:r w:rsidR="007F3E38" w:rsidRPr="00F03CEA">
        <w:rPr>
          <w:rFonts w:asciiTheme="majorBidi" w:hAnsiTheme="majorBidi" w:cstheme="majorBidi"/>
          <w:sz w:val="28"/>
          <w:szCs w:val="28"/>
        </w:rPr>
        <w:t>:</w:t>
      </w:r>
    </w:p>
    <w:p w:rsidR="007F3E38" w:rsidRDefault="00BD1A55" w:rsidP="008B7957">
      <w:pPr>
        <w:bidi w:val="0"/>
        <w:spacing w:line="276" w:lineRule="auto"/>
        <w:jc w:val="center"/>
        <w:rPr>
          <w:rFonts w:asciiTheme="majorBidi" w:hAnsiTheme="majorBidi" w:cstheme="majorBidi"/>
          <w:b/>
          <w:bCs/>
          <w:sz w:val="28"/>
          <w:szCs w:val="28"/>
          <w:lang w:bidi="ar-LY"/>
        </w:rPr>
      </w:pPr>
      <w:r>
        <w:rPr>
          <w:rFonts w:asciiTheme="majorBidi" w:hAnsiTheme="majorBidi" w:cstheme="majorBidi"/>
          <w:b/>
          <w:bCs/>
          <w:sz w:val="28"/>
          <w:szCs w:val="28"/>
        </w:rPr>
        <w:t>Sharee</w:t>
      </w:r>
      <w:r w:rsidR="007F3E38" w:rsidRPr="00E2717A">
        <w:rPr>
          <w:rFonts w:asciiTheme="majorBidi" w:hAnsiTheme="majorBidi" w:cstheme="majorBidi"/>
          <w:b/>
          <w:bCs/>
          <w:sz w:val="28"/>
          <w:szCs w:val="28"/>
        </w:rPr>
        <w:t>fa Al-Ghali Hajri</w:t>
      </w:r>
    </w:p>
    <w:p w:rsidR="00565A33" w:rsidRDefault="00565A33" w:rsidP="00237DA8">
      <w:pPr>
        <w:bidi w:val="0"/>
        <w:spacing w:after="0" w:line="276" w:lineRule="auto"/>
        <w:jc w:val="center"/>
        <w:rPr>
          <w:rFonts w:asciiTheme="majorBidi" w:hAnsiTheme="majorBidi" w:cstheme="majorBidi"/>
          <w:sz w:val="28"/>
          <w:szCs w:val="28"/>
          <w:lang w:bidi="ar-LY"/>
        </w:rPr>
      </w:pPr>
    </w:p>
    <w:p w:rsidR="007F3E38" w:rsidRPr="00F03CEA" w:rsidRDefault="007F3E38" w:rsidP="00565A33">
      <w:pPr>
        <w:bidi w:val="0"/>
        <w:spacing w:after="0" w:line="276" w:lineRule="auto"/>
        <w:jc w:val="center"/>
        <w:rPr>
          <w:rFonts w:asciiTheme="majorBidi" w:hAnsiTheme="majorBidi" w:cstheme="majorBidi"/>
          <w:sz w:val="28"/>
          <w:szCs w:val="28"/>
        </w:rPr>
      </w:pPr>
      <w:r w:rsidRPr="00F03CEA">
        <w:rPr>
          <w:rFonts w:asciiTheme="majorBidi" w:hAnsiTheme="majorBidi" w:cstheme="majorBidi"/>
          <w:sz w:val="28"/>
          <w:szCs w:val="28"/>
        </w:rPr>
        <w:t>U</w:t>
      </w:r>
      <w:r w:rsidR="00F03CEA" w:rsidRPr="00F03CEA">
        <w:rPr>
          <w:rFonts w:asciiTheme="majorBidi" w:hAnsiTheme="majorBidi" w:cstheme="majorBidi"/>
          <w:sz w:val="28"/>
          <w:szCs w:val="28"/>
        </w:rPr>
        <w:t>nder</w:t>
      </w:r>
      <w:r w:rsidRPr="00F03CEA">
        <w:rPr>
          <w:rFonts w:asciiTheme="majorBidi" w:hAnsiTheme="majorBidi" w:cstheme="majorBidi"/>
          <w:sz w:val="28"/>
          <w:szCs w:val="28"/>
        </w:rPr>
        <w:t xml:space="preserve"> </w:t>
      </w:r>
      <w:r w:rsidR="00F03CEA" w:rsidRPr="00F03CEA">
        <w:rPr>
          <w:rFonts w:asciiTheme="majorBidi" w:hAnsiTheme="majorBidi" w:cstheme="majorBidi"/>
          <w:sz w:val="28"/>
          <w:szCs w:val="28"/>
        </w:rPr>
        <w:t>supervision</w:t>
      </w:r>
      <w:r w:rsidRPr="00F03CEA">
        <w:rPr>
          <w:rFonts w:asciiTheme="majorBidi" w:hAnsiTheme="majorBidi" w:cstheme="majorBidi"/>
          <w:sz w:val="28"/>
          <w:szCs w:val="28"/>
        </w:rPr>
        <w:t>:</w:t>
      </w:r>
    </w:p>
    <w:p w:rsidR="00D870C1" w:rsidRPr="00F03CEA" w:rsidRDefault="00565A33" w:rsidP="008B7957">
      <w:pPr>
        <w:bidi w:val="0"/>
        <w:spacing w:line="276" w:lineRule="auto"/>
        <w:jc w:val="center"/>
        <w:rPr>
          <w:rFonts w:asciiTheme="majorBidi" w:hAnsiTheme="majorBidi" w:cstheme="majorBidi"/>
          <w:b/>
          <w:bCs/>
          <w:sz w:val="28"/>
          <w:szCs w:val="28"/>
        </w:rPr>
      </w:pPr>
      <w:r>
        <w:rPr>
          <w:rFonts w:asciiTheme="majorBidi" w:hAnsiTheme="majorBidi" w:cstheme="majorBidi"/>
          <w:b/>
          <w:bCs/>
          <w:sz w:val="28"/>
          <w:szCs w:val="28"/>
        </w:rPr>
        <w:t>Dr. Mohamad Hossin</w:t>
      </w:r>
    </w:p>
    <w:p w:rsidR="009269B3" w:rsidRDefault="009269B3" w:rsidP="00D870C1">
      <w:pPr>
        <w:jc w:val="center"/>
        <w:rPr>
          <w:rFonts w:asciiTheme="majorBidi" w:hAnsiTheme="majorBidi" w:cstheme="majorBidi"/>
          <w:b/>
          <w:bCs/>
          <w:sz w:val="40"/>
          <w:szCs w:val="40"/>
        </w:rPr>
      </w:pPr>
    </w:p>
    <w:p w:rsidR="009269B3" w:rsidRDefault="009269B3" w:rsidP="00D870C1">
      <w:pPr>
        <w:jc w:val="center"/>
        <w:rPr>
          <w:rFonts w:asciiTheme="majorBidi" w:hAnsiTheme="majorBidi" w:cstheme="majorBidi"/>
          <w:b/>
          <w:bCs/>
          <w:sz w:val="40"/>
          <w:szCs w:val="40"/>
          <w:rtl/>
        </w:rPr>
      </w:pPr>
    </w:p>
    <w:p w:rsidR="00F03CEA" w:rsidRPr="007B724E" w:rsidRDefault="00D870C1" w:rsidP="00D870C1">
      <w:pPr>
        <w:jc w:val="center"/>
        <w:rPr>
          <w:rFonts w:asciiTheme="majorBidi" w:hAnsiTheme="majorBidi" w:cstheme="majorBidi"/>
          <w:sz w:val="28"/>
          <w:szCs w:val="28"/>
          <w:rtl/>
        </w:rPr>
      </w:pPr>
      <w:r w:rsidRPr="007B724E">
        <w:rPr>
          <w:rFonts w:asciiTheme="majorBidi" w:hAnsiTheme="majorBidi" w:cstheme="majorBidi"/>
          <w:sz w:val="28"/>
          <w:szCs w:val="28"/>
        </w:rPr>
        <w:t xml:space="preserve"> Academy </w:t>
      </w:r>
      <w:r w:rsidR="00F74B28" w:rsidRPr="007B724E">
        <w:rPr>
          <w:rFonts w:asciiTheme="majorBidi" w:hAnsiTheme="majorBidi" w:cstheme="majorBidi"/>
          <w:sz w:val="28"/>
          <w:szCs w:val="28"/>
        </w:rPr>
        <w:t xml:space="preserve">Year </w:t>
      </w:r>
      <w:r w:rsidR="007B724E" w:rsidRPr="007B724E">
        <w:rPr>
          <w:rFonts w:asciiTheme="majorBidi" w:hAnsiTheme="majorBidi" w:cstheme="majorBidi"/>
          <w:sz w:val="28"/>
          <w:szCs w:val="28"/>
        </w:rPr>
        <w:t xml:space="preserve"> </w:t>
      </w:r>
    </w:p>
    <w:p w:rsidR="00AD6EB8" w:rsidRPr="009269B3" w:rsidRDefault="00F74B28" w:rsidP="009269B3">
      <w:pPr>
        <w:jc w:val="center"/>
        <w:rPr>
          <w:rFonts w:asciiTheme="majorBidi" w:hAnsiTheme="majorBidi" w:cstheme="majorBidi"/>
          <w:b/>
          <w:bCs/>
          <w:sz w:val="28"/>
          <w:szCs w:val="28"/>
          <w:rtl/>
        </w:rPr>
      </w:pPr>
      <w:r w:rsidRPr="007B724E">
        <w:rPr>
          <w:rFonts w:asciiTheme="majorBidi" w:hAnsiTheme="majorBidi" w:cstheme="majorBidi"/>
          <w:b/>
          <w:bCs/>
          <w:sz w:val="28"/>
          <w:szCs w:val="28"/>
        </w:rPr>
        <w:t>2024</w:t>
      </w:r>
      <w:r w:rsidR="00455151" w:rsidRPr="007B724E">
        <w:rPr>
          <w:rFonts w:asciiTheme="majorBidi" w:hAnsiTheme="majorBidi" w:cstheme="majorBidi"/>
          <w:b/>
          <w:bCs/>
          <w:sz w:val="28"/>
          <w:szCs w:val="28"/>
        </w:rPr>
        <w:t>-2025</w:t>
      </w:r>
    </w:p>
    <w:p w:rsidR="001D60CC" w:rsidRPr="001D60CC" w:rsidRDefault="001D60CC" w:rsidP="00FD0D53">
      <w:pPr>
        <w:jc w:val="center"/>
        <w:rPr>
          <w:rFonts w:ascii="Simplified Arabic" w:hAnsi="Simplified Arabic" w:cs="Simplified Arabic"/>
          <w:sz w:val="32"/>
          <w:szCs w:val="32"/>
          <w:rtl/>
        </w:rPr>
      </w:pPr>
      <w:r w:rsidRPr="001D60CC">
        <w:rPr>
          <w:rFonts w:ascii="Times New Roman" w:eastAsia="Times New Roman" w:hAnsi="Times New Roman" w:cs="Times New Roman"/>
          <w:b/>
          <w:bCs/>
          <w:sz w:val="32"/>
          <w:szCs w:val="32"/>
        </w:rPr>
        <w:lastRenderedPageBreak/>
        <w:t>Declaration</w:t>
      </w:r>
    </w:p>
    <w:p w:rsidR="001D60CC" w:rsidRPr="001D60CC" w:rsidRDefault="001D60CC" w:rsidP="001D60CC">
      <w:pPr>
        <w:bidi w:val="0"/>
        <w:spacing w:before="100" w:beforeAutospacing="1" w:after="100" w:afterAutospacing="1" w:line="240" w:lineRule="auto"/>
        <w:rPr>
          <w:rFonts w:ascii="Times New Roman" w:eastAsia="Times New Roman" w:hAnsi="Times New Roman" w:cs="Times New Roman"/>
          <w:sz w:val="28"/>
          <w:szCs w:val="28"/>
        </w:rPr>
      </w:pPr>
      <w:r w:rsidRPr="001D60CC">
        <w:rPr>
          <w:rFonts w:ascii="Times New Roman" w:eastAsia="Times New Roman" w:hAnsi="Times New Roman" w:cs="Times New Roman"/>
          <w:b/>
          <w:bCs/>
          <w:sz w:val="28"/>
          <w:szCs w:val="28"/>
        </w:rPr>
        <w:t>Student Declaration:</w:t>
      </w:r>
    </w:p>
    <w:p w:rsidR="001D60CC" w:rsidRPr="001D60CC" w:rsidRDefault="00BD1A55" w:rsidP="001D60CC">
      <w:pPr>
        <w:bidi w:val="0"/>
        <w:spacing w:before="100" w:beforeAutospacing="1" w:after="100" w:afterAutospacing="1"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I, Shareefa Al-Ghali Haj</w:t>
      </w:r>
      <w:r w:rsidR="001D60CC" w:rsidRPr="001D60CC">
        <w:rPr>
          <w:rFonts w:ascii="Times New Roman" w:eastAsia="Times New Roman" w:hAnsi="Times New Roman" w:cs="Times New Roman"/>
          <w:sz w:val="28"/>
          <w:szCs w:val="28"/>
        </w:rPr>
        <w:t>ri, student ID number 22170066, hereby declare that the content of this research is the product of my own efforts, with the exception of those paragraphs attributed to scholarly sources.</w:t>
      </w:r>
    </w:p>
    <w:p w:rsidR="001D60CC" w:rsidRPr="001D60CC" w:rsidRDefault="001D60CC" w:rsidP="001D60CC">
      <w:pPr>
        <w:bidi w:val="0"/>
        <w:spacing w:before="100" w:beforeAutospacing="1" w:after="100" w:afterAutospacing="1" w:line="240" w:lineRule="auto"/>
        <w:rPr>
          <w:rFonts w:ascii="Times New Roman" w:eastAsia="Times New Roman" w:hAnsi="Times New Roman" w:cs="Times New Roman"/>
          <w:sz w:val="28"/>
          <w:szCs w:val="28"/>
        </w:rPr>
      </w:pPr>
      <w:r w:rsidRPr="001D60CC">
        <w:rPr>
          <w:rFonts w:ascii="Times New Roman" w:eastAsia="Times New Roman" w:hAnsi="Times New Roman" w:cs="Times New Roman"/>
          <w:sz w:val="28"/>
          <w:szCs w:val="28"/>
        </w:rPr>
        <w:t>Date: ......................................................... Signature: ..............................................................</w:t>
      </w:r>
    </w:p>
    <w:p w:rsidR="001D60CC" w:rsidRPr="001D60CC" w:rsidRDefault="001D60CC" w:rsidP="001D60CC">
      <w:pPr>
        <w:bidi w:val="0"/>
        <w:spacing w:before="100" w:beforeAutospacing="1" w:after="100" w:afterAutospacing="1" w:line="240" w:lineRule="auto"/>
        <w:rPr>
          <w:rFonts w:ascii="Times New Roman" w:eastAsia="Times New Roman" w:hAnsi="Times New Roman" w:cs="Times New Roman"/>
          <w:sz w:val="28"/>
          <w:szCs w:val="28"/>
        </w:rPr>
      </w:pPr>
      <w:r w:rsidRPr="001D60CC">
        <w:rPr>
          <w:rFonts w:ascii="Times New Roman" w:eastAsia="Times New Roman" w:hAnsi="Times New Roman" w:cs="Times New Roman"/>
          <w:b/>
          <w:bCs/>
          <w:sz w:val="28"/>
          <w:szCs w:val="28"/>
        </w:rPr>
        <w:t>Supervisor Approval:</w:t>
      </w:r>
    </w:p>
    <w:p w:rsidR="001D60CC" w:rsidRPr="001D60CC" w:rsidRDefault="001D60CC" w:rsidP="001D60CC">
      <w:pPr>
        <w:bidi w:val="0"/>
        <w:spacing w:before="100" w:beforeAutospacing="1" w:after="100" w:afterAutospacing="1" w:line="240" w:lineRule="auto"/>
        <w:rPr>
          <w:rFonts w:ascii="Times New Roman" w:eastAsia="Times New Roman" w:hAnsi="Times New Roman" w:cs="Times New Roman"/>
          <w:sz w:val="28"/>
          <w:szCs w:val="28"/>
        </w:rPr>
      </w:pPr>
      <w:r w:rsidRPr="001D60CC">
        <w:rPr>
          <w:rFonts w:ascii="Times New Roman" w:eastAsia="Times New Roman" w:hAnsi="Times New Roman" w:cs="Times New Roman"/>
          <w:sz w:val="28"/>
          <w:szCs w:val="28"/>
        </w:rPr>
        <w:t>Superv</w:t>
      </w:r>
      <w:r w:rsidR="00565A33">
        <w:rPr>
          <w:rFonts w:ascii="Times New Roman" w:eastAsia="Times New Roman" w:hAnsi="Times New Roman" w:cs="Times New Roman"/>
          <w:sz w:val="28"/>
          <w:szCs w:val="28"/>
        </w:rPr>
        <w:t>is</w:t>
      </w:r>
      <w:r w:rsidR="00BD1A55">
        <w:rPr>
          <w:rFonts w:ascii="Times New Roman" w:eastAsia="Times New Roman" w:hAnsi="Times New Roman" w:cs="Times New Roman"/>
          <w:sz w:val="28"/>
          <w:szCs w:val="28"/>
        </w:rPr>
        <w:t>or Name: Dr. Mohamad</w:t>
      </w:r>
      <w:r w:rsidR="00565A33">
        <w:rPr>
          <w:rFonts w:ascii="Times New Roman" w:eastAsia="Times New Roman" w:hAnsi="Times New Roman" w:cs="Times New Roman"/>
          <w:sz w:val="28"/>
          <w:szCs w:val="28"/>
        </w:rPr>
        <w:t xml:space="preserve"> Hossin</w:t>
      </w:r>
    </w:p>
    <w:p w:rsidR="001D60CC" w:rsidRPr="001D60CC" w:rsidRDefault="001D60CC" w:rsidP="001D60CC">
      <w:pPr>
        <w:bidi w:val="0"/>
        <w:spacing w:before="100" w:beforeAutospacing="1" w:after="100" w:afterAutospacing="1" w:line="240" w:lineRule="auto"/>
        <w:rPr>
          <w:rFonts w:ascii="Times New Roman" w:eastAsia="Times New Roman" w:hAnsi="Times New Roman" w:cs="Times New Roman"/>
          <w:sz w:val="28"/>
          <w:szCs w:val="28"/>
        </w:rPr>
      </w:pPr>
      <w:r w:rsidRPr="001D60CC">
        <w:rPr>
          <w:rFonts w:ascii="Times New Roman" w:eastAsia="Times New Roman" w:hAnsi="Times New Roman" w:cs="Times New Roman"/>
          <w:sz w:val="28"/>
          <w:szCs w:val="28"/>
        </w:rPr>
        <w:t>I hereby confirm that I have reviewed the material in this research and that it is ready for discussion.</w:t>
      </w:r>
    </w:p>
    <w:p w:rsidR="006F4EDE" w:rsidRDefault="001D60CC" w:rsidP="001D60CC">
      <w:pPr>
        <w:bidi w:val="0"/>
        <w:spacing w:before="100" w:beforeAutospacing="1" w:after="100" w:afterAutospacing="1" w:line="240" w:lineRule="auto"/>
        <w:rPr>
          <w:rFonts w:ascii="Times New Roman" w:eastAsia="Times New Roman" w:hAnsi="Times New Roman" w:cs="Times New Roman"/>
          <w:sz w:val="28"/>
          <w:szCs w:val="28"/>
        </w:rPr>
        <w:sectPr w:rsidR="006F4EDE" w:rsidSect="0046697C">
          <w:footerReference w:type="default" r:id="rId10"/>
          <w:pgSz w:w="11906" w:h="16838"/>
          <w:pgMar w:top="1418" w:right="1418" w:bottom="1418" w:left="1701" w:header="709" w:footer="709" w:gutter="0"/>
          <w:pgNumType w:fmt="upperRoman" w:start="1"/>
          <w:cols w:space="708"/>
          <w:vAlign w:val="center"/>
          <w:bidi/>
          <w:rtlGutter/>
          <w:docGrid w:linePitch="360"/>
        </w:sectPr>
      </w:pPr>
      <w:r w:rsidRPr="001D60CC">
        <w:rPr>
          <w:rFonts w:ascii="Times New Roman" w:eastAsia="Times New Roman" w:hAnsi="Times New Roman" w:cs="Times New Roman"/>
          <w:sz w:val="28"/>
          <w:szCs w:val="28"/>
        </w:rPr>
        <w:t>Date: ......................................................... Signature: ...............................</w:t>
      </w:r>
      <w:r w:rsidR="00102F1D">
        <w:rPr>
          <w:rFonts w:ascii="Times New Roman" w:eastAsia="Times New Roman" w:hAnsi="Times New Roman" w:cs="Times New Roman"/>
          <w:sz w:val="28"/>
          <w:szCs w:val="28"/>
        </w:rPr>
        <w:t>..............................</w:t>
      </w:r>
    </w:p>
    <w:p w:rsidR="00610201" w:rsidRDefault="00610201" w:rsidP="004D1C5F">
      <w:pPr>
        <w:jc w:val="right"/>
        <w:rPr>
          <w:rFonts w:asciiTheme="majorBidi" w:hAnsiTheme="majorBidi" w:cstheme="majorBidi"/>
          <w:sz w:val="40"/>
          <w:szCs w:val="40"/>
          <w:rtl/>
        </w:rPr>
        <w:sectPr w:rsidR="00610201" w:rsidSect="0046697C">
          <w:footerReference w:type="default" r:id="rId11"/>
          <w:pgSz w:w="11906" w:h="16838"/>
          <w:pgMar w:top="1418" w:right="1418" w:bottom="1418" w:left="1701" w:header="709" w:footer="709" w:gutter="0"/>
          <w:pgNumType w:fmt="upperRoman" w:start="1"/>
          <w:cols w:space="708"/>
          <w:vAlign w:val="center"/>
          <w:bidi/>
          <w:rtlGutter/>
          <w:docGrid w:linePitch="360"/>
        </w:sectPr>
      </w:pPr>
    </w:p>
    <w:p w:rsidR="00C34A2F" w:rsidRPr="001D60CC" w:rsidRDefault="001D60CC" w:rsidP="00C34A2F">
      <w:pPr>
        <w:jc w:val="center"/>
        <w:rPr>
          <w:rFonts w:asciiTheme="majorBidi" w:hAnsiTheme="majorBidi" w:cstheme="majorBidi"/>
          <w:sz w:val="32"/>
          <w:szCs w:val="32"/>
          <w:rtl/>
        </w:rPr>
      </w:pPr>
      <w:r w:rsidRPr="001D60CC">
        <w:rPr>
          <w:rFonts w:asciiTheme="majorBidi" w:hAnsiTheme="majorBidi" w:cstheme="majorBidi"/>
          <w:b/>
          <w:bCs/>
          <w:sz w:val="32"/>
          <w:szCs w:val="32"/>
        </w:rPr>
        <w:lastRenderedPageBreak/>
        <w:t>Dedication</w:t>
      </w:r>
    </w:p>
    <w:p w:rsidR="001D60CC" w:rsidRPr="001D60CC" w:rsidRDefault="001D60CC" w:rsidP="000A1D84">
      <w:pPr>
        <w:bidi w:val="0"/>
        <w:spacing w:before="100" w:beforeAutospacing="1" w:after="100" w:afterAutospacing="1" w:line="276" w:lineRule="auto"/>
        <w:jc w:val="both"/>
        <w:rPr>
          <w:rFonts w:ascii="Times New Roman" w:eastAsia="Times New Roman" w:hAnsi="Times New Roman" w:cs="Times New Roman"/>
          <w:sz w:val="28"/>
          <w:szCs w:val="28"/>
        </w:rPr>
      </w:pPr>
      <w:r w:rsidRPr="001D60CC">
        <w:rPr>
          <w:rFonts w:ascii="Times New Roman" w:eastAsia="Times New Roman" w:hAnsi="Times New Roman" w:cs="Times New Roman"/>
          <w:sz w:val="28"/>
          <w:szCs w:val="28"/>
        </w:rPr>
        <w:t xml:space="preserve">To all </w:t>
      </w:r>
      <w:r w:rsidR="000A1D84">
        <w:rPr>
          <w:rFonts w:ascii="Times New Roman" w:eastAsia="Times New Roman" w:hAnsi="Times New Roman" w:cs="Times New Roman"/>
          <w:sz w:val="28"/>
          <w:szCs w:val="28"/>
        </w:rPr>
        <w:t>who</w:t>
      </w:r>
      <w:r w:rsidRPr="001D60CC">
        <w:rPr>
          <w:rFonts w:ascii="Times New Roman" w:eastAsia="Times New Roman" w:hAnsi="Times New Roman" w:cs="Times New Roman"/>
          <w:sz w:val="28"/>
          <w:szCs w:val="28"/>
        </w:rPr>
        <w:t xml:space="preserve"> contributed to the enrichment of this academic research, from my esteemed professors who generously shared their knowledge and guidance, to my dear colleagues who shared my passion for knowledge and exchanged ideas with me, and to my honorable family who supported and assisted me throughout this journey. This work is the fruit of all your efforts, and I hope it will be a valuable addition to the field of this research study.</w:t>
      </w:r>
    </w:p>
    <w:p w:rsidR="00573FB0" w:rsidRPr="001D60CC"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573FB0" w:rsidRDefault="00573FB0" w:rsidP="00AD5803">
      <w:pPr>
        <w:rPr>
          <w:rFonts w:ascii="Simplified Arabic" w:hAnsi="Simplified Arabic" w:cs="Simplified Arabic"/>
          <w:sz w:val="28"/>
          <w:szCs w:val="28"/>
          <w:rtl/>
        </w:rPr>
      </w:pPr>
    </w:p>
    <w:p w:rsidR="00C53A7E" w:rsidRPr="00C53A7E" w:rsidRDefault="00C04036" w:rsidP="00C53A7E">
      <w:pPr>
        <w:bidi w:val="0"/>
        <w:spacing w:before="100" w:beforeAutospacing="1" w:after="100" w:afterAutospacing="1" w:line="240" w:lineRule="auto"/>
        <w:jc w:val="center"/>
        <w:rPr>
          <w:rFonts w:ascii="Times New Roman" w:eastAsia="Times New Roman" w:hAnsi="Times New Roman" w:cs="Times New Roman"/>
          <w:sz w:val="32"/>
          <w:szCs w:val="32"/>
        </w:rPr>
      </w:pPr>
      <w:r>
        <w:rPr>
          <w:rFonts w:ascii="Times New Roman" w:eastAsia="Times New Roman" w:hAnsi="Times New Roman" w:cs="Times New Roman"/>
          <w:b/>
          <w:bCs/>
          <w:sz w:val="32"/>
          <w:szCs w:val="32"/>
        </w:rPr>
        <w:lastRenderedPageBreak/>
        <w:t>Acknowledgment</w:t>
      </w:r>
    </w:p>
    <w:p w:rsidR="00C53A7E" w:rsidRPr="00C53A7E" w:rsidRDefault="00C53A7E" w:rsidP="00802BB1">
      <w:pPr>
        <w:bidi w:val="0"/>
        <w:spacing w:before="100" w:beforeAutospacing="1" w:after="100" w:afterAutospacing="1" w:line="276" w:lineRule="auto"/>
        <w:jc w:val="both"/>
        <w:rPr>
          <w:rFonts w:ascii="Times New Roman" w:eastAsia="Times New Roman" w:hAnsi="Times New Roman" w:cs="Times New Roman"/>
          <w:sz w:val="28"/>
          <w:szCs w:val="28"/>
        </w:rPr>
      </w:pPr>
      <w:r w:rsidRPr="00C53A7E">
        <w:rPr>
          <w:rFonts w:ascii="Times New Roman" w:eastAsia="Times New Roman" w:hAnsi="Times New Roman" w:cs="Times New Roman"/>
          <w:sz w:val="28"/>
          <w:szCs w:val="28"/>
        </w:rPr>
        <w:t>In the name of Allah, the Most Gracious, the Most Merciful, and prayers and peace be upon the noblest of prophets and messengers, our Prophet Muhammad, and upon his family and companions, all of them.</w:t>
      </w:r>
    </w:p>
    <w:p w:rsidR="00C53A7E" w:rsidRPr="00C53A7E" w:rsidRDefault="00C53A7E" w:rsidP="00802BB1">
      <w:pPr>
        <w:bidi w:val="0"/>
        <w:spacing w:before="100" w:beforeAutospacing="1" w:after="100" w:afterAutospacing="1" w:line="276" w:lineRule="auto"/>
        <w:jc w:val="both"/>
        <w:rPr>
          <w:rFonts w:ascii="Times New Roman" w:eastAsia="Times New Roman" w:hAnsi="Times New Roman" w:cs="Times New Roman"/>
          <w:sz w:val="28"/>
          <w:szCs w:val="28"/>
        </w:rPr>
      </w:pPr>
      <w:r w:rsidRPr="00C53A7E">
        <w:rPr>
          <w:rFonts w:ascii="Times New Roman" w:eastAsia="Times New Roman" w:hAnsi="Times New Roman" w:cs="Times New Roman"/>
          <w:sz w:val="28"/>
          <w:szCs w:val="28"/>
        </w:rPr>
        <w:t>Praise be to Allah, by whose grace good deeds are completed, and by whose favor goals are achieved.</w:t>
      </w:r>
    </w:p>
    <w:p w:rsidR="00C53A7E" w:rsidRPr="00C53A7E" w:rsidRDefault="00C53A7E" w:rsidP="00802BB1">
      <w:pPr>
        <w:bidi w:val="0"/>
        <w:spacing w:before="100" w:beforeAutospacing="1" w:after="100" w:afterAutospacing="1" w:line="276" w:lineRule="auto"/>
        <w:jc w:val="both"/>
        <w:rPr>
          <w:rFonts w:ascii="Times New Roman" w:eastAsia="Times New Roman" w:hAnsi="Times New Roman" w:cs="Times New Roman"/>
          <w:sz w:val="28"/>
          <w:szCs w:val="28"/>
        </w:rPr>
      </w:pPr>
      <w:r w:rsidRPr="00C53A7E">
        <w:rPr>
          <w:rFonts w:ascii="Times New Roman" w:eastAsia="Times New Roman" w:hAnsi="Times New Roman" w:cs="Times New Roman"/>
          <w:sz w:val="28"/>
          <w:szCs w:val="28"/>
        </w:rPr>
        <w:t>Today, I stand grateful and thankful to Allah Almighty for His guidance and assistance in completing this research. I extend my sincere thanks and appreciation to the one who was a guiding light and beacon for me, the esteemed Dr. Mohammed Abdullah Hussein, who generously provided me with his sound guidance and valuable advice, and was a support and assistance to me in every step. May Allah reward him with the best of rewards on my behalf.</w:t>
      </w:r>
    </w:p>
    <w:p w:rsidR="00C53A7E" w:rsidRPr="00C53A7E" w:rsidRDefault="00C53A7E" w:rsidP="00802BB1">
      <w:pPr>
        <w:bidi w:val="0"/>
        <w:spacing w:before="100" w:beforeAutospacing="1" w:after="100" w:afterAutospacing="1" w:line="276" w:lineRule="auto"/>
        <w:jc w:val="both"/>
        <w:rPr>
          <w:rFonts w:ascii="Times New Roman" w:eastAsia="Times New Roman" w:hAnsi="Times New Roman" w:cs="Times New Roman"/>
          <w:sz w:val="28"/>
          <w:szCs w:val="28"/>
        </w:rPr>
      </w:pPr>
      <w:r w:rsidRPr="00C53A7E">
        <w:rPr>
          <w:rFonts w:ascii="Times New Roman" w:eastAsia="Times New Roman" w:hAnsi="Times New Roman" w:cs="Times New Roman"/>
          <w:sz w:val="28"/>
          <w:szCs w:val="28"/>
        </w:rPr>
        <w:t>I would also like to express my gratitude and appreciation to everyone who contributed to the success of this work, including professors, colleagues, and friends, who provided me with support and encouragement. Thanks are also due to my honorable family, who were the best support and assistance to me.</w:t>
      </w:r>
    </w:p>
    <w:p w:rsidR="00C53A7E" w:rsidRPr="00C53A7E" w:rsidRDefault="00C53A7E" w:rsidP="00802BB1">
      <w:pPr>
        <w:bidi w:val="0"/>
        <w:spacing w:before="100" w:beforeAutospacing="1" w:after="100" w:afterAutospacing="1" w:line="276" w:lineRule="auto"/>
        <w:jc w:val="both"/>
        <w:rPr>
          <w:rFonts w:ascii="Times New Roman" w:eastAsia="Times New Roman" w:hAnsi="Times New Roman" w:cs="Times New Roman"/>
          <w:sz w:val="28"/>
          <w:szCs w:val="28"/>
        </w:rPr>
      </w:pPr>
      <w:r w:rsidRPr="00C53A7E">
        <w:rPr>
          <w:rFonts w:ascii="Times New Roman" w:eastAsia="Times New Roman" w:hAnsi="Times New Roman" w:cs="Times New Roman"/>
          <w:sz w:val="28"/>
          <w:szCs w:val="28"/>
        </w:rPr>
        <w:t>I ask Allah to make this work purely for His noble sake, and that it may benefit researchers and those interested in the field.</w:t>
      </w:r>
    </w:p>
    <w:p w:rsidR="00C53A7E" w:rsidRPr="00C53A7E" w:rsidRDefault="00C83B65" w:rsidP="00802BB1">
      <w:pPr>
        <w:bidi w:val="0"/>
        <w:spacing w:before="100" w:beforeAutospacing="1" w:after="100" w:afterAutospacing="1" w:line="276"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Student: Shareefa Al-Ghali Haj</w:t>
      </w:r>
      <w:r w:rsidR="00C53A7E" w:rsidRPr="00C53A7E">
        <w:rPr>
          <w:rFonts w:ascii="Times New Roman" w:eastAsia="Times New Roman" w:hAnsi="Times New Roman" w:cs="Times New Roman"/>
          <w:sz w:val="28"/>
          <w:szCs w:val="28"/>
        </w:rPr>
        <w:t>ri.</w:t>
      </w:r>
    </w:p>
    <w:p w:rsidR="00AD5803" w:rsidRPr="00C53A7E" w:rsidRDefault="00AD5803" w:rsidP="004D1C5F">
      <w:pPr>
        <w:jc w:val="center"/>
        <w:rPr>
          <w:rFonts w:asciiTheme="majorBidi" w:hAnsiTheme="majorBidi" w:cstheme="majorBidi"/>
          <w:rtl/>
        </w:rPr>
      </w:pPr>
    </w:p>
    <w:p w:rsidR="006F4AD2" w:rsidRDefault="006F4AD2">
      <w:pPr>
        <w:rPr>
          <w:rtl/>
        </w:rPr>
      </w:pPr>
    </w:p>
    <w:p w:rsidR="006F4AD2" w:rsidRDefault="006F4AD2">
      <w:pPr>
        <w:rPr>
          <w:rtl/>
        </w:rPr>
      </w:pPr>
    </w:p>
    <w:p w:rsidR="006F4AD2" w:rsidRDefault="006F4AD2">
      <w:pPr>
        <w:rPr>
          <w:rtl/>
        </w:rPr>
      </w:pPr>
    </w:p>
    <w:p w:rsidR="006F4AD2" w:rsidRDefault="006F4AD2">
      <w:pPr>
        <w:rPr>
          <w:rtl/>
        </w:rPr>
      </w:pPr>
    </w:p>
    <w:p w:rsidR="007F3E38" w:rsidRDefault="007F3E38">
      <w:pPr>
        <w:rPr>
          <w:rFonts w:cs="Times New Roman"/>
          <w:rtl/>
        </w:rPr>
      </w:pPr>
    </w:p>
    <w:p w:rsidR="00C53A7E" w:rsidRDefault="00C53A7E">
      <w:pPr>
        <w:rPr>
          <w:rFonts w:cs="Times New Roman"/>
          <w:rtl/>
        </w:rPr>
      </w:pPr>
    </w:p>
    <w:p w:rsidR="00C53A7E" w:rsidRDefault="00C53A7E">
      <w:pPr>
        <w:rPr>
          <w:rFonts w:cs="Times New Roman"/>
          <w:rtl/>
        </w:rPr>
      </w:pPr>
    </w:p>
    <w:p w:rsidR="00C53A7E" w:rsidRDefault="00C53A7E">
      <w:pPr>
        <w:rPr>
          <w:rFonts w:cs="Times New Roman"/>
          <w:rtl/>
        </w:rPr>
      </w:pPr>
    </w:p>
    <w:p w:rsidR="003221F5" w:rsidRPr="00C53A7E" w:rsidRDefault="003221F5">
      <w:pPr>
        <w:rPr>
          <w:rFonts w:cs="Times New Roman"/>
          <w:rtl/>
        </w:rPr>
      </w:pPr>
    </w:p>
    <w:p w:rsidR="007F3E38" w:rsidRDefault="007F3E38">
      <w:pPr>
        <w:rPr>
          <w:rtl/>
        </w:rPr>
      </w:pPr>
    </w:p>
    <w:p w:rsidR="00C53A7E" w:rsidRDefault="00C53A7E" w:rsidP="00C53A7E">
      <w:pPr>
        <w:jc w:val="center"/>
        <w:rPr>
          <w:rFonts w:ascii="Times New Roman" w:hAnsi="Times New Roman" w:cs="Times New Roman"/>
          <w:b/>
          <w:bCs/>
          <w:sz w:val="32"/>
          <w:szCs w:val="32"/>
        </w:rPr>
        <w:sectPr w:rsidR="00C53A7E" w:rsidSect="006F4EDE">
          <w:pgSz w:w="11906" w:h="16838"/>
          <w:pgMar w:top="1418" w:right="1418" w:bottom="1418" w:left="1701" w:header="709" w:footer="709" w:gutter="0"/>
          <w:pgNumType w:fmt="upperRoman" w:start="2"/>
          <w:cols w:space="708"/>
          <w:bidi/>
          <w:rtlGutter/>
          <w:docGrid w:linePitch="360"/>
        </w:sectPr>
      </w:pPr>
    </w:p>
    <w:sdt>
      <w:sdtPr>
        <w:rPr>
          <w:rFonts w:asciiTheme="majorBidi" w:eastAsiaTheme="minorHAnsi" w:hAnsiTheme="majorBidi" w:cstheme="minorBidi"/>
          <w:color w:val="auto"/>
          <w:sz w:val="24"/>
          <w:szCs w:val="24"/>
          <w:rtl w:val="0"/>
          <w:lang w:val="ar-SA"/>
        </w:rPr>
        <w:id w:val="95681526"/>
        <w:docPartObj>
          <w:docPartGallery w:val="Table of Contents"/>
          <w:docPartUnique/>
        </w:docPartObj>
      </w:sdtPr>
      <w:sdtEndPr>
        <w:rPr>
          <w:lang w:val="en-US"/>
        </w:rPr>
      </w:sdtEndPr>
      <w:sdtContent>
        <w:p w:rsidR="0085408B" w:rsidRPr="0024018B" w:rsidRDefault="006B40DA" w:rsidP="0085408B">
          <w:pPr>
            <w:pStyle w:val="ad"/>
            <w:bidi w:val="0"/>
            <w:jc w:val="center"/>
            <w:rPr>
              <w:rFonts w:asciiTheme="majorBidi" w:hAnsiTheme="majorBidi"/>
              <w:b/>
              <w:bCs/>
              <w:color w:val="auto"/>
              <w:sz w:val="24"/>
              <w:szCs w:val="24"/>
              <w:rtl w:val="0"/>
            </w:rPr>
          </w:pPr>
          <w:r w:rsidRPr="0024018B">
            <w:rPr>
              <w:b/>
              <w:bCs/>
              <w:color w:val="auto"/>
            </w:rPr>
            <w:t xml:space="preserve">Table of Contents </w:t>
          </w:r>
        </w:p>
        <w:p w:rsidR="003221F5" w:rsidRPr="00E578D3" w:rsidRDefault="003221F5" w:rsidP="00373A1E">
          <w:pPr>
            <w:pStyle w:val="ad"/>
            <w:bidi w:val="0"/>
            <w:rPr>
              <w:rFonts w:asciiTheme="majorBidi" w:eastAsiaTheme="minorEastAsia" w:hAnsiTheme="majorBidi"/>
              <w:noProof/>
              <w:sz w:val="24"/>
              <w:szCs w:val="24"/>
              <w:rtl w:val="0"/>
            </w:rPr>
          </w:pPr>
          <w:r w:rsidRPr="003221F5">
            <w:rPr>
              <w:rFonts w:asciiTheme="majorBidi" w:hAnsiTheme="majorBidi"/>
              <w:sz w:val="24"/>
              <w:szCs w:val="24"/>
              <w:rtl w:val="0"/>
            </w:rPr>
            <w:fldChar w:fldCharType="begin"/>
          </w:r>
          <w:r w:rsidRPr="003221F5">
            <w:rPr>
              <w:rFonts w:asciiTheme="majorBidi" w:hAnsiTheme="majorBidi"/>
              <w:sz w:val="24"/>
              <w:szCs w:val="24"/>
            </w:rPr>
            <w:instrText xml:space="preserve"> </w:instrText>
          </w:r>
          <w:r w:rsidRPr="003221F5">
            <w:rPr>
              <w:rFonts w:asciiTheme="majorBidi" w:hAnsiTheme="majorBidi"/>
              <w:sz w:val="24"/>
              <w:szCs w:val="24"/>
              <w:rtl w:val="0"/>
            </w:rPr>
            <w:instrText xml:space="preserve">TOC \o "1-3" \h \z \u </w:instrText>
          </w:r>
          <w:r w:rsidRPr="003221F5">
            <w:rPr>
              <w:rFonts w:asciiTheme="majorBidi" w:hAnsiTheme="majorBidi"/>
              <w:sz w:val="24"/>
              <w:szCs w:val="24"/>
              <w:rtl w:val="0"/>
            </w:rPr>
            <w:fldChar w:fldCharType="separate"/>
          </w:r>
          <w:hyperlink w:anchor="_Toc201799007" w:history="1">
            <w:r w:rsidRPr="00E578D3">
              <w:rPr>
                <w:rStyle w:val="Hyperlink"/>
                <w:rFonts w:asciiTheme="majorBidi" w:hAnsiTheme="majorBidi"/>
                <w:noProof/>
                <w:color w:val="auto"/>
                <w:sz w:val="24"/>
                <w:szCs w:val="24"/>
              </w:rPr>
              <w:t>CHAPTER 1</w:t>
            </w:r>
            <w:r w:rsidR="006B40DA" w:rsidRPr="00E578D3">
              <w:rPr>
                <w:rFonts w:asciiTheme="majorBidi" w:hAnsiTheme="majorBidi" w:hint="cs"/>
                <w:noProof/>
                <w:webHidden/>
                <w:sz w:val="24"/>
                <w:szCs w:val="24"/>
              </w:rPr>
              <w:t>:</w:t>
            </w:r>
          </w:hyperlink>
          <w:r w:rsidR="006B40DA" w:rsidRPr="00E578D3">
            <w:rPr>
              <w:rFonts w:asciiTheme="majorBidi" w:hAnsiTheme="majorBidi" w:hint="cs"/>
              <w:noProof/>
              <w:sz w:val="24"/>
              <w:szCs w:val="24"/>
            </w:rPr>
            <w:t xml:space="preserve"> </w:t>
          </w:r>
          <w:hyperlink w:anchor="_Toc201799008" w:history="1">
            <w:r w:rsidRPr="00E578D3">
              <w:rPr>
                <w:rStyle w:val="Hyperlink"/>
                <w:rFonts w:asciiTheme="majorBidi" w:hAnsiTheme="majorBidi"/>
                <w:color w:val="auto"/>
                <w:sz w:val="24"/>
                <w:szCs w:val="24"/>
              </w:rPr>
              <w:t>INTRODUCTION</w:t>
            </w:r>
            <w:r w:rsidR="006B40DA" w:rsidRPr="00E578D3">
              <w:rPr>
                <w:rFonts w:asciiTheme="majorBidi" w:hAnsiTheme="majorBidi"/>
                <w:webHidden/>
                <w:color w:val="auto"/>
                <w:sz w:val="24"/>
                <w:szCs w:val="24"/>
                <w:rtl w:val="0"/>
              </w:rPr>
              <w:t>……………………………………………</w:t>
            </w:r>
            <w:r w:rsidR="009323E4" w:rsidRPr="00E578D3">
              <w:rPr>
                <w:rFonts w:asciiTheme="majorBidi" w:hAnsiTheme="majorBidi"/>
                <w:webHidden/>
                <w:color w:val="auto"/>
                <w:sz w:val="24"/>
                <w:szCs w:val="24"/>
                <w:rtl w:val="0"/>
              </w:rPr>
              <w:t>……………..</w:t>
            </w:r>
            <w:r w:rsidRPr="00E578D3">
              <w:rPr>
                <w:rFonts w:asciiTheme="majorBidi" w:hAnsiTheme="majorBidi"/>
                <w:webHidden/>
                <w:color w:val="auto"/>
                <w:sz w:val="24"/>
                <w:szCs w:val="24"/>
                <w:rtl w:val="0"/>
              </w:rPr>
              <w:tab/>
            </w:r>
            <w:r w:rsidRPr="00E578D3">
              <w:rPr>
                <w:rStyle w:val="Hyperlink"/>
                <w:rFonts w:asciiTheme="majorBidi" w:hAnsiTheme="majorBidi"/>
                <w:color w:val="auto"/>
                <w:sz w:val="24"/>
                <w:szCs w:val="24"/>
                <w:rtl w:val="0"/>
              </w:rPr>
              <w:fldChar w:fldCharType="begin"/>
            </w:r>
            <w:r w:rsidRPr="00E578D3">
              <w:rPr>
                <w:rFonts w:asciiTheme="majorBidi" w:hAnsiTheme="majorBidi"/>
                <w:webHidden/>
                <w:color w:val="auto"/>
                <w:sz w:val="24"/>
                <w:szCs w:val="24"/>
                <w:rtl w:val="0"/>
              </w:rPr>
              <w:instrText xml:space="preserve"> </w:instrText>
            </w:r>
            <w:r w:rsidRPr="00E578D3">
              <w:rPr>
                <w:rFonts w:asciiTheme="majorBidi" w:hAnsiTheme="majorBidi"/>
                <w:webHidden/>
                <w:color w:val="auto"/>
                <w:sz w:val="24"/>
                <w:szCs w:val="24"/>
              </w:rPr>
              <w:instrText xml:space="preserve">PAGEREF </w:instrText>
            </w:r>
            <w:r w:rsidRPr="00E578D3">
              <w:rPr>
                <w:rFonts w:asciiTheme="majorBidi" w:hAnsiTheme="majorBidi"/>
                <w:webHidden/>
                <w:color w:val="auto"/>
                <w:sz w:val="24"/>
                <w:szCs w:val="24"/>
                <w:rtl w:val="0"/>
              </w:rPr>
              <w:instrText>_</w:instrText>
            </w:r>
            <w:r w:rsidRPr="00E578D3">
              <w:rPr>
                <w:rFonts w:asciiTheme="majorBidi" w:hAnsiTheme="majorBidi"/>
                <w:webHidden/>
                <w:color w:val="auto"/>
                <w:sz w:val="24"/>
                <w:szCs w:val="24"/>
              </w:rPr>
              <w:instrText>Toc201799008 \h</w:instrText>
            </w:r>
            <w:r w:rsidRPr="00E578D3">
              <w:rPr>
                <w:rFonts w:asciiTheme="majorBidi" w:hAnsiTheme="majorBidi"/>
                <w:webHidden/>
                <w:color w:val="auto"/>
                <w:sz w:val="24"/>
                <w:szCs w:val="24"/>
                <w:rtl w:val="0"/>
              </w:rPr>
              <w:instrText xml:space="preserve"> </w:instrText>
            </w:r>
            <w:r w:rsidRPr="00E578D3">
              <w:rPr>
                <w:rStyle w:val="Hyperlink"/>
                <w:rFonts w:asciiTheme="majorBidi" w:hAnsiTheme="majorBidi"/>
                <w:color w:val="auto"/>
                <w:sz w:val="24"/>
                <w:szCs w:val="24"/>
                <w:rtl w:val="0"/>
              </w:rPr>
            </w:r>
            <w:r w:rsidRPr="00E578D3">
              <w:rPr>
                <w:rStyle w:val="Hyperlink"/>
                <w:rFonts w:asciiTheme="majorBidi" w:hAnsiTheme="majorBidi"/>
                <w:color w:val="auto"/>
                <w:sz w:val="24"/>
                <w:szCs w:val="24"/>
                <w:rtl w:val="0"/>
              </w:rPr>
              <w:fldChar w:fldCharType="separate"/>
            </w:r>
            <w:r w:rsidR="00A706E1">
              <w:rPr>
                <w:rFonts w:asciiTheme="majorBidi" w:hAnsiTheme="majorBidi"/>
                <w:noProof/>
                <w:webHidden/>
                <w:color w:val="auto"/>
                <w:sz w:val="24"/>
                <w:szCs w:val="24"/>
                <w:rtl w:val="0"/>
              </w:rPr>
              <w:t>1</w:t>
            </w:r>
            <w:r w:rsidRPr="00E578D3">
              <w:rPr>
                <w:rStyle w:val="Hyperlink"/>
                <w:rFonts w:asciiTheme="majorBidi" w:hAnsiTheme="majorBidi"/>
                <w:color w:val="auto"/>
                <w:sz w:val="24"/>
                <w:szCs w:val="24"/>
                <w:rtl w:val="0"/>
              </w:rPr>
              <w:fldChar w:fldCharType="end"/>
            </w:r>
          </w:hyperlink>
        </w:p>
        <w:p w:rsidR="003221F5" w:rsidRPr="00E578D3" w:rsidRDefault="00CE309D" w:rsidP="00373A1E">
          <w:pPr>
            <w:pStyle w:val="21"/>
            <w:tabs>
              <w:tab w:val="right" w:leader="dot" w:pos="8777"/>
            </w:tabs>
            <w:bidi w:val="0"/>
            <w:rPr>
              <w:rFonts w:asciiTheme="majorBidi" w:eastAsiaTheme="minorEastAsia" w:hAnsiTheme="majorBidi" w:cstheme="majorBidi"/>
              <w:noProof/>
              <w:sz w:val="24"/>
              <w:rtl/>
            </w:rPr>
          </w:pPr>
          <w:hyperlink w:anchor="_Toc201799009" w:history="1">
            <w:r w:rsidR="003221F5" w:rsidRPr="00E578D3">
              <w:rPr>
                <w:rStyle w:val="Hyperlink"/>
                <w:rFonts w:asciiTheme="majorBidi" w:hAnsiTheme="majorBidi" w:cstheme="majorBidi"/>
                <w:noProof/>
                <w:sz w:val="24"/>
              </w:rPr>
              <w:t>1.1 Introduction:</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Toc201799009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2</w:t>
            </w:r>
            <w:r w:rsidR="003221F5" w:rsidRPr="00E578D3">
              <w:rPr>
                <w:rStyle w:val="Hyperlink"/>
                <w:rFonts w:asciiTheme="majorBidi" w:hAnsiTheme="majorBidi" w:cstheme="majorBidi"/>
                <w:noProof/>
                <w:sz w:val="24"/>
                <w:rtl/>
              </w:rPr>
              <w:fldChar w:fldCharType="end"/>
            </w:r>
          </w:hyperlink>
        </w:p>
        <w:p w:rsidR="003221F5" w:rsidRPr="00E578D3" w:rsidRDefault="00CE309D" w:rsidP="00373A1E">
          <w:pPr>
            <w:pStyle w:val="21"/>
            <w:tabs>
              <w:tab w:val="right" w:leader="dot" w:pos="8777"/>
            </w:tabs>
            <w:bidi w:val="0"/>
            <w:rPr>
              <w:rFonts w:asciiTheme="majorBidi" w:eastAsiaTheme="minorEastAsia" w:hAnsiTheme="majorBidi" w:cstheme="majorBidi"/>
              <w:noProof/>
              <w:sz w:val="24"/>
              <w:rtl/>
            </w:rPr>
          </w:pPr>
          <w:hyperlink w:anchor="_Toc201799010" w:history="1">
            <w:r w:rsidR="003221F5" w:rsidRPr="00E578D3">
              <w:rPr>
                <w:rStyle w:val="Hyperlink"/>
                <w:rFonts w:asciiTheme="majorBidi" w:hAnsiTheme="majorBidi" w:cstheme="majorBidi"/>
                <w:noProof/>
                <w:sz w:val="24"/>
              </w:rPr>
              <w:t>1.2 Objective of the project:</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Toc201799010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3</w:t>
            </w:r>
            <w:r w:rsidR="003221F5" w:rsidRPr="00E578D3">
              <w:rPr>
                <w:rStyle w:val="Hyperlink"/>
                <w:rFonts w:asciiTheme="majorBidi" w:hAnsiTheme="majorBidi" w:cstheme="majorBidi"/>
                <w:noProof/>
                <w:sz w:val="24"/>
                <w:rtl/>
              </w:rPr>
              <w:fldChar w:fldCharType="end"/>
            </w:r>
          </w:hyperlink>
        </w:p>
        <w:p w:rsidR="003221F5" w:rsidRPr="00E578D3" w:rsidRDefault="00CE309D" w:rsidP="00373A1E">
          <w:pPr>
            <w:pStyle w:val="21"/>
            <w:tabs>
              <w:tab w:val="right" w:leader="dot" w:pos="8777"/>
            </w:tabs>
            <w:bidi w:val="0"/>
            <w:rPr>
              <w:rFonts w:asciiTheme="majorBidi" w:eastAsiaTheme="minorEastAsia" w:hAnsiTheme="majorBidi" w:cstheme="majorBidi"/>
              <w:noProof/>
              <w:sz w:val="24"/>
              <w:rtl/>
            </w:rPr>
          </w:pPr>
          <w:hyperlink w:anchor="_Toc201799011" w:history="1">
            <w:r w:rsidR="003221F5" w:rsidRPr="00E578D3">
              <w:rPr>
                <w:rStyle w:val="Hyperlink"/>
                <w:rFonts w:asciiTheme="majorBidi" w:hAnsiTheme="majorBidi" w:cstheme="majorBidi"/>
                <w:noProof/>
                <w:sz w:val="24"/>
              </w:rPr>
              <w:t>1.3 Research Methodology:</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Toc201799011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3</w:t>
            </w:r>
            <w:r w:rsidR="003221F5" w:rsidRPr="00E578D3">
              <w:rPr>
                <w:rStyle w:val="Hyperlink"/>
                <w:rFonts w:asciiTheme="majorBidi" w:hAnsiTheme="majorBidi" w:cstheme="majorBidi"/>
                <w:noProof/>
                <w:sz w:val="24"/>
                <w:rtl/>
              </w:rPr>
              <w:fldChar w:fldCharType="end"/>
            </w:r>
          </w:hyperlink>
        </w:p>
        <w:p w:rsidR="003221F5" w:rsidRPr="00E578D3" w:rsidRDefault="00CE309D" w:rsidP="00373A1E">
          <w:pPr>
            <w:pStyle w:val="21"/>
            <w:tabs>
              <w:tab w:val="right" w:leader="dot" w:pos="8777"/>
            </w:tabs>
            <w:bidi w:val="0"/>
            <w:rPr>
              <w:rFonts w:asciiTheme="majorBidi" w:eastAsiaTheme="minorEastAsia" w:hAnsiTheme="majorBidi" w:cstheme="majorBidi"/>
              <w:noProof/>
              <w:sz w:val="24"/>
              <w:rtl/>
            </w:rPr>
          </w:pPr>
          <w:hyperlink w:anchor="_Toc201799012" w:history="1">
            <w:r w:rsidR="003221F5" w:rsidRPr="00E578D3">
              <w:rPr>
                <w:rStyle w:val="Hyperlink"/>
                <w:rFonts w:asciiTheme="majorBidi" w:hAnsiTheme="majorBidi" w:cstheme="majorBidi"/>
                <w:noProof/>
                <w:sz w:val="24"/>
              </w:rPr>
              <w:t>1.4 Scope of the research:</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Toc201799012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4</w:t>
            </w:r>
            <w:r w:rsidR="003221F5" w:rsidRPr="00E578D3">
              <w:rPr>
                <w:rStyle w:val="Hyperlink"/>
                <w:rFonts w:asciiTheme="majorBidi" w:hAnsiTheme="majorBidi" w:cstheme="majorBidi"/>
                <w:noProof/>
                <w:sz w:val="24"/>
                <w:rtl/>
              </w:rPr>
              <w:fldChar w:fldCharType="end"/>
            </w:r>
          </w:hyperlink>
        </w:p>
        <w:p w:rsidR="003221F5" w:rsidRPr="00E578D3" w:rsidRDefault="00CE309D" w:rsidP="00373A1E">
          <w:pPr>
            <w:pStyle w:val="21"/>
            <w:tabs>
              <w:tab w:val="right" w:leader="dot" w:pos="8777"/>
            </w:tabs>
            <w:bidi w:val="0"/>
            <w:rPr>
              <w:rFonts w:asciiTheme="majorBidi" w:eastAsiaTheme="minorEastAsia" w:hAnsiTheme="majorBidi" w:cstheme="majorBidi"/>
              <w:noProof/>
              <w:sz w:val="24"/>
              <w:rtl/>
            </w:rPr>
          </w:pPr>
          <w:hyperlink w:anchor="_Toc201799013" w:history="1">
            <w:r w:rsidR="003221F5" w:rsidRPr="00E578D3">
              <w:rPr>
                <w:rStyle w:val="Hyperlink"/>
                <w:rFonts w:asciiTheme="majorBidi" w:hAnsiTheme="majorBidi" w:cstheme="majorBidi"/>
                <w:noProof/>
                <w:sz w:val="24"/>
              </w:rPr>
              <w:t>1.5 Project outline:</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Toc201799013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5</w:t>
            </w:r>
            <w:r w:rsidR="003221F5" w:rsidRPr="00E578D3">
              <w:rPr>
                <w:rStyle w:val="Hyperlink"/>
                <w:rFonts w:asciiTheme="majorBidi" w:hAnsiTheme="majorBidi" w:cstheme="majorBidi"/>
                <w:noProof/>
                <w:sz w:val="24"/>
                <w:rtl/>
              </w:rPr>
              <w:fldChar w:fldCharType="end"/>
            </w:r>
          </w:hyperlink>
        </w:p>
        <w:p w:rsidR="003221F5" w:rsidRPr="00E578D3" w:rsidRDefault="00F7315D" w:rsidP="00373A1E">
          <w:pPr>
            <w:pStyle w:val="10"/>
            <w:rPr>
              <w:b w:val="0"/>
              <w:bCs w:val="0"/>
              <w:rtl/>
            </w:rPr>
          </w:pPr>
          <w:r w:rsidRPr="00E578D3">
            <w:rPr>
              <w:b w:val="0"/>
              <w:bCs w:val="0"/>
            </w:rPr>
            <w:t>CHAPTER 2</w:t>
          </w:r>
          <w:r w:rsidR="006B40DA" w:rsidRPr="00E578D3">
            <w:rPr>
              <w:b w:val="0"/>
              <w:bCs w:val="0"/>
            </w:rPr>
            <w:t xml:space="preserve">: </w:t>
          </w:r>
          <w:hyperlink w:anchor="_Toc201799015" w:history="1">
            <w:r w:rsidR="003221F5" w:rsidRPr="00E578D3">
              <w:rPr>
                <w:rStyle w:val="Hyperlink"/>
                <w:b w:val="0"/>
                <w:bCs w:val="0"/>
              </w:rPr>
              <w:t>Literatur</w:t>
            </w:r>
            <w:r w:rsidR="006B40DA" w:rsidRPr="00E578D3">
              <w:rPr>
                <w:rStyle w:val="Hyperlink"/>
                <w:b w:val="0"/>
                <w:bCs w:val="0"/>
              </w:rPr>
              <w:t xml:space="preserve">e Review and Solar Street Light </w:t>
            </w:r>
            <w:r w:rsidR="003221F5" w:rsidRPr="00E578D3">
              <w:rPr>
                <w:rStyle w:val="Hyperlink"/>
                <w:b w:val="0"/>
                <w:bCs w:val="0"/>
              </w:rPr>
              <w:t>Components</w:t>
            </w:r>
            <w:r w:rsidR="003221F5" w:rsidRPr="00E578D3">
              <w:rPr>
                <w:b w:val="0"/>
                <w:bCs w:val="0"/>
                <w:webHidden/>
                <w:rtl/>
              </w:rPr>
              <w:tab/>
            </w:r>
            <w:r w:rsidR="003221F5" w:rsidRPr="00E578D3">
              <w:rPr>
                <w:rStyle w:val="Hyperlink"/>
                <w:b w:val="0"/>
                <w:bCs w:val="0"/>
                <w:rtl/>
              </w:rPr>
              <w:fldChar w:fldCharType="begin"/>
            </w:r>
            <w:r w:rsidR="003221F5" w:rsidRPr="00E578D3">
              <w:rPr>
                <w:b w:val="0"/>
                <w:bCs w:val="0"/>
                <w:webHidden/>
                <w:rtl/>
              </w:rPr>
              <w:instrText xml:space="preserve"> </w:instrText>
            </w:r>
            <w:r w:rsidR="003221F5" w:rsidRPr="00E578D3">
              <w:rPr>
                <w:b w:val="0"/>
                <w:bCs w:val="0"/>
                <w:webHidden/>
              </w:rPr>
              <w:instrText xml:space="preserve">PAGEREF </w:instrText>
            </w:r>
            <w:r w:rsidR="003221F5" w:rsidRPr="00E578D3">
              <w:rPr>
                <w:b w:val="0"/>
                <w:bCs w:val="0"/>
                <w:webHidden/>
                <w:rtl/>
              </w:rPr>
              <w:instrText>_</w:instrText>
            </w:r>
            <w:r w:rsidR="003221F5" w:rsidRPr="00E578D3">
              <w:rPr>
                <w:b w:val="0"/>
                <w:bCs w:val="0"/>
                <w:webHidden/>
              </w:rPr>
              <w:instrText>Toc201799015 \h</w:instrText>
            </w:r>
            <w:r w:rsidR="003221F5" w:rsidRPr="00E578D3">
              <w:rPr>
                <w:b w:val="0"/>
                <w:bCs w:val="0"/>
                <w:webHidden/>
                <w:rtl/>
              </w:rPr>
              <w:instrText xml:space="preserve"> </w:instrText>
            </w:r>
            <w:r w:rsidR="003221F5" w:rsidRPr="00E578D3">
              <w:rPr>
                <w:rStyle w:val="Hyperlink"/>
                <w:b w:val="0"/>
                <w:bCs w:val="0"/>
                <w:rtl/>
              </w:rPr>
            </w:r>
            <w:r w:rsidR="003221F5" w:rsidRPr="00E578D3">
              <w:rPr>
                <w:rStyle w:val="Hyperlink"/>
                <w:b w:val="0"/>
                <w:bCs w:val="0"/>
                <w:rtl/>
              </w:rPr>
              <w:fldChar w:fldCharType="separate"/>
            </w:r>
            <w:r w:rsidR="00A706E1">
              <w:rPr>
                <w:b w:val="0"/>
                <w:bCs w:val="0"/>
                <w:webHidden/>
              </w:rPr>
              <w:t>6</w:t>
            </w:r>
            <w:r w:rsidR="003221F5" w:rsidRPr="00E578D3">
              <w:rPr>
                <w:rStyle w:val="Hyperlink"/>
                <w:b w:val="0"/>
                <w:bCs w:val="0"/>
                <w:rtl/>
              </w:rPr>
              <w:fldChar w:fldCharType="end"/>
            </w:r>
          </w:hyperlink>
        </w:p>
        <w:p w:rsidR="003221F5" w:rsidRPr="00E578D3" w:rsidRDefault="00CE309D" w:rsidP="00373A1E">
          <w:pPr>
            <w:pStyle w:val="21"/>
            <w:tabs>
              <w:tab w:val="right" w:leader="dot" w:pos="8777"/>
            </w:tabs>
            <w:bidi w:val="0"/>
            <w:rPr>
              <w:rFonts w:asciiTheme="majorBidi" w:eastAsiaTheme="minorEastAsia" w:hAnsiTheme="majorBidi" w:cstheme="majorBidi"/>
              <w:noProof/>
              <w:sz w:val="24"/>
              <w:rtl/>
            </w:rPr>
          </w:pPr>
          <w:hyperlink w:anchor="_Toc201799016" w:history="1">
            <w:r w:rsidR="003221F5" w:rsidRPr="00E578D3">
              <w:rPr>
                <w:rStyle w:val="Hyperlink"/>
                <w:rFonts w:asciiTheme="majorBidi" w:hAnsiTheme="majorBidi" w:cstheme="majorBidi"/>
                <w:noProof/>
                <w:sz w:val="24"/>
              </w:rPr>
              <w:t>2.1 Literature Review:</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Toc201799016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7</w:t>
            </w:r>
            <w:r w:rsidR="003221F5" w:rsidRPr="00E578D3">
              <w:rPr>
                <w:rStyle w:val="Hyperlink"/>
                <w:rFonts w:asciiTheme="majorBidi" w:hAnsiTheme="majorBidi" w:cstheme="majorBidi"/>
                <w:noProof/>
                <w:sz w:val="24"/>
                <w:rtl/>
              </w:rPr>
              <w:fldChar w:fldCharType="end"/>
            </w:r>
          </w:hyperlink>
        </w:p>
        <w:p w:rsidR="003221F5" w:rsidRPr="00E578D3" w:rsidRDefault="00CE309D" w:rsidP="00373A1E">
          <w:pPr>
            <w:pStyle w:val="21"/>
            <w:tabs>
              <w:tab w:val="right" w:leader="dot" w:pos="8777"/>
            </w:tabs>
            <w:bidi w:val="0"/>
            <w:rPr>
              <w:rFonts w:asciiTheme="majorBidi" w:eastAsiaTheme="minorEastAsia" w:hAnsiTheme="majorBidi" w:cstheme="majorBidi"/>
              <w:noProof/>
              <w:sz w:val="24"/>
              <w:rtl/>
            </w:rPr>
          </w:pPr>
          <w:hyperlink w:anchor="_Toc201799017" w:history="1">
            <w:r w:rsidR="003221F5" w:rsidRPr="00E578D3">
              <w:rPr>
                <w:rStyle w:val="Hyperlink"/>
                <w:rFonts w:asciiTheme="majorBidi" w:hAnsiTheme="majorBidi" w:cstheme="majorBidi"/>
                <w:noProof/>
                <w:sz w:val="24"/>
              </w:rPr>
              <w:t>2.2 Solar street light components:</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Toc201799017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7</w:t>
            </w:r>
            <w:r w:rsidR="003221F5" w:rsidRPr="00E578D3">
              <w:rPr>
                <w:rStyle w:val="Hyperlink"/>
                <w:rFonts w:asciiTheme="majorBidi" w:hAnsiTheme="majorBidi" w:cstheme="majorBidi"/>
                <w:noProof/>
                <w:sz w:val="24"/>
                <w:rtl/>
              </w:rPr>
              <w:fldChar w:fldCharType="end"/>
            </w:r>
          </w:hyperlink>
        </w:p>
        <w:p w:rsidR="003221F5" w:rsidRPr="00E578D3" w:rsidRDefault="00CE309D" w:rsidP="00373A1E">
          <w:pPr>
            <w:pStyle w:val="31"/>
            <w:rPr>
              <w:rFonts w:eastAsiaTheme="minorEastAsia"/>
              <w:i w:val="0"/>
              <w:iCs w:val="0"/>
              <w:noProof/>
              <w:sz w:val="24"/>
              <w:rtl/>
            </w:rPr>
          </w:pPr>
          <w:hyperlink w:anchor="_Toc201799018" w:history="1">
            <w:r w:rsidR="00667101" w:rsidRPr="00E578D3">
              <w:rPr>
                <w:rStyle w:val="Hyperlink"/>
                <w:rFonts w:asciiTheme="majorBidi" w:hAnsiTheme="majorBidi" w:cstheme="majorBidi"/>
                <w:i w:val="0"/>
                <w:iCs w:val="0"/>
                <w:noProof/>
                <w:sz w:val="24"/>
              </w:rPr>
              <w:t>2.2.1Solar</w:t>
            </w:r>
            <w:r w:rsidR="003221F5" w:rsidRPr="00E578D3">
              <w:rPr>
                <w:rStyle w:val="Hyperlink"/>
                <w:rFonts w:asciiTheme="majorBidi" w:hAnsiTheme="majorBidi" w:cstheme="majorBidi"/>
                <w:i w:val="0"/>
                <w:iCs w:val="0"/>
                <w:noProof/>
                <w:sz w:val="24"/>
              </w:rPr>
              <w:t>Panels</w:t>
            </w:r>
            <w:r w:rsidR="00667101" w:rsidRPr="00E578D3">
              <w:rPr>
                <w:rStyle w:val="Hyperlink"/>
                <w:rFonts w:asciiTheme="majorBidi" w:hAnsiTheme="majorBidi" w:cstheme="majorBidi"/>
                <w:i w:val="0"/>
                <w:iCs w:val="0"/>
                <w:noProof/>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Toc201799018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8</w:t>
            </w:r>
            <w:r w:rsidR="003221F5" w:rsidRPr="00E578D3">
              <w:rPr>
                <w:rStyle w:val="Hyperlink"/>
                <w:rFonts w:asciiTheme="majorBidi" w:hAnsiTheme="majorBidi" w:cstheme="majorBidi"/>
                <w:i w:val="0"/>
                <w:iCs w:val="0"/>
                <w:noProof/>
                <w:sz w:val="24"/>
                <w:rtl/>
              </w:rPr>
              <w:fldChar w:fldCharType="end"/>
            </w:r>
          </w:hyperlink>
        </w:p>
        <w:p w:rsidR="003221F5" w:rsidRPr="00E578D3" w:rsidRDefault="00667101" w:rsidP="00373A1E">
          <w:pPr>
            <w:pStyle w:val="31"/>
            <w:rPr>
              <w:rFonts w:eastAsiaTheme="minorEastAsia"/>
              <w:i w:val="0"/>
              <w:iCs w:val="0"/>
              <w:noProof/>
              <w:sz w:val="24"/>
              <w:rtl/>
            </w:rPr>
          </w:pPr>
          <w:r w:rsidRPr="00E578D3">
            <w:rPr>
              <w:i w:val="0"/>
              <w:iCs w:val="0"/>
              <w:sz w:val="24"/>
            </w:rPr>
            <w:t xml:space="preserve">      </w:t>
          </w:r>
          <w:hyperlink w:anchor="_Toc201799019" w:history="1">
            <w:r w:rsidR="003221F5" w:rsidRPr="00E578D3">
              <w:rPr>
                <w:rStyle w:val="Hyperlink"/>
                <w:rFonts w:asciiTheme="majorBidi" w:hAnsiTheme="majorBidi" w:cstheme="majorBidi"/>
                <w:i w:val="0"/>
                <w:iCs w:val="0"/>
                <w:noProof/>
                <w:sz w:val="24"/>
              </w:rPr>
              <w:t>2.2.1.1 Working principle:</w:t>
            </w:r>
            <w:r w:rsidR="00F7315D" w:rsidRPr="00E578D3">
              <w:rPr>
                <w:i w:val="0"/>
                <w:iCs w:val="0"/>
                <w:noProof/>
                <w:webHidden/>
                <w:sz w:val="24"/>
              </w:rPr>
              <w:t>…………………………………………………………</w:t>
            </w:r>
            <w:r w:rsidR="00E578D3" w:rsidRPr="00E578D3">
              <w:rPr>
                <w:i w:val="0"/>
                <w:iCs w:val="0"/>
                <w:noProof/>
                <w:webHidden/>
                <w:sz w:val="24"/>
              </w:rPr>
              <w:t>.</w:t>
            </w:r>
            <w:r w:rsidR="00F7315D" w:rsidRPr="00E578D3">
              <w:rPr>
                <w:i w:val="0"/>
                <w:iCs w:val="0"/>
                <w:noProof/>
                <w:webHidden/>
                <w:sz w:val="24"/>
              </w:rPr>
              <w:t>………….</w:t>
            </w:r>
            <w:r w:rsidRPr="00E578D3">
              <w:rPr>
                <w:i w:val="0"/>
                <w:iCs w:val="0"/>
                <w:noProof/>
                <w:webHidden/>
                <w:sz w:val="24"/>
              </w:rPr>
              <w:t>.</w:t>
            </w:r>
            <w:r w:rsidR="006D68B3" w:rsidRPr="00E578D3">
              <w:rPr>
                <w:i w:val="0"/>
                <w:iCs w:val="0"/>
                <w:noProof/>
                <w:webHidden/>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Toc201799019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11</w:t>
            </w:r>
            <w:r w:rsidR="003221F5" w:rsidRPr="00E578D3">
              <w:rPr>
                <w:rStyle w:val="Hyperlink"/>
                <w:rFonts w:asciiTheme="majorBidi" w:hAnsiTheme="majorBidi" w:cstheme="majorBidi"/>
                <w:i w:val="0"/>
                <w:iCs w:val="0"/>
                <w:noProof/>
                <w:sz w:val="24"/>
                <w:rtl/>
              </w:rPr>
              <w:fldChar w:fldCharType="end"/>
            </w:r>
          </w:hyperlink>
          <w:r w:rsidR="00373A1E" w:rsidRPr="00E578D3">
            <w:rPr>
              <w:rFonts w:eastAsiaTheme="minorEastAsia"/>
              <w:i w:val="0"/>
              <w:iCs w:val="0"/>
              <w:noProof/>
              <w:sz w:val="24"/>
            </w:rPr>
            <w:t xml:space="preserve"> </w:t>
          </w:r>
          <w:r w:rsidR="00373A1E" w:rsidRPr="00E578D3">
            <w:rPr>
              <w:i w:val="0"/>
              <w:iCs w:val="0"/>
              <w:sz w:val="24"/>
            </w:rPr>
            <w:t xml:space="preserve"> </w:t>
          </w:r>
          <w:hyperlink w:anchor="_Toc201799020" w:history="1">
            <w:r w:rsidRPr="00E578D3">
              <w:rPr>
                <w:rStyle w:val="Hyperlink"/>
                <w:rFonts w:asciiTheme="majorBidi" w:hAnsiTheme="majorBidi" w:cstheme="majorBidi"/>
                <w:i w:val="0"/>
                <w:iCs w:val="0"/>
                <w:noProof/>
                <w:sz w:val="24"/>
              </w:rPr>
              <w:t xml:space="preserve">2.2.2:  </w:t>
            </w:r>
            <w:r w:rsidR="00373A1E" w:rsidRPr="00E578D3">
              <w:rPr>
                <w:rStyle w:val="Hyperlink"/>
                <w:rFonts w:asciiTheme="majorBidi" w:hAnsiTheme="majorBidi" w:cstheme="majorBidi"/>
                <w:i w:val="0"/>
                <w:iCs w:val="0"/>
                <w:noProof/>
                <w:sz w:val="24"/>
              </w:rPr>
              <w:t>Battery</w:t>
            </w:r>
            <w:r w:rsidR="00E578D3">
              <w:rPr>
                <w:rStyle w:val="Hyperlink"/>
                <w:rFonts w:asciiTheme="majorBidi" w:hAnsiTheme="majorBidi" w:cstheme="majorBidi"/>
                <w:i w:val="0"/>
                <w:iCs w:val="0"/>
                <w:noProof/>
                <w:sz w:val="24"/>
              </w:rPr>
              <w:t>…</w:t>
            </w:r>
            <w:r w:rsidR="00373A1E" w:rsidRPr="00E578D3">
              <w:rPr>
                <w:rStyle w:val="Hyperlink"/>
                <w:rFonts w:asciiTheme="majorBidi" w:hAnsiTheme="majorBidi" w:cstheme="majorBidi"/>
                <w:i w:val="0"/>
                <w:iCs w:val="0"/>
                <w:noProof/>
                <w:sz w:val="24"/>
              </w:rPr>
              <w:t>………………………………………………</w:t>
            </w:r>
            <w:r w:rsidR="00E578D3">
              <w:rPr>
                <w:rStyle w:val="Hyperlink"/>
                <w:rFonts w:asciiTheme="majorBidi" w:hAnsiTheme="majorBidi" w:cstheme="majorBidi"/>
                <w:i w:val="0"/>
                <w:iCs w:val="0"/>
                <w:noProof/>
                <w:sz w:val="24"/>
              </w:rPr>
              <w:t>……..</w:t>
            </w:r>
            <w:r w:rsidR="00E578D3" w:rsidRPr="00E578D3">
              <w:rPr>
                <w:rStyle w:val="Hyperlink"/>
                <w:rFonts w:asciiTheme="majorBidi" w:hAnsiTheme="majorBidi" w:cstheme="majorBidi"/>
                <w:i w:val="0"/>
                <w:iCs w:val="0"/>
                <w:noProof/>
                <w:sz w:val="24"/>
              </w:rPr>
              <w:t>…</w:t>
            </w:r>
            <w:r w:rsidR="00373A1E" w:rsidRPr="00E578D3">
              <w:rPr>
                <w:rStyle w:val="Hyperlink"/>
                <w:rFonts w:asciiTheme="majorBidi" w:hAnsiTheme="majorBidi" w:cstheme="majorBidi"/>
                <w:i w:val="0"/>
                <w:iCs w:val="0"/>
                <w:noProof/>
                <w:sz w:val="24"/>
              </w:rPr>
              <w:t>………</w:t>
            </w:r>
            <w:r w:rsidR="00E578D3">
              <w:rPr>
                <w:rStyle w:val="Hyperlink"/>
                <w:rFonts w:asciiTheme="majorBidi" w:hAnsiTheme="majorBidi" w:cstheme="majorBidi"/>
                <w:i w:val="0"/>
                <w:iCs w:val="0"/>
                <w:noProof/>
                <w:sz w:val="24"/>
              </w:rPr>
              <w:t>..</w:t>
            </w:r>
            <w:r w:rsidR="00373A1E" w:rsidRPr="00E578D3">
              <w:rPr>
                <w:rStyle w:val="Hyperlink"/>
                <w:rFonts w:asciiTheme="majorBidi" w:hAnsiTheme="majorBidi" w:cstheme="majorBidi"/>
                <w:i w:val="0"/>
                <w:iCs w:val="0"/>
                <w:noProof/>
                <w:sz w:val="24"/>
              </w:rPr>
              <w:t>…</w:t>
            </w:r>
            <w:r w:rsidR="00373A1E" w:rsidRPr="00E578D3">
              <w:rPr>
                <w:i w:val="0"/>
                <w:iCs w:val="0"/>
                <w:noProof/>
                <w:webHidden/>
                <w:sz w:val="24"/>
              </w:rPr>
              <w:t>…</w:t>
            </w:r>
            <w:r w:rsidR="006D68B3" w:rsidRPr="00E578D3">
              <w:rPr>
                <w:rStyle w:val="Hyperlink"/>
                <w:rFonts w:asciiTheme="majorBidi" w:hAnsiTheme="majorBidi" w:cstheme="majorBidi"/>
                <w:i w:val="0"/>
                <w:iCs w:val="0"/>
                <w:noProof/>
                <w:sz w:val="24"/>
                <w:lang w:val="en-GB"/>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Toc201799020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12</w:t>
            </w:r>
            <w:r w:rsidR="003221F5" w:rsidRPr="00E578D3">
              <w:rPr>
                <w:rStyle w:val="Hyperlink"/>
                <w:rFonts w:asciiTheme="majorBidi" w:hAnsiTheme="majorBidi" w:cstheme="majorBidi"/>
                <w:i w:val="0"/>
                <w:iCs w:val="0"/>
                <w:noProof/>
                <w:sz w:val="24"/>
                <w:rtl/>
              </w:rPr>
              <w:fldChar w:fldCharType="end"/>
            </w:r>
          </w:hyperlink>
        </w:p>
        <w:p w:rsidR="003221F5" w:rsidRPr="00E578D3" w:rsidRDefault="00373A1E" w:rsidP="00373A1E">
          <w:pPr>
            <w:pStyle w:val="31"/>
            <w:rPr>
              <w:rFonts w:eastAsiaTheme="minorEastAsia"/>
              <w:i w:val="0"/>
              <w:iCs w:val="0"/>
              <w:noProof/>
              <w:sz w:val="24"/>
              <w:rtl/>
            </w:rPr>
          </w:pPr>
          <w:r w:rsidRPr="00E578D3">
            <w:rPr>
              <w:i w:val="0"/>
              <w:iCs w:val="0"/>
              <w:sz w:val="24"/>
            </w:rPr>
            <w:t xml:space="preserve">      </w:t>
          </w:r>
          <w:hyperlink w:anchor="_Toc201799021" w:history="1">
            <w:r w:rsidR="003221F5" w:rsidRPr="00E578D3">
              <w:rPr>
                <w:rStyle w:val="Hyperlink"/>
                <w:rFonts w:asciiTheme="majorBidi" w:hAnsiTheme="majorBidi" w:cstheme="majorBidi"/>
                <w:i w:val="0"/>
                <w:iCs w:val="0"/>
                <w:noProof/>
                <w:sz w:val="24"/>
              </w:rPr>
              <w:t>2.2.2.1 Types of batteries used in solar energy systems:</w:t>
            </w:r>
            <w:r w:rsidR="00667101" w:rsidRPr="00E578D3">
              <w:rPr>
                <w:i w:val="0"/>
                <w:iCs w:val="0"/>
                <w:noProof/>
                <w:webHidden/>
                <w:sz w:val="24"/>
              </w:rPr>
              <w:t>.. …………...</w:t>
            </w:r>
            <w:r w:rsidR="00E578D3">
              <w:rPr>
                <w:i w:val="0"/>
                <w:iCs w:val="0"/>
                <w:noProof/>
                <w:webHidden/>
                <w:sz w:val="24"/>
              </w:rPr>
              <w:t>.…………… …</w:t>
            </w:r>
            <w:r w:rsidR="00667101" w:rsidRPr="00E578D3">
              <w:rPr>
                <w:i w:val="0"/>
                <w:iCs w:val="0"/>
                <w:noProof/>
                <w:webHidden/>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Toc201799021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13</w:t>
            </w:r>
            <w:r w:rsidR="003221F5" w:rsidRPr="00E578D3">
              <w:rPr>
                <w:rStyle w:val="Hyperlink"/>
                <w:rFonts w:asciiTheme="majorBidi" w:hAnsiTheme="majorBidi" w:cstheme="majorBidi"/>
                <w:i w:val="0"/>
                <w:iCs w:val="0"/>
                <w:noProof/>
                <w:sz w:val="24"/>
                <w:rtl/>
              </w:rPr>
              <w:fldChar w:fldCharType="end"/>
            </w:r>
          </w:hyperlink>
        </w:p>
        <w:p w:rsidR="003221F5" w:rsidRPr="00E578D3" w:rsidRDefault="00373A1E" w:rsidP="00373A1E">
          <w:pPr>
            <w:pStyle w:val="31"/>
            <w:rPr>
              <w:rFonts w:eastAsiaTheme="minorEastAsia"/>
              <w:i w:val="0"/>
              <w:iCs w:val="0"/>
              <w:noProof/>
              <w:sz w:val="24"/>
            </w:rPr>
          </w:pPr>
          <w:r w:rsidRPr="00E578D3">
            <w:rPr>
              <w:i w:val="0"/>
              <w:iCs w:val="0"/>
              <w:sz w:val="24"/>
            </w:rPr>
            <w:t xml:space="preserve">      </w:t>
          </w:r>
          <w:hyperlink w:anchor="_Toc201799022" w:history="1">
            <w:r w:rsidR="003221F5" w:rsidRPr="00E578D3">
              <w:rPr>
                <w:rStyle w:val="Hyperlink"/>
                <w:rFonts w:asciiTheme="majorBidi" w:hAnsiTheme="majorBidi" w:cstheme="majorBidi"/>
                <w:i w:val="0"/>
                <w:iCs w:val="0"/>
                <w:noProof/>
                <w:sz w:val="24"/>
              </w:rPr>
              <w:t>2.2.2.2. The structure and operation of Lithium-ion battery:</w:t>
            </w:r>
            <w:r w:rsidR="003221F5" w:rsidRPr="00E578D3">
              <w:rPr>
                <w:i w:val="0"/>
                <w:iCs w:val="0"/>
                <w:noProof/>
                <w:webHidden/>
                <w:sz w:val="24"/>
                <w:rtl/>
              </w:rPr>
              <w:tab/>
            </w:r>
            <w:r w:rsidR="00667101" w:rsidRPr="00E578D3">
              <w:rPr>
                <w:rStyle w:val="Hyperlink"/>
                <w:rFonts w:asciiTheme="majorBidi" w:hAnsiTheme="majorBidi" w:cstheme="majorBidi"/>
                <w:i w:val="0"/>
                <w:iCs w:val="0"/>
                <w:noProof/>
                <w:sz w:val="24"/>
              </w:rPr>
              <w:t>……………</w:t>
            </w:r>
            <w:r w:rsidRPr="00E578D3">
              <w:rPr>
                <w:rStyle w:val="Hyperlink"/>
                <w:rFonts w:asciiTheme="majorBidi" w:hAnsiTheme="majorBidi" w:cstheme="majorBidi"/>
                <w:i w:val="0"/>
                <w:iCs w:val="0"/>
                <w:noProof/>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Toc201799022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13</w:t>
            </w:r>
            <w:r w:rsidR="003221F5" w:rsidRPr="00E578D3">
              <w:rPr>
                <w:rStyle w:val="Hyperlink"/>
                <w:rFonts w:asciiTheme="majorBidi" w:hAnsiTheme="majorBidi" w:cstheme="majorBidi"/>
                <w:i w:val="0"/>
                <w:iCs w:val="0"/>
                <w:noProof/>
                <w:sz w:val="24"/>
                <w:rtl/>
              </w:rPr>
              <w:fldChar w:fldCharType="end"/>
            </w:r>
          </w:hyperlink>
        </w:p>
        <w:p w:rsidR="003221F5" w:rsidRPr="00E578D3" w:rsidRDefault="00CE309D" w:rsidP="00373A1E">
          <w:pPr>
            <w:pStyle w:val="31"/>
            <w:rPr>
              <w:rFonts w:eastAsiaTheme="minorEastAsia"/>
              <w:i w:val="0"/>
              <w:iCs w:val="0"/>
              <w:noProof/>
              <w:sz w:val="24"/>
              <w:rtl/>
            </w:rPr>
          </w:pPr>
          <w:hyperlink w:anchor="_Toc201799023" w:history="1">
            <w:r w:rsidR="003221F5" w:rsidRPr="00E578D3">
              <w:rPr>
                <w:rStyle w:val="Hyperlink"/>
                <w:rFonts w:asciiTheme="majorBidi" w:hAnsiTheme="majorBidi" w:cstheme="majorBidi"/>
                <w:i w:val="0"/>
                <w:iCs w:val="0"/>
                <w:noProof/>
                <w:sz w:val="24"/>
              </w:rPr>
              <w:t>2.2.3 LED Lamp:</w:t>
            </w:r>
            <w:r w:rsidR="00E578D3">
              <w:rPr>
                <w:i w:val="0"/>
                <w:iCs w:val="0"/>
                <w:noProof/>
                <w:webHidden/>
                <w:sz w:val="24"/>
              </w:rPr>
              <w:t>………………………</w:t>
            </w:r>
            <w:r w:rsidR="006D68B3" w:rsidRPr="00E578D3">
              <w:rPr>
                <w:i w:val="0"/>
                <w:iCs w:val="0"/>
                <w:noProof/>
                <w:webHidden/>
                <w:sz w:val="24"/>
              </w:rPr>
              <w:t>…</w:t>
            </w:r>
            <w:r w:rsidR="00667101" w:rsidRPr="00E578D3">
              <w:rPr>
                <w:i w:val="0"/>
                <w:iCs w:val="0"/>
                <w:noProof/>
                <w:webHidden/>
                <w:sz w:val="24"/>
              </w:rPr>
              <w:t>.</w:t>
            </w:r>
            <w:r w:rsidR="006D68B3" w:rsidRPr="00E578D3">
              <w:rPr>
                <w:i w:val="0"/>
                <w:iCs w:val="0"/>
                <w:noProof/>
                <w:webHidden/>
                <w:sz w:val="24"/>
              </w:rPr>
              <w:t>………………………………………</w:t>
            </w:r>
            <w:r w:rsidR="00E578D3">
              <w:rPr>
                <w:i w:val="0"/>
                <w:iCs w:val="0"/>
                <w:noProof/>
                <w:webHidden/>
                <w:sz w:val="24"/>
              </w:rPr>
              <w:t>……………………………</w:t>
            </w:r>
            <w:r w:rsidR="006D68B3" w:rsidRPr="00E578D3">
              <w:rPr>
                <w:i w:val="0"/>
                <w:iCs w:val="0"/>
                <w:noProof/>
                <w:webHidden/>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Toc201799023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14</w:t>
            </w:r>
            <w:r w:rsidR="003221F5" w:rsidRPr="00E578D3">
              <w:rPr>
                <w:rStyle w:val="Hyperlink"/>
                <w:rFonts w:asciiTheme="majorBidi" w:hAnsiTheme="majorBidi" w:cstheme="majorBidi"/>
                <w:i w:val="0"/>
                <w:iCs w:val="0"/>
                <w:noProof/>
                <w:sz w:val="24"/>
                <w:rtl/>
              </w:rPr>
              <w:fldChar w:fldCharType="end"/>
            </w:r>
          </w:hyperlink>
        </w:p>
        <w:p w:rsidR="003221F5" w:rsidRPr="00E578D3" w:rsidRDefault="00CE309D" w:rsidP="00373A1E">
          <w:pPr>
            <w:pStyle w:val="31"/>
            <w:rPr>
              <w:rFonts w:eastAsiaTheme="minorEastAsia"/>
              <w:i w:val="0"/>
              <w:iCs w:val="0"/>
              <w:noProof/>
              <w:sz w:val="24"/>
              <w:rtl/>
            </w:rPr>
          </w:pPr>
          <w:hyperlink w:anchor="_Toc201799024" w:history="1">
            <w:r w:rsidR="003221F5" w:rsidRPr="00E578D3">
              <w:rPr>
                <w:rStyle w:val="Hyperlink"/>
                <w:rFonts w:asciiTheme="majorBidi" w:hAnsiTheme="majorBidi" w:cstheme="majorBidi"/>
                <w:i w:val="0"/>
                <w:iCs w:val="0"/>
                <w:noProof/>
                <w:sz w:val="24"/>
              </w:rPr>
              <w:t xml:space="preserve">2.2.4 </w:t>
            </w:r>
            <w:r w:rsidR="00E578D3" w:rsidRPr="00E578D3">
              <w:rPr>
                <w:rStyle w:val="Hyperlink"/>
                <w:rFonts w:asciiTheme="majorBidi" w:hAnsiTheme="majorBidi" w:cstheme="majorBidi"/>
                <w:i w:val="0"/>
                <w:iCs w:val="0"/>
                <w:noProof/>
                <w:sz w:val="24"/>
              </w:rPr>
              <w:t xml:space="preserve">Charge </w:t>
            </w:r>
            <w:r w:rsidR="003221F5" w:rsidRPr="00E578D3">
              <w:rPr>
                <w:rStyle w:val="Hyperlink"/>
                <w:rFonts w:asciiTheme="majorBidi" w:hAnsiTheme="majorBidi" w:cstheme="majorBidi"/>
                <w:i w:val="0"/>
                <w:iCs w:val="0"/>
                <w:noProof/>
                <w:sz w:val="24"/>
              </w:rPr>
              <w:t>Controller:</w:t>
            </w:r>
            <w:r w:rsidR="00E578D3" w:rsidRPr="00E578D3">
              <w:rPr>
                <w:i w:val="0"/>
                <w:iCs w:val="0"/>
                <w:noProof/>
                <w:webHidden/>
                <w:sz w:val="24"/>
              </w:rPr>
              <w:t>…..</w:t>
            </w:r>
            <w:r w:rsidR="00E578D3">
              <w:rPr>
                <w:i w:val="0"/>
                <w:iCs w:val="0"/>
                <w:noProof/>
                <w:webHidden/>
                <w:sz w:val="24"/>
              </w:rPr>
              <w:t>………………………………</w:t>
            </w:r>
            <w:r w:rsidR="00373A1E" w:rsidRPr="00E578D3">
              <w:rPr>
                <w:i w:val="0"/>
                <w:iCs w:val="0"/>
                <w:noProof/>
                <w:webHidden/>
                <w:sz w:val="24"/>
              </w:rPr>
              <w:t>………</w:t>
            </w:r>
            <w:r w:rsidR="00667101" w:rsidRPr="00E578D3">
              <w:rPr>
                <w:i w:val="0"/>
                <w:iCs w:val="0"/>
                <w:noProof/>
                <w:webHidden/>
                <w:sz w:val="24"/>
              </w:rPr>
              <w:t>..</w:t>
            </w:r>
            <w:r w:rsidR="00373A1E" w:rsidRPr="00E578D3">
              <w:rPr>
                <w:i w:val="0"/>
                <w:iCs w:val="0"/>
                <w:noProof/>
                <w:webHidden/>
                <w:sz w:val="24"/>
              </w:rPr>
              <w:t>………</w:t>
            </w:r>
            <w:r w:rsidR="00E578D3">
              <w:rPr>
                <w:i w:val="0"/>
                <w:iCs w:val="0"/>
                <w:noProof/>
                <w:webHidden/>
                <w:sz w:val="24"/>
              </w:rPr>
              <w:t>..</w:t>
            </w:r>
            <w:r w:rsidR="00373A1E" w:rsidRPr="00E578D3">
              <w:rPr>
                <w:i w:val="0"/>
                <w:iCs w:val="0"/>
                <w:noProof/>
                <w:webHidden/>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Toc201799024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15</w:t>
            </w:r>
            <w:r w:rsidR="003221F5" w:rsidRPr="00E578D3">
              <w:rPr>
                <w:rStyle w:val="Hyperlink"/>
                <w:rFonts w:asciiTheme="majorBidi" w:hAnsiTheme="majorBidi" w:cstheme="majorBidi"/>
                <w:i w:val="0"/>
                <w:iCs w:val="0"/>
                <w:noProof/>
                <w:sz w:val="24"/>
                <w:rtl/>
              </w:rPr>
              <w:fldChar w:fldCharType="end"/>
            </w:r>
          </w:hyperlink>
        </w:p>
        <w:p w:rsidR="003221F5" w:rsidRPr="00E578D3" w:rsidRDefault="00CE309D" w:rsidP="00373A1E">
          <w:pPr>
            <w:pStyle w:val="31"/>
            <w:rPr>
              <w:rFonts w:eastAsiaTheme="minorEastAsia"/>
              <w:i w:val="0"/>
              <w:iCs w:val="0"/>
              <w:noProof/>
              <w:sz w:val="24"/>
              <w:rtl/>
            </w:rPr>
          </w:pPr>
          <w:hyperlink w:anchor="_Toc201799025" w:history="1">
            <w:r w:rsidR="003221F5" w:rsidRPr="00E578D3">
              <w:rPr>
                <w:rStyle w:val="Hyperlink"/>
                <w:rFonts w:asciiTheme="majorBidi" w:hAnsiTheme="majorBidi" w:cstheme="majorBidi"/>
                <w:i w:val="0"/>
                <w:iCs w:val="0"/>
                <w:noProof/>
                <w:sz w:val="24"/>
              </w:rPr>
              <w:t>2.2.5 Light Sensor:</w:t>
            </w:r>
            <w:r w:rsidR="00E578D3">
              <w:rPr>
                <w:i w:val="0"/>
                <w:iCs w:val="0"/>
                <w:noProof/>
                <w:webHidden/>
                <w:sz w:val="24"/>
              </w:rPr>
              <w:t>……………………………………………</w:t>
            </w:r>
            <w:r w:rsidR="00373A1E" w:rsidRPr="00E578D3">
              <w:rPr>
                <w:i w:val="0"/>
                <w:iCs w:val="0"/>
                <w:noProof/>
                <w:webHidden/>
                <w:sz w:val="24"/>
              </w:rPr>
              <w:t>…………………………………………..</w:t>
            </w:r>
            <w:r w:rsidR="003221F5" w:rsidRPr="00E578D3">
              <w:rPr>
                <w:i w:val="0"/>
                <w:iCs w:val="0"/>
                <w:noProof/>
                <w:webHidden/>
                <w:sz w:val="24"/>
                <w:rtl/>
              </w:rPr>
              <w:tab/>
            </w:r>
            <w:r w:rsidR="00373A1E" w:rsidRPr="00E578D3">
              <w:rPr>
                <w:rStyle w:val="Hyperlink"/>
                <w:rFonts w:asciiTheme="majorBidi" w:hAnsiTheme="majorBidi" w:cstheme="majorBidi"/>
                <w:i w:val="0"/>
                <w:iCs w:val="0"/>
                <w:noProof/>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Toc201799025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16</w:t>
            </w:r>
            <w:r w:rsidR="003221F5" w:rsidRPr="00E578D3">
              <w:rPr>
                <w:rStyle w:val="Hyperlink"/>
                <w:rFonts w:asciiTheme="majorBidi" w:hAnsiTheme="majorBidi" w:cstheme="majorBidi"/>
                <w:i w:val="0"/>
                <w:iCs w:val="0"/>
                <w:noProof/>
                <w:sz w:val="24"/>
                <w:rtl/>
              </w:rPr>
              <w:fldChar w:fldCharType="end"/>
            </w:r>
          </w:hyperlink>
        </w:p>
        <w:p w:rsidR="003221F5" w:rsidRPr="00E578D3" w:rsidRDefault="00CE309D" w:rsidP="00373A1E">
          <w:pPr>
            <w:pStyle w:val="31"/>
            <w:rPr>
              <w:rFonts w:eastAsiaTheme="minorEastAsia"/>
              <w:i w:val="0"/>
              <w:iCs w:val="0"/>
              <w:noProof/>
              <w:sz w:val="24"/>
              <w:rtl/>
            </w:rPr>
          </w:pPr>
          <w:hyperlink w:anchor="_Toc201799026" w:history="1">
            <w:r w:rsidR="003221F5" w:rsidRPr="00E578D3">
              <w:rPr>
                <w:rStyle w:val="Hyperlink"/>
                <w:rFonts w:asciiTheme="majorBidi" w:hAnsiTheme="majorBidi" w:cstheme="majorBidi"/>
                <w:i w:val="0"/>
                <w:iCs w:val="0"/>
                <w:noProof/>
                <w:sz w:val="24"/>
              </w:rPr>
              <w:t>2.2.6 Street Light Pole:</w:t>
            </w:r>
            <w:r w:rsidR="00E578D3">
              <w:rPr>
                <w:i w:val="0"/>
                <w:iCs w:val="0"/>
                <w:noProof/>
                <w:webHidden/>
                <w:sz w:val="24"/>
              </w:rPr>
              <w:t>……………………………………………</w:t>
            </w:r>
            <w:r w:rsidR="006D68B3" w:rsidRPr="00E578D3">
              <w:rPr>
                <w:i w:val="0"/>
                <w:iCs w:val="0"/>
                <w:noProof/>
                <w:webHidden/>
                <w:sz w:val="24"/>
              </w:rPr>
              <w:t>……</w:t>
            </w:r>
            <w:r w:rsidR="00667101" w:rsidRPr="00E578D3">
              <w:rPr>
                <w:i w:val="0"/>
                <w:iCs w:val="0"/>
                <w:noProof/>
                <w:webHidden/>
                <w:sz w:val="24"/>
              </w:rPr>
              <w:t>.</w:t>
            </w:r>
            <w:r w:rsidR="006D68B3" w:rsidRPr="00E578D3">
              <w:rPr>
                <w:i w:val="0"/>
                <w:iCs w:val="0"/>
                <w:noProof/>
                <w:webHidden/>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Toc201799026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16</w:t>
            </w:r>
            <w:r w:rsidR="003221F5" w:rsidRPr="00E578D3">
              <w:rPr>
                <w:rStyle w:val="Hyperlink"/>
                <w:rFonts w:asciiTheme="majorBidi" w:hAnsiTheme="majorBidi" w:cstheme="majorBidi"/>
                <w:i w:val="0"/>
                <w:iCs w:val="0"/>
                <w:noProof/>
                <w:sz w:val="24"/>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27" w:history="1">
            <w:r w:rsidR="003221F5" w:rsidRPr="00E578D3">
              <w:rPr>
                <w:rStyle w:val="Hyperlink"/>
                <w:rFonts w:asciiTheme="majorBidi" w:hAnsiTheme="majorBidi" w:cstheme="majorBidi"/>
                <w:noProof/>
                <w:sz w:val="24"/>
              </w:rPr>
              <w:t>2.3 Operation of a solar street lighting system:</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Toc201799027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17</w:t>
            </w:r>
            <w:r w:rsidR="003221F5" w:rsidRPr="00E578D3">
              <w:rPr>
                <w:rStyle w:val="Hyperlink"/>
                <w:rFonts w:asciiTheme="majorBidi" w:hAnsiTheme="majorBidi" w:cstheme="majorBidi"/>
                <w:noProof/>
                <w:sz w:val="24"/>
                <w:rtl/>
              </w:rPr>
              <w:fldChar w:fldCharType="end"/>
            </w:r>
          </w:hyperlink>
        </w:p>
        <w:p w:rsidR="003221F5" w:rsidRPr="00E578D3" w:rsidRDefault="00CE309D" w:rsidP="006B40DA">
          <w:pPr>
            <w:pStyle w:val="10"/>
            <w:rPr>
              <w:b w:val="0"/>
              <w:bCs w:val="0"/>
              <w:rtl/>
            </w:rPr>
          </w:pPr>
          <w:hyperlink w:anchor="_Toc201799028" w:history="1">
            <w:r w:rsidR="00F7315D" w:rsidRPr="00E578D3">
              <w:rPr>
                <w:rStyle w:val="Hyperlink"/>
                <w:b w:val="0"/>
                <w:bCs w:val="0"/>
              </w:rPr>
              <w:t>CHAPTER 3</w:t>
            </w:r>
          </w:hyperlink>
          <w:r w:rsidR="006B40DA" w:rsidRPr="00E578D3">
            <w:rPr>
              <w:b w:val="0"/>
              <w:bCs w:val="0"/>
            </w:rPr>
            <w:t xml:space="preserve">: </w:t>
          </w:r>
          <w:hyperlink w:anchor="_Toc201799029" w:history="1">
            <w:r w:rsidR="003221F5" w:rsidRPr="00E578D3">
              <w:rPr>
                <w:rStyle w:val="Hyperlink"/>
                <w:b w:val="0"/>
                <w:bCs w:val="0"/>
              </w:rPr>
              <w:t>Existing Sebha Solar street light</w:t>
            </w:r>
            <w:r w:rsidR="003221F5" w:rsidRPr="00E578D3">
              <w:rPr>
                <w:b w:val="0"/>
                <w:bCs w:val="0"/>
                <w:webHidden/>
                <w:rtl/>
              </w:rPr>
              <w:tab/>
            </w:r>
            <w:r w:rsidR="003221F5" w:rsidRPr="00E578D3">
              <w:rPr>
                <w:rStyle w:val="Hyperlink"/>
                <w:b w:val="0"/>
                <w:bCs w:val="0"/>
                <w:rtl/>
              </w:rPr>
              <w:fldChar w:fldCharType="begin"/>
            </w:r>
            <w:r w:rsidR="003221F5" w:rsidRPr="00E578D3">
              <w:rPr>
                <w:b w:val="0"/>
                <w:bCs w:val="0"/>
                <w:webHidden/>
                <w:rtl/>
              </w:rPr>
              <w:instrText xml:space="preserve"> </w:instrText>
            </w:r>
            <w:r w:rsidR="003221F5" w:rsidRPr="00E578D3">
              <w:rPr>
                <w:b w:val="0"/>
                <w:bCs w:val="0"/>
                <w:webHidden/>
              </w:rPr>
              <w:instrText xml:space="preserve">PAGEREF </w:instrText>
            </w:r>
            <w:r w:rsidR="003221F5" w:rsidRPr="00E578D3">
              <w:rPr>
                <w:b w:val="0"/>
                <w:bCs w:val="0"/>
                <w:webHidden/>
                <w:rtl/>
              </w:rPr>
              <w:instrText>_</w:instrText>
            </w:r>
            <w:r w:rsidR="003221F5" w:rsidRPr="00E578D3">
              <w:rPr>
                <w:b w:val="0"/>
                <w:bCs w:val="0"/>
                <w:webHidden/>
              </w:rPr>
              <w:instrText>Toc201799029 \h</w:instrText>
            </w:r>
            <w:r w:rsidR="003221F5" w:rsidRPr="00E578D3">
              <w:rPr>
                <w:b w:val="0"/>
                <w:bCs w:val="0"/>
                <w:webHidden/>
                <w:rtl/>
              </w:rPr>
              <w:instrText xml:space="preserve"> </w:instrText>
            </w:r>
            <w:r w:rsidR="003221F5" w:rsidRPr="00E578D3">
              <w:rPr>
                <w:rStyle w:val="Hyperlink"/>
                <w:b w:val="0"/>
                <w:bCs w:val="0"/>
                <w:rtl/>
              </w:rPr>
            </w:r>
            <w:r w:rsidR="003221F5" w:rsidRPr="00E578D3">
              <w:rPr>
                <w:rStyle w:val="Hyperlink"/>
                <w:b w:val="0"/>
                <w:bCs w:val="0"/>
                <w:rtl/>
              </w:rPr>
              <w:fldChar w:fldCharType="separate"/>
            </w:r>
            <w:r w:rsidR="00A706E1">
              <w:rPr>
                <w:b w:val="0"/>
                <w:bCs w:val="0"/>
                <w:webHidden/>
              </w:rPr>
              <w:t>18</w:t>
            </w:r>
            <w:r w:rsidR="003221F5" w:rsidRPr="00E578D3">
              <w:rPr>
                <w:rStyle w:val="Hyperlink"/>
                <w:b w:val="0"/>
                <w:bCs w:val="0"/>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30" w:history="1">
            <w:r w:rsidR="003221F5" w:rsidRPr="00E578D3">
              <w:rPr>
                <w:rStyle w:val="Hyperlink"/>
                <w:rFonts w:asciiTheme="majorBidi" w:hAnsiTheme="majorBidi" w:cstheme="majorBidi"/>
                <w:noProof/>
                <w:sz w:val="24"/>
              </w:rPr>
              <w:t>3.1 Determine the location that was designed:</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Toc201799030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19</w:t>
            </w:r>
            <w:r w:rsidR="003221F5" w:rsidRPr="00E578D3">
              <w:rPr>
                <w:rStyle w:val="Hyperlink"/>
                <w:rFonts w:asciiTheme="majorBidi" w:hAnsiTheme="majorBidi" w:cstheme="majorBidi"/>
                <w:noProof/>
                <w:sz w:val="24"/>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31" w:history="1">
            <w:r w:rsidR="003221F5" w:rsidRPr="00E578D3">
              <w:rPr>
                <w:rStyle w:val="Hyperlink"/>
                <w:rFonts w:asciiTheme="majorBidi" w:hAnsiTheme="majorBidi" w:cstheme="majorBidi"/>
                <w:noProof/>
                <w:sz w:val="24"/>
              </w:rPr>
              <w:t>3.2 selecting existing design components:</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Toc201799031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20</w:t>
            </w:r>
            <w:r w:rsidR="003221F5" w:rsidRPr="00E578D3">
              <w:rPr>
                <w:rStyle w:val="Hyperlink"/>
                <w:rFonts w:asciiTheme="majorBidi" w:hAnsiTheme="majorBidi" w:cstheme="majorBidi"/>
                <w:noProof/>
                <w:sz w:val="24"/>
                <w:rtl/>
              </w:rPr>
              <w:fldChar w:fldCharType="end"/>
            </w:r>
          </w:hyperlink>
        </w:p>
        <w:p w:rsidR="003221F5" w:rsidRPr="00E578D3" w:rsidRDefault="00F7315D" w:rsidP="006B40DA">
          <w:pPr>
            <w:pStyle w:val="10"/>
            <w:rPr>
              <w:b w:val="0"/>
              <w:bCs w:val="0"/>
              <w:rtl/>
            </w:rPr>
          </w:pPr>
          <w:r w:rsidRPr="00E578D3">
            <w:rPr>
              <w:b w:val="0"/>
              <w:bCs w:val="0"/>
            </w:rPr>
            <w:t>CHAPTER 4</w:t>
          </w:r>
          <w:r w:rsidR="006B40DA" w:rsidRPr="00E578D3">
            <w:rPr>
              <w:b w:val="0"/>
              <w:bCs w:val="0"/>
            </w:rPr>
            <w:t xml:space="preserve">: </w:t>
          </w:r>
          <w:hyperlink w:anchor="_Toc201799033" w:history="1">
            <w:r w:rsidR="003221F5" w:rsidRPr="00E578D3">
              <w:rPr>
                <w:rStyle w:val="Hyperlink"/>
                <w:b w:val="0"/>
                <w:bCs w:val="0"/>
              </w:rPr>
              <w:t>Design of Street Lights</w:t>
            </w:r>
            <w:r w:rsidR="003221F5" w:rsidRPr="00E578D3">
              <w:rPr>
                <w:b w:val="0"/>
                <w:bCs w:val="0"/>
                <w:webHidden/>
                <w:rtl/>
              </w:rPr>
              <w:tab/>
            </w:r>
            <w:r w:rsidR="003221F5" w:rsidRPr="00E578D3">
              <w:rPr>
                <w:rStyle w:val="Hyperlink"/>
                <w:b w:val="0"/>
                <w:bCs w:val="0"/>
                <w:rtl/>
              </w:rPr>
              <w:fldChar w:fldCharType="begin"/>
            </w:r>
            <w:r w:rsidR="003221F5" w:rsidRPr="00E578D3">
              <w:rPr>
                <w:b w:val="0"/>
                <w:bCs w:val="0"/>
                <w:webHidden/>
                <w:rtl/>
              </w:rPr>
              <w:instrText xml:space="preserve"> </w:instrText>
            </w:r>
            <w:r w:rsidR="003221F5" w:rsidRPr="00E578D3">
              <w:rPr>
                <w:b w:val="0"/>
                <w:bCs w:val="0"/>
                <w:webHidden/>
              </w:rPr>
              <w:instrText xml:space="preserve">PAGEREF </w:instrText>
            </w:r>
            <w:r w:rsidR="003221F5" w:rsidRPr="00E578D3">
              <w:rPr>
                <w:b w:val="0"/>
                <w:bCs w:val="0"/>
                <w:webHidden/>
                <w:rtl/>
              </w:rPr>
              <w:instrText>_</w:instrText>
            </w:r>
            <w:r w:rsidR="003221F5" w:rsidRPr="00E578D3">
              <w:rPr>
                <w:b w:val="0"/>
                <w:bCs w:val="0"/>
                <w:webHidden/>
              </w:rPr>
              <w:instrText>Toc201799033 \h</w:instrText>
            </w:r>
            <w:r w:rsidR="003221F5" w:rsidRPr="00E578D3">
              <w:rPr>
                <w:b w:val="0"/>
                <w:bCs w:val="0"/>
                <w:webHidden/>
                <w:rtl/>
              </w:rPr>
              <w:instrText xml:space="preserve"> </w:instrText>
            </w:r>
            <w:r w:rsidR="003221F5" w:rsidRPr="00E578D3">
              <w:rPr>
                <w:rStyle w:val="Hyperlink"/>
                <w:b w:val="0"/>
                <w:bCs w:val="0"/>
                <w:rtl/>
              </w:rPr>
            </w:r>
            <w:r w:rsidR="003221F5" w:rsidRPr="00E578D3">
              <w:rPr>
                <w:rStyle w:val="Hyperlink"/>
                <w:b w:val="0"/>
                <w:bCs w:val="0"/>
                <w:rtl/>
              </w:rPr>
              <w:fldChar w:fldCharType="separate"/>
            </w:r>
            <w:r w:rsidR="00A706E1">
              <w:rPr>
                <w:b w:val="0"/>
                <w:bCs w:val="0"/>
                <w:webHidden/>
              </w:rPr>
              <w:t>22</w:t>
            </w:r>
            <w:r w:rsidR="003221F5" w:rsidRPr="00E578D3">
              <w:rPr>
                <w:rStyle w:val="Hyperlink"/>
                <w:b w:val="0"/>
                <w:bCs w:val="0"/>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34" w:history="1">
            <w:r w:rsidR="003221F5" w:rsidRPr="00E578D3">
              <w:rPr>
                <w:rStyle w:val="Hyperlink"/>
                <w:rFonts w:asciiTheme="majorBidi" w:hAnsiTheme="majorBidi" w:cstheme="majorBidi"/>
                <w:noProof/>
                <w:sz w:val="24"/>
              </w:rPr>
              <w:t>4.1 Location of proposed street lights</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Toc201799034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23</w:t>
            </w:r>
            <w:r w:rsidR="003221F5" w:rsidRPr="00E578D3">
              <w:rPr>
                <w:rStyle w:val="Hyperlink"/>
                <w:rFonts w:asciiTheme="majorBidi" w:hAnsiTheme="majorBidi" w:cstheme="majorBidi"/>
                <w:noProof/>
                <w:sz w:val="24"/>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35" w:history="1">
            <w:r w:rsidR="003221F5" w:rsidRPr="00E578D3">
              <w:rPr>
                <w:rStyle w:val="Hyperlink"/>
                <w:rFonts w:asciiTheme="majorBidi" w:hAnsiTheme="majorBidi" w:cstheme="majorBidi"/>
                <w:noProof/>
                <w:sz w:val="24"/>
              </w:rPr>
              <w:t xml:space="preserve">4.2 Study solar </w:t>
            </w:r>
            <w:r w:rsidR="003221F5" w:rsidRPr="00E578D3">
              <w:rPr>
                <w:rStyle w:val="Hyperlink"/>
                <w:rFonts w:asciiTheme="majorBidi" w:hAnsiTheme="majorBidi" w:cstheme="majorBidi"/>
                <w:noProof/>
                <w:sz w:val="24"/>
                <w:u w:val="none"/>
              </w:rPr>
              <w:t>irradiance</w:t>
            </w:r>
            <w:r w:rsidR="003221F5" w:rsidRPr="00E578D3">
              <w:rPr>
                <w:rStyle w:val="Hyperlink"/>
                <w:rFonts w:asciiTheme="majorBidi" w:hAnsiTheme="majorBidi" w:cstheme="majorBidi"/>
                <w:noProof/>
                <w:sz w:val="24"/>
              </w:rPr>
              <w:t xml:space="preserve"> and climate:</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Toc201799035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24</w:t>
            </w:r>
            <w:r w:rsidR="003221F5" w:rsidRPr="00E578D3">
              <w:rPr>
                <w:rStyle w:val="Hyperlink"/>
                <w:rFonts w:asciiTheme="majorBidi" w:hAnsiTheme="majorBidi" w:cstheme="majorBidi"/>
                <w:noProof/>
                <w:sz w:val="24"/>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36" w:history="1">
            <w:r w:rsidR="003221F5" w:rsidRPr="00E578D3">
              <w:rPr>
                <w:rStyle w:val="Hyperlink"/>
                <w:rFonts w:asciiTheme="majorBidi" w:hAnsiTheme="majorBidi" w:cstheme="majorBidi"/>
                <w:noProof/>
                <w:sz w:val="24"/>
              </w:rPr>
              <w:t xml:space="preserve">4.3 Simulate </w:t>
            </w:r>
            <w:r w:rsidR="003221F5" w:rsidRPr="00E578D3">
              <w:rPr>
                <w:rStyle w:val="Hyperlink"/>
                <w:rFonts w:asciiTheme="majorBidi" w:hAnsiTheme="majorBidi" w:cstheme="majorBidi"/>
                <w:noProof/>
                <w:sz w:val="24"/>
                <w:u w:val="none"/>
              </w:rPr>
              <w:t>the</w:t>
            </w:r>
            <w:r w:rsidR="003221F5" w:rsidRPr="00E578D3">
              <w:rPr>
                <w:rStyle w:val="Hyperlink"/>
                <w:rFonts w:asciiTheme="majorBidi" w:hAnsiTheme="majorBidi" w:cstheme="majorBidi"/>
                <w:noProof/>
                <w:sz w:val="24"/>
              </w:rPr>
              <w:t xml:space="preserve"> desired light level using the DIALux application:</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Toc201799036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24</w:t>
            </w:r>
            <w:r w:rsidR="003221F5" w:rsidRPr="00E578D3">
              <w:rPr>
                <w:rStyle w:val="Hyperlink"/>
                <w:rFonts w:asciiTheme="majorBidi" w:hAnsiTheme="majorBidi" w:cstheme="majorBidi"/>
                <w:noProof/>
                <w:sz w:val="24"/>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37" w:history="1">
            <w:r w:rsidR="003221F5" w:rsidRPr="00E578D3">
              <w:rPr>
                <w:rStyle w:val="Hyperlink"/>
                <w:rFonts w:asciiTheme="majorBidi" w:hAnsiTheme="majorBidi" w:cstheme="majorBidi"/>
                <w:noProof/>
                <w:sz w:val="24"/>
              </w:rPr>
              <w:t xml:space="preserve">4.4 Calculation of energy and system sizing and </w:t>
            </w:r>
            <w:r w:rsidR="00E578D3">
              <w:rPr>
                <w:rStyle w:val="Hyperlink"/>
                <w:rFonts w:asciiTheme="majorBidi" w:hAnsiTheme="majorBidi" w:cstheme="majorBidi"/>
                <w:noProof/>
                <w:sz w:val="24"/>
              </w:rPr>
              <w:t>selection of light components</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Toc201799037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25</w:t>
            </w:r>
            <w:r w:rsidR="003221F5" w:rsidRPr="00E578D3">
              <w:rPr>
                <w:rStyle w:val="Hyperlink"/>
                <w:rFonts w:asciiTheme="majorBidi" w:hAnsiTheme="majorBidi" w:cstheme="majorBidi"/>
                <w:noProof/>
                <w:sz w:val="24"/>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38" w:history="1">
            <w:r w:rsidR="003221F5" w:rsidRPr="00E578D3">
              <w:rPr>
                <w:rStyle w:val="Hyperlink"/>
                <w:rFonts w:asciiTheme="majorBidi" w:hAnsiTheme="majorBidi" w:cstheme="majorBidi"/>
                <w:noProof/>
                <w:sz w:val="24"/>
              </w:rPr>
              <w:t>4.5 Results and Discussion:</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Toc201799038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30</w:t>
            </w:r>
            <w:r w:rsidR="003221F5" w:rsidRPr="00E578D3">
              <w:rPr>
                <w:rStyle w:val="Hyperlink"/>
                <w:rFonts w:asciiTheme="majorBidi" w:hAnsiTheme="majorBidi" w:cstheme="majorBidi"/>
                <w:noProof/>
                <w:sz w:val="24"/>
                <w:rtl/>
              </w:rPr>
              <w:fldChar w:fldCharType="end"/>
            </w:r>
          </w:hyperlink>
        </w:p>
        <w:p w:rsidR="003221F5" w:rsidRPr="00E578D3" w:rsidRDefault="00CE309D" w:rsidP="00373A1E">
          <w:pPr>
            <w:pStyle w:val="31"/>
            <w:rPr>
              <w:rFonts w:eastAsiaTheme="minorEastAsia"/>
              <w:i w:val="0"/>
              <w:iCs w:val="0"/>
              <w:noProof/>
              <w:sz w:val="24"/>
              <w:rtl/>
            </w:rPr>
          </w:pPr>
          <w:hyperlink w:anchor="_Toc201799039" w:history="1">
            <w:r w:rsidR="003221F5" w:rsidRPr="00E578D3">
              <w:rPr>
                <w:rStyle w:val="Hyperlink"/>
                <w:rFonts w:asciiTheme="majorBidi" w:hAnsiTheme="majorBidi" w:cstheme="majorBidi"/>
                <w:i w:val="0"/>
                <w:iCs w:val="0"/>
                <w:noProof/>
                <w:sz w:val="24"/>
              </w:rPr>
              <w:t>4.5.1 Selecting a solar panel:</w:t>
            </w:r>
            <w:r w:rsidR="00667101" w:rsidRPr="00E578D3">
              <w:rPr>
                <w:rStyle w:val="Hyperlink"/>
                <w:rFonts w:asciiTheme="majorBidi" w:hAnsiTheme="majorBidi" w:cstheme="majorBidi"/>
                <w:i w:val="0"/>
                <w:iCs w:val="0"/>
                <w:noProof/>
                <w:sz w:val="24"/>
              </w:rPr>
              <w:t>.</w:t>
            </w:r>
            <w:r w:rsidR="00E578D3">
              <w:rPr>
                <w:i w:val="0"/>
                <w:iCs w:val="0"/>
                <w:noProof/>
                <w:webHidden/>
                <w:sz w:val="24"/>
              </w:rPr>
              <w:t>……………………………</w:t>
            </w:r>
            <w:r w:rsidR="006D68B3" w:rsidRPr="00E578D3">
              <w:rPr>
                <w:i w:val="0"/>
                <w:iCs w:val="0"/>
                <w:noProof/>
                <w:webHidden/>
                <w:sz w:val="24"/>
              </w:rPr>
              <w:t>……………………………………………</w:t>
            </w:r>
            <w:r w:rsidR="00E578D3">
              <w:rPr>
                <w:i w:val="0"/>
                <w:iCs w:val="0"/>
                <w:noProof/>
                <w:webHidden/>
                <w:sz w:val="24"/>
              </w:rPr>
              <w:t>..</w:t>
            </w:r>
            <w:r w:rsidR="006D68B3" w:rsidRPr="00E578D3">
              <w:rPr>
                <w:i w:val="0"/>
                <w:iCs w:val="0"/>
                <w:noProof/>
                <w:webHidden/>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Toc201799039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32</w:t>
            </w:r>
            <w:r w:rsidR="003221F5" w:rsidRPr="00E578D3">
              <w:rPr>
                <w:rStyle w:val="Hyperlink"/>
                <w:rFonts w:asciiTheme="majorBidi" w:hAnsiTheme="majorBidi" w:cstheme="majorBidi"/>
                <w:i w:val="0"/>
                <w:iCs w:val="0"/>
                <w:noProof/>
                <w:sz w:val="24"/>
                <w:rtl/>
              </w:rPr>
              <w:fldChar w:fldCharType="end"/>
            </w:r>
          </w:hyperlink>
        </w:p>
        <w:p w:rsidR="003221F5" w:rsidRPr="00E578D3" w:rsidRDefault="00CE309D" w:rsidP="00373A1E">
          <w:pPr>
            <w:pStyle w:val="31"/>
            <w:rPr>
              <w:rFonts w:eastAsiaTheme="minorEastAsia"/>
              <w:noProof/>
              <w:sz w:val="24"/>
              <w:rtl/>
            </w:rPr>
          </w:pPr>
          <w:hyperlink w:anchor="_Toc201799040" w:history="1">
            <w:r w:rsidR="00667101" w:rsidRPr="00E578D3">
              <w:rPr>
                <w:rStyle w:val="Hyperlink"/>
                <w:rFonts w:asciiTheme="majorBidi" w:hAnsiTheme="majorBidi" w:cstheme="majorBidi"/>
                <w:i w:val="0"/>
                <w:iCs w:val="0"/>
                <w:noProof/>
                <w:sz w:val="24"/>
              </w:rPr>
              <w:t xml:space="preserve">4.5.2 Economic </w:t>
            </w:r>
            <w:r w:rsidR="003221F5" w:rsidRPr="00E578D3">
              <w:rPr>
                <w:rStyle w:val="Hyperlink"/>
                <w:rFonts w:asciiTheme="majorBidi" w:hAnsiTheme="majorBidi" w:cstheme="majorBidi"/>
                <w:i w:val="0"/>
                <w:iCs w:val="0"/>
                <w:noProof/>
                <w:sz w:val="24"/>
              </w:rPr>
              <w:t>Analysis:</w:t>
            </w:r>
            <w:r w:rsidR="00667101" w:rsidRPr="00E578D3">
              <w:rPr>
                <w:rStyle w:val="Hyperlink"/>
                <w:rFonts w:asciiTheme="majorBidi" w:hAnsiTheme="majorBidi" w:cstheme="majorBidi"/>
                <w:i w:val="0"/>
                <w:iCs w:val="0"/>
                <w:noProof/>
                <w:sz w:val="24"/>
              </w:rPr>
              <w:t>..</w:t>
            </w:r>
            <w:r w:rsidR="00E578D3">
              <w:rPr>
                <w:i w:val="0"/>
                <w:iCs w:val="0"/>
                <w:noProof/>
                <w:webHidden/>
                <w:sz w:val="24"/>
              </w:rPr>
              <w:t>……………………</w:t>
            </w:r>
            <w:r w:rsidR="006D68B3" w:rsidRPr="00E578D3">
              <w:rPr>
                <w:i w:val="0"/>
                <w:iCs w:val="0"/>
                <w:noProof/>
                <w:webHidden/>
                <w:sz w:val="24"/>
              </w:rPr>
              <w:t>…………………………………………………………</w:t>
            </w:r>
            <w:r w:rsidR="00E578D3">
              <w:rPr>
                <w:i w:val="0"/>
                <w:iCs w:val="0"/>
                <w:noProof/>
                <w:webHidden/>
                <w:sz w:val="24"/>
              </w:rPr>
              <w:t>.</w:t>
            </w:r>
            <w:r w:rsidR="006D68B3" w:rsidRPr="00E578D3">
              <w:rPr>
                <w:i w:val="0"/>
                <w:iCs w:val="0"/>
                <w:noProof/>
                <w:webHidden/>
                <w:sz w:val="24"/>
              </w:rPr>
              <w:t>……..</w:t>
            </w:r>
            <w:r w:rsidR="003221F5" w:rsidRPr="00E578D3">
              <w:rPr>
                <w:rStyle w:val="Hyperlink"/>
                <w:rFonts w:asciiTheme="majorBidi" w:hAnsiTheme="majorBidi" w:cstheme="majorBidi"/>
                <w:i w:val="0"/>
                <w:iCs w:val="0"/>
                <w:noProof/>
                <w:sz w:val="24"/>
                <w:rtl/>
              </w:rPr>
              <w:fldChar w:fldCharType="begin"/>
            </w:r>
            <w:r w:rsidR="003221F5" w:rsidRPr="00E578D3">
              <w:rPr>
                <w:i w:val="0"/>
                <w:iCs w:val="0"/>
                <w:noProof/>
                <w:webHidden/>
                <w:sz w:val="24"/>
                <w:rtl/>
              </w:rPr>
              <w:instrText xml:space="preserve"> </w:instrText>
            </w:r>
            <w:r w:rsidR="003221F5" w:rsidRPr="00E578D3">
              <w:rPr>
                <w:i w:val="0"/>
                <w:iCs w:val="0"/>
                <w:noProof/>
                <w:webHidden/>
                <w:sz w:val="24"/>
              </w:rPr>
              <w:instrText xml:space="preserve">PAGEREF </w:instrText>
            </w:r>
            <w:r w:rsidR="003221F5" w:rsidRPr="00E578D3">
              <w:rPr>
                <w:i w:val="0"/>
                <w:iCs w:val="0"/>
                <w:noProof/>
                <w:webHidden/>
                <w:sz w:val="24"/>
                <w:rtl/>
              </w:rPr>
              <w:instrText>_</w:instrText>
            </w:r>
            <w:r w:rsidR="003221F5" w:rsidRPr="00E578D3">
              <w:rPr>
                <w:i w:val="0"/>
                <w:iCs w:val="0"/>
                <w:noProof/>
                <w:webHidden/>
                <w:sz w:val="24"/>
              </w:rPr>
              <w:instrText>Toc201799040 \h</w:instrText>
            </w:r>
            <w:r w:rsidR="003221F5" w:rsidRPr="00E578D3">
              <w:rPr>
                <w:i w:val="0"/>
                <w:iCs w:val="0"/>
                <w:noProof/>
                <w:webHidden/>
                <w:sz w:val="24"/>
                <w:rtl/>
              </w:rPr>
              <w:instrText xml:space="preserve"> </w:instrText>
            </w:r>
            <w:r w:rsidR="003221F5" w:rsidRPr="00E578D3">
              <w:rPr>
                <w:rStyle w:val="Hyperlink"/>
                <w:rFonts w:asciiTheme="majorBidi" w:hAnsiTheme="majorBidi" w:cstheme="majorBidi"/>
                <w:i w:val="0"/>
                <w:iCs w:val="0"/>
                <w:noProof/>
                <w:sz w:val="24"/>
                <w:rtl/>
              </w:rPr>
            </w:r>
            <w:r w:rsidR="003221F5" w:rsidRPr="00E578D3">
              <w:rPr>
                <w:rStyle w:val="Hyperlink"/>
                <w:rFonts w:asciiTheme="majorBidi" w:hAnsiTheme="majorBidi" w:cstheme="majorBidi"/>
                <w:i w:val="0"/>
                <w:iCs w:val="0"/>
                <w:noProof/>
                <w:sz w:val="24"/>
                <w:rtl/>
              </w:rPr>
              <w:fldChar w:fldCharType="separate"/>
            </w:r>
            <w:r w:rsidR="00A706E1">
              <w:rPr>
                <w:i w:val="0"/>
                <w:iCs w:val="0"/>
                <w:noProof/>
                <w:webHidden/>
                <w:sz w:val="24"/>
              </w:rPr>
              <w:t>33</w:t>
            </w:r>
            <w:r w:rsidR="003221F5" w:rsidRPr="00E578D3">
              <w:rPr>
                <w:rStyle w:val="Hyperlink"/>
                <w:rFonts w:asciiTheme="majorBidi" w:hAnsiTheme="majorBidi" w:cstheme="majorBidi"/>
                <w:i w:val="0"/>
                <w:iCs w:val="0"/>
                <w:noProof/>
                <w:sz w:val="24"/>
                <w:rtl/>
              </w:rPr>
              <w:fldChar w:fldCharType="end"/>
            </w:r>
          </w:hyperlink>
        </w:p>
        <w:p w:rsidR="003221F5" w:rsidRPr="00E578D3" w:rsidRDefault="00CE309D" w:rsidP="006B40DA">
          <w:pPr>
            <w:pStyle w:val="10"/>
            <w:rPr>
              <w:b w:val="0"/>
              <w:bCs w:val="0"/>
              <w:rtl/>
            </w:rPr>
          </w:pPr>
          <w:hyperlink w:anchor="_Toc201799041" w:history="1">
            <w:r w:rsidR="003221F5" w:rsidRPr="00E578D3">
              <w:rPr>
                <w:rStyle w:val="Hyperlink"/>
                <w:b w:val="0"/>
                <w:bCs w:val="0"/>
              </w:rPr>
              <w:t>CHAPTER 5</w:t>
            </w:r>
          </w:hyperlink>
          <w:r w:rsidR="006B40DA" w:rsidRPr="00E578D3">
            <w:rPr>
              <w:b w:val="0"/>
              <w:bCs w:val="0"/>
            </w:rPr>
            <w:t xml:space="preserve">: </w:t>
          </w:r>
          <w:hyperlink w:anchor="_Toc201799042" w:history="1">
            <w:r w:rsidR="003221F5" w:rsidRPr="00E578D3">
              <w:rPr>
                <w:rStyle w:val="Hyperlink"/>
                <w:b w:val="0"/>
                <w:bCs w:val="0"/>
              </w:rPr>
              <w:t>Conclusion</w:t>
            </w:r>
            <w:r w:rsidR="003221F5" w:rsidRPr="00E578D3">
              <w:rPr>
                <w:b w:val="0"/>
                <w:bCs w:val="0"/>
                <w:webHidden/>
                <w:rtl/>
              </w:rPr>
              <w:tab/>
            </w:r>
            <w:r w:rsidR="003221F5" w:rsidRPr="00E578D3">
              <w:rPr>
                <w:rStyle w:val="Hyperlink"/>
                <w:b w:val="0"/>
                <w:bCs w:val="0"/>
                <w:rtl/>
              </w:rPr>
              <w:fldChar w:fldCharType="begin"/>
            </w:r>
            <w:r w:rsidR="003221F5" w:rsidRPr="00E578D3">
              <w:rPr>
                <w:b w:val="0"/>
                <w:bCs w:val="0"/>
                <w:webHidden/>
                <w:rtl/>
              </w:rPr>
              <w:instrText xml:space="preserve"> </w:instrText>
            </w:r>
            <w:r w:rsidR="003221F5" w:rsidRPr="00E578D3">
              <w:rPr>
                <w:b w:val="0"/>
                <w:bCs w:val="0"/>
                <w:webHidden/>
              </w:rPr>
              <w:instrText xml:space="preserve">PAGEREF </w:instrText>
            </w:r>
            <w:r w:rsidR="003221F5" w:rsidRPr="00E578D3">
              <w:rPr>
                <w:b w:val="0"/>
                <w:bCs w:val="0"/>
                <w:webHidden/>
                <w:rtl/>
              </w:rPr>
              <w:instrText>_</w:instrText>
            </w:r>
            <w:r w:rsidR="003221F5" w:rsidRPr="00E578D3">
              <w:rPr>
                <w:b w:val="0"/>
                <w:bCs w:val="0"/>
                <w:webHidden/>
              </w:rPr>
              <w:instrText>Toc201799042 \h</w:instrText>
            </w:r>
            <w:r w:rsidR="003221F5" w:rsidRPr="00E578D3">
              <w:rPr>
                <w:b w:val="0"/>
                <w:bCs w:val="0"/>
                <w:webHidden/>
                <w:rtl/>
              </w:rPr>
              <w:instrText xml:space="preserve"> </w:instrText>
            </w:r>
            <w:r w:rsidR="003221F5" w:rsidRPr="00E578D3">
              <w:rPr>
                <w:rStyle w:val="Hyperlink"/>
                <w:b w:val="0"/>
                <w:bCs w:val="0"/>
                <w:rtl/>
              </w:rPr>
            </w:r>
            <w:r w:rsidR="003221F5" w:rsidRPr="00E578D3">
              <w:rPr>
                <w:rStyle w:val="Hyperlink"/>
                <w:b w:val="0"/>
                <w:bCs w:val="0"/>
                <w:rtl/>
              </w:rPr>
              <w:fldChar w:fldCharType="separate"/>
            </w:r>
            <w:r w:rsidR="00A706E1">
              <w:rPr>
                <w:b w:val="0"/>
                <w:bCs w:val="0"/>
                <w:webHidden/>
              </w:rPr>
              <w:t>34</w:t>
            </w:r>
            <w:r w:rsidR="003221F5" w:rsidRPr="00E578D3">
              <w:rPr>
                <w:rStyle w:val="Hyperlink"/>
                <w:b w:val="0"/>
                <w:bCs w:val="0"/>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43" w:history="1">
            <w:r w:rsidR="003221F5" w:rsidRPr="00E578D3">
              <w:rPr>
                <w:rStyle w:val="Hyperlink"/>
                <w:rFonts w:asciiTheme="majorBidi" w:hAnsiTheme="majorBidi" w:cstheme="majorBidi"/>
                <w:noProof/>
                <w:sz w:val="24"/>
              </w:rPr>
              <w:t>5.1 Conclusion:</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Toc201799043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35</w:t>
            </w:r>
            <w:r w:rsidR="003221F5" w:rsidRPr="00E578D3">
              <w:rPr>
                <w:rStyle w:val="Hyperlink"/>
                <w:rFonts w:asciiTheme="majorBidi" w:hAnsiTheme="majorBidi" w:cstheme="majorBidi"/>
                <w:noProof/>
                <w:sz w:val="24"/>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44" w:history="1">
            <w:r w:rsidR="003221F5" w:rsidRPr="00E578D3">
              <w:rPr>
                <w:rStyle w:val="Hyperlink"/>
                <w:rFonts w:asciiTheme="majorBidi" w:hAnsiTheme="majorBidi" w:cstheme="majorBidi"/>
                <w:noProof/>
                <w:sz w:val="24"/>
              </w:rPr>
              <w:t>5.2 Difficulties and obstacles:</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Toc201799044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36</w:t>
            </w:r>
            <w:r w:rsidR="003221F5" w:rsidRPr="00E578D3">
              <w:rPr>
                <w:rStyle w:val="Hyperlink"/>
                <w:rFonts w:asciiTheme="majorBidi" w:hAnsiTheme="majorBidi" w:cstheme="majorBidi"/>
                <w:noProof/>
                <w:sz w:val="24"/>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45" w:history="1">
            <w:r w:rsidR="003221F5" w:rsidRPr="00E578D3">
              <w:rPr>
                <w:rStyle w:val="Hyperlink"/>
                <w:rFonts w:asciiTheme="majorBidi" w:hAnsiTheme="majorBidi" w:cstheme="majorBidi"/>
                <w:noProof/>
                <w:sz w:val="24"/>
              </w:rPr>
              <w:t>5.3 Usefulness of the research:</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Toc201799045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36</w:t>
            </w:r>
            <w:r w:rsidR="003221F5" w:rsidRPr="00E578D3">
              <w:rPr>
                <w:rStyle w:val="Hyperlink"/>
                <w:rFonts w:asciiTheme="majorBidi" w:hAnsiTheme="majorBidi" w:cstheme="majorBidi"/>
                <w:noProof/>
                <w:sz w:val="24"/>
                <w:rtl/>
              </w:rPr>
              <w:fldChar w:fldCharType="end"/>
            </w:r>
          </w:hyperlink>
        </w:p>
        <w:p w:rsidR="003221F5" w:rsidRPr="00E578D3" w:rsidRDefault="00CE309D" w:rsidP="003221F5">
          <w:pPr>
            <w:pStyle w:val="21"/>
            <w:tabs>
              <w:tab w:val="right" w:leader="dot" w:pos="8777"/>
            </w:tabs>
            <w:bidi w:val="0"/>
            <w:rPr>
              <w:rFonts w:asciiTheme="majorBidi" w:eastAsiaTheme="minorEastAsia" w:hAnsiTheme="majorBidi" w:cstheme="majorBidi"/>
              <w:noProof/>
              <w:sz w:val="24"/>
              <w:rtl/>
            </w:rPr>
          </w:pPr>
          <w:hyperlink w:anchor="_Toc201799046" w:history="1">
            <w:r w:rsidR="003221F5" w:rsidRPr="00E578D3">
              <w:rPr>
                <w:rStyle w:val="Hyperlink"/>
                <w:rFonts w:asciiTheme="majorBidi" w:hAnsiTheme="majorBidi" w:cstheme="majorBidi"/>
                <w:noProof/>
                <w:sz w:val="24"/>
              </w:rPr>
              <w:t>5.4 Recommendations:</w:t>
            </w:r>
            <w:r w:rsidR="003221F5" w:rsidRPr="00E578D3">
              <w:rPr>
                <w:rFonts w:asciiTheme="majorBidi" w:hAnsiTheme="majorBidi" w:cstheme="majorBidi"/>
                <w:noProof/>
                <w:webHidden/>
                <w:sz w:val="24"/>
                <w:rtl/>
              </w:rPr>
              <w:tab/>
            </w:r>
            <w:r w:rsidR="003221F5" w:rsidRPr="00E578D3">
              <w:rPr>
                <w:rStyle w:val="Hyperlink"/>
                <w:rFonts w:asciiTheme="majorBidi" w:hAnsiTheme="majorBidi" w:cstheme="majorBidi"/>
                <w:noProof/>
                <w:sz w:val="24"/>
                <w:rtl/>
              </w:rPr>
              <w:fldChar w:fldCharType="begin"/>
            </w:r>
            <w:r w:rsidR="003221F5" w:rsidRPr="00E578D3">
              <w:rPr>
                <w:rFonts w:asciiTheme="majorBidi" w:hAnsiTheme="majorBidi" w:cstheme="majorBidi"/>
                <w:noProof/>
                <w:webHidden/>
                <w:sz w:val="24"/>
                <w:rtl/>
              </w:rPr>
              <w:instrText xml:space="preserve"> </w:instrText>
            </w:r>
            <w:r w:rsidR="003221F5" w:rsidRPr="00E578D3">
              <w:rPr>
                <w:rFonts w:asciiTheme="majorBidi" w:hAnsiTheme="majorBidi" w:cstheme="majorBidi"/>
                <w:noProof/>
                <w:webHidden/>
                <w:sz w:val="24"/>
              </w:rPr>
              <w:instrText xml:space="preserve">PAGEREF </w:instrText>
            </w:r>
            <w:r w:rsidR="003221F5" w:rsidRPr="00E578D3">
              <w:rPr>
                <w:rFonts w:asciiTheme="majorBidi" w:hAnsiTheme="majorBidi" w:cstheme="majorBidi"/>
                <w:noProof/>
                <w:webHidden/>
                <w:sz w:val="24"/>
                <w:rtl/>
              </w:rPr>
              <w:instrText>_</w:instrText>
            </w:r>
            <w:r w:rsidR="003221F5" w:rsidRPr="00E578D3">
              <w:rPr>
                <w:rFonts w:asciiTheme="majorBidi" w:hAnsiTheme="majorBidi" w:cstheme="majorBidi"/>
                <w:noProof/>
                <w:webHidden/>
                <w:sz w:val="24"/>
              </w:rPr>
              <w:instrText>Toc201799046 \h</w:instrText>
            </w:r>
            <w:r w:rsidR="003221F5" w:rsidRPr="00E578D3">
              <w:rPr>
                <w:rFonts w:asciiTheme="majorBidi" w:hAnsiTheme="majorBidi" w:cstheme="majorBidi"/>
                <w:noProof/>
                <w:webHidden/>
                <w:sz w:val="24"/>
                <w:rtl/>
              </w:rPr>
              <w:instrText xml:space="preserve"> </w:instrText>
            </w:r>
            <w:r w:rsidR="003221F5" w:rsidRPr="00E578D3">
              <w:rPr>
                <w:rStyle w:val="Hyperlink"/>
                <w:rFonts w:asciiTheme="majorBidi" w:hAnsiTheme="majorBidi" w:cstheme="majorBidi"/>
                <w:noProof/>
                <w:sz w:val="24"/>
                <w:rtl/>
              </w:rPr>
            </w:r>
            <w:r w:rsidR="003221F5" w:rsidRPr="00E578D3">
              <w:rPr>
                <w:rStyle w:val="Hyperlink"/>
                <w:rFonts w:asciiTheme="majorBidi" w:hAnsiTheme="majorBidi" w:cstheme="majorBidi"/>
                <w:noProof/>
                <w:sz w:val="24"/>
                <w:rtl/>
              </w:rPr>
              <w:fldChar w:fldCharType="separate"/>
            </w:r>
            <w:r w:rsidR="00A706E1">
              <w:rPr>
                <w:rFonts w:asciiTheme="majorBidi" w:hAnsiTheme="majorBidi" w:cstheme="majorBidi"/>
                <w:noProof/>
                <w:webHidden/>
                <w:sz w:val="24"/>
              </w:rPr>
              <w:t>37</w:t>
            </w:r>
            <w:r w:rsidR="003221F5" w:rsidRPr="00E578D3">
              <w:rPr>
                <w:rStyle w:val="Hyperlink"/>
                <w:rFonts w:asciiTheme="majorBidi" w:hAnsiTheme="majorBidi" w:cstheme="majorBidi"/>
                <w:noProof/>
                <w:sz w:val="24"/>
                <w:rtl/>
              </w:rPr>
              <w:fldChar w:fldCharType="end"/>
            </w:r>
          </w:hyperlink>
        </w:p>
        <w:p w:rsidR="003221F5" w:rsidRPr="00E578D3" w:rsidRDefault="00CE309D" w:rsidP="00E855F0">
          <w:pPr>
            <w:pStyle w:val="10"/>
            <w:rPr>
              <w:b w:val="0"/>
              <w:bCs w:val="0"/>
              <w:rtl/>
            </w:rPr>
          </w:pPr>
          <w:hyperlink w:anchor="_Toc201799047" w:history="1">
            <w:r w:rsidR="003221F5" w:rsidRPr="00E578D3">
              <w:rPr>
                <w:rStyle w:val="Hyperlink"/>
                <w:b w:val="0"/>
                <w:bCs w:val="0"/>
              </w:rPr>
              <w:t>References</w:t>
            </w:r>
            <w:r w:rsidR="003221F5" w:rsidRPr="00E578D3">
              <w:rPr>
                <w:b w:val="0"/>
                <w:bCs w:val="0"/>
                <w:webHidden/>
                <w:rtl/>
              </w:rPr>
              <w:tab/>
            </w:r>
            <w:r w:rsidR="00E855F0" w:rsidRPr="00E578D3">
              <w:rPr>
                <w:rStyle w:val="Hyperlink"/>
                <w:rFonts w:hint="cs"/>
                <w:b w:val="0"/>
                <w:bCs w:val="0"/>
                <w:rtl/>
              </w:rPr>
              <w:t>39</w:t>
            </w:r>
          </w:hyperlink>
        </w:p>
        <w:p w:rsidR="00E855F0" w:rsidRPr="00E855F0" w:rsidRDefault="00CE309D" w:rsidP="00E855F0">
          <w:pPr>
            <w:pStyle w:val="10"/>
            <w:rPr>
              <w:b w:val="0"/>
              <w:bCs w:val="0"/>
              <w:color w:val="9454C3" w:themeColor="hyperlink"/>
              <w:u w:val="single"/>
              <w:rtl/>
            </w:rPr>
          </w:pPr>
          <w:hyperlink w:anchor="_Toc201799049" w:history="1">
            <w:r w:rsidR="003221F5" w:rsidRPr="00E578D3">
              <w:rPr>
                <w:rStyle w:val="Hyperlink"/>
                <w:b w:val="0"/>
                <w:bCs w:val="0"/>
              </w:rPr>
              <w:t>Appendixes</w:t>
            </w:r>
            <w:r w:rsidR="003221F5" w:rsidRPr="00E578D3">
              <w:rPr>
                <w:b w:val="0"/>
                <w:bCs w:val="0"/>
                <w:webHidden/>
                <w:rtl/>
              </w:rPr>
              <w:tab/>
            </w:r>
            <w:r w:rsidR="00E855F0" w:rsidRPr="00E578D3">
              <w:rPr>
                <w:rStyle w:val="Hyperlink"/>
                <w:rFonts w:hint="cs"/>
                <w:b w:val="0"/>
                <w:bCs w:val="0"/>
                <w:rtl/>
              </w:rPr>
              <w:t>43</w:t>
            </w:r>
          </w:hyperlink>
        </w:p>
        <w:p w:rsidR="003221F5" w:rsidRPr="003221F5" w:rsidRDefault="003221F5" w:rsidP="003221F5">
          <w:pPr>
            <w:bidi w:val="0"/>
            <w:rPr>
              <w:rFonts w:asciiTheme="majorBidi" w:hAnsiTheme="majorBidi" w:cstheme="majorBidi"/>
              <w:sz w:val="24"/>
              <w:szCs w:val="24"/>
            </w:rPr>
          </w:pPr>
          <w:r w:rsidRPr="003221F5">
            <w:rPr>
              <w:rFonts w:asciiTheme="majorBidi" w:hAnsiTheme="majorBidi" w:cstheme="majorBidi"/>
              <w:sz w:val="24"/>
              <w:szCs w:val="24"/>
              <w:lang w:val="ar-SA"/>
            </w:rPr>
            <w:lastRenderedPageBreak/>
            <w:fldChar w:fldCharType="end"/>
          </w:r>
        </w:p>
      </w:sdtContent>
    </w:sdt>
    <w:p w:rsidR="00EE7006" w:rsidRDefault="00EE7006" w:rsidP="00FA1B4C">
      <w:pPr>
        <w:jc w:val="center"/>
        <w:rPr>
          <w:rFonts w:asciiTheme="majorBidi" w:hAnsiTheme="majorBidi" w:cstheme="majorBidi"/>
          <w:b/>
          <w:bCs/>
          <w:sz w:val="32"/>
          <w:szCs w:val="32"/>
        </w:rPr>
      </w:pPr>
    </w:p>
    <w:p w:rsidR="00FA1B4C" w:rsidRDefault="00C53A7E" w:rsidP="00EE7006">
      <w:pPr>
        <w:bidi w:val="0"/>
        <w:jc w:val="center"/>
        <w:rPr>
          <w:rFonts w:asciiTheme="majorBidi" w:hAnsiTheme="majorBidi" w:cstheme="majorBidi"/>
          <w:b/>
          <w:bCs/>
          <w:sz w:val="32"/>
          <w:szCs w:val="32"/>
        </w:rPr>
      </w:pPr>
      <w:r w:rsidRPr="00802BB1">
        <w:rPr>
          <w:rFonts w:asciiTheme="majorBidi" w:hAnsiTheme="majorBidi" w:cstheme="majorBidi"/>
          <w:b/>
          <w:bCs/>
          <w:sz w:val="32"/>
          <w:szCs w:val="32"/>
        </w:rPr>
        <w:t>List of figures</w:t>
      </w:r>
    </w:p>
    <w:p w:rsidR="0085408B" w:rsidRDefault="0085408B" w:rsidP="0085408B">
      <w:pPr>
        <w:bidi w:val="0"/>
        <w:jc w:val="center"/>
        <w:rPr>
          <w:rFonts w:asciiTheme="majorBidi" w:hAnsiTheme="majorBidi" w:cstheme="majorBidi"/>
          <w:b/>
          <w:bCs/>
          <w:sz w:val="32"/>
          <w:szCs w:val="32"/>
        </w:rPr>
      </w:pPr>
    </w:p>
    <w:p w:rsidR="00EE7006" w:rsidRPr="00D47AAD" w:rsidRDefault="00D47AAD" w:rsidP="00D47AAD">
      <w:pPr>
        <w:bidi w:val="0"/>
        <w:jc w:val="center"/>
        <w:rPr>
          <w:rFonts w:asciiTheme="majorBidi" w:hAnsiTheme="majorBidi" w:cstheme="majorBidi"/>
          <w:sz w:val="24"/>
          <w:szCs w:val="24"/>
          <w:rtl/>
        </w:rPr>
      </w:pPr>
      <w:r>
        <w:rPr>
          <w:rFonts w:asciiTheme="majorBidi" w:hAnsiTheme="majorBidi" w:cstheme="majorBidi"/>
          <w:sz w:val="24"/>
          <w:szCs w:val="24"/>
        </w:rPr>
        <w:t xml:space="preserve">                                                                                                                                          </w:t>
      </w:r>
      <w:r w:rsidR="00EE7006" w:rsidRPr="00D47AAD">
        <w:rPr>
          <w:rFonts w:asciiTheme="majorBidi" w:hAnsiTheme="majorBidi" w:cstheme="majorBidi"/>
          <w:sz w:val="24"/>
          <w:szCs w:val="24"/>
        </w:rPr>
        <w:t>Pa</w:t>
      </w:r>
      <w:r w:rsidR="0085408B" w:rsidRPr="00D47AAD">
        <w:rPr>
          <w:rFonts w:asciiTheme="majorBidi" w:hAnsiTheme="majorBidi" w:cstheme="majorBidi"/>
          <w:sz w:val="24"/>
          <w:szCs w:val="24"/>
        </w:rPr>
        <w:t>ge</w:t>
      </w:r>
    </w:p>
    <w:p w:rsidR="00EE7006" w:rsidRPr="00AD6EB8" w:rsidRDefault="00F205E8" w:rsidP="003D0B7B">
      <w:pPr>
        <w:bidi w:val="0"/>
        <w:rPr>
          <w:rFonts w:asciiTheme="majorBidi" w:hAnsiTheme="majorBidi" w:cstheme="majorBidi"/>
          <w:sz w:val="24"/>
          <w:szCs w:val="24"/>
          <w:lang w:val="en-GB"/>
        </w:rPr>
      </w:pPr>
      <w:r w:rsidRPr="00AD6EB8">
        <w:rPr>
          <w:rFonts w:asciiTheme="majorBidi" w:hAnsiTheme="majorBidi" w:cstheme="majorBidi"/>
          <w:sz w:val="24"/>
          <w:szCs w:val="24"/>
          <w:lang w:val="en-GB"/>
        </w:rPr>
        <w:t>Figure 2.1</w:t>
      </w:r>
      <w:r w:rsidR="00EE7006" w:rsidRPr="00AD6EB8">
        <w:rPr>
          <w:rFonts w:asciiTheme="majorBidi" w:hAnsiTheme="majorBidi" w:cstheme="majorBidi"/>
          <w:sz w:val="24"/>
          <w:szCs w:val="24"/>
          <w:lang w:val="en-GB"/>
        </w:rPr>
        <w:t xml:space="preserve">: </w:t>
      </w:r>
      <w:r w:rsidR="003D0B7B" w:rsidRPr="00AD6EB8">
        <w:rPr>
          <w:rFonts w:asciiTheme="majorBidi" w:hAnsiTheme="majorBidi" w:cstheme="majorBidi"/>
          <w:sz w:val="24"/>
          <w:szCs w:val="24"/>
        </w:rPr>
        <w:t>solar LED street light components</w:t>
      </w:r>
      <w:r w:rsidR="003D0B7B" w:rsidRPr="00AD6EB8">
        <w:rPr>
          <w:rFonts w:asciiTheme="majorBidi" w:hAnsiTheme="majorBidi" w:cstheme="majorBidi"/>
          <w:sz w:val="24"/>
          <w:szCs w:val="24"/>
          <w:lang w:val="en-GB"/>
        </w:rPr>
        <w:t>………………..</w:t>
      </w:r>
      <w:r w:rsidR="00EE7006" w:rsidRPr="00AD6EB8">
        <w:rPr>
          <w:rFonts w:asciiTheme="majorBidi" w:hAnsiTheme="majorBidi" w:cstheme="majorBidi"/>
          <w:sz w:val="24"/>
          <w:szCs w:val="24"/>
          <w:lang w:val="en-GB"/>
        </w:rPr>
        <w:t>……</w:t>
      </w:r>
      <w:r w:rsidR="00D47AAD" w:rsidRPr="00AD6EB8">
        <w:rPr>
          <w:rFonts w:asciiTheme="majorBidi" w:hAnsiTheme="majorBidi" w:cstheme="majorBidi"/>
          <w:sz w:val="24"/>
          <w:szCs w:val="24"/>
          <w:lang w:val="en-GB"/>
        </w:rPr>
        <w:t>…..………….</w:t>
      </w:r>
      <w:r w:rsidR="00AD6EB8">
        <w:rPr>
          <w:rFonts w:asciiTheme="majorBidi" w:hAnsiTheme="majorBidi" w:cstheme="majorBidi"/>
          <w:sz w:val="24"/>
          <w:szCs w:val="24"/>
          <w:lang w:val="en-GB"/>
        </w:rPr>
        <w:t>…...</w:t>
      </w:r>
      <w:r w:rsidR="00EE7006" w:rsidRPr="00AD6EB8">
        <w:rPr>
          <w:rFonts w:asciiTheme="majorBidi" w:hAnsiTheme="majorBidi" w:cstheme="majorBidi"/>
          <w:sz w:val="24"/>
          <w:szCs w:val="24"/>
          <w:lang w:val="en-GB"/>
        </w:rPr>
        <w:t>…..8</w:t>
      </w:r>
    </w:p>
    <w:p w:rsidR="00D274B4" w:rsidRPr="00AD6EB8" w:rsidRDefault="00F205E8" w:rsidP="003D0B7B">
      <w:pPr>
        <w:bidi w:val="0"/>
        <w:rPr>
          <w:rFonts w:asciiTheme="majorBidi" w:hAnsiTheme="majorBidi" w:cstheme="majorBidi"/>
          <w:sz w:val="24"/>
          <w:szCs w:val="24"/>
        </w:rPr>
      </w:pPr>
      <w:r w:rsidRPr="00AD6EB8">
        <w:rPr>
          <w:rFonts w:asciiTheme="majorBidi" w:hAnsiTheme="majorBidi" w:cstheme="majorBidi"/>
          <w:sz w:val="24"/>
          <w:szCs w:val="24"/>
        </w:rPr>
        <w:t>Figure 2.2</w:t>
      </w:r>
      <w:r w:rsidR="00EE7006" w:rsidRPr="00AD6EB8">
        <w:rPr>
          <w:rFonts w:asciiTheme="majorBidi" w:hAnsiTheme="majorBidi" w:cstheme="majorBidi"/>
          <w:sz w:val="24"/>
          <w:szCs w:val="24"/>
        </w:rPr>
        <w:t xml:space="preserve">: </w:t>
      </w:r>
      <w:r w:rsidR="003D0B7B" w:rsidRPr="00AD6EB8">
        <w:rPr>
          <w:rFonts w:asciiTheme="majorBidi" w:hAnsiTheme="majorBidi" w:cstheme="majorBidi"/>
          <w:sz w:val="24"/>
          <w:szCs w:val="24"/>
        </w:rPr>
        <w:t>Types of solar panels……………..</w:t>
      </w:r>
      <w:r w:rsidR="00EE7006"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EE7006"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472AEB"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EE7006" w:rsidRPr="00AD6EB8">
        <w:rPr>
          <w:rFonts w:asciiTheme="majorBidi" w:hAnsiTheme="majorBidi" w:cstheme="majorBidi"/>
          <w:sz w:val="24"/>
          <w:szCs w:val="24"/>
        </w:rPr>
        <w:t>11</w:t>
      </w:r>
    </w:p>
    <w:p w:rsidR="00EE7006" w:rsidRPr="00AD6EB8" w:rsidRDefault="00F205E8" w:rsidP="003D0B7B">
      <w:pPr>
        <w:bidi w:val="0"/>
        <w:rPr>
          <w:rFonts w:asciiTheme="majorBidi" w:hAnsiTheme="majorBidi" w:cstheme="majorBidi"/>
          <w:sz w:val="24"/>
          <w:szCs w:val="24"/>
        </w:rPr>
      </w:pPr>
      <w:r w:rsidRPr="00AD6EB8">
        <w:rPr>
          <w:rFonts w:asciiTheme="majorBidi" w:hAnsiTheme="majorBidi" w:cstheme="majorBidi"/>
          <w:sz w:val="24"/>
          <w:szCs w:val="24"/>
        </w:rPr>
        <w:t>Figure 2.3</w:t>
      </w:r>
      <w:r w:rsidR="00EE7006" w:rsidRPr="00AD6EB8">
        <w:rPr>
          <w:rFonts w:asciiTheme="majorBidi" w:hAnsiTheme="majorBidi" w:cstheme="majorBidi"/>
          <w:sz w:val="24"/>
          <w:szCs w:val="24"/>
        </w:rPr>
        <w:t xml:space="preserve">: </w:t>
      </w:r>
      <w:r w:rsidR="003D0B7B" w:rsidRPr="00AD6EB8">
        <w:rPr>
          <w:rFonts w:asciiTheme="majorBidi" w:hAnsiTheme="majorBidi" w:cstheme="majorBidi"/>
          <w:sz w:val="24"/>
          <w:szCs w:val="24"/>
        </w:rPr>
        <w:t>working mechanism of a solar cell.</w:t>
      </w:r>
      <w:r w:rsidR="00EE7006"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EE7006" w:rsidRPr="00AD6EB8">
        <w:rPr>
          <w:rFonts w:asciiTheme="majorBidi" w:hAnsiTheme="majorBidi" w:cstheme="majorBidi"/>
          <w:sz w:val="24"/>
          <w:szCs w:val="24"/>
        </w:rPr>
        <w:t>..</w:t>
      </w:r>
      <w:r w:rsidR="00472AEB" w:rsidRPr="00AD6EB8">
        <w:rPr>
          <w:rFonts w:asciiTheme="majorBidi" w:hAnsiTheme="majorBidi" w:cstheme="majorBidi"/>
          <w:sz w:val="24"/>
          <w:szCs w:val="24"/>
        </w:rPr>
        <w:t>......</w:t>
      </w:r>
      <w:r w:rsidR="00EE7006" w:rsidRPr="00AD6EB8">
        <w:rPr>
          <w:rFonts w:asciiTheme="majorBidi" w:hAnsiTheme="majorBidi" w:cstheme="majorBidi"/>
          <w:sz w:val="24"/>
          <w:szCs w:val="24"/>
        </w:rPr>
        <w:t>12</w:t>
      </w:r>
    </w:p>
    <w:p w:rsidR="00EE7006" w:rsidRPr="00AD6EB8" w:rsidRDefault="00F205E8" w:rsidP="003D0B7B">
      <w:pPr>
        <w:bidi w:val="0"/>
        <w:rPr>
          <w:rFonts w:asciiTheme="majorBidi" w:hAnsiTheme="majorBidi" w:cstheme="majorBidi"/>
          <w:sz w:val="24"/>
          <w:szCs w:val="24"/>
        </w:rPr>
      </w:pPr>
      <w:r w:rsidRPr="00AD6EB8">
        <w:rPr>
          <w:rFonts w:asciiTheme="majorBidi" w:hAnsiTheme="majorBidi" w:cstheme="majorBidi"/>
          <w:sz w:val="24"/>
          <w:szCs w:val="24"/>
        </w:rPr>
        <w:t>Figure 2.4</w:t>
      </w:r>
      <w:r w:rsidR="00EE7006" w:rsidRPr="00AD6EB8">
        <w:rPr>
          <w:rFonts w:asciiTheme="majorBidi" w:hAnsiTheme="majorBidi" w:cstheme="majorBidi"/>
          <w:sz w:val="24"/>
          <w:szCs w:val="24"/>
        </w:rPr>
        <w:t xml:space="preserve">: </w:t>
      </w:r>
      <w:r w:rsidR="003D0B7B" w:rsidRPr="00AD6EB8">
        <w:rPr>
          <w:rFonts w:asciiTheme="majorBidi" w:hAnsiTheme="majorBidi" w:cstheme="majorBidi"/>
          <w:sz w:val="24"/>
          <w:szCs w:val="24"/>
        </w:rPr>
        <w:t>A) Lithium-ion battery during discharge. B) Formation of passivation layer (solid-electrolyte interphase, or SEI) on the negative electrode………………………...</w:t>
      </w:r>
      <w:r w:rsidR="00472AEB" w:rsidRPr="00AD6EB8">
        <w:rPr>
          <w:rFonts w:asciiTheme="majorBidi" w:hAnsiTheme="majorBidi" w:cstheme="majorBidi"/>
          <w:sz w:val="24"/>
          <w:szCs w:val="24"/>
        </w:rPr>
        <w:t>..</w:t>
      </w:r>
      <w:r w:rsidR="00EE7006" w:rsidRPr="00AD6EB8">
        <w:rPr>
          <w:rFonts w:asciiTheme="majorBidi" w:hAnsiTheme="majorBidi" w:cstheme="majorBidi"/>
          <w:sz w:val="24"/>
          <w:szCs w:val="24"/>
        </w:rPr>
        <w:t>.14</w:t>
      </w:r>
    </w:p>
    <w:p w:rsidR="00EE7006" w:rsidRPr="00AD6EB8" w:rsidRDefault="00F205E8" w:rsidP="003D0B7B">
      <w:pPr>
        <w:bidi w:val="0"/>
        <w:rPr>
          <w:rFonts w:asciiTheme="majorBidi" w:hAnsiTheme="majorBidi" w:cstheme="majorBidi"/>
          <w:sz w:val="24"/>
          <w:szCs w:val="24"/>
        </w:rPr>
      </w:pPr>
      <w:r w:rsidRPr="00AD6EB8">
        <w:rPr>
          <w:rFonts w:asciiTheme="majorBidi" w:hAnsiTheme="majorBidi" w:cstheme="majorBidi"/>
          <w:sz w:val="24"/>
          <w:szCs w:val="24"/>
        </w:rPr>
        <w:t>Figure 2.5</w:t>
      </w:r>
      <w:r w:rsidR="00EE7006" w:rsidRPr="00AD6EB8">
        <w:rPr>
          <w:rFonts w:asciiTheme="majorBidi" w:hAnsiTheme="majorBidi" w:cstheme="majorBidi"/>
          <w:sz w:val="24"/>
          <w:szCs w:val="24"/>
        </w:rPr>
        <w:t xml:space="preserve">: </w:t>
      </w:r>
      <w:r w:rsidR="003D0B7B" w:rsidRPr="00AD6EB8">
        <w:rPr>
          <w:rFonts w:asciiTheme="majorBidi" w:hAnsiTheme="majorBidi" w:cstheme="majorBidi"/>
          <w:sz w:val="24"/>
          <w:szCs w:val="24"/>
        </w:rPr>
        <w:t>(a) series charge controller, (b) shunt charge controller</w:t>
      </w:r>
      <w:r w:rsidR="00EE7006" w:rsidRPr="00AD6EB8">
        <w:rPr>
          <w:rFonts w:asciiTheme="majorBidi" w:hAnsiTheme="majorBidi" w:cstheme="majorBidi"/>
          <w:sz w:val="24"/>
          <w:szCs w:val="24"/>
        </w:rPr>
        <w:t>………</w:t>
      </w:r>
      <w:r w:rsidR="003D0B7B"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472AEB"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EE7006" w:rsidRPr="00AD6EB8">
        <w:rPr>
          <w:rFonts w:asciiTheme="majorBidi" w:hAnsiTheme="majorBidi" w:cstheme="majorBidi"/>
          <w:sz w:val="24"/>
          <w:szCs w:val="24"/>
        </w:rPr>
        <w:t>15</w:t>
      </w:r>
    </w:p>
    <w:p w:rsidR="00EE7006" w:rsidRPr="00AD6EB8" w:rsidRDefault="00F205E8" w:rsidP="003D0B7B">
      <w:pPr>
        <w:bidi w:val="0"/>
        <w:rPr>
          <w:rFonts w:asciiTheme="majorBidi" w:hAnsiTheme="majorBidi" w:cstheme="majorBidi"/>
          <w:sz w:val="24"/>
          <w:szCs w:val="24"/>
        </w:rPr>
      </w:pPr>
      <w:r w:rsidRPr="00AD6EB8">
        <w:rPr>
          <w:rFonts w:asciiTheme="majorBidi" w:hAnsiTheme="majorBidi" w:cstheme="majorBidi"/>
          <w:sz w:val="24"/>
          <w:szCs w:val="24"/>
        </w:rPr>
        <w:t>Figure 2.6</w:t>
      </w:r>
      <w:r w:rsidR="00EE7006" w:rsidRPr="00AD6EB8">
        <w:rPr>
          <w:rFonts w:asciiTheme="majorBidi" w:hAnsiTheme="majorBidi" w:cstheme="majorBidi"/>
          <w:sz w:val="24"/>
          <w:szCs w:val="24"/>
        </w:rPr>
        <w:t xml:space="preserve">: </w:t>
      </w:r>
      <w:r w:rsidR="003D0B7B" w:rsidRPr="00AD6EB8">
        <w:rPr>
          <w:rFonts w:asciiTheme="majorBidi" w:hAnsiTheme="majorBidi" w:cs="Times New Roman"/>
          <w:sz w:val="24"/>
          <w:szCs w:val="24"/>
        </w:rPr>
        <w:t>Diagram of the operation of a solar street lighting system</w:t>
      </w:r>
      <w:r w:rsidR="00EE7006" w:rsidRPr="00AD6EB8">
        <w:rPr>
          <w:rFonts w:asciiTheme="majorBidi" w:hAnsiTheme="majorBidi" w:cstheme="majorBidi"/>
          <w:sz w:val="24"/>
          <w:szCs w:val="24"/>
        </w:rPr>
        <w:t>…</w:t>
      </w:r>
      <w:r w:rsidR="003D0B7B"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EE7006" w:rsidRPr="00AD6EB8">
        <w:rPr>
          <w:rFonts w:asciiTheme="majorBidi" w:hAnsiTheme="majorBidi" w:cstheme="majorBidi"/>
          <w:sz w:val="24"/>
          <w:szCs w:val="24"/>
        </w:rPr>
        <w:t>……17</w:t>
      </w:r>
    </w:p>
    <w:p w:rsidR="00EE7006" w:rsidRPr="00AD6EB8" w:rsidRDefault="00F205E8" w:rsidP="003D0B7B">
      <w:pPr>
        <w:bidi w:val="0"/>
        <w:rPr>
          <w:rFonts w:asciiTheme="majorBidi" w:hAnsiTheme="majorBidi" w:cstheme="majorBidi"/>
          <w:sz w:val="24"/>
          <w:szCs w:val="24"/>
        </w:rPr>
      </w:pPr>
      <w:r w:rsidRPr="00AD6EB8">
        <w:rPr>
          <w:rFonts w:asciiTheme="majorBidi" w:hAnsiTheme="majorBidi" w:cstheme="majorBidi"/>
          <w:sz w:val="24"/>
          <w:szCs w:val="24"/>
        </w:rPr>
        <w:t>Figure 3.1</w:t>
      </w:r>
      <w:r w:rsidR="00EE7006" w:rsidRPr="00AD6EB8">
        <w:rPr>
          <w:rFonts w:asciiTheme="majorBidi" w:hAnsiTheme="majorBidi" w:cstheme="majorBidi"/>
          <w:sz w:val="24"/>
          <w:szCs w:val="24"/>
        </w:rPr>
        <w:t xml:space="preserve">: </w:t>
      </w:r>
      <w:r w:rsidR="003D0B7B" w:rsidRPr="00AD6EB8">
        <w:rPr>
          <w:rFonts w:asciiTheme="majorBidi" w:hAnsiTheme="majorBidi" w:cstheme="majorBidi"/>
          <w:sz w:val="24"/>
          <w:szCs w:val="24"/>
        </w:rPr>
        <w:t>lighting line installation…………………...</w:t>
      </w:r>
      <w:r w:rsidR="00EE7006"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EE7006" w:rsidRPr="00AD6EB8">
        <w:rPr>
          <w:rFonts w:asciiTheme="majorBidi" w:hAnsiTheme="majorBidi" w:cstheme="majorBidi"/>
          <w:sz w:val="24"/>
          <w:szCs w:val="24"/>
        </w:rPr>
        <w:t>.</w:t>
      </w:r>
      <w:r w:rsidR="00472AEB" w:rsidRPr="00AD6EB8">
        <w:rPr>
          <w:rFonts w:asciiTheme="majorBidi" w:hAnsiTheme="majorBidi" w:cstheme="majorBidi"/>
          <w:sz w:val="24"/>
          <w:szCs w:val="24"/>
        </w:rPr>
        <w:t>...</w:t>
      </w:r>
      <w:r w:rsidR="00EE7006" w:rsidRPr="00AD6EB8">
        <w:rPr>
          <w:rFonts w:asciiTheme="majorBidi" w:hAnsiTheme="majorBidi" w:cstheme="majorBidi"/>
          <w:sz w:val="24"/>
          <w:szCs w:val="24"/>
        </w:rPr>
        <w:t>20</w:t>
      </w:r>
    </w:p>
    <w:p w:rsidR="00EE7006" w:rsidRPr="00AD6EB8" w:rsidRDefault="00F205E8" w:rsidP="003D0B7B">
      <w:pPr>
        <w:bidi w:val="0"/>
        <w:rPr>
          <w:rFonts w:asciiTheme="majorBidi" w:hAnsiTheme="majorBidi" w:cstheme="majorBidi"/>
          <w:sz w:val="24"/>
          <w:szCs w:val="24"/>
        </w:rPr>
      </w:pPr>
      <w:r w:rsidRPr="00AD6EB8">
        <w:rPr>
          <w:rFonts w:asciiTheme="majorBidi" w:hAnsiTheme="majorBidi" w:cstheme="majorBidi"/>
          <w:sz w:val="24"/>
          <w:szCs w:val="24"/>
        </w:rPr>
        <w:t>Figure 3.2</w:t>
      </w:r>
      <w:r w:rsidR="00EE7006" w:rsidRPr="00AD6EB8">
        <w:rPr>
          <w:rFonts w:asciiTheme="majorBidi" w:hAnsiTheme="majorBidi" w:cstheme="majorBidi"/>
          <w:sz w:val="24"/>
          <w:szCs w:val="24"/>
        </w:rPr>
        <w:t xml:space="preserve">: </w:t>
      </w:r>
      <w:r w:rsidR="003D0B7B" w:rsidRPr="00AD6EB8">
        <w:rPr>
          <w:rFonts w:asciiTheme="majorBidi" w:hAnsiTheme="majorBidi" w:cstheme="majorBidi"/>
          <w:sz w:val="24"/>
          <w:szCs w:val="24"/>
        </w:rPr>
        <w:t>Pole of street lighting …….</w:t>
      </w:r>
      <w:r w:rsidR="00EE7006" w:rsidRPr="00AD6EB8">
        <w:rPr>
          <w:rFonts w:asciiTheme="majorBidi" w:hAnsiTheme="majorBidi" w:cstheme="majorBidi"/>
          <w:sz w:val="24"/>
          <w:szCs w:val="24"/>
        </w:rPr>
        <w:t>…………</w:t>
      </w:r>
      <w:r w:rsidR="0024018B" w:rsidRPr="00AD6EB8">
        <w:rPr>
          <w:rFonts w:asciiTheme="majorBidi" w:hAnsiTheme="majorBidi" w:cstheme="majorBidi"/>
          <w:sz w:val="24"/>
          <w:szCs w:val="24"/>
        </w:rPr>
        <w:t>.</w:t>
      </w:r>
      <w:r w:rsidR="00EE7006"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472AEB" w:rsidRPr="00AD6EB8">
        <w:rPr>
          <w:rFonts w:asciiTheme="majorBidi" w:hAnsiTheme="majorBidi" w:cstheme="majorBidi"/>
          <w:sz w:val="24"/>
          <w:szCs w:val="24"/>
        </w:rPr>
        <w:t>….</w:t>
      </w:r>
      <w:r w:rsidR="00EE7006" w:rsidRPr="00AD6EB8">
        <w:rPr>
          <w:rFonts w:asciiTheme="majorBidi" w:hAnsiTheme="majorBidi" w:cstheme="majorBidi"/>
          <w:sz w:val="24"/>
          <w:szCs w:val="24"/>
        </w:rPr>
        <w:t>….21</w:t>
      </w:r>
    </w:p>
    <w:p w:rsidR="00EE7006" w:rsidRPr="00AD6EB8" w:rsidRDefault="00EE7006" w:rsidP="003D0B7B">
      <w:pPr>
        <w:bidi w:val="0"/>
        <w:rPr>
          <w:rFonts w:asciiTheme="majorBidi" w:hAnsiTheme="majorBidi" w:cstheme="majorBidi"/>
          <w:sz w:val="24"/>
          <w:szCs w:val="24"/>
        </w:rPr>
      </w:pPr>
      <w:r w:rsidRPr="00AD6EB8">
        <w:rPr>
          <w:rFonts w:asciiTheme="majorBidi" w:hAnsiTheme="majorBidi" w:cstheme="majorBidi"/>
          <w:sz w:val="24"/>
          <w:szCs w:val="24"/>
        </w:rPr>
        <w:t xml:space="preserve">Figure 4.1: </w:t>
      </w:r>
      <w:r w:rsidR="003D0B7B" w:rsidRPr="00AD6EB8">
        <w:rPr>
          <w:rStyle w:val="FigureChar"/>
          <w:rFonts w:asciiTheme="majorBidi" w:hAnsiTheme="majorBidi" w:cstheme="majorBidi"/>
          <w:sz w:val="24"/>
        </w:rPr>
        <w:t>Location of proposed street lights</w:t>
      </w:r>
      <w:r w:rsidRPr="00AD6EB8">
        <w:rPr>
          <w:rFonts w:asciiTheme="majorBidi" w:hAnsiTheme="majorBidi" w:cstheme="majorBidi"/>
          <w:sz w:val="24"/>
          <w:szCs w:val="24"/>
        </w:rPr>
        <w:t>…</w:t>
      </w:r>
      <w:r w:rsidR="0024018B" w:rsidRPr="00AD6EB8">
        <w:rPr>
          <w:rFonts w:asciiTheme="majorBidi" w:hAnsiTheme="majorBidi" w:cstheme="majorBidi"/>
          <w:sz w:val="24"/>
          <w:szCs w:val="24"/>
        </w:rPr>
        <w:t>.</w:t>
      </w:r>
      <w:r w:rsidRPr="00AD6EB8">
        <w:rPr>
          <w:rFonts w:asciiTheme="majorBidi" w:hAnsiTheme="majorBidi" w:cstheme="majorBidi"/>
          <w:sz w:val="24"/>
          <w:szCs w:val="24"/>
        </w:rPr>
        <w:t>………………</w:t>
      </w:r>
      <w:r w:rsidR="00FA25EA" w:rsidRPr="00AD6EB8">
        <w:rPr>
          <w:rFonts w:asciiTheme="majorBidi" w:hAnsiTheme="majorBidi" w:cstheme="majorBidi"/>
          <w:sz w:val="24"/>
          <w:szCs w:val="24"/>
        </w:rPr>
        <w:t>…...</w:t>
      </w:r>
      <w:r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Pr="00AD6EB8">
        <w:rPr>
          <w:rFonts w:asciiTheme="majorBidi" w:hAnsiTheme="majorBidi" w:cstheme="majorBidi"/>
          <w:sz w:val="24"/>
          <w:szCs w:val="24"/>
        </w:rPr>
        <w:t>……24</w:t>
      </w:r>
    </w:p>
    <w:p w:rsidR="00396D27" w:rsidRPr="00AD6EB8" w:rsidRDefault="00216D46" w:rsidP="00FA25EA">
      <w:pPr>
        <w:jc w:val="right"/>
        <w:rPr>
          <w:rFonts w:asciiTheme="majorBidi" w:hAnsiTheme="majorBidi" w:cstheme="majorBidi"/>
          <w:sz w:val="24"/>
          <w:szCs w:val="24"/>
        </w:rPr>
      </w:pPr>
      <w:r w:rsidRPr="00AD6EB8">
        <w:rPr>
          <w:rFonts w:asciiTheme="majorBidi" w:hAnsiTheme="majorBidi" w:cstheme="majorBidi"/>
          <w:sz w:val="24"/>
          <w:szCs w:val="24"/>
        </w:rPr>
        <w:t>Figure</w:t>
      </w:r>
      <w:r w:rsidR="00F205E8" w:rsidRPr="00AD6EB8">
        <w:rPr>
          <w:rFonts w:asciiTheme="majorBidi" w:hAnsiTheme="majorBidi" w:cstheme="majorBidi"/>
          <w:sz w:val="24"/>
          <w:szCs w:val="24"/>
        </w:rPr>
        <w:t xml:space="preserve"> 4.2</w:t>
      </w:r>
      <w:r w:rsidR="00EE7006" w:rsidRPr="00AD6EB8">
        <w:rPr>
          <w:rFonts w:asciiTheme="majorBidi" w:hAnsiTheme="majorBidi" w:cstheme="majorBidi"/>
          <w:sz w:val="24"/>
          <w:szCs w:val="24"/>
        </w:rPr>
        <w:t xml:space="preserve">: </w:t>
      </w:r>
      <w:r w:rsidR="00FA25EA" w:rsidRPr="00AD6EB8">
        <w:rPr>
          <w:rStyle w:val="FigureChar"/>
          <w:rFonts w:asciiTheme="majorBidi" w:hAnsiTheme="majorBidi" w:cstheme="majorBidi"/>
          <w:sz w:val="24"/>
        </w:rPr>
        <w:t>Simulate the desired light level</w:t>
      </w:r>
      <w:r w:rsidR="00D47AAD" w:rsidRPr="00AD6EB8">
        <w:rPr>
          <w:rFonts w:asciiTheme="majorBidi" w:hAnsiTheme="majorBidi" w:cstheme="majorBidi"/>
          <w:sz w:val="24"/>
          <w:szCs w:val="24"/>
        </w:rPr>
        <w:t>…</w:t>
      </w:r>
      <w:r w:rsidR="0024018B"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FA25EA" w:rsidRPr="00AD6EB8">
        <w:rPr>
          <w:rFonts w:asciiTheme="majorBidi" w:hAnsiTheme="majorBidi" w:cstheme="majorBidi"/>
          <w:sz w:val="24"/>
          <w:szCs w:val="24"/>
        </w:rPr>
        <w:t>……...</w:t>
      </w:r>
      <w:r w:rsidR="00D47AAD" w:rsidRPr="00AD6EB8">
        <w:rPr>
          <w:rFonts w:asciiTheme="majorBidi" w:hAnsiTheme="majorBidi" w:cstheme="majorBidi"/>
          <w:sz w:val="24"/>
          <w:szCs w:val="24"/>
        </w:rPr>
        <w:t>…..</w:t>
      </w:r>
      <w:r w:rsidR="00EE7006" w:rsidRPr="00AD6EB8">
        <w:rPr>
          <w:rFonts w:asciiTheme="majorBidi" w:hAnsiTheme="majorBidi" w:cstheme="majorBidi"/>
          <w:sz w:val="24"/>
          <w:szCs w:val="24"/>
        </w:rPr>
        <w:t>……………………..……..26</w:t>
      </w:r>
    </w:p>
    <w:p w:rsidR="00EE7006" w:rsidRPr="00AD6EB8" w:rsidRDefault="00EE7006" w:rsidP="00FA1B4C">
      <w:pPr>
        <w:jc w:val="center"/>
        <w:rPr>
          <w:rFonts w:asciiTheme="majorBidi" w:hAnsiTheme="majorBidi" w:cstheme="majorBidi"/>
          <w:sz w:val="24"/>
          <w:szCs w:val="24"/>
        </w:rPr>
      </w:pPr>
    </w:p>
    <w:p w:rsidR="00EE7006" w:rsidRPr="00AD6EB8" w:rsidRDefault="00EE7006" w:rsidP="00FA1B4C">
      <w:pPr>
        <w:jc w:val="center"/>
        <w:rPr>
          <w:rFonts w:asciiTheme="majorBidi" w:hAnsiTheme="majorBidi" w:cstheme="majorBidi"/>
          <w:sz w:val="24"/>
          <w:szCs w:val="24"/>
        </w:rPr>
      </w:pPr>
    </w:p>
    <w:p w:rsidR="00EE7006" w:rsidRPr="00AD6EB8" w:rsidRDefault="00EE7006" w:rsidP="00FA1B4C">
      <w:pPr>
        <w:jc w:val="center"/>
        <w:rPr>
          <w:rFonts w:asciiTheme="majorBidi" w:hAnsiTheme="majorBidi" w:cstheme="majorBidi"/>
          <w:sz w:val="24"/>
          <w:szCs w:val="24"/>
        </w:rPr>
      </w:pPr>
    </w:p>
    <w:p w:rsidR="00EE7006" w:rsidRPr="00AD6EB8" w:rsidRDefault="00EE7006" w:rsidP="00FA1B4C">
      <w:pPr>
        <w:jc w:val="center"/>
        <w:rPr>
          <w:rFonts w:asciiTheme="majorBidi" w:hAnsiTheme="majorBidi" w:cstheme="majorBidi"/>
          <w:sz w:val="24"/>
          <w:szCs w:val="24"/>
        </w:rPr>
      </w:pPr>
    </w:p>
    <w:p w:rsidR="00EE7006" w:rsidRPr="00AD6EB8" w:rsidRDefault="00EE7006" w:rsidP="00FA1B4C">
      <w:pPr>
        <w:jc w:val="center"/>
        <w:rPr>
          <w:rFonts w:asciiTheme="majorBidi" w:hAnsiTheme="majorBidi" w:cstheme="majorBidi"/>
          <w:sz w:val="24"/>
          <w:szCs w:val="24"/>
        </w:rPr>
      </w:pPr>
    </w:p>
    <w:p w:rsidR="00EE7006" w:rsidRDefault="00EE7006" w:rsidP="00FA1B4C">
      <w:pPr>
        <w:jc w:val="center"/>
        <w:rPr>
          <w:rFonts w:asciiTheme="majorBidi" w:hAnsiTheme="majorBidi" w:cstheme="majorBidi"/>
          <w:sz w:val="28"/>
          <w:szCs w:val="28"/>
        </w:rPr>
      </w:pPr>
    </w:p>
    <w:p w:rsidR="00EE7006" w:rsidRDefault="00EE7006" w:rsidP="00FA1B4C">
      <w:pPr>
        <w:jc w:val="center"/>
        <w:rPr>
          <w:rFonts w:asciiTheme="majorBidi" w:hAnsiTheme="majorBidi" w:cstheme="majorBidi"/>
          <w:sz w:val="28"/>
          <w:szCs w:val="28"/>
        </w:rPr>
      </w:pPr>
    </w:p>
    <w:p w:rsidR="00EE7006" w:rsidRDefault="00EE7006" w:rsidP="00FA1B4C">
      <w:pPr>
        <w:jc w:val="center"/>
        <w:rPr>
          <w:rFonts w:asciiTheme="majorBidi" w:hAnsiTheme="majorBidi" w:cstheme="majorBidi"/>
          <w:sz w:val="28"/>
          <w:szCs w:val="28"/>
        </w:rPr>
      </w:pPr>
    </w:p>
    <w:p w:rsidR="00EE7006" w:rsidRDefault="00EE7006" w:rsidP="00FA1B4C">
      <w:pPr>
        <w:jc w:val="center"/>
        <w:rPr>
          <w:rFonts w:asciiTheme="majorBidi" w:hAnsiTheme="majorBidi" w:cstheme="majorBidi"/>
          <w:sz w:val="28"/>
          <w:szCs w:val="28"/>
        </w:rPr>
      </w:pPr>
    </w:p>
    <w:p w:rsidR="00EE7006" w:rsidRDefault="00EE7006" w:rsidP="00FA1B4C">
      <w:pPr>
        <w:jc w:val="center"/>
        <w:rPr>
          <w:rFonts w:asciiTheme="majorBidi" w:hAnsiTheme="majorBidi" w:cstheme="majorBidi"/>
          <w:sz w:val="28"/>
          <w:szCs w:val="28"/>
        </w:rPr>
      </w:pPr>
    </w:p>
    <w:p w:rsidR="00EE7006" w:rsidRDefault="00EE7006" w:rsidP="00FA1B4C">
      <w:pPr>
        <w:jc w:val="center"/>
        <w:rPr>
          <w:rFonts w:asciiTheme="majorBidi" w:hAnsiTheme="majorBidi" w:cstheme="majorBidi"/>
          <w:sz w:val="28"/>
          <w:szCs w:val="28"/>
        </w:rPr>
      </w:pPr>
    </w:p>
    <w:p w:rsidR="00EE7006" w:rsidRDefault="00EE7006" w:rsidP="00FA1B4C">
      <w:pPr>
        <w:jc w:val="center"/>
        <w:rPr>
          <w:rFonts w:asciiTheme="majorBidi" w:hAnsiTheme="majorBidi" w:cstheme="majorBidi"/>
          <w:sz w:val="28"/>
          <w:szCs w:val="28"/>
        </w:rPr>
      </w:pPr>
    </w:p>
    <w:p w:rsidR="00EE7006" w:rsidRDefault="00EE7006" w:rsidP="00FA1B4C">
      <w:pPr>
        <w:jc w:val="center"/>
        <w:rPr>
          <w:rFonts w:asciiTheme="majorBidi" w:hAnsiTheme="majorBidi" w:cstheme="majorBidi"/>
          <w:sz w:val="28"/>
          <w:szCs w:val="28"/>
        </w:rPr>
      </w:pPr>
    </w:p>
    <w:p w:rsidR="00EE7006" w:rsidRDefault="00EE7006" w:rsidP="00FA1B4C">
      <w:pPr>
        <w:jc w:val="center"/>
        <w:rPr>
          <w:rFonts w:asciiTheme="majorBidi" w:hAnsiTheme="majorBidi" w:cstheme="majorBidi"/>
          <w:sz w:val="28"/>
          <w:szCs w:val="28"/>
        </w:rPr>
      </w:pPr>
    </w:p>
    <w:p w:rsidR="00FA1B4C" w:rsidRDefault="00C53A7E" w:rsidP="00FA1B4C">
      <w:pPr>
        <w:jc w:val="center"/>
        <w:rPr>
          <w:rFonts w:asciiTheme="majorBidi" w:hAnsiTheme="majorBidi" w:cstheme="majorBidi"/>
          <w:b/>
          <w:bCs/>
          <w:sz w:val="32"/>
          <w:szCs w:val="32"/>
        </w:rPr>
      </w:pPr>
      <w:r w:rsidRPr="00C53A7E">
        <w:rPr>
          <w:rFonts w:asciiTheme="majorBidi" w:hAnsiTheme="majorBidi" w:cstheme="majorBidi"/>
          <w:b/>
          <w:bCs/>
          <w:sz w:val="32"/>
          <w:szCs w:val="32"/>
        </w:rPr>
        <w:t>List of tables</w:t>
      </w:r>
    </w:p>
    <w:p w:rsidR="00D47AAD" w:rsidRPr="00D47AAD" w:rsidRDefault="0085408B" w:rsidP="00D47AAD">
      <w:pPr>
        <w:bidi w:val="0"/>
        <w:jc w:val="right"/>
        <w:rPr>
          <w:rFonts w:asciiTheme="majorBidi" w:hAnsiTheme="majorBidi" w:cstheme="majorBidi"/>
          <w:sz w:val="24"/>
          <w:szCs w:val="24"/>
        </w:rPr>
      </w:pPr>
      <w:r w:rsidRPr="00D47AAD">
        <w:rPr>
          <w:rFonts w:asciiTheme="majorBidi" w:hAnsiTheme="majorBidi" w:cstheme="majorBidi"/>
          <w:sz w:val="24"/>
          <w:szCs w:val="24"/>
        </w:rPr>
        <w:t>Page</w:t>
      </w:r>
    </w:p>
    <w:p w:rsidR="0085408B" w:rsidRPr="00AD6EB8" w:rsidRDefault="00472AEB" w:rsidP="0085408B">
      <w:pPr>
        <w:pStyle w:val="ae"/>
        <w:keepNext/>
        <w:bidi w:val="0"/>
        <w:rPr>
          <w:rFonts w:asciiTheme="majorBidi" w:hAnsiTheme="majorBidi" w:cstheme="majorBidi"/>
          <w:i w:val="0"/>
          <w:iCs w:val="0"/>
          <w:color w:val="000000" w:themeColor="text1"/>
          <w:sz w:val="24"/>
          <w:szCs w:val="24"/>
        </w:rPr>
      </w:pPr>
      <w:r w:rsidRPr="00AD6EB8">
        <w:rPr>
          <w:rFonts w:asciiTheme="majorBidi" w:hAnsiTheme="majorBidi" w:cstheme="majorBidi"/>
          <w:i w:val="0"/>
          <w:iCs w:val="0"/>
          <w:color w:val="000000" w:themeColor="text1"/>
          <w:sz w:val="24"/>
          <w:szCs w:val="24"/>
        </w:rPr>
        <w:t>Table 3.1</w:t>
      </w:r>
      <w:r w:rsidR="0085408B" w:rsidRPr="00AD6EB8">
        <w:rPr>
          <w:rFonts w:asciiTheme="majorBidi" w:hAnsiTheme="majorBidi" w:cstheme="majorBidi"/>
          <w:i w:val="0"/>
          <w:iCs w:val="0"/>
          <w:color w:val="000000" w:themeColor="text1"/>
          <w:sz w:val="24"/>
          <w:szCs w:val="24"/>
        </w:rPr>
        <w:t>: Existing design specification</w:t>
      </w:r>
      <w:r w:rsidR="00D47AAD" w:rsidRPr="00AD6EB8">
        <w:rPr>
          <w:rFonts w:asciiTheme="majorBidi" w:hAnsiTheme="majorBidi" w:cstheme="majorBidi"/>
          <w:i w:val="0"/>
          <w:iCs w:val="0"/>
          <w:color w:val="000000" w:themeColor="text1"/>
          <w:sz w:val="24"/>
          <w:szCs w:val="24"/>
        </w:rPr>
        <w:t xml:space="preserve">. </w:t>
      </w:r>
      <w:r w:rsidR="0085408B" w:rsidRPr="00AD6EB8">
        <w:rPr>
          <w:rFonts w:asciiTheme="majorBidi" w:hAnsiTheme="majorBidi" w:cstheme="majorBidi"/>
          <w:i w:val="0"/>
          <w:iCs w:val="0"/>
          <w:color w:val="000000" w:themeColor="text1"/>
          <w:sz w:val="24"/>
          <w:szCs w:val="24"/>
        </w:rPr>
        <w:t>…</w:t>
      </w:r>
      <w:r w:rsidR="00D47AAD" w:rsidRPr="00AD6EB8">
        <w:rPr>
          <w:rFonts w:asciiTheme="majorBidi" w:hAnsiTheme="majorBidi" w:cstheme="majorBidi"/>
          <w:i w:val="0"/>
          <w:iCs w:val="0"/>
          <w:color w:val="000000" w:themeColor="text1"/>
          <w:sz w:val="24"/>
          <w:szCs w:val="24"/>
        </w:rPr>
        <w:t>………………………………………….……</w:t>
      </w:r>
      <w:r w:rsidR="0085408B" w:rsidRPr="00AD6EB8">
        <w:rPr>
          <w:rFonts w:asciiTheme="majorBidi" w:hAnsiTheme="majorBidi" w:cstheme="majorBidi"/>
          <w:i w:val="0"/>
          <w:iCs w:val="0"/>
          <w:color w:val="000000" w:themeColor="text1"/>
          <w:sz w:val="24"/>
          <w:szCs w:val="24"/>
        </w:rPr>
        <w:t>22</w:t>
      </w:r>
    </w:p>
    <w:p w:rsidR="0085408B" w:rsidRPr="00AD6EB8" w:rsidRDefault="00472AEB" w:rsidP="0085408B">
      <w:pPr>
        <w:bidi w:val="0"/>
        <w:rPr>
          <w:rFonts w:asciiTheme="majorBidi" w:hAnsiTheme="majorBidi" w:cstheme="majorBidi"/>
          <w:sz w:val="24"/>
          <w:szCs w:val="24"/>
        </w:rPr>
      </w:pPr>
      <w:r w:rsidRPr="00AD6EB8">
        <w:rPr>
          <w:rFonts w:asciiTheme="majorBidi" w:hAnsiTheme="majorBidi" w:cstheme="majorBidi"/>
          <w:noProof/>
          <w:color w:val="000000" w:themeColor="text1"/>
          <w:sz w:val="24"/>
          <w:szCs w:val="24"/>
        </w:rPr>
        <w:t>Table 4.1</w:t>
      </w:r>
      <w:r w:rsidR="00D47AAD" w:rsidRPr="00AD6EB8">
        <w:rPr>
          <w:rFonts w:asciiTheme="majorBidi" w:hAnsiTheme="majorBidi" w:cstheme="majorBidi"/>
          <w:noProof/>
          <w:color w:val="000000" w:themeColor="text1"/>
          <w:sz w:val="24"/>
          <w:szCs w:val="24"/>
        </w:rPr>
        <w:t>: Technical data related to the lamp</w:t>
      </w:r>
      <w:r w:rsidR="00D47AAD" w:rsidRPr="00AD6EB8">
        <w:rPr>
          <w:rFonts w:asciiTheme="majorBidi" w:hAnsiTheme="majorBidi" w:cstheme="majorBidi"/>
          <w:sz w:val="24"/>
          <w:szCs w:val="24"/>
        </w:rPr>
        <w:t>………………………………………25</w:t>
      </w:r>
      <w:r w:rsidR="0085408B" w:rsidRPr="00AD6EB8">
        <w:rPr>
          <w:rFonts w:asciiTheme="majorBidi" w:hAnsiTheme="majorBidi" w:cstheme="majorBidi"/>
          <w:sz w:val="24"/>
          <w:szCs w:val="24"/>
        </w:rPr>
        <w:t xml:space="preserve"> </w:t>
      </w:r>
    </w:p>
    <w:p w:rsidR="00D47AAD" w:rsidRPr="00AD6EB8" w:rsidRDefault="00472AEB" w:rsidP="00D47AAD">
      <w:pPr>
        <w:pStyle w:val="ae"/>
        <w:keepNext/>
        <w:bidi w:val="0"/>
        <w:rPr>
          <w:rFonts w:asciiTheme="majorBidi" w:hAnsiTheme="majorBidi" w:cstheme="majorBidi"/>
          <w:i w:val="0"/>
          <w:iCs w:val="0"/>
          <w:color w:val="000000" w:themeColor="text1"/>
          <w:sz w:val="24"/>
          <w:szCs w:val="24"/>
        </w:rPr>
      </w:pPr>
      <w:r w:rsidRPr="00AD6EB8">
        <w:rPr>
          <w:rFonts w:asciiTheme="majorBidi" w:hAnsiTheme="majorBidi" w:cstheme="majorBidi"/>
          <w:i w:val="0"/>
          <w:iCs w:val="0"/>
          <w:noProof/>
          <w:color w:val="000000" w:themeColor="text1"/>
          <w:sz w:val="24"/>
          <w:szCs w:val="24"/>
        </w:rPr>
        <w:t>Table 4.2</w:t>
      </w:r>
      <w:r w:rsidR="00D47AAD" w:rsidRPr="00AD6EB8">
        <w:rPr>
          <w:rFonts w:asciiTheme="majorBidi" w:hAnsiTheme="majorBidi" w:cstheme="majorBidi"/>
          <w:i w:val="0"/>
          <w:iCs w:val="0"/>
          <w:noProof/>
          <w:color w:val="000000" w:themeColor="text1"/>
          <w:sz w:val="24"/>
          <w:szCs w:val="24"/>
        </w:rPr>
        <w:t>: The average daylight hours in Sebha City. …</w:t>
      </w:r>
      <w:r w:rsidR="00D47AAD" w:rsidRPr="00AD6EB8">
        <w:rPr>
          <w:rFonts w:asciiTheme="majorBidi" w:hAnsiTheme="majorBidi" w:cstheme="majorBidi"/>
          <w:i w:val="0"/>
          <w:iCs w:val="0"/>
          <w:color w:val="000000" w:themeColor="text1"/>
          <w:sz w:val="24"/>
          <w:szCs w:val="24"/>
        </w:rPr>
        <w:t>……………………</w:t>
      </w:r>
      <w:r w:rsidR="00821B23" w:rsidRPr="00AD6EB8">
        <w:rPr>
          <w:rFonts w:asciiTheme="majorBidi" w:hAnsiTheme="majorBidi" w:cstheme="majorBidi"/>
          <w:i w:val="0"/>
          <w:iCs w:val="0"/>
          <w:color w:val="000000" w:themeColor="text1"/>
          <w:sz w:val="24"/>
          <w:szCs w:val="24"/>
        </w:rPr>
        <w:t>..</w:t>
      </w:r>
      <w:r w:rsidR="00D47AAD" w:rsidRPr="00AD6EB8">
        <w:rPr>
          <w:rFonts w:asciiTheme="majorBidi" w:hAnsiTheme="majorBidi" w:cstheme="majorBidi"/>
          <w:i w:val="0"/>
          <w:iCs w:val="0"/>
          <w:color w:val="000000" w:themeColor="text1"/>
          <w:sz w:val="24"/>
          <w:szCs w:val="24"/>
        </w:rPr>
        <w:t>……...….. 27</w:t>
      </w:r>
    </w:p>
    <w:p w:rsidR="00D47AAD" w:rsidRPr="00AD6EB8" w:rsidRDefault="00472AEB" w:rsidP="00D47AAD">
      <w:pPr>
        <w:pStyle w:val="ae"/>
        <w:keepNext/>
        <w:bidi w:val="0"/>
        <w:rPr>
          <w:rFonts w:asciiTheme="majorBidi" w:hAnsiTheme="majorBidi" w:cstheme="majorBidi"/>
          <w:i w:val="0"/>
          <w:iCs w:val="0"/>
          <w:color w:val="000000" w:themeColor="text1"/>
          <w:sz w:val="24"/>
          <w:szCs w:val="24"/>
        </w:rPr>
      </w:pPr>
      <w:r w:rsidRPr="00AD6EB8">
        <w:rPr>
          <w:rFonts w:asciiTheme="majorBidi" w:hAnsiTheme="majorBidi" w:cstheme="majorBidi"/>
          <w:i w:val="0"/>
          <w:iCs w:val="0"/>
          <w:color w:val="000000" w:themeColor="text1"/>
          <w:sz w:val="24"/>
          <w:szCs w:val="24"/>
        </w:rPr>
        <w:t>Table 4.3</w:t>
      </w:r>
      <w:r w:rsidR="00D47AAD" w:rsidRPr="00AD6EB8">
        <w:rPr>
          <w:rFonts w:asciiTheme="majorBidi" w:hAnsiTheme="majorBidi" w:cstheme="majorBidi"/>
          <w:i w:val="0"/>
          <w:iCs w:val="0"/>
          <w:color w:val="000000" w:themeColor="text1"/>
          <w:sz w:val="24"/>
          <w:szCs w:val="24"/>
        </w:rPr>
        <w:t>: Summary of each light pole. …………………………………………...…….. 31</w:t>
      </w:r>
    </w:p>
    <w:p w:rsidR="00D47AAD" w:rsidRPr="00AD6EB8" w:rsidRDefault="00472AEB" w:rsidP="00D47AAD">
      <w:pPr>
        <w:autoSpaceDE w:val="0"/>
        <w:autoSpaceDN w:val="0"/>
        <w:bidi w:val="0"/>
        <w:adjustRightInd w:val="0"/>
        <w:spacing w:after="0" w:line="360" w:lineRule="auto"/>
        <w:rPr>
          <w:rFonts w:asciiTheme="majorBidi" w:hAnsiTheme="majorBidi" w:cstheme="majorBidi"/>
          <w:sz w:val="24"/>
          <w:szCs w:val="24"/>
        </w:rPr>
      </w:pPr>
      <w:r w:rsidRPr="00AD6EB8">
        <w:rPr>
          <w:rFonts w:asciiTheme="majorBidi" w:hAnsiTheme="majorBidi" w:cstheme="majorBidi"/>
          <w:noProof/>
          <w:color w:val="000000" w:themeColor="text1"/>
          <w:sz w:val="24"/>
          <w:szCs w:val="24"/>
        </w:rPr>
        <w:t>Table 4.4</w:t>
      </w:r>
      <w:r w:rsidR="00D47AAD" w:rsidRPr="00AD6EB8">
        <w:rPr>
          <w:rFonts w:asciiTheme="majorBidi" w:hAnsiTheme="majorBidi" w:cstheme="majorBidi"/>
          <w:noProof/>
          <w:color w:val="000000" w:themeColor="text1"/>
          <w:sz w:val="24"/>
          <w:szCs w:val="24"/>
        </w:rPr>
        <w:t>: Solar panel specification</w:t>
      </w:r>
      <w:r w:rsidR="00D47AAD" w:rsidRPr="00AD6EB8">
        <w:rPr>
          <w:rFonts w:asciiTheme="majorBidi" w:hAnsiTheme="majorBidi" w:cstheme="majorBidi"/>
          <w:sz w:val="24"/>
          <w:szCs w:val="24"/>
        </w:rPr>
        <w:t>…………………………………….</w:t>
      </w:r>
      <w:r w:rsidR="00821B23" w:rsidRPr="00AD6EB8">
        <w:rPr>
          <w:rFonts w:asciiTheme="majorBidi" w:hAnsiTheme="majorBidi" w:cstheme="majorBidi"/>
          <w:sz w:val="24"/>
          <w:szCs w:val="24"/>
        </w:rPr>
        <w:t>..</w:t>
      </w:r>
      <w:r w:rsidR="00D47AAD" w:rsidRPr="00AD6EB8">
        <w:rPr>
          <w:rFonts w:asciiTheme="majorBidi" w:hAnsiTheme="majorBidi" w:cstheme="majorBidi"/>
          <w:sz w:val="24"/>
          <w:szCs w:val="24"/>
        </w:rPr>
        <w:t>……… 33</w:t>
      </w:r>
    </w:p>
    <w:p w:rsidR="00D47AAD" w:rsidRPr="00AD6EB8" w:rsidRDefault="00472AEB" w:rsidP="00D47AAD">
      <w:pPr>
        <w:pStyle w:val="ae"/>
        <w:keepNext/>
        <w:bidi w:val="0"/>
        <w:rPr>
          <w:rFonts w:asciiTheme="majorBidi" w:hAnsiTheme="majorBidi" w:cstheme="majorBidi"/>
          <w:i w:val="0"/>
          <w:iCs w:val="0"/>
          <w:color w:val="000000" w:themeColor="text1"/>
          <w:sz w:val="24"/>
          <w:szCs w:val="24"/>
        </w:rPr>
      </w:pPr>
      <w:r w:rsidRPr="00AD6EB8">
        <w:rPr>
          <w:rFonts w:asciiTheme="majorBidi" w:hAnsiTheme="majorBidi" w:cstheme="majorBidi"/>
          <w:i w:val="0"/>
          <w:iCs w:val="0"/>
          <w:noProof/>
          <w:color w:val="000000" w:themeColor="text1"/>
          <w:sz w:val="24"/>
          <w:szCs w:val="24"/>
        </w:rPr>
        <w:t>Table 4.5</w:t>
      </w:r>
      <w:r w:rsidR="00D47AAD" w:rsidRPr="00AD6EB8">
        <w:rPr>
          <w:rFonts w:asciiTheme="majorBidi" w:hAnsiTheme="majorBidi" w:cstheme="majorBidi"/>
          <w:i w:val="0"/>
          <w:iCs w:val="0"/>
          <w:noProof/>
          <w:color w:val="000000" w:themeColor="text1"/>
          <w:sz w:val="24"/>
          <w:szCs w:val="24"/>
        </w:rPr>
        <w:t>: Characteristics of the two batteries..</w:t>
      </w:r>
      <w:r w:rsidR="00D47AAD" w:rsidRPr="00AD6EB8">
        <w:rPr>
          <w:rFonts w:asciiTheme="majorBidi" w:hAnsiTheme="majorBidi" w:cstheme="majorBidi"/>
          <w:i w:val="0"/>
          <w:iCs w:val="0"/>
          <w:color w:val="000000" w:themeColor="text1"/>
          <w:sz w:val="24"/>
          <w:szCs w:val="24"/>
        </w:rPr>
        <w:t xml:space="preserve"> ………………………………</w:t>
      </w:r>
      <w:r w:rsidR="00821B23" w:rsidRPr="00AD6EB8">
        <w:rPr>
          <w:rFonts w:asciiTheme="majorBidi" w:hAnsiTheme="majorBidi" w:cstheme="majorBidi"/>
          <w:i w:val="0"/>
          <w:iCs w:val="0"/>
          <w:color w:val="000000" w:themeColor="text1"/>
          <w:sz w:val="24"/>
          <w:szCs w:val="24"/>
        </w:rPr>
        <w:t>...</w:t>
      </w:r>
      <w:r w:rsidR="00D47AAD" w:rsidRPr="00AD6EB8">
        <w:rPr>
          <w:rFonts w:asciiTheme="majorBidi" w:hAnsiTheme="majorBidi" w:cstheme="majorBidi"/>
          <w:i w:val="0"/>
          <w:iCs w:val="0"/>
          <w:color w:val="000000" w:themeColor="text1"/>
          <w:sz w:val="24"/>
          <w:szCs w:val="24"/>
        </w:rPr>
        <w:t>…...……34</w:t>
      </w:r>
    </w:p>
    <w:p w:rsidR="00D47AAD" w:rsidRPr="00D47AAD" w:rsidRDefault="00D47AAD" w:rsidP="00D47AAD">
      <w:pPr>
        <w:bidi w:val="0"/>
        <w:rPr>
          <w:rFonts w:asciiTheme="majorBidi" w:hAnsiTheme="majorBidi" w:cstheme="majorBidi"/>
          <w:sz w:val="24"/>
          <w:szCs w:val="24"/>
        </w:rPr>
      </w:pPr>
    </w:p>
    <w:p w:rsidR="00D85677" w:rsidRDefault="00D85677" w:rsidP="00DD2204">
      <w:pPr>
        <w:jc w:val="center"/>
        <w:rPr>
          <w:rFonts w:cs="Times New Roman"/>
        </w:rPr>
      </w:pPr>
    </w:p>
    <w:p w:rsidR="00D85677" w:rsidRDefault="00D85677" w:rsidP="00DD2204">
      <w:pPr>
        <w:jc w:val="center"/>
        <w:rPr>
          <w:rFonts w:cs="Times New Roman"/>
        </w:rPr>
      </w:pPr>
    </w:p>
    <w:p w:rsidR="00D85677" w:rsidRDefault="00D85677" w:rsidP="00DD2204">
      <w:pPr>
        <w:jc w:val="center"/>
        <w:rPr>
          <w:rFonts w:cs="Times New Roman"/>
        </w:rPr>
      </w:pPr>
    </w:p>
    <w:p w:rsidR="00D85677" w:rsidRDefault="00D85677" w:rsidP="00DD2204">
      <w:pPr>
        <w:jc w:val="center"/>
        <w:rPr>
          <w:rFonts w:cs="Times New Roman"/>
        </w:rPr>
      </w:pPr>
    </w:p>
    <w:p w:rsidR="00D85677" w:rsidRDefault="00D85677" w:rsidP="00DD2204">
      <w:pPr>
        <w:jc w:val="center"/>
        <w:rPr>
          <w:rFonts w:cs="Times New Roman"/>
        </w:rPr>
      </w:pPr>
    </w:p>
    <w:p w:rsidR="00D85677" w:rsidRDefault="00D85677" w:rsidP="00DD2204">
      <w:pPr>
        <w:jc w:val="center"/>
        <w:rPr>
          <w:rFonts w:cs="Times New Roman"/>
        </w:rPr>
      </w:pPr>
    </w:p>
    <w:p w:rsidR="00D85677" w:rsidRDefault="00D85677" w:rsidP="00DD2204">
      <w:pPr>
        <w:jc w:val="center"/>
        <w:rPr>
          <w:rFonts w:cs="Times New Roman"/>
        </w:rPr>
      </w:pPr>
    </w:p>
    <w:p w:rsidR="00D85677" w:rsidRDefault="00D85677" w:rsidP="00DD2204">
      <w:pPr>
        <w:jc w:val="center"/>
        <w:rPr>
          <w:rFonts w:cs="Times New Roman"/>
          <w:rtl/>
        </w:rPr>
      </w:pPr>
    </w:p>
    <w:p w:rsidR="0024018B" w:rsidRDefault="0024018B" w:rsidP="00DD2204">
      <w:pPr>
        <w:jc w:val="center"/>
        <w:rPr>
          <w:rFonts w:cs="Times New Roman"/>
          <w:rtl/>
        </w:rPr>
      </w:pPr>
    </w:p>
    <w:p w:rsidR="0024018B" w:rsidRDefault="0024018B" w:rsidP="00DD2204">
      <w:pPr>
        <w:jc w:val="center"/>
        <w:rPr>
          <w:rFonts w:cs="Times New Roman"/>
          <w:rtl/>
        </w:rPr>
      </w:pPr>
    </w:p>
    <w:p w:rsidR="0024018B" w:rsidRDefault="0024018B" w:rsidP="00DD2204">
      <w:pPr>
        <w:jc w:val="center"/>
        <w:rPr>
          <w:rFonts w:cs="Times New Roman"/>
          <w:rtl/>
        </w:rPr>
      </w:pPr>
    </w:p>
    <w:p w:rsidR="0024018B" w:rsidRDefault="0024018B" w:rsidP="00DD2204">
      <w:pPr>
        <w:jc w:val="center"/>
        <w:rPr>
          <w:rFonts w:cs="Times New Roman"/>
          <w:rtl/>
        </w:rPr>
      </w:pPr>
    </w:p>
    <w:p w:rsidR="0024018B" w:rsidRDefault="0024018B" w:rsidP="00DD2204">
      <w:pPr>
        <w:jc w:val="center"/>
        <w:rPr>
          <w:rFonts w:cs="Times New Roman"/>
          <w:rtl/>
        </w:rPr>
      </w:pPr>
    </w:p>
    <w:p w:rsidR="0024018B" w:rsidRDefault="0024018B" w:rsidP="00DD2204">
      <w:pPr>
        <w:jc w:val="center"/>
        <w:rPr>
          <w:rFonts w:cs="Times New Roman"/>
          <w:rtl/>
        </w:rPr>
      </w:pPr>
    </w:p>
    <w:p w:rsidR="0024018B" w:rsidRDefault="0024018B" w:rsidP="00DD2204">
      <w:pPr>
        <w:jc w:val="center"/>
        <w:rPr>
          <w:rFonts w:cs="Times New Roman"/>
          <w:rtl/>
        </w:rPr>
      </w:pPr>
    </w:p>
    <w:p w:rsidR="0024018B" w:rsidRDefault="0024018B" w:rsidP="00DD2204">
      <w:pPr>
        <w:jc w:val="center"/>
        <w:rPr>
          <w:rFonts w:cs="Times New Roman"/>
        </w:rPr>
      </w:pPr>
    </w:p>
    <w:p w:rsidR="00D85677" w:rsidRDefault="00D85677" w:rsidP="00DD2204">
      <w:pPr>
        <w:jc w:val="center"/>
        <w:rPr>
          <w:rFonts w:cs="Times New Roman"/>
        </w:rPr>
      </w:pPr>
    </w:p>
    <w:p w:rsidR="00D85677" w:rsidRDefault="00D85677" w:rsidP="00DD2204">
      <w:pPr>
        <w:jc w:val="center"/>
        <w:rPr>
          <w:rFonts w:cs="Times New Roman"/>
        </w:rPr>
      </w:pPr>
    </w:p>
    <w:p w:rsidR="00D85677" w:rsidRDefault="00D85677" w:rsidP="00DD2204">
      <w:pPr>
        <w:jc w:val="center"/>
        <w:rPr>
          <w:rFonts w:cs="Times New Roman"/>
          <w:rtl/>
        </w:rPr>
      </w:pPr>
    </w:p>
    <w:p w:rsidR="000A1D84" w:rsidRDefault="000A1D84" w:rsidP="00DD2204">
      <w:pPr>
        <w:jc w:val="center"/>
        <w:rPr>
          <w:rFonts w:cs="Times New Roman"/>
        </w:rPr>
      </w:pPr>
    </w:p>
    <w:p w:rsidR="00D85677" w:rsidRDefault="00D85677" w:rsidP="00DD2204">
      <w:pPr>
        <w:jc w:val="center"/>
        <w:rPr>
          <w:rFonts w:cs="Times New Roman"/>
        </w:rPr>
      </w:pPr>
    </w:p>
    <w:p w:rsidR="00361164" w:rsidRDefault="00FA1B4C" w:rsidP="00DD2204">
      <w:pPr>
        <w:jc w:val="center"/>
        <w:rPr>
          <w:rFonts w:ascii="Times New Roman" w:hAnsi="Times New Roman" w:cs="Times New Roman"/>
          <w:b/>
          <w:bCs/>
          <w:sz w:val="32"/>
          <w:szCs w:val="32"/>
          <w:rtl/>
        </w:rPr>
      </w:pPr>
      <w:r w:rsidRPr="00361164">
        <w:rPr>
          <w:rFonts w:ascii="Times New Roman" w:hAnsi="Times New Roman" w:cs="Times New Roman"/>
          <w:b/>
          <w:bCs/>
          <w:sz w:val="32"/>
          <w:szCs w:val="32"/>
        </w:rPr>
        <w:lastRenderedPageBreak/>
        <w:t>Abstract</w:t>
      </w:r>
    </w:p>
    <w:p w:rsidR="004424CC" w:rsidRPr="004424CC" w:rsidRDefault="004424CC" w:rsidP="00B97F2A">
      <w:pPr>
        <w:bidi w:val="0"/>
        <w:spacing w:line="360" w:lineRule="auto"/>
        <w:jc w:val="both"/>
        <w:rPr>
          <w:rFonts w:ascii="Times New Roman" w:hAnsi="Times New Roman" w:cs="Times New Roman"/>
          <w:sz w:val="28"/>
          <w:szCs w:val="28"/>
        </w:rPr>
      </w:pPr>
      <w:r w:rsidRPr="004424CC">
        <w:rPr>
          <w:rFonts w:ascii="Times New Roman" w:hAnsi="Times New Roman" w:cs="Times New Roman"/>
          <w:sz w:val="28"/>
          <w:szCs w:val="28"/>
        </w:rPr>
        <w:t>This research presents the design and simulation of a street lighting system with LED solar lamps for the city of Sabha in Libya. The system aims to provide reliable and energy-saving lighting in areas affected by power outages and</w:t>
      </w:r>
      <w:r w:rsidR="001F3D98">
        <w:rPr>
          <w:rFonts w:ascii="Times New Roman" w:hAnsi="Times New Roman" w:cs="Times New Roman"/>
          <w:sz w:val="28"/>
          <w:szCs w:val="28"/>
        </w:rPr>
        <w:t xml:space="preserve"> insufficient network coverage. </w:t>
      </w:r>
      <w:r w:rsidRPr="004424CC">
        <w:rPr>
          <w:rFonts w:ascii="Times New Roman" w:hAnsi="Times New Roman" w:cs="Times New Roman"/>
          <w:sz w:val="28"/>
          <w:szCs w:val="28"/>
        </w:rPr>
        <w:t>The proposed solution integrates photovoltaic panels, batteries</w:t>
      </w:r>
      <w:r w:rsidR="00FA25EA">
        <w:rPr>
          <w:rFonts w:ascii="Times New Roman" w:hAnsi="Times New Roman" w:cs="Times New Roman"/>
          <w:sz w:val="28"/>
          <w:szCs w:val="28"/>
        </w:rPr>
        <w:t>,</w:t>
      </w:r>
      <w:r w:rsidR="00B97F2A">
        <w:rPr>
          <w:rFonts w:ascii="Times New Roman" w:hAnsi="Times New Roman" w:cs="Times New Roman"/>
          <w:sz w:val="28"/>
          <w:szCs w:val="28"/>
        </w:rPr>
        <w:t xml:space="preserve"> charge controller,</w:t>
      </w:r>
      <w:r w:rsidR="00FA25EA">
        <w:rPr>
          <w:rFonts w:ascii="Times New Roman" w:hAnsi="Times New Roman" w:cs="Times New Roman"/>
          <w:sz w:val="28"/>
          <w:szCs w:val="28"/>
        </w:rPr>
        <w:t xml:space="preserve"> </w:t>
      </w:r>
      <w:r w:rsidRPr="004424CC">
        <w:rPr>
          <w:rFonts w:ascii="Times New Roman" w:hAnsi="Times New Roman" w:cs="Times New Roman"/>
          <w:sz w:val="28"/>
          <w:szCs w:val="28"/>
        </w:rPr>
        <w:t>LEDs and light sensors to ensure independent night operation.</w:t>
      </w:r>
    </w:p>
    <w:p w:rsidR="004424CC" w:rsidRPr="004424CC" w:rsidRDefault="004424CC" w:rsidP="004424CC">
      <w:pPr>
        <w:bidi w:val="0"/>
        <w:spacing w:line="360" w:lineRule="auto"/>
        <w:jc w:val="both"/>
        <w:rPr>
          <w:rFonts w:ascii="Times New Roman" w:hAnsi="Times New Roman" w:cs="Times New Roman"/>
          <w:sz w:val="28"/>
          <w:szCs w:val="28"/>
          <w:rtl/>
        </w:rPr>
      </w:pPr>
    </w:p>
    <w:p w:rsidR="004424CC" w:rsidRPr="004424CC" w:rsidRDefault="004424CC" w:rsidP="004424CC">
      <w:pPr>
        <w:bidi w:val="0"/>
        <w:spacing w:line="360" w:lineRule="auto"/>
        <w:jc w:val="both"/>
        <w:rPr>
          <w:rFonts w:ascii="Times New Roman" w:hAnsi="Times New Roman" w:cs="Times New Roman"/>
          <w:sz w:val="28"/>
          <w:szCs w:val="28"/>
        </w:rPr>
      </w:pPr>
      <w:r w:rsidRPr="004424CC">
        <w:rPr>
          <w:rFonts w:ascii="Times New Roman" w:hAnsi="Times New Roman" w:cs="Times New Roman"/>
          <w:sz w:val="28"/>
          <w:szCs w:val="28"/>
        </w:rPr>
        <w:t>A complete technical design has been developed, including calculations of power consumption, battery size, plate selection, and charging controller classification. Lighting layout using DIALux software has been simulated to ensure proper lighting and standardization based on international lighting standards. A comparative analysis of gel battery systems and lithium-ion batteries was also conducted to assess long-term performance, reliability and value.</w:t>
      </w:r>
    </w:p>
    <w:p w:rsidR="004424CC" w:rsidRPr="004424CC" w:rsidRDefault="004424CC" w:rsidP="004424CC">
      <w:pPr>
        <w:bidi w:val="0"/>
        <w:spacing w:line="360" w:lineRule="auto"/>
        <w:jc w:val="both"/>
        <w:rPr>
          <w:rFonts w:ascii="Times New Roman" w:hAnsi="Times New Roman" w:cs="Times New Roman"/>
          <w:sz w:val="28"/>
          <w:szCs w:val="28"/>
          <w:rtl/>
        </w:rPr>
      </w:pPr>
    </w:p>
    <w:p w:rsidR="00DD2204" w:rsidRDefault="004424CC" w:rsidP="004424CC">
      <w:pPr>
        <w:bidi w:val="0"/>
        <w:spacing w:line="360" w:lineRule="auto"/>
        <w:jc w:val="both"/>
        <w:rPr>
          <w:rFonts w:ascii="Times New Roman" w:hAnsi="Times New Roman" w:cs="Times New Roman"/>
          <w:b/>
          <w:bCs/>
          <w:sz w:val="32"/>
          <w:szCs w:val="32"/>
        </w:rPr>
      </w:pPr>
      <w:r w:rsidRPr="004424CC">
        <w:rPr>
          <w:rFonts w:ascii="Times New Roman" w:hAnsi="Times New Roman" w:cs="Times New Roman"/>
          <w:sz w:val="28"/>
          <w:szCs w:val="28"/>
        </w:rPr>
        <w:t>An economic analysis showed that the system recovery period is approximately 16.4 years and achieves net savings over 20 years of shelf life. These results confirm the feasibility of implementing solar street lighting as a sustainable, cost-effective and environmentally friendly solution in Sabha and similar areas.</w:t>
      </w:r>
    </w:p>
    <w:p w:rsidR="0046697C" w:rsidRDefault="0046697C" w:rsidP="0029714B">
      <w:pPr>
        <w:jc w:val="right"/>
        <w:rPr>
          <w:b/>
          <w:bCs/>
          <w:sz w:val="32"/>
          <w:szCs w:val="32"/>
          <w:rtl/>
        </w:rPr>
        <w:sectPr w:rsidR="0046697C" w:rsidSect="0046697C">
          <w:pgSz w:w="11906" w:h="16838"/>
          <w:pgMar w:top="1418" w:right="1418" w:bottom="1418" w:left="1701" w:header="709" w:footer="709" w:gutter="0"/>
          <w:pgNumType w:fmt="upperRoman" w:start="9"/>
          <w:cols w:space="708"/>
          <w:bidi/>
          <w:rtlGutter/>
          <w:docGrid w:linePitch="360"/>
        </w:sectPr>
      </w:pPr>
    </w:p>
    <w:p w:rsidR="006C47E8" w:rsidRPr="00F3171F" w:rsidRDefault="006C47E8" w:rsidP="006E26B6">
      <w:pPr>
        <w:pStyle w:val="1"/>
        <w:bidi w:val="0"/>
        <w:jc w:val="center"/>
        <w:rPr>
          <w:rFonts w:asciiTheme="majorBidi" w:hAnsiTheme="majorBidi"/>
          <w:b/>
          <w:bCs/>
          <w:color w:val="auto"/>
          <w:sz w:val="72"/>
          <w:szCs w:val="72"/>
        </w:rPr>
      </w:pPr>
      <w:bookmarkStart w:id="0" w:name="_Toc201799007"/>
      <w:r w:rsidRPr="00F3171F">
        <w:rPr>
          <w:rFonts w:asciiTheme="majorBidi" w:hAnsiTheme="majorBidi"/>
          <w:color w:val="auto"/>
          <w:sz w:val="72"/>
          <w:szCs w:val="72"/>
        </w:rPr>
        <w:lastRenderedPageBreak/>
        <w:t xml:space="preserve">CHAPTER </w:t>
      </w:r>
      <w:r w:rsidRPr="00F3171F">
        <w:rPr>
          <w:rFonts w:asciiTheme="majorBidi" w:hAnsiTheme="majorBidi" w:hint="cs"/>
          <w:color w:val="auto"/>
          <w:sz w:val="72"/>
          <w:szCs w:val="72"/>
          <w:rtl/>
        </w:rPr>
        <w:t>1</w:t>
      </w:r>
      <w:bookmarkEnd w:id="0"/>
    </w:p>
    <w:p w:rsidR="00FA1B4C" w:rsidRPr="00F3171F" w:rsidRDefault="00AA60A5" w:rsidP="006E26B6">
      <w:pPr>
        <w:pStyle w:val="1"/>
        <w:bidi w:val="0"/>
        <w:jc w:val="center"/>
        <w:rPr>
          <w:rFonts w:asciiTheme="majorBidi" w:hAnsiTheme="majorBidi"/>
          <w:color w:val="auto"/>
          <w:sz w:val="72"/>
          <w:szCs w:val="72"/>
        </w:rPr>
        <w:sectPr w:rsidR="00FA1B4C" w:rsidRPr="00F3171F" w:rsidSect="0046697C">
          <w:pgSz w:w="11906" w:h="16838"/>
          <w:pgMar w:top="1418" w:right="1418" w:bottom="1418" w:left="1701" w:header="709" w:footer="709" w:gutter="0"/>
          <w:pgNumType w:start="1"/>
          <w:cols w:space="708"/>
          <w:vAlign w:val="center"/>
          <w:bidi/>
          <w:rtlGutter/>
          <w:docGrid w:linePitch="360"/>
        </w:sectPr>
      </w:pPr>
      <w:bookmarkStart w:id="1" w:name="_Toc201799008"/>
      <w:r w:rsidRPr="00F3171F">
        <w:rPr>
          <w:rFonts w:asciiTheme="majorBidi" w:hAnsiTheme="majorBidi"/>
          <w:color w:val="auto"/>
          <w:sz w:val="72"/>
          <w:szCs w:val="72"/>
        </w:rPr>
        <w:t>INTRODUCTION</w:t>
      </w:r>
      <w:bookmarkEnd w:id="1"/>
    </w:p>
    <w:p w:rsidR="00AA60A5" w:rsidRPr="00F3171F" w:rsidRDefault="00F74B28" w:rsidP="00F3171F">
      <w:pPr>
        <w:pStyle w:val="2"/>
        <w:bidi w:val="0"/>
        <w:spacing w:line="360" w:lineRule="auto"/>
        <w:rPr>
          <w:rFonts w:asciiTheme="majorBidi" w:hAnsiTheme="majorBidi"/>
          <w:b/>
          <w:bCs/>
          <w:color w:val="auto"/>
          <w:sz w:val="32"/>
          <w:szCs w:val="32"/>
        </w:rPr>
      </w:pPr>
      <w:bookmarkStart w:id="2" w:name="_Toc201797714"/>
      <w:bookmarkStart w:id="3" w:name="_Toc201799009"/>
      <w:r w:rsidRPr="00F3171F">
        <w:rPr>
          <w:rFonts w:asciiTheme="majorBidi" w:hAnsiTheme="majorBidi"/>
          <w:b/>
          <w:bCs/>
          <w:color w:val="auto"/>
          <w:sz w:val="32"/>
          <w:szCs w:val="32"/>
        </w:rPr>
        <w:lastRenderedPageBreak/>
        <w:t>1.1 Introduction:</w:t>
      </w:r>
      <w:bookmarkEnd w:id="2"/>
      <w:bookmarkEnd w:id="3"/>
    </w:p>
    <w:p w:rsidR="00004D54" w:rsidRPr="00004D54" w:rsidRDefault="00004D54" w:rsidP="009521A5">
      <w:pPr>
        <w:bidi w:val="0"/>
        <w:spacing w:line="360" w:lineRule="auto"/>
        <w:jc w:val="both"/>
        <w:rPr>
          <w:rFonts w:asciiTheme="majorBidi" w:hAnsiTheme="majorBidi" w:cstheme="majorBidi"/>
          <w:sz w:val="28"/>
          <w:szCs w:val="28"/>
        </w:rPr>
      </w:pPr>
      <w:r w:rsidRPr="00004D54">
        <w:rPr>
          <w:rFonts w:asciiTheme="majorBidi" w:hAnsiTheme="majorBidi" w:cstheme="majorBidi"/>
          <w:sz w:val="28"/>
          <w:szCs w:val="28"/>
        </w:rPr>
        <w:t>Today, Energy-efficient lighting is an important factor for</w:t>
      </w:r>
      <w:r>
        <w:rPr>
          <w:rFonts w:asciiTheme="majorBidi" w:hAnsiTheme="majorBidi" w:cstheme="majorBidi"/>
          <w:sz w:val="28"/>
          <w:szCs w:val="28"/>
        </w:rPr>
        <w:t xml:space="preserve"> </w:t>
      </w:r>
      <w:r w:rsidRPr="00004D54">
        <w:rPr>
          <w:rFonts w:asciiTheme="majorBidi" w:hAnsiTheme="majorBidi" w:cstheme="majorBidi"/>
          <w:sz w:val="28"/>
          <w:szCs w:val="28"/>
        </w:rPr>
        <w:t>sustainable development and energy strategies. Indeed,</w:t>
      </w:r>
      <w:r w:rsidR="004E1E9C">
        <w:rPr>
          <w:rFonts w:asciiTheme="majorBidi" w:hAnsiTheme="majorBidi" w:cstheme="majorBidi"/>
          <w:sz w:val="28"/>
          <w:szCs w:val="28"/>
        </w:rPr>
        <w:t xml:space="preserve"> </w:t>
      </w:r>
      <w:r w:rsidR="00E127A8">
        <w:rPr>
          <w:rFonts w:asciiTheme="majorBidi" w:hAnsiTheme="majorBidi" w:cstheme="majorBidi"/>
          <w:sz w:val="28"/>
          <w:szCs w:val="28"/>
        </w:rPr>
        <w:t>l</w:t>
      </w:r>
      <w:r w:rsidRPr="00004D54">
        <w:rPr>
          <w:rFonts w:asciiTheme="majorBidi" w:hAnsiTheme="majorBidi" w:cstheme="majorBidi"/>
          <w:sz w:val="28"/>
          <w:szCs w:val="28"/>
        </w:rPr>
        <w:t>ighting consumes about 20 percent of the electricity for a</w:t>
      </w:r>
      <w:r w:rsidR="004E1E9C">
        <w:rPr>
          <w:rFonts w:asciiTheme="majorBidi" w:hAnsiTheme="majorBidi" w:cstheme="majorBidi"/>
          <w:sz w:val="28"/>
          <w:szCs w:val="28"/>
        </w:rPr>
        <w:t xml:space="preserve"> </w:t>
      </w:r>
      <w:r w:rsidRPr="00004D54">
        <w:rPr>
          <w:rFonts w:asciiTheme="majorBidi" w:hAnsiTheme="majorBidi" w:cstheme="majorBidi"/>
          <w:sz w:val="28"/>
          <w:szCs w:val="28"/>
        </w:rPr>
        <w:t>nation. Also, renewable energy utilization development</w:t>
      </w:r>
      <w:r w:rsidR="004E1E9C">
        <w:rPr>
          <w:rFonts w:asciiTheme="majorBidi" w:hAnsiTheme="majorBidi" w:cstheme="majorBidi"/>
          <w:sz w:val="28"/>
          <w:szCs w:val="28"/>
        </w:rPr>
        <w:t xml:space="preserve"> </w:t>
      </w:r>
      <w:r w:rsidRPr="00004D54">
        <w:rPr>
          <w:rFonts w:asciiTheme="majorBidi" w:hAnsiTheme="majorBidi" w:cstheme="majorBidi"/>
          <w:sz w:val="28"/>
          <w:szCs w:val="28"/>
        </w:rPr>
        <w:t xml:space="preserve">permits the reduction of CO2 </w:t>
      </w:r>
      <w:r w:rsidR="009521A5">
        <w:rPr>
          <w:rFonts w:asciiTheme="majorBidi" w:hAnsiTheme="majorBidi" w:cstheme="majorBidi"/>
          <w:sz w:val="28"/>
          <w:szCs w:val="28"/>
        </w:rPr>
        <w:t>emissions</w:t>
      </w:r>
      <w:r w:rsidRPr="00004D54">
        <w:rPr>
          <w:rFonts w:asciiTheme="majorBidi" w:hAnsiTheme="majorBidi" w:cstheme="majorBidi"/>
          <w:sz w:val="28"/>
          <w:szCs w:val="28"/>
        </w:rPr>
        <w:t xml:space="preserve"> and contributes to the</w:t>
      </w:r>
      <w:r w:rsidR="004E1E9C">
        <w:rPr>
          <w:rFonts w:asciiTheme="majorBidi" w:hAnsiTheme="majorBidi" w:cstheme="majorBidi"/>
          <w:sz w:val="28"/>
          <w:szCs w:val="28"/>
        </w:rPr>
        <w:t xml:space="preserve"> </w:t>
      </w:r>
      <w:r w:rsidRPr="00004D54">
        <w:rPr>
          <w:rFonts w:asciiTheme="majorBidi" w:hAnsiTheme="majorBidi" w:cstheme="majorBidi"/>
          <w:sz w:val="28"/>
          <w:szCs w:val="28"/>
        </w:rPr>
        <w:t>decrease of fossil energy de</w:t>
      </w:r>
      <w:r w:rsidR="004E1E9C">
        <w:rPr>
          <w:rFonts w:asciiTheme="majorBidi" w:hAnsiTheme="majorBidi" w:cstheme="majorBidi"/>
          <w:sz w:val="28"/>
          <w:szCs w:val="28"/>
        </w:rPr>
        <w:t>pendency. In the past few years</w:t>
      </w:r>
      <w:r w:rsidR="009521A5">
        <w:rPr>
          <w:rFonts w:asciiTheme="majorBidi" w:hAnsiTheme="majorBidi" w:cstheme="majorBidi"/>
          <w:sz w:val="28"/>
          <w:szCs w:val="28"/>
        </w:rPr>
        <w:t>,</w:t>
      </w:r>
      <w:r w:rsidR="004E1E9C">
        <w:rPr>
          <w:rFonts w:asciiTheme="majorBidi" w:hAnsiTheme="majorBidi" w:cstheme="majorBidi"/>
          <w:sz w:val="28"/>
          <w:szCs w:val="28"/>
        </w:rPr>
        <w:t xml:space="preserve"> </w:t>
      </w:r>
      <w:r w:rsidRPr="00004D54">
        <w:rPr>
          <w:rFonts w:asciiTheme="majorBidi" w:hAnsiTheme="majorBidi" w:cstheme="majorBidi"/>
          <w:sz w:val="28"/>
          <w:szCs w:val="28"/>
        </w:rPr>
        <w:t xml:space="preserve">developing energy-efficient </w:t>
      </w:r>
      <w:r w:rsidR="009521A5">
        <w:rPr>
          <w:rFonts w:asciiTheme="majorBidi" w:hAnsiTheme="majorBidi" w:cstheme="majorBidi"/>
          <w:sz w:val="28"/>
          <w:szCs w:val="28"/>
        </w:rPr>
        <w:t>street lighting</w:t>
      </w:r>
      <w:r w:rsidRPr="00004D54">
        <w:rPr>
          <w:rFonts w:asciiTheme="majorBidi" w:hAnsiTheme="majorBidi" w:cstheme="majorBidi"/>
          <w:sz w:val="28"/>
          <w:szCs w:val="28"/>
        </w:rPr>
        <w:t xml:space="preserve"> with light-emitting</w:t>
      </w:r>
      <w:r w:rsidR="004E1E9C">
        <w:rPr>
          <w:rFonts w:asciiTheme="majorBidi" w:hAnsiTheme="majorBidi" w:cstheme="majorBidi"/>
          <w:sz w:val="28"/>
          <w:szCs w:val="28"/>
        </w:rPr>
        <w:t xml:space="preserve"> </w:t>
      </w:r>
      <w:r w:rsidRPr="00004D54">
        <w:rPr>
          <w:rFonts w:asciiTheme="majorBidi" w:hAnsiTheme="majorBidi" w:cstheme="majorBidi"/>
          <w:sz w:val="28"/>
          <w:szCs w:val="28"/>
        </w:rPr>
        <w:t>diodes (LEDs) has gained enormous interest. LED</w:t>
      </w:r>
      <w:r w:rsidR="004E1E9C">
        <w:rPr>
          <w:rFonts w:asciiTheme="majorBidi" w:hAnsiTheme="majorBidi" w:cstheme="majorBidi"/>
          <w:sz w:val="28"/>
          <w:szCs w:val="28"/>
        </w:rPr>
        <w:t xml:space="preserve"> </w:t>
      </w:r>
      <w:r w:rsidRPr="00004D54">
        <w:rPr>
          <w:rFonts w:asciiTheme="majorBidi" w:hAnsiTheme="majorBidi" w:cstheme="majorBidi"/>
          <w:sz w:val="28"/>
          <w:szCs w:val="28"/>
        </w:rPr>
        <w:t xml:space="preserve">luminaires also have the potential </w:t>
      </w:r>
      <w:r w:rsidR="009521A5">
        <w:rPr>
          <w:rFonts w:asciiTheme="majorBidi" w:hAnsiTheme="majorBidi" w:cstheme="majorBidi"/>
          <w:sz w:val="28"/>
          <w:szCs w:val="28"/>
        </w:rPr>
        <w:t>to increase</w:t>
      </w:r>
      <w:r w:rsidRPr="00004D54">
        <w:rPr>
          <w:rFonts w:asciiTheme="majorBidi" w:hAnsiTheme="majorBidi" w:cstheme="majorBidi"/>
          <w:sz w:val="28"/>
          <w:szCs w:val="28"/>
        </w:rPr>
        <w:t xml:space="preserve"> illumination</w:t>
      </w:r>
      <w:r w:rsidR="004E1E9C">
        <w:rPr>
          <w:rFonts w:asciiTheme="majorBidi" w:hAnsiTheme="majorBidi" w:cstheme="majorBidi"/>
          <w:sz w:val="28"/>
          <w:szCs w:val="28"/>
        </w:rPr>
        <w:t xml:space="preserve"> </w:t>
      </w:r>
      <w:r w:rsidRPr="00004D54">
        <w:rPr>
          <w:rFonts w:asciiTheme="majorBidi" w:hAnsiTheme="majorBidi" w:cstheme="majorBidi"/>
          <w:sz w:val="28"/>
          <w:szCs w:val="28"/>
        </w:rPr>
        <w:t>uniformity and glare reduction, which improves both the eye</w:t>
      </w:r>
      <w:r w:rsidR="004E1E9C">
        <w:rPr>
          <w:rFonts w:asciiTheme="majorBidi" w:hAnsiTheme="majorBidi" w:cstheme="majorBidi"/>
          <w:sz w:val="28"/>
          <w:szCs w:val="28"/>
        </w:rPr>
        <w:t xml:space="preserve"> </w:t>
      </w:r>
      <w:r w:rsidRPr="00004D54">
        <w:rPr>
          <w:rFonts w:asciiTheme="majorBidi" w:hAnsiTheme="majorBidi" w:cstheme="majorBidi"/>
          <w:sz w:val="28"/>
          <w:szCs w:val="28"/>
        </w:rPr>
        <w:t>comfort and the visual discrimination ability of car drivers.</w:t>
      </w:r>
    </w:p>
    <w:p w:rsidR="00004D54" w:rsidRPr="00004D54" w:rsidRDefault="00004D54" w:rsidP="0037429C">
      <w:pPr>
        <w:bidi w:val="0"/>
        <w:spacing w:line="360" w:lineRule="auto"/>
        <w:jc w:val="both"/>
        <w:rPr>
          <w:rFonts w:asciiTheme="majorBidi" w:hAnsiTheme="majorBidi" w:cstheme="majorBidi"/>
          <w:sz w:val="28"/>
          <w:szCs w:val="28"/>
        </w:rPr>
      </w:pPr>
      <w:r w:rsidRPr="00004D54">
        <w:rPr>
          <w:rFonts w:asciiTheme="majorBidi" w:hAnsiTheme="majorBidi" w:cstheme="majorBidi"/>
          <w:sz w:val="28"/>
          <w:szCs w:val="28"/>
        </w:rPr>
        <w:t>Traditional street lighting technologies, such as high-pressure</w:t>
      </w:r>
      <w:r w:rsidR="004E1E9C">
        <w:rPr>
          <w:rFonts w:asciiTheme="majorBidi" w:hAnsiTheme="majorBidi" w:cstheme="majorBidi"/>
          <w:sz w:val="28"/>
          <w:szCs w:val="28"/>
        </w:rPr>
        <w:t xml:space="preserve"> </w:t>
      </w:r>
      <w:r w:rsidR="004E1E9C" w:rsidRPr="00004D54">
        <w:rPr>
          <w:rFonts w:asciiTheme="majorBidi" w:hAnsiTheme="majorBidi" w:cstheme="majorBidi"/>
          <w:sz w:val="28"/>
          <w:szCs w:val="28"/>
        </w:rPr>
        <w:t>sodium or mercury, emit light in all directions</w:t>
      </w:r>
      <w:r w:rsidRPr="00004D54">
        <w:rPr>
          <w:rFonts w:asciiTheme="majorBidi" w:hAnsiTheme="majorBidi" w:cstheme="majorBidi"/>
          <w:sz w:val="28"/>
          <w:szCs w:val="28"/>
        </w:rPr>
        <w:t>, and</w:t>
      </w:r>
      <w:r w:rsidR="004E1E9C">
        <w:rPr>
          <w:rFonts w:asciiTheme="majorBidi" w:hAnsiTheme="majorBidi" w:cstheme="majorBidi"/>
          <w:sz w:val="28"/>
          <w:szCs w:val="28"/>
        </w:rPr>
        <w:t xml:space="preserve"> </w:t>
      </w:r>
      <w:r w:rsidR="009521A5">
        <w:rPr>
          <w:rFonts w:asciiTheme="majorBidi" w:hAnsiTheme="majorBidi" w:cstheme="majorBidi"/>
          <w:sz w:val="28"/>
          <w:szCs w:val="28"/>
        </w:rPr>
        <w:t>consequently</w:t>
      </w:r>
      <w:r w:rsidR="004E1E9C">
        <w:rPr>
          <w:rFonts w:asciiTheme="majorBidi" w:hAnsiTheme="majorBidi" w:cstheme="majorBidi"/>
          <w:sz w:val="28"/>
          <w:szCs w:val="28"/>
        </w:rPr>
        <w:t>,</w:t>
      </w:r>
      <w:r w:rsidRPr="00004D54">
        <w:rPr>
          <w:rFonts w:asciiTheme="majorBidi" w:hAnsiTheme="majorBidi" w:cstheme="majorBidi"/>
          <w:sz w:val="28"/>
          <w:szCs w:val="28"/>
        </w:rPr>
        <w:t xml:space="preserve"> the light distribution is difficult to control. This</w:t>
      </w:r>
      <w:r w:rsidR="00901E59">
        <w:rPr>
          <w:rFonts w:asciiTheme="majorBidi" w:hAnsiTheme="majorBidi" w:cstheme="majorBidi"/>
          <w:sz w:val="28"/>
          <w:szCs w:val="28"/>
        </w:rPr>
        <w:t xml:space="preserve"> </w:t>
      </w:r>
      <w:r w:rsidRPr="00004D54">
        <w:rPr>
          <w:rFonts w:asciiTheme="majorBidi" w:hAnsiTheme="majorBidi" w:cstheme="majorBidi"/>
          <w:sz w:val="28"/>
          <w:szCs w:val="28"/>
        </w:rPr>
        <w:t>is why a common street lumin</w:t>
      </w:r>
      <w:r w:rsidR="004E1E9C">
        <w:rPr>
          <w:rFonts w:asciiTheme="majorBidi" w:hAnsiTheme="majorBidi" w:cstheme="majorBidi"/>
          <w:sz w:val="28"/>
          <w:szCs w:val="28"/>
        </w:rPr>
        <w:t xml:space="preserve">aire usually has defects such </w:t>
      </w:r>
      <w:r w:rsidR="009521A5">
        <w:rPr>
          <w:rFonts w:asciiTheme="majorBidi" w:hAnsiTheme="majorBidi" w:cstheme="majorBidi"/>
          <w:sz w:val="28"/>
          <w:szCs w:val="28"/>
        </w:rPr>
        <w:t xml:space="preserve">as </w:t>
      </w:r>
      <w:r w:rsidRPr="00004D54">
        <w:rPr>
          <w:rFonts w:asciiTheme="majorBidi" w:hAnsiTheme="majorBidi" w:cstheme="majorBidi"/>
          <w:sz w:val="28"/>
          <w:szCs w:val="28"/>
        </w:rPr>
        <w:t>glare, non-uniform light pattern, upward reflected light, light</w:t>
      </w:r>
      <w:r w:rsidR="00901E59">
        <w:rPr>
          <w:rFonts w:asciiTheme="majorBidi" w:hAnsiTheme="majorBidi" w:cstheme="majorBidi"/>
          <w:sz w:val="28"/>
          <w:szCs w:val="28"/>
        </w:rPr>
        <w:t xml:space="preserve"> </w:t>
      </w:r>
      <w:r w:rsidRPr="00004D54">
        <w:rPr>
          <w:rFonts w:asciiTheme="majorBidi" w:hAnsiTheme="majorBidi" w:cstheme="majorBidi"/>
          <w:sz w:val="28"/>
          <w:szCs w:val="28"/>
        </w:rPr>
        <w:t>pollution, and waste of energy. The association of solar</w:t>
      </w:r>
      <w:r w:rsidR="004E1E9C">
        <w:rPr>
          <w:rFonts w:asciiTheme="majorBidi" w:hAnsiTheme="majorBidi" w:cstheme="majorBidi"/>
          <w:sz w:val="28"/>
          <w:szCs w:val="28"/>
        </w:rPr>
        <w:t xml:space="preserve"> </w:t>
      </w:r>
      <w:r w:rsidRPr="00004D54">
        <w:rPr>
          <w:rFonts w:asciiTheme="majorBidi" w:hAnsiTheme="majorBidi" w:cstheme="majorBidi"/>
          <w:sz w:val="28"/>
          <w:szCs w:val="28"/>
        </w:rPr>
        <w:t xml:space="preserve">energy </w:t>
      </w:r>
      <w:r w:rsidR="009521A5">
        <w:rPr>
          <w:rFonts w:asciiTheme="majorBidi" w:hAnsiTheme="majorBidi" w:cstheme="majorBidi"/>
          <w:sz w:val="28"/>
          <w:szCs w:val="28"/>
        </w:rPr>
        <w:t>with high-efficiency</w:t>
      </w:r>
      <w:r w:rsidRPr="00004D54">
        <w:rPr>
          <w:rFonts w:asciiTheme="majorBidi" w:hAnsiTheme="majorBidi" w:cstheme="majorBidi"/>
          <w:sz w:val="28"/>
          <w:szCs w:val="28"/>
        </w:rPr>
        <w:t xml:space="preserve"> lighting technology as LEDs (Light</w:t>
      </w:r>
      <w:r w:rsidR="00901E59">
        <w:rPr>
          <w:rFonts w:asciiTheme="majorBidi" w:hAnsiTheme="majorBidi" w:cstheme="majorBidi"/>
          <w:sz w:val="28"/>
          <w:szCs w:val="28"/>
        </w:rPr>
        <w:t xml:space="preserve"> </w:t>
      </w:r>
      <w:r w:rsidRPr="00004D54">
        <w:rPr>
          <w:rFonts w:asciiTheme="majorBidi" w:hAnsiTheme="majorBidi" w:cstheme="majorBidi"/>
          <w:sz w:val="28"/>
          <w:szCs w:val="28"/>
        </w:rPr>
        <w:t>Emitting Diodes)</w:t>
      </w:r>
      <w:r w:rsidR="009521A5">
        <w:rPr>
          <w:rFonts w:asciiTheme="majorBidi" w:hAnsiTheme="majorBidi" w:cstheme="majorBidi"/>
          <w:sz w:val="28"/>
          <w:szCs w:val="28"/>
        </w:rPr>
        <w:t>,</w:t>
      </w:r>
      <w:r w:rsidRPr="00004D54">
        <w:rPr>
          <w:rFonts w:asciiTheme="majorBidi" w:hAnsiTheme="majorBidi" w:cstheme="majorBidi"/>
          <w:sz w:val="28"/>
          <w:szCs w:val="28"/>
        </w:rPr>
        <w:t xml:space="preserve"> contributes to</w:t>
      </w:r>
      <w:r w:rsidR="00901E59">
        <w:rPr>
          <w:rFonts w:asciiTheme="majorBidi" w:hAnsiTheme="majorBidi" w:cstheme="majorBidi"/>
          <w:sz w:val="28"/>
          <w:szCs w:val="28"/>
        </w:rPr>
        <w:t xml:space="preserve"> </w:t>
      </w:r>
      <w:r w:rsidRPr="00004D54">
        <w:rPr>
          <w:rFonts w:asciiTheme="majorBidi" w:hAnsiTheme="majorBidi" w:cstheme="majorBidi"/>
          <w:sz w:val="28"/>
          <w:szCs w:val="28"/>
        </w:rPr>
        <w:t>the development of clean energy (Solar) and green lighting</w:t>
      </w:r>
      <w:r w:rsidR="00901E59">
        <w:rPr>
          <w:rFonts w:asciiTheme="majorBidi" w:hAnsiTheme="majorBidi" w:cstheme="majorBidi"/>
          <w:sz w:val="28"/>
          <w:szCs w:val="28"/>
        </w:rPr>
        <w:t xml:space="preserve"> </w:t>
      </w:r>
      <w:r w:rsidRPr="00004D54">
        <w:rPr>
          <w:rFonts w:asciiTheme="majorBidi" w:hAnsiTheme="majorBidi" w:cstheme="majorBidi"/>
          <w:sz w:val="28"/>
          <w:szCs w:val="28"/>
        </w:rPr>
        <w:t xml:space="preserve">technology (LEDs). In comparing LEDs to other </w:t>
      </w:r>
      <w:r w:rsidR="009521A5">
        <w:rPr>
          <w:rFonts w:asciiTheme="majorBidi" w:hAnsiTheme="majorBidi" w:cstheme="majorBidi"/>
          <w:sz w:val="28"/>
          <w:szCs w:val="28"/>
        </w:rPr>
        <w:t>lamp</w:t>
      </w:r>
      <w:r w:rsidR="00901E59">
        <w:rPr>
          <w:rFonts w:asciiTheme="majorBidi" w:hAnsiTheme="majorBidi" w:cstheme="majorBidi"/>
          <w:sz w:val="28"/>
          <w:szCs w:val="28"/>
        </w:rPr>
        <w:t xml:space="preserve"> </w:t>
      </w:r>
      <w:r w:rsidRPr="00004D54">
        <w:rPr>
          <w:rFonts w:asciiTheme="majorBidi" w:hAnsiTheme="majorBidi" w:cstheme="majorBidi"/>
          <w:sz w:val="28"/>
          <w:szCs w:val="28"/>
        </w:rPr>
        <w:t>technologies, we can say that LEDs are the Greenest lighting</w:t>
      </w:r>
      <w:r w:rsidR="00AA60A5">
        <w:rPr>
          <w:rFonts w:asciiTheme="majorBidi" w:hAnsiTheme="majorBidi" w:cstheme="majorBidi"/>
          <w:sz w:val="28"/>
          <w:szCs w:val="28"/>
        </w:rPr>
        <w:t xml:space="preserve"> </w:t>
      </w:r>
      <w:r w:rsidRPr="00004D54">
        <w:rPr>
          <w:rFonts w:asciiTheme="majorBidi" w:hAnsiTheme="majorBidi" w:cstheme="majorBidi"/>
          <w:sz w:val="28"/>
          <w:szCs w:val="28"/>
        </w:rPr>
        <w:t>choice.</w:t>
      </w:r>
      <w:r w:rsidR="0037429C">
        <w:rPr>
          <w:rFonts w:asciiTheme="majorBidi" w:hAnsiTheme="majorBidi" w:cstheme="majorBidi"/>
          <w:sz w:val="28"/>
          <w:szCs w:val="28"/>
        </w:rPr>
        <w:t xml:space="preserve"> H</w:t>
      </w:r>
      <w:r w:rsidRPr="00004D54">
        <w:rPr>
          <w:rFonts w:asciiTheme="majorBidi" w:hAnsiTheme="majorBidi" w:cstheme="majorBidi"/>
          <w:sz w:val="28"/>
          <w:szCs w:val="28"/>
        </w:rPr>
        <w:t>igh power LEDs (Light Emitting Diode) devices</w:t>
      </w:r>
      <w:r w:rsidR="00901E59">
        <w:rPr>
          <w:rFonts w:asciiTheme="majorBidi" w:hAnsiTheme="majorBidi" w:cstheme="majorBidi"/>
          <w:sz w:val="28"/>
          <w:szCs w:val="28"/>
        </w:rPr>
        <w:t xml:space="preserve"> </w:t>
      </w:r>
      <w:r w:rsidRPr="00004D54">
        <w:rPr>
          <w:rFonts w:asciiTheme="majorBidi" w:hAnsiTheme="majorBidi" w:cstheme="majorBidi"/>
          <w:sz w:val="28"/>
          <w:szCs w:val="28"/>
        </w:rPr>
        <w:t>permit the design and fabrication of street lighting units in</w:t>
      </w:r>
      <w:r w:rsidR="00901E59">
        <w:rPr>
          <w:rFonts w:asciiTheme="majorBidi" w:hAnsiTheme="majorBidi" w:cstheme="majorBidi"/>
          <w:sz w:val="28"/>
          <w:szCs w:val="28"/>
        </w:rPr>
        <w:t xml:space="preserve"> </w:t>
      </w:r>
      <w:r w:rsidRPr="00004D54">
        <w:rPr>
          <w:rFonts w:asciiTheme="majorBidi" w:hAnsiTheme="majorBidi" w:cstheme="majorBidi"/>
          <w:sz w:val="28"/>
          <w:szCs w:val="28"/>
        </w:rPr>
        <w:t>order to replace existing luminaries which are using sodium or metal halide or CFL (Compact Fluorescent Lamp) lamps.</w:t>
      </w:r>
    </w:p>
    <w:p w:rsidR="00997466" w:rsidRDefault="00004D54" w:rsidP="00AA60A5">
      <w:pPr>
        <w:bidi w:val="0"/>
        <w:spacing w:line="360" w:lineRule="auto"/>
        <w:jc w:val="both"/>
        <w:rPr>
          <w:rFonts w:asciiTheme="majorBidi" w:hAnsiTheme="majorBidi" w:cstheme="majorBidi"/>
          <w:sz w:val="28"/>
          <w:szCs w:val="28"/>
        </w:rPr>
      </w:pPr>
      <w:r w:rsidRPr="00004D54">
        <w:rPr>
          <w:rFonts w:asciiTheme="majorBidi" w:hAnsiTheme="majorBidi" w:cstheme="majorBidi"/>
          <w:sz w:val="28"/>
          <w:szCs w:val="28"/>
        </w:rPr>
        <w:t>A simple LED light bulb that can fits standard E40 bulb</w:t>
      </w:r>
      <w:r w:rsidR="00B245E4">
        <w:rPr>
          <w:rFonts w:asciiTheme="majorBidi" w:hAnsiTheme="majorBidi" w:cstheme="majorBidi"/>
          <w:sz w:val="28"/>
          <w:szCs w:val="28"/>
        </w:rPr>
        <w:t xml:space="preserve"> </w:t>
      </w:r>
      <w:r w:rsidRPr="00004D54">
        <w:rPr>
          <w:rFonts w:asciiTheme="majorBidi" w:hAnsiTheme="majorBidi" w:cstheme="majorBidi"/>
          <w:sz w:val="28"/>
          <w:szCs w:val="28"/>
        </w:rPr>
        <w:t>holders can be applied for solar powered street light system</w:t>
      </w:r>
      <w:r w:rsidR="00B245E4">
        <w:rPr>
          <w:rFonts w:asciiTheme="majorBidi" w:hAnsiTheme="majorBidi" w:cstheme="majorBidi"/>
          <w:sz w:val="28"/>
          <w:szCs w:val="28"/>
        </w:rPr>
        <w:t xml:space="preserve"> </w:t>
      </w:r>
      <w:r w:rsidRPr="00004D54">
        <w:rPr>
          <w:rFonts w:asciiTheme="majorBidi" w:hAnsiTheme="majorBidi" w:cstheme="majorBidi"/>
          <w:sz w:val="28"/>
          <w:szCs w:val="28"/>
        </w:rPr>
        <w:t>which is totally independent of power mains. The high power</w:t>
      </w:r>
      <w:r w:rsidR="00B245E4">
        <w:rPr>
          <w:rFonts w:asciiTheme="majorBidi" w:hAnsiTheme="majorBidi" w:cstheme="majorBidi"/>
          <w:sz w:val="28"/>
          <w:szCs w:val="28"/>
        </w:rPr>
        <w:t xml:space="preserve"> </w:t>
      </w:r>
      <w:r w:rsidRPr="00004D54">
        <w:rPr>
          <w:rFonts w:asciiTheme="majorBidi" w:hAnsiTheme="majorBidi" w:cstheme="majorBidi"/>
          <w:sz w:val="28"/>
          <w:szCs w:val="28"/>
        </w:rPr>
        <w:t>LEDs of last generation and technology offer a considerable</w:t>
      </w:r>
      <w:r w:rsidR="00B245E4">
        <w:rPr>
          <w:rFonts w:asciiTheme="majorBidi" w:hAnsiTheme="majorBidi" w:cstheme="majorBidi"/>
          <w:sz w:val="28"/>
          <w:szCs w:val="28"/>
        </w:rPr>
        <w:t xml:space="preserve"> </w:t>
      </w:r>
      <w:r w:rsidRPr="00004D54">
        <w:rPr>
          <w:rFonts w:asciiTheme="majorBidi" w:hAnsiTheme="majorBidi" w:cstheme="majorBidi"/>
          <w:sz w:val="28"/>
          <w:szCs w:val="28"/>
        </w:rPr>
        <w:t>alternative to a conventional street lighting with energy</w:t>
      </w:r>
      <w:r w:rsidR="00B245E4">
        <w:rPr>
          <w:rFonts w:asciiTheme="majorBidi" w:hAnsiTheme="majorBidi" w:cstheme="majorBidi"/>
          <w:sz w:val="28"/>
          <w:szCs w:val="28"/>
        </w:rPr>
        <w:t xml:space="preserve"> </w:t>
      </w:r>
      <w:r w:rsidRPr="00004D54">
        <w:rPr>
          <w:rFonts w:asciiTheme="majorBidi" w:hAnsiTheme="majorBidi" w:cstheme="majorBidi"/>
          <w:sz w:val="28"/>
          <w:szCs w:val="28"/>
        </w:rPr>
        <w:t>savings of up to 75 % and an important reduction in carbon</w:t>
      </w:r>
      <w:r w:rsidR="00AA60A5">
        <w:rPr>
          <w:rFonts w:asciiTheme="majorBidi" w:hAnsiTheme="majorBidi" w:cstheme="majorBidi"/>
          <w:sz w:val="28"/>
          <w:szCs w:val="28"/>
        </w:rPr>
        <w:t xml:space="preserve"> </w:t>
      </w:r>
      <w:r w:rsidRPr="00004D54">
        <w:rPr>
          <w:rFonts w:asciiTheme="majorBidi" w:hAnsiTheme="majorBidi" w:cstheme="majorBidi"/>
          <w:sz w:val="28"/>
          <w:szCs w:val="28"/>
        </w:rPr>
        <w:t>emissions. The photometric properties of high power LED</w:t>
      </w:r>
      <w:r w:rsidR="00B245E4">
        <w:rPr>
          <w:rFonts w:asciiTheme="majorBidi" w:hAnsiTheme="majorBidi" w:cstheme="majorBidi"/>
          <w:sz w:val="28"/>
          <w:szCs w:val="28"/>
        </w:rPr>
        <w:t xml:space="preserve"> </w:t>
      </w:r>
      <w:r w:rsidRPr="00004D54">
        <w:rPr>
          <w:rFonts w:asciiTheme="majorBidi" w:hAnsiTheme="majorBidi" w:cstheme="majorBidi"/>
          <w:sz w:val="28"/>
          <w:szCs w:val="28"/>
        </w:rPr>
        <w:t xml:space="preserve">street lights adding to their bright, natural light </w:t>
      </w:r>
      <w:r w:rsidRPr="00004D54">
        <w:rPr>
          <w:rFonts w:asciiTheme="majorBidi" w:hAnsiTheme="majorBidi" w:cstheme="majorBidi"/>
          <w:sz w:val="28"/>
          <w:szCs w:val="28"/>
        </w:rPr>
        <w:lastRenderedPageBreak/>
        <w:t>color, give a</w:t>
      </w:r>
      <w:r w:rsidR="00B245E4">
        <w:rPr>
          <w:rFonts w:asciiTheme="majorBidi" w:hAnsiTheme="majorBidi" w:cstheme="majorBidi"/>
          <w:sz w:val="28"/>
          <w:szCs w:val="28"/>
        </w:rPr>
        <w:t xml:space="preserve"> </w:t>
      </w:r>
      <w:r w:rsidRPr="00004D54">
        <w:rPr>
          <w:rFonts w:asciiTheme="majorBidi" w:hAnsiTheme="majorBidi" w:cstheme="majorBidi"/>
          <w:sz w:val="28"/>
          <w:szCs w:val="28"/>
        </w:rPr>
        <w:t>uniform rectangular beam pattern that is 50% brighter and</w:t>
      </w:r>
      <w:r w:rsidR="00B245E4">
        <w:rPr>
          <w:rFonts w:asciiTheme="majorBidi" w:hAnsiTheme="majorBidi" w:cstheme="majorBidi" w:hint="cs"/>
          <w:sz w:val="28"/>
          <w:szCs w:val="28"/>
          <w:rtl/>
        </w:rPr>
        <w:t xml:space="preserve">50 </w:t>
      </w:r>
      <w:r w:rsidR="00B245E4">
        <w:rPr>
          <w:rFonts w:asciiTheme="majorBidi" w:hAnsiTheme="majorBidi" w:cstheme="majorBidi"/>
          <w:sz w:val="28"/>
          <w:szCs w:val="28"/>
          <w:lang w:val="en-GB"/>
        </w:rPr>
        <w:t>%</w:t>
      </w:r>
      <w:r w:rsidRPr="00004D54">
        <w:rPr>
          <w:rFonts w:asciiTheme="majorBidi" w:hAnsiTheme="majorBidi" w:cstheme="majorBidi"/>
          <w:sz w:val="28"/>
          <w:szCs w:val="28"/>
          <w:rtl/>
        </w:rPr>
        <w:t xml:space="preserve"> </w:t>
      </w:r>
      <w:r w:rsidRPr="00004D54">
        <w:rPr>
          <w:rFonts w:asciiTheme="majorBidi" w:hAnsiTheme="majorBidi" w:cstheme="majorBidi"/>
          <w:sz w:val="28"/>
          <w:szCs w:val="28"/>
        </w:rPr>
        <w:t>larger than the oval beam pattern produced by a</w:t>
      </w:r>
      <w:r w:rsidR="00B245E4">
        <w:rPr>
          <w:rFonts w:asciiTheme="majorBidi" w:hAnsiTheme="majorBidi" w:cstheme="majorBidi"/>
          <w:sz w:val="28"/>
          <w:szCs w:val="28"/>
        </w:rPr>
        <w:t xml:space="preserve"> </w:t>
      </w:r>
      <w:r w:rsidRPr="00004D54">
        <w:rPr>
          <w:rFonts w:asciiTheme="majorBidi" w:hAnsiTheme="majorBidi" w:cstheme="majorBidi"/>
          <w:sz w:val="28"/>
          <w:szCs w:val="28"/>
        </w:rPr>
        <w:t>conventional lamp. This highly focused beam pattern allows</w:t>
      </w:r>
      <w:r w:rsidR="00B245E4">
        <w:rPr>
          <w:rFonts w:asciiTheme="majorBidi" w:hAnsiTheme="majorBidi" w:cstheme="majorBidi"/>
          <w:sz w:val="28"/>
          <w:szCs w:val="28"/>
        </w:rPr>
        <w:t xml:space="preserve"> </w:t>
      </w:r>
      <w:r w:rsidRPr="00004D54">
        <w:rPr>
          <w:rFonts w:asciiTheme="majorBidi" w:hAnsiTheme="majorBidi" w:cstheme="majorBidi"/>
          <w:sz w:val="28"/>
          <w:szCs w:val="28"/>
        </w:rPr>
        <w:t>LED lights to be spaced at much wider intervals than sodium</w:t>
      </w:r>
      <w:r w:rsidR="00B245E4">
        <w:rPr>
          <w:rFonts w:asciiTheme="majorBidi" w:hAnsiTheme="majorBidi" w:cstheme="majorBidi"/>
          <w:sz w:val="28"/>
          <w:szCs w:val="28"/>
        </w:rPr>
        <w:t xml:space="preserve"> </w:t>
      </w:r>
      <w:r w:rsidRPr="00004D54">
        <w:rPr>
          <w:rFonts w:asciiTheme="majorBidi" w:hAnsiTheme="majorBidi" w:cstheme="majorBidi"/>
          <w:sz w:val="28"/>
          <w:szCs w:val="28"/>
        </w:rPr>
        <w:t>and CFL lights. Competitors to conventional lead-acid</w:t>
      </w:r>
      <w:r w:rsidR="00B245E4">
        <w:rPr>
          <w:rFonts w:asciiTheme="majorBidi" w:hAnsiTheme="majorBidi" w:cstheme="majorBidi"/>
          <w:sz w:val="28"/>
          <w:szCs w:val="28"/>
        </w:rPr>
        <w:t xml:space="preserve"> </w:t>
      </w:r>
      <w:r w:rsidRPr="00004D54">
        <w:rPr>
          <w:rFonts w:asciiTheme="majorBidi" w:hAnsiTheme="majorBidi" w:cstheme="majorBidi"/>
          <w:sz w:val="28"/>
          <w:szCs w:val="28"/>
        </w:rPr>
        <w:t>batteries include nickel-cadmium, nickel-metal hydride, and</w:t>
      </w:r>
      <w:r w:rsidR="00B245E4">
        <w:rPr>
          <w:rFonts w:asciiTheme="majorBidi" w:hAnsiTheme="majorBidi" w:cstheme="majorBidi"/>
          <w:sz w:val="28"/>
          <w:szCs w:val="28"/>
        </w:rPr>
        <w:t xml:space="preserve"> </w:t>
      </w:r>
      <w:r w:rsidRPr="00004D54">
        <w:rPr>
          <w:rFonts w:asciiTheme="majorBidi" w:hAnsiTheme="majorBidi" w:cstheme="majorBidi"/>
          <w:sz w:val="28"/>
          <w:szCs w:val="28"/>
        </w:rPr>
        <w:t>lithium-ion, lithium-polymer, and nickel-zinc technologies</w:t>
      </w:r>
      <w:r w:rsidR="00883D72">
        <w:rPr>
          <w:rFonts w:asciiTheme="majorBidi" w:hAnsiTheme="majorBidi" w:cstheme="majorBidi"/>
          <w:sz w:val="28"/>
          <w:szCs w:val="28"/>
        </w:rPr>
        <w:t>.</w:t>
      </w:r>
      <w:r w:rsidR="00E127A8">
        <w:rPr>
          <w:rFonts w:asciiTheme="majorBidi" w:hAnsiTheme="majorBidi" w:cstheme="majorBidi"/>
          <w:sz w:val="28"/>
          <w:szCs w:val="28"/>
        </w:rPr>
        <w:t xml:space="preserve"> </w:t>
      </w:r>
      <w:r w:rsidR="00E127A8">
        <w:rPr>
          <w:rFonts w:asciiTheme="majorBidi" w:hAnsiTheme="majorBidi" w:cstheme="majorBidi"/>
          <w:sz w:val="28"/>
          <w:szCs w:val="28"/>
        </w:rPr>
        <w:fldChar w:fldCharType="begin" w:fldLock="1"/>
      </w:r>
      <w:r w:rsidR="00D64FCF">
        <w:rPr>
          <w:rFonts w:asciiTheme="majorBidi" w:hAnsiTheme="majorBidi" w:cstheme="majorBidi"/>
          <w:sz w:val="28"/>
          <w:szCs w:val="28"/>
        </w:rPr>
        <w:instrText>ADDIN CSL_CITATION {"citationItems":[{"id":"ITEM-1","itemData":{"abstract":"There are several ways in which can extraction energy from surroundings. This includes energy extraction from sunlight, wind, biomass, sea levels, etc. All these ways are renewable in nature, i.e. the energy source itself renews, which can provide us energy forever. The solar energy is transformed to the electricity. The solar energy has high initial cost but no maintenance cost at late. The propose development and optimization of a new generation of photovoltaic powered street lighting systems which integrate LEDs devices. The combination of high efficiency photovoltaic panels with whites LEDs of last generation allows the release of an autonomous and performing solar lighting system. The solar street light is used to the nature solar electric. The lighting system is composed to the battery, solar charger controller, lighting sensor control and PV solar panel (necessary size). The essential features of solar energy system. Moreover, it is carried out the design and specifications of solar street light.","author":[{"dropping-particle":"","family":"Ranjan Panda","given":"Smruti","non-dropping-particle":"","parse-names":false,"suffix":""},{"dropping-particle":"","family":"Mohanty","given":"Akash","non-dropping-particle":"","parse-names":false,"suffix":""},{"dropping-particle":"","family":"Parida","given":"Balakrushna","non-dropping-particle":"","parse-names":false,"suffix":""}],"container-title":"International Journal of Scientific Engineering and Technology","id":"ITEM-1","issue":"14","issued":{"date-parts":[["2021"]]},"page":"3518-3522","title":"Design of Stand-Alone Solar Street Lighting System with LED","type":"article-journal","volume":"8"},"uris":["http://www.mendeley.com/documents/?uuid=35d31fec-c48b-46c1-a803-847d9d3bc558"]}],"mendeley":{"formattedCitation":"[1]","plainTextFormattedCitation":"[1]","previouslyFormattedCitation":"[1]"},"properties":{"noteIndex":0},"schema":"https://github.com/citation-style-language/schema/raw/master/csl-citation.json"}</w:instrText>
      </w:r>
      <w:r w:rsidR="00E127A8">
        <w:rPr>
          <w:rFonts w:asciiTheme="majorBidi" w:hAnsiTheme="majorBidi" w:cstheme="majorBidi"/>
          <w:sz w:val="28"/>
          <w:szCs w:val="28"/>
        </w:rPr>
        <w:fldChar w:fldCharType="separate"/>
      </w:r>
      <w:r w:rsidR="00E127A8" w:rsidRPr="00E127A8">
        <w:rPr>
          <w:rFonts w:asciiTheme="majorBidi" w:hAnsiTheme="majorBidi" w:cstheme="majorBidi"/>
          <w:noProof/>
          <w:sz w:val="28"/>
          <w:szCs w:val="28"/>
        </w:rPr>
        <w:t>[1]</w:t>
      </w:r>
      <w:r w:rsidR="00E127A8">
        <w:rPr>
          <w:rFonts w:asciiTheme="majorBidi" w:hAnsiTheme="majorBidi" w:cstheme="majorBidi"/>
          <w:sz w:val="28"/>
          <w:szCs w:val="28"/>
        </w:rPr>
        <w:fldChar w:fldCharType="end"/>
      </w:r>
    </w:p>
    <w:p w:rsidR="007E5615" w:rsidRDefault="007E5615" w:rsidP="00795AFF">
      <w:pPr>
        <w:rPr>
          <w:rFonts w:asciiTheme="majorBidi" w:hAnsiTheme="majorBidi" w:cstheme="majorBidi"/>
          <w:b/>
          <w:bCs/>
          <w:sz w:val="32"/>
          <w:szCs w:val="32"/>
          <w:rtl/>
        </w:rPr>
      </w:pPr>
    </w:p>
    <w:p w:rsidR="00791A10" w:rsidRPr="00F3171F" w:rsidRDefault="00565A33" w:rsidP="00F3171F">
      <w:pPr>
        <w:pStyle w:val="2"/>
        <w:bidi w:val="0"/>
        <w:spacing w:line="360" w:lineRule="auto"/>
        <w:rPr>
          <w:rFonts w:asciiTheme="majorBidi" w:hAnsiTheme="majorBidi"/>
          <w:b/>
          <w:bCs/>
          <w:color w:val="auto"/>
          <w:sz w:val="32"/>
          <w:szCs w:val="32"/>
        </w:rPr>
      </w:pPr>
      <w:bookmarkStart w:id="4" w:name="_Toc201797715"/>
      <w:bookmarkStart w:id="5" w:name="_Toc201799010"/>
      <w:r w:rsidRPr="00F3171F">
        <w:rPr>
          <w:rFonts w:asciiTheme="majorBidi" w:hAnsiTheme="majorBidi"/>
          <w:b/>
          <w:bCs/>
          <w:color w:val="auto"/>
          <w:sz w:val="32"/>
          <w:szCs w:val="32"/>
        </w:rPr>
        <w:t>1</w:t>
      </w:r>
      <w:r w:rsidR="0056666E" w:rsidRPr="00F3171F">
        <w:rPr>
          <w:rFonts w:asciiTheme="majorBidi" w:hAnsiTheme="majorBidi"/>
          <w:b/>
          <w:bCs/>
          <w:color w:val="auto"/>
          <w:sz w:val="32"/>
          <w:szCs w:val="32"/>
        </w:rPr>
        <w:t>.</w:t>
      </w:r>
      <w:r w:rsidRPr="00F3171F">
        <w:rPr>
          <w:rFonts w:asciiTheme="majorBidi" w:hAnsiTheme="majorBidi"/>
          <w:b/>
          <w:bCs/>
          <w:color w:val="auto"/>
          <w:sz w:val="32"/>
          <w:szCs w:val="32"/>
        </w:rPr>
        <w:t>2</w:t>
      </w:r>
      <w:r w:rsidR="007E5615" w:rsidRPr="00F3171F">
        <w:rPr>
          <w:rFonts w:asciiTheme="majorBidi" w:hAnsiTheme="majorBidi"/>
          <w:b/>
          <w:bCs/>
          <w:color w:val="auto"/>
          <w:sz w:val="32"/>
          <w:szCs w:val="32"/>
        </w:rPr>
        <w:t xml:space="preserve"> </w:t>
      </w:r>
      <w:r w:rsidR="00F3171F">
        <w:rPr>
          <w:rFonts w:asciiTheme="majorBidi" w:hAnsiTheme="majorBidi"/>
          <w:b/>
          <w:bCs/>
          <w:color w:val="auto"/>
          <w:sz w:val="32"/>
          <w:szCs w:val="32"/>
        </w:rPr>
        <w:t>O</w:t>
      </w:r>
      <w:r w:rsidR="007E5615" w:rsidRPr="00F3171F">
        <w:rPr>
          <w:rFonts w:asciiTheme="majorBidi" w:hAnsiTheme="majorBidi"/>
          <w:b/>
          <w:bCs/>
          <w:color w:val="auto"/>
          <w:sz w:val="32"/>
          <w:szCs w:val="32"/>
        </w:rPr>
        <w:t>bjective</w:t>
      </w:r>
      <w:r w:rsidR="00791A10" w:rsidRPr="00F3171F">
        <w:rPr>
          <w:rFonts w:asciiTheme="majorBidi" w:hAnsiTheme="majorBidi"/>
          <w:b/>
          <w:bCs/>
          <w:color w:val="auto"/>
          <w:sz w:val="32"/>
          <w:szCs w:val="32"/>
        </w:rPr>
        <w:t xml:space="preserve"> of the </w:t>
      </w:r>
      <w:r w:rsidR="00F3171F">
        <w:rPr>
          <w:rFonts w:asciiTheme="majorBidi" w:hAnsiTheme="majorBidi"/>
          <w:b/>
          <w:bCs/>
          <w:color w:val="auto"/>
          <w:sz w:val="32"/>
          <w:szCs w:val="32"/>
        </w:rPr>
        <w:t>P</w:t>
      </w:r>
      <w:r w:rsidR="00791A10" w:rsidRPr="00F3171F">
        <w:rPr>
          <w:rFonts w:asciiTheme="majorBidi" w:hAnsiTheme="majorBidi"/>
          <w:b/>
          <w:bCs/>
          <w:color w:val="auto"/>
          <w:sz w:val="32"/>
          <w:szCs w:val="32"/>
        </w:rPr>
        <w:t>roject</w:t>
      </w:r>
      <w:r w:rsidR="00CA530F" w:rsidRPr="00F3171F">
        <w:rPr>
          <w:rFonts w:asciiTheme="majorBidi" w:hAnsiTheme="majorBidi"/>
          <w:b/>
          <w:bCs/>
          <w:color w:val="auto"/>
          <w:sz w:val="32"/>
          <w:szCs w:val="32"/>
        </w:rPr>
        <w:t>:</w:t>
      </w:r>
      <w:bookmarkEnd w:id="4"/>
      <w:bookmarkEnd w:id="5"/>
    </w:p>
    <w:p w:rsidR="00CA530F" w:rsidRPr="00CA530F" w:rsidRDefault="00965BC8" w:rsidP="00965BC8">
      <w:pPr>
        <w:bidi w:val="0"/>
        <w:spacing w:line="360" w:lineRule="auto"/>
        <w:jc w:val="both"/>
        <w:rPr>
          <w:rFonts w:asciiTheme="majorBidi" w:hAnsiTheme="majorBidi" w:cstheme="majorBidi"/>
          <w:sz w:val="28"/>
          <w:szCs w:val="28"/>
        </w:rPr>
      </w:pPr>
      <w:r w:rsidRPr="00965BC8">
        <w:rPr>
          <w:rFonts w:asciiTheme="majorBidi" w:hAnsiTheme="majorBidi" w:cstheme="majorBidi"/>
          <w:sz w:val="28"/>
          <w:szCs w:val="28"/>
        </w:rPr>
        <w:t>The primary goal is to create an effective and dependable solar street lighting system by substituting LED lights with sodium ones</w:t>
      </w:r>
      <w:r>
        <w:rPr>
          <w:rFonts w:asciiTheme="majorBidi" w:hAnsiTheme="majorBidi" w:cstheme="majorBidi"/>
          <w:sz w:val="28"/>
          <w:szCs w:val="28"/>
        </w:rPr>
        <w:t>.</w:t>
      </w:r>
    </w:p>
    <w:p w:rsidR="00CA530F" w:rsidRPr="00CA530F" w:rsidRDefault="00CA530F" w:rsidP="00CA530F">
      <w:pPr>
        <w:bidi w:val="0"/>
        <w:spacing w:line="360" w:lineRule="auto"/>
        <w:jc w:val="both"/>
        <w:rPr>
          <w:rFonts w:asciiTheme="majorBidi" w:hAnsiTheme="majorBidi" w:cstheme="majorBidi"/>
          <w:sz w:val="28"/>
          <w:szCs w:val="28"/>
          <w:rtl/>
        </w:rPr>
      </w:pPr>
      <w:r w:rsidRPr="00CA530F">
        <w:rPr>
          <w:rFonts w:asciiTheme="majorBidi" w:hAnsiTheme="majorBidi" w:cstheme="majorBidi"/>
          <w:sz w:val="28"/>
          <w:szCs w:val="28"/>
        </w:rPr>
        <w:t>Specific Objectives:</w:t>
      </w:r>
    </w:p>
    <w:p w:rsidR="00965BC8" w:rsidRPr="00965BC8" w:rsidRDefault="00965BC8" w:rsidP="00CA530F">
      <w:pPr>
        <w:pStyle w:val="a6"/>
        <w:numPr>
          <w:ilvl w:val="0"/>
          <w:numId w:val="11"/>
        </w:numPr>
        <w:bidi w:val="0"/>
        <w:spacing w:line="360" w:lineRule="auto"/>
        <w:jc w:val="both"/>
        <w:rPr>
          <w:rFonts w:asciiTheme="majorBidi" w:hAnsiTheme="majorBidi" w:cstheme="majorBidi"/>
          <w:sz w:val="28"/>
          <w:szCs w:val="28"/>
        </w:rPr>
      </w:pPr>
      <w:r w:rsidRPr="00965BC8">
        <w:rPr>
          <w:sz w:val="28"/>
          <w:szCs w:val="28"/>
        </w:rPr>
        <w:t>Reduce energy consumption and operational costs.</w:t>
      </w:r>
    </w:p>
    <w:p w:rsidR="00CA530F" w:rsidRDefault="00CA530F" w:rsidP="00965BC8">
      <w:pPr>
        <w:pStyle w:val="a6"/>
        <w:numPr>
          <w:ilvl w:val="0"/>
          <w:numId w:val="11"/>
        </w:numPr>
        <w:bidi w:val="0"/>
        <w:spacing w:line="360" w:lineRule="auto"/>
        <w:jc w:val="both"/>
        <w:rPr>
          <w:rFonts w:asciiTheme="majorBidi" w:hAnsiTheme="majorBidi" w:cstheme="majorBidi"/>
          <w:sz w:val="28"/>
          <w:szCs w:val="28"/>
        </w:rPr>
      </w:pPr>
      <w:r w:rsidRPr="00CA530F">
        <w:rPr>
          <w:rFonts w:asciiTheme="majorBidi" w:hAnsiTheme="majorBidi" w:cstheme="majorBidi"/>
          <w:sz w:val="28"/>
          <w:szCs w:val="28"/>
        </w:rPr>
        <w:t>Utilize renewable energy to decrease carbon footprint.</w:t>
      </w:r>
    </w:p>
    <w:p w:rsidR="00965BC8" w:rsidRPr="00CA530F" w:rsidRDefault="00965BC8" w:rsidP="00965BC8">
      <w:pPr>
        <w:pStyle w:val="a6"/>
        <w:numPr>
          <w:ilvl w:val="0"/>
          <w:numId w:val="11"/>
        </w:numPr>
        <w:bidi w:val="0"/>
        <w:spacing w:line="360" w:lineRule="auto"/>
        <w:jc w:val="both"/>
        <w:rPr>
          <w:rFonts w:asciiTheme="majorBidi" w:hAnsiTheme="majorBidi" w:cstheme="majorBidi"/>
          <w:sz w:val="28"/>
          <w:szCs w:val="28"/>
          <w:rtl/>
        </w:rPr>
      </w:pPr>
      <w:r w:rsidRPr="00965BC8">
        <w:rPr>
          <w:rFonts w:asciiTheme="majorBidi" w:hAnsiTheme="majorBidi" w:cstheme="majorBidi"/>
          <w:sz w:val="28"/>
          <w:szCs w:val="28"/>
        </w:rPr>
        <w:t>Assure longevity and little maintenance</w:t>
      </w:r>
      <w:r>
        <w:rPr>
          <w:rFonts w:asciiTheme="majorBidi" w:hAnsiTheme="majorBidi" w:cstheme="majorBidi"/>
          <w:sz w:val="28"/>
          <w:szCs w:val="28"/>
        </w:rPr>
        <w:t>.</w:t>
      </w:r>
    </w:p>
    <w:p w:rsidR="00B7063F" w:rsidRDefault="00B7063F" w:rsidP="00406033">
      <w:pPr>
        <w:bidi w:val="0"/>
        <w:spacing w:line="360" w:lineRule="auto"/>
        <w:jc w:val="both"/>
        <w:rPr>
          <w:rFonts w:asciiTheme="majorBidi" w:hAnsiTheme="majorBidi" w:cstheme="majorBidi"/>
          <w:b/>
          <w:bCs/>
          <w:sz w:val="28"/>
          <w:szCs w:val="28"/>
        </w:rPr>
      </w:pPr>
    </w:p>
    <w:p w:rsidR="00A31C0C" w:rsidRPr="00A31C0C" w:rsidRDefault="0056666E" w:rsidP="00F3171F">
      <w:pPr>
        <w:pStyle w:val="2"/>
        <w:spacing w:line="360" w:lineRule="auto"/>
        <w:jc w:val="right"/>
        <w:rPr>
          <w:rFonts w:asciiTheme="majorBidi" w:hAnsiTheme="majorBidi"/>
          <w:b/>
          <w:bCs/>
          <w:sz w:val="32"/>
          <w:szCs w:val="32"/>
          <w:rtl/>
        </w:rPr>
      </w:pPr>
      <w:r>
        <w:rPr>
          <w:rFonts w:asciiTheme="majorBidi" w:hAnsiTheme="majorBidi"/>
          <w:b/>
          <w:bCs/>
          <w:sz w:val="32"/>
          <w:szCs w:val="32"/>
        </w:rPr>
        <w:t xml:space="preserve"> </w:t>
      </w:r>
      <w:bookmarkStart w:id="6" w:name="_Toc201797716"/>
      <w:bookmarkStart w:id="7" w:name="_Toc201799011"/>
      <w:r w:rsidR="00565A33" w:rsidRPr="00F3171F">
        <w:rPr>
          <w:rFonts w:asciiTheme="majorBidi" w:hAnsiTheme="majorBidi"/>
          <w:b/>
          <w:bCs/>
          <w:color w:val="auto"/>
          <w:sz w:val="32"/>
          <w:szCs w:val="32"/>
        </w:rPr>
        <w:t xml:space="preserve">1.3 </w:t>
      </w:r>
      <w:r w:rsidR="00795AFF" w:rsidRPr="00F3171F">
        <w:rPr>
          <w:rFonts w:asciiTheme="majorBidi" w:hAnsiTheme="majorBidi"/>
          <w:b/>
          <w:bCs/>
          <w:color w:val="auto"/>
          <w:sz w:val="32"/>
          <w:szCs w:val="32"/>
        </w:rPr>
        <w:t>Research Methodology</w:t>
      </w:r>
      <w:r w:rsidR="00A31C0C">
        <w:rPr>
          <w:rFonts w:asciiTheme="majorBidi" w:hAnsiTheme="majorBidi"/>
          <w:b/>
          <w:bCs/>
          <w:sz w:val="32"/>
          <w:szCs w:val="32"/>
        </w:rPr>
        <w:t>:</w:t>
      </w:r>
      <w:bookmarkEnd w:id="6"/>
      <w:bookmarkEnd w:id="7"/>
    </w:p>
    <w:p w:rsidR="00A31C0C" w:rsidRDefault="00A31C0C" w:rsidP="00A31C0C">
      <w:pPr>
        <w:bidi w:val="0"/>
        <w:spacing w:line="360" w:lineRule="auto"/>
        <w:jc w:val="both"/>
        <w:rPr>
          <w:rFonts w:asciiTheme="majorBidi" w:hAnsiTheme="majorBidi" w:cstheme="majorBidi"/>
          <w:sz w:val="28"/>
          <w:szCs w:val="28"/>
        </w:rPr>
      </w:pPr>
      <w:r w:rsidRPr="00A31C0C">
        <w:rPr>
          <w:rFonts w:asciiTheme="majorBidi" w:hAnsiTheme="majorBidi" w:cstheme="majorBidi"/>
          <w:sz w:val="28"/>
          <w:szCs w:val="28"/>
        </w:rPr>
        <w:t>This study adopts a design-based engineering methodology focused on the real-life application in the city of Sebha, and this process followed several main steps</w:t>
      </w:r>
      <w:r w:rsidR="00F22457">
        <w:rPr>
          <w:rFonts w:asciiTheme="majorBidi" w:hAnsiTheme="majorBidi" w:cstheme="majorBidi"/>
          <w:sz w:val="28"/>
          <w:szCs w:val="28"/>
        </w:rPr>
        <w:t>:</w:t>
      </w:r>
    </w:p>
    <w:p w:rsidR="00F22457" w:rsidRPr="00F22457" w:rsidRDefault="00F22457" w:rsidP="001F3D98">
      <w:pPr>
        <w:pStyle w:val="a6"/>
        <w:numPr>
          <w:ilvl w:val="0"/>
          <w:numId w:val="36"/>
        </w:numPr>
        <w:bidi w:val="0"/>
        <w:spacing w:line="360" w:lineRule="auto"/>
        <w:jc w:val="both"/>
        <w:rPr>
          <w:rFonts w:asciiTheme="majorBidi" w:hAnsiTheme="majorBidi" w:cstheme="majorBidi"/>
          <w:sz w:val="28"/>
          <w:szCs w:val="28"/>
        </w:rPr>
      </w:pPr>
      <w:r w:rsidRPr="00F22457">
        <w:rPr>
          <w:rFonts w:asciiTheme="majorBidi" w:hAnsiTheme="majorBidi" w:cstheme="majorBidi"/>
          <w:sz w:val="28"/>
          <w:szCs w:val="28"/>
        </w:rPr>
        <w:t>Selection of components Selection of system elements (solar panel, battery, controller, lamp,</w:t>
      </w:r>
      <w:r w:rsidR="001F3D98">
        <w:rPr>
          <w:rFonts w:asciiTheme="majorBidi" w:hAnsiTheme="majorBidi" w:cstheme="majorBidi"/>
          <w:sz w:val="28"/>
          <w:szCs w:val="28"/>
        </w:rPr>
        <w:t xml:space="preserve"> </w:t>
      </w:r>
      <w:r w:rsidRPr="00F22457">
        <w:rPr>
          <w:rFonts w:asciiTheme="majorBidi" w:hAnsiTheme="majorBidi" w:cstheme="majorBidi"/>
          <w:sz w:val="28"/>
          <w:szCs w:val="28"/>
        </w:rPr>
        <w:t>lamppost, lane and sensor) Based on efficiency, local availability and compatibility.</w:t>
      </w:r>
    </w:p>
    <w:p w:rsidR="00F22457" w:rsidRPr="00F22457" w:rsidRDefault="00F22457" w:rsidP="00F22457">
      <w:pPr>
        <w:pStyle w:val="a6"/>
        <w:numPr>
          <w:ilvl w:val="0"/>
          <w:numId w:val="36"/>
        </w:numPr>
        <w:bidi w:val="0"/>
        <w:spacing w:line="360" w:lineRule="auto"/>
        <w:jc w:val="both"/>
        <w:rPr>
          <w:rFonts w:asciiTheme="majorBidi" w:hAnsiTheme="majorBidi" w:cstheme="majorBidi"/>
          <w:sz w:val="28"/>
          <w:szCs w:val="28"/>
        </w:rPr>
      </w:pPr>
      <w:r w:rsidRPr="00F22457">
        <w:rPr>
          <w:rFonts w:asciiTheme="majorBidi" w:hAnsiTheme="majorBidi" w:cstheme="majorBidi"/>
          <w:sz w:val="28"/>
          <w:szCs w:val="28"/>
        </w:rPr>
        <w:t>Site selection Selecting the location where the design will be implemented and collecting solar radiation data and climatological information for the city of Sebha</w:t>
      </w:r>
      <w:r w:rsidR="001F3D98">
        <w:rPr>
          <w:rFonts w:asciiTheme="majorBidi" w:hAnsiTheme="majorBidi" w:cstheme="majorBidi"/>
          <w:sz w:val="28"/>
          <w:szCs w:val="28"/>
        </w:rPr>
        <w:t>.</w:t>
      </w:r>
      <w:r w:rsidRPr="00F22457">
        <w:rPr>
          <w:rFonts w:asciiTheme="majorBidi" w:hAnsiTheme="majorBidi" w:cstheme="majorBidi"/>
          <w:sz w:val="28"/>
          <w:szCs w:val="28"/>
        </w:rPr>
        <w:t xml:space="preserve"> </w:t>
      </w:r>
    </w:p>
    <w:p w:rsidR="00F22457" w:rsidRDefault="00F22457" w:rsidP="00F22457">
      <w:pPr>
        <w:pStyle w:val="a6"/>
        <w:numPr>
          <w:ilvl w:val="0"/>
          <w:numId w:val="36"/>
        </w:numPr>
        <w:bidi w:val="0"/>
        <w:spacing w:line="360" w:lineRule="auto"/>
        <w:jc w:val="both"/>
        <w:rPr>
          <w:rFonts w:asciiTheme="majorBidi" w:hAnsiTheme="majorBidi" w:cstheme="majorBidi"/>
          <w:sz w:val="28"/>
          <w:szCs w:val="28"/>
        </w:rPr>
      </w:pPr>
      <w:r w:rsidRPr="00A31C0C">
        <w:rPr>
          <w:rFonts w:asciiTheme="majorBidi" w:hAnsiTheme="majorBidi" w:cstheme="majorBidi"/>
          <w:sz w:val="28"/>
          <w:szCs w:val="28"/>
        </w:rPr>
        <w:lastRenderedPageBreak/>
        <w:t>Mathematical calculations</w:t>
      </w:r>
      <w:r w:rsidR="0037429C">
        <w:rPr>
          <w:rFonts w:asciiTheme="majorBidi" w:hAnsiTheme="majorBidi" w:cstheme="majorBidi"/>
          <w:sz w:val="28"/>
          <w:szCs w:val="28"/>
        </w:rPr>
        <w:t>, c</w:t>
      </w:r>
      <w:r w:rsidRPr="00A31C0C">
        <w:rPr>
          <w:rFonts w:asciiTheme="majorBidi" w:hAnsiTheme="majorBidi" w:cstheme="majorBidi"/>
          <w:sz w:val="28"/>
          <w:szCs w:val="28"/>
        </w:rPr>
        <w:t>alculate power consumption, battery capacity and panel size based on lighting requirements and hours of operation.</w:t>
      </w:r>
    </w:p>
    <w:p w:rsidR="00F22457" w:rsidRDefault="00F22457" w:rsidP="00F22457">
      <w:pPr>
        <w:pStyle w:val="a6"/>
        <w:numPr>
          <w:ilvl w:val="0"/>
          <w:numId w:val="36"/>
        </w:numPr>
        <w:bidi w:val="0"/>
        <w:spacing w:line="360" w:lineRule="auto"/>
        <w:jc w:val="both"/>
        <w:rPr>
          <w:rFonts w:asciiTheme="majorBidi" w:hAnsiTheme="majorBidi" w:cstheme="majorBidi"/>
          <w:sz w:val="28"/>
          <w:szCs w:val="28"/>
        </w:rPr>
      </w:pPr>
      <w:r w:rsidRPr="00A31C0C">
        <w:rPr>
          <w:rFonts w:asciiTheme="majorBidi" w:hAnsiTheme="majorBidi" w:cstheme="majorBidi"/>
          <w:sz w:val="28"/>
          <w:szCs w:val="28"/>
        </w:rPr>
        <w:t>Simulation and mo</w:t>
      </w:r>
      <w:r w:rsidR="000A1D84">
        <w:rPr>
          <w:rFonts w:asciiTheme="majorBidi" w:hAnsiTheme="majorBidi" w:cstheme="majorBidi"/>
          <w:sz w:val="28"/>
          <w:szCs w:val="28"/>
        </w:rPr>
        <w:t xml:space="preserve">deling </w:t>
      </w:r>
      <w:r w:rsidR="0037429C">
        <w:rPr>
          <w:rFonts w:asciiTheme="majorBidi" w:hAnsiTheme="majorBidi" w:cstheme="majorBidi"/>
          <w:sz w:val="28"/>
          <w:szCs w:val="28"/>
        </w:rPr>
        <w:t>u</w:t>
      </w:r>
      <w:r w:rsidRPr="00A31C0C">
        <w:rPr>
          <w:rFonts w:asciiTheme="majorBidi" w:hAnsiTheme="majorBidi" w:cstheme="majorBidi"/>
          <w:sz w:val="28"/>
          <w:szCs w:val="28"/>
        </w:rPr>
        <w:t>sing comparative analysis software: Optimal light distribution, light levels, pole spacing, and lamp power</w:t>
      </w:r>
      <w:r>
        <w:rPr>
          <w:rFonts w:asciiTheme="majorBidi" w:hAnsiTheme="majorBidi" w:cstheme="majorBidi"/>
          <w:sz w:val="28"/>
          <w:szCs w:val="28"/>
        </w:rPr>
        <w:t>.</w:t>
      </w:r>
    </w:p>
    <w:p w:rsidR="00F22457" w:rsidRDefault="00F22457" w:rsidP="00F22457">
      <w:pPr>
        <w:pStyle w:val="a6"/>
        <w:numPr>
          <w:ilvl w:val="0"/>
          <w:numId w:val="36"/>
        </w:numPr>
        <w:bidi w:val="0"/>
        <w:spacing w:line="360" w:lineRule="auto"/>
        <w:jc w:val="both"/>
        <w:rPr>
          <w:rFonts w:asciiTheme="majorBidi" w:hAnsiTheme="majorBidi" w:cstheme="majorBidi"/>
          <w:sz w:val="28"/>
          <w:szCs w:val="28"/>
        </w:rPr>
      </w:pPr>
      <w:r w:rsidRPr="00A31C0C">
        <w:rPr>
          <w:rFonts w:asciiTheme="majorBidi" w:hAnsiTheme="majorBidi" w:cstheme="majorBidi"/>
          <w:sz w:val="28"/>
          <w:szCs w:val="28"/>
        </w:rPr>
        <w:t>Comparative Analysis Evaluate different battery types (gel vs. lithium ion) in terms of performance, efficiency, life-cycle cost, and temperature tolerance.</w:t>
      </w:r>
    </w:p>
    <w:p w:rsidR="00F22457" w:rsidRDefault="0037429C" w:rsidP="00F22457">
      <w:pPr>
        <w:pStyle w:val="a6"/>
        <w:numPr>
          <w:ilvl w:val="0"/>
          <w:numId w:val="36"/>
        </w:numPr>
        <w:bidi w:val="0"/>
        <w:spacing w:line="360" w:lineRule="auto"/>
        <w:jc w:val="both"/>
        <w:rPr>
          <w:rFonts w:asciiTheme="majorBidi" w:hAnsiTheme="majorBidi" w:cstheme="majorBidi"/>
          <w:sz w:val="28"/>
          <w:szCs w:val="28"/>
        </w:rPr>
      </w:pPr>
      <w:r>
        <w:rPr>
          <w:rFonts w:asciiTheme="majorBidi" w:hAnsiTheme="majorBidi" w:cstheme="majorBidi"/>
          <w:sz w:val="28"/>
          <w:szCs w:val="28"/>
        </w:rPr>
        <w:t>Verification and validation c</w:t>
      </w:r>
      <w:r w:rsidR="00F22457" w:rsidRPr="00A31C0C">
        <w:rPr>
          <w:rFonts w:asciiTheme="majorBidi" w:hAnsiTheme="majorBidi" w:cstheme="majorBidi"/>
          <w:sz w:val="28"/>
          <w:szCs w:val="28"/>
        </w:rPr>
        <w:t xml:space="preserve">omparing simulation results with </w:t>
      </w:r>
      <w:r>
        <w:rPr>
          <w:rFonts w:asciiTheme="majorBidi" w:hAnsiTheme="majorBidi" w:cstheme="majorBidi"/>
          <w:sz w:val="28"/>
          <w:szCs w:val="28"/>
        </w:rPr>
        <w:t>standard lighting requirements technical f</w:t>
      </w:r>
      <w:r w:rsidR="00F22457" w:rsidRPr="00A31C0C">
        <w:rPr>
          <w:rFonts w:asciiTheme="majorBidi" w:hAnsiTheme="majorBidi" w:cstheme="majorBidi"/>
          <w:sz w:val="28"/>
          <w:szCs w:val="28"/>
        </w:rPr>
        <w:t>easibility.</w:t>
      </w:r>
    </w:p>
    <w:p w:rsidR="00F22457" w:rsidRPr="00F22457" w:rsidRDefault="0037429C" w:rsidP="00F22457">
      <w:pPr>
        <w:pStyle w:val="a6"/>
        <w:numPr>
          <w:ilvl w:val="0"/>
          <w:numId w:val="36"/>
        </w:numPr>
        <w:bidi w:val="0"/>
        <w:spacing w:line="360" w:lineRule="auto"/>
        <w:jc w:val="both"/>
        <w:rPr>
          <w:rFonts w:asciiTheme="majorBidi" w:hAnsiTheme="majorBidi" w:cstheme="majorBidi"/>
          <w:sz w:val="28"/>
          <w:szCs w:val="28"/>
        </w:rPr>
      </w:pPr>
      <w:r>
        <w:rPr>
          <w:rFonts w:asciiTheme="majorBidi" w:hAnsiTheme="majorBidi" w:cstheme="majorBidi"/>
          <w:sz w:val="28"/>
          <w:szCs w:val="28"/>
        </w:rPr>
        <w:t>Economic feasibility c</w:t>
      </w:r>
      <w:r w:rsidR="00F22457" w:rsidRPr="00A31C0C">
        <w:rPr>
          <w:rFonts w:asciiTheme="majorBidi" w:hAnsiTheme="majorBidi" w:cstheme="majorBidi"/>
          <w:sz w:val="28"/>
          <w:szCs w:val="28"/>
        </w:rPr>
        <w:t>ost analysis to assess the feasibility and sustainability of the system for public infrastructure in Sebha city</w:t>
      </w:r>
      <w:r w:rsidR="00F22457" w:rsidRPr="00A31C0C">
        <w:rPr>
          <w:rFonts w:asciiTheme="majorBidi" w:hAnsiTheme="majorBidi" w:cstheme="majorBidi"/>
          <w:b/>
          <w:bCs/>
          <w:sz w:val="32"/>
          <w:szCs w:val="32"/>
        </w:rPr>
        <w:t>.</w:t>
      </w:r>
    </w:p>
    <w:p w:rsidR="00F22457" w:rsidRPr="00F22457" w:rsidRDefault="00565A33" w:rsidP="00F3171F">
      <w:pPr>
        <w:pStyle w:val="2"/>
        <w:bidi w:val="0"/>
        <w:spacing w:line="360" w:lineRule="auto"/>
        <w:rPr>
          <w:rFonts w:asciiTheme="majorBidi" w:hAnsiTheme="majorBidi"/>
          <w:b/>
          <w:bCs/>
          <w:sz w:val="32"/>
          <w:szCs w:val="32"/>
          <w:rtl/>
        </w:rPr>
      </w:pPr>
      <w:bookmarkStart w:id="8" w:name="_Toc201797717"/>
      <w:bookmarkStart w:id="9" w:name="_Toc201799012"/>
      <w:r w:rsidRPr="00F3171F">
        <w:rPr>
          <w:rFonts w:asciiTheme="majorBidi" w:hAnsiTheme="majorBidi"/>
          <w:b/>
          <w:bCs/>
          <w:color w:val="auto"/>
          <w:sz w:val="32"/>
          <w:szCs w:val="32"/>
        </w:rPr>
        <w:t>1.</w:t>
      </w:r>
      <w:r w:rsidR="00CD3069" w:rsidRPr="00F3171F">
        <w:rPr>
          <w:rFonts w:asciiTheme="majorBidi" w:hAnsiTheme="majorBidi"/>
          <w:b/>
          <w:bCs/>
          <w:color w:val="auto"/>
          <w:sz w:val="32"/>
          <w:szCs w:val="32"/>
        </w:rPr>
        <w:t>4</w:t>
      </w:r>
      <w:r w:rsidR="0056666E" w:rsidRPr="00F3171F">
        <w:rPr>
          <w:rFonts w:asciiTheme="majorBidi" w:hAnsiTheme="majorBidi"/>
          <w:b/>
          <w:bCs/>
          <w:color w:val="auto"/>
          <w:sz w:val="32"/>
          <w:szCs w:val="32"/>
        </w:rPr>
        <w:t xml:space="preserve"> </w:t>
      </w:r>
      <w:r w:rsidR="00795AFF" w:rsidRPr="00F3171F">
        <w:rPr>
          <w:rFonts w:asciiTheme="majorBidi" w:hAnsiTheme="majorBidi"/>
          <w:b/>
          <w:bCs/>
          <w:color w:val="auto"/>
          <w:sz w:val="32"/>
          <w:szCs w:val="32"/>
        </w:rPr>
        <w:t xml:space="preserve">Scope of the </w:t>
      </w:r>
      <w:r w:rsidR="00C632CE">
        <w:rPr>
          <w:rFonts w:asciiTheme="majorBidi" w:hAnsiTheme="majorBidi"/>
          <w:b/>
          <w:bCs/>
          <w:color w:val="auto"/>
          <w:sz w:val="32"/>
          <w:szCs w:val="32"/>
        </w:rPr>
        <w:t>project</w:t>
      </w:r>
      <w:r w:rsidR="00F22457">
        <w:rPr>
          <w:rFonts w:asciiTheme="majorBidi" w:hAnsiTheme="majorBidi"/>
          <w:b/>
          <w:bCs/>
          <w:sz w:val="32"/>
          <w:szCs w:val="32"/>
        </w:rPr>
        <w:t>:</w:t>
      </w:r>
      <w:bookmarkEnd w:id="8"/>
      <w:bookmarkEnd w:id="9"/>
    </w:p>
    <w:p w:rsidR="00F22457" w:rsidRDefault="00C632CE" w:rsidP="001F3D98">
      <w:pPr>
        <w:bidi w:val="0"/>
        <w:spacing w:line="360" w:lineRule="auto"/>
        <w:jc w:val="both"/>
        <w:rPr>
          <w:rFonts w:asciiTheme="majorBidi" w:hAnsiTheme="majorBidi" w:cstheme="majorBidi"/>
          <w:sz w:val="28"/>
          <w:szCs w:val="28"/>
        </w:rPr>
      </w:pPr>
      <w:r>
        <w:rPr>
          <w:rFonts w:asciiTheme="majorBidi" w:hAnsiTheme="majorBidi" w:cstheme="majorBidi"/>
          <w:sz w:val="28"/>
          <w:szCs w:val="28"/>
        </w:rPr>
        <w:t xml:space="preserve">This </w:t>
      </w:r>
      <w:r w:rsidR="00DE3A40">
        <w:rPr>
          <w:rFonts w:asciiTheme="majorBidi" w:hAnsiTheme="majorBidi" w:cstheme="majorBidi"/>
          <w:sz w:val="28"/>
          <w:szCs w:val="28"/>
        </w:rPr>
        <w:t>pr</w:t>
      </w:r>
      <w:r w:rsidR="001F3D98">
        <w:rPr>
          <w:rFonts w:asciiTheme="majorBidi" w:hAnsiTheme="majorBidi" w:cstheme="majorBidi"/>
          <w:sz w:val="28"/>
          <w:szCs w:val="28"/>
        </w:rPr>
        <w:t>oject</w:t>
      </w:r>
      <w:r w:rsidR="00F22457" w:rsidRPr="00F22457">
        <w:rPr>
          <w:rFonts w:asciiTheme="majorBidi" w:hAnsiTheme="majorBidi" w:cstheme="majorBidi"/>
          <w:sz w:val="28"/>
          <w:szCs w:val="28"/>
        </w:rPr>
        <w:t xml:space="preserve"> is limited to the design and simulation of a solar-powered LED street lighting system for selected areas in the city of Sebha, Libya. The focus is on:</w:t>
      </w:r>
    </w:p>
    <w:p w:rsidR="00F22457" w:rsidRDefault="00F22457" w:rsidP="00F22457">
      <w:pPr>
        <w:pStyle w:val="a6"/>
        <w:numPr>
          <w:ilvl w:val="0"/>
          <w:numId w:val="37"/>
        </w:numPr>
        <w:bidi w:val="0"/>
        <w:spacing w:line="360" w:lineRule="auto"/>
        <w:jc w:val="both"/>
        <w:rPr>
          <w:rFonts w:asciiTheme="majorBidi" w:hAnsiTheme="majorBidi" w:cstheme="majorBidi"/>
          <w:sz w:val="28"/>
          <w:szCs w:val="28"/>
        </w:rPr>
      </w:pPr>
      <w:r w:rsidRPr="00F22457">
        <w:rPr>
          <w:rFonts w:asciiTheme="majorBidi" w:hAnsiTheme="majorBidi" w:cstheme="majorBidi"/>
          <w:sz w:val="28"/>
          <w:szCs w:val="28"/>
        </w:rPr>
        <w:t>Designing an independent off-grid solar system.</w:t>
      </w:r>
    </w:p>
    <w:p w:rsidR="00F22457" w:rsidRDefault="00F22457" w:rsidP="00F22457">
      <w:pPr>
        <w:pStyle w:val="a6"/>
        <w:numPr>
          <w:ilvl w:val="0"/>
          <w:numId w:val="37"/>
        </w:numPr>
        <w:bidi w:val="0"/>
        <w:spacing w:line="360" w:lineRule="auto"/>
        <w:jc w:val="both"/>
        <w:rPr>
          <w:rFonts w:asciiTheme="majorBidi" w:hAnsiTheme="majorBidi" w:cstheme="majorBidi"/>
          <w:sz w:val="28"/>
          <w:szCs w:val="28"/>
        </w:rPr>
      </w:pPr>
      <w:r w:rsidRPr="00F22457">
        <w:rPr>
          <w:rFonts w:asciiTheme="majorBidi" w:hAnsiTheme="majorBidi" w:cstheme="majorBidi"/>
          <w:sz w:val="28"/>
          <w:szCs w:val="28"/>
        </w:rPr>
        <w:t>Covering specific streets such as Al-Qarda Street and the university area.</w:t>
      </w:r>
    </w:p>
    <w:p w:rsidR="00F22457" w:rsidRDefault="00F22457" w:rsidP="00F22457">
      <w:pPr>
        <w:pStyle w:val="a6"/>
        <w:numPr>
          <w:ilvl w:val="0"/>
          <w:numId w:val="37"/>
        </w:numPr>
        <w:bidi w:val="0"/>
        <w:spacing w:line="360" w:lineRule="auto"/>
        <w:jc w:val="both"/>
        <w:rPr>
          <w:rFonts w:asciiTheme="majorBidi" w:hAnsiTheme="majorBidi" w:cstheme="majorBidi"/>
          <w:sz w:val="28"/>
          <w:szCs w:val="28"/>
        </w:rPr>
      </w:pPr>
      <w:r w:rsidRPr="00F22457">
        <w:rPr>
          <w:rFonts w:asciiTheme="majorBidi" w:hAnsiTheme="majorBidi" w:cstheme="majorBidi"/>
          <w:sz w:val="28"/>
          <w:szCs w:val="28"/>
        </w:rPr>
        <w:t>The duration of the lighting operation is about 12 hours per night.</w:t>
      </w:r>
    </w:p>
    <w:p w:rsidR="00F22457" w:rsidRDefault="00F22457" w:rsidP="00F22457">
      <w:pPr>
        <w:pStyle w:val="a6"/>
        <w:numPr>
          <w:ilvl w:val="0"/>
          <w:numId w:val="37"/>
        </w:numPr>
        <w:bidi w:val="0"/>
        <w:spacing w:line="360" w:lineRule="auto"/>
        <w:jc w:val="both"/>
        <w:rPr>
          <w:rFonts w:asciiTheme="majorBidi" w:hAnsiTheme="majorBidi" w:cstheme="majorBidi"/>
          <w:sz w:val="28"/>
          <w:szCs w:val="28"/>
        </w:rPr>
      </w:pPr>
      <w:r w:rsidRPr="00F22457">
        <w:rPr>
          <w:rFonts w:asciiTheme="majorBidi" w:hAnsiTheme="majorBidi" w:cstheme="majorBidi"/>
          <w:sz w:val="28"/>
          <w:szCs w:val="28"/>
        </w:rPr>
        <w:t>Selection and simulation of standardized components under real environmental conditions.</w:t>
      </w:r>
    </w:p>
    <w:p w:rsidR="00F22457" w:rsidRDefault="00F22457" w:rsidP="00F22457">
      <w:pPr>
        <w:pStyle w:val="a6"/>
        <w:numPr>
          <w:ilvl w:val="0"/>
          <w:numId w:val="37"/>
        </w:numPr>
        <w:bidi w:val="0"/>
        <w:spacing w:line="360" w:lineRule="auto"/>
        <w:jc w:val="both"/>
        <w:rPr>
          <w:rFonts w:asciiTheme="majorBidi" w:hAnsiTheme="majorBidi" w:cstheme="majorBidi"/>
          <w:sz w:val="28"/>
          <w:szCs w:val="28"/>
        </w:rPr>
      </w:pPr>
      <w:r w:rsidRPr="00F22457">
        <w:rPr>
          <w:rFonts w:asciiTheme="majorBidi" w:hAnsiTheme="majorBidi" w:cstheme="majorBidi"/>
          <w:sz w:val="28"/>
          <w:szCs w:val="28"/>
        </w:rPr>
        <w:t>Addressing local energy challenges related to power outages.</w:t>
      </w:r>
    </w:p>
    <w:p w:rsidR="00F22457" w:rsidRDefault="00F22457" w:rsidP="00F22457">
      <w:pPr>
        <w:pStyle w:val="a6"/>
        <w:numPr>
          <w:ilvl w:val="0"/>
          <w:numId w:val="37"/>
        </w:numPr>
        <w:bidi w:val="0"/>
        <w:spacing w:line="360" w:lineRule="auto"/>
        <w:jc w:val="both"/>
        <w:rPr>
          <w:rFonts w:asciiTheme="majorBidi" w:hAnsiTheme="majorBidi" w:cstheme="majorBidi"/>
          <w:sz w:val="28"/>
          <w:szCs w:val="28"/>
        </w:rPr>
      </w:pPr>
      <w:r w:rsidRPr="00F22457">
        <w:rPr>
          <w:rFonts w:asciiTheme="majorBidi" w:hAnsiTheme="majorBidi" w:cstheme="majorBidi"/>
          <w:sz w:val="28"/>
          <w:szCs w:val="28"/>
        </w:rPr>
        <w:t>Evaluation of two battery technologies (gel and lithium-ion) for past and present.</w:t>
      </w:r>
    </w:p>
    <w:p w:rsidR="00F22457" w:rsidRPr="00F22457" w:rsidRDefault="00F22457" w:rsidP="00F22457">
      <w:pPr>
        <w:bidi w:val="0"/>
        <w:spacing w:line="360" w:lineRule="auto"/>
        <w:ind w:left="360"/>
        <w:jc w:val="both"/>
        <w:rPr>
          <w:rFonts w:asciiTheme="majorBidi" w:hAnsiTheme="majorBidi" w:cstheme="majorBidi"/>
          <w:sz w:val="28"/>
          <w:szCs w:val="28"/>
        </w:rPr>
      </w:pPr>
      <w:r w:rsidRPr="00F22457">
        <w:rPr>
          <w:rFonts w:asciiTheme="majorBidi" w:hAnsiTheme="majorBidi" w:cstheme="majorBidi"/>
          <w:sz w:val="28"/>
          <w:szCs w:val="28"/>
        </w:rPr>
        <w:t>It does not include implementation or actual testing of prototypes. It focuses on engineering design, simulation, and economic analysis only.</w:t>
      </w:r>
    </w:p>
    <w:p w:rsidR="00F22457" w:rsidRPr="00F22457" w:rsidRDefault="00F22457" w:rsidP="00F22457">
      <w:pPr>
        <w:bidi w:val="0"/>
        <w:spacing w:line="360" w:lineRule="auto"/>
        <w:ind w:left="360"/>
        <w:jc w:val="both"/>
        <w:rPr>
          <w:rFonts w:asciiTheme="majorBidi" w:hAnsiTheme="majorBidi" w:cstheme="majorBidi"/>
          <w:sz w:val="28"/>
          <w:szCs w:val="28"/>
        </w:rPr>
      </w:pPr>
    </w:p>
    <w:p w:rsidR="00E27AF9" w:rsidRPr="00F3171F" w:rsidRDefault="00565A33" w:rsidP="00F3171F">
      <w:pPr>
        <w:pStyle w:val="2"/>
        <w:bidi w:val="0"/>
        <w:spacing w:line="360" w:lineRule="auto"/>
        <w:rPr>
          <w:rFonts w:asciiTheme="majorBidi" w:hAnsiTheme="majorBidi"/>
          <w:b/>
          <w:bCs/>
          <w:color w:val="auto"/>
          <w:sz w:val="32"/>
          <w:szCs w:val="32"/>
          <w:rtl/>
        </w:rPr>
      </w:pPr>
      <w:bookmarkStart w:id="10" w:name="_Toc201797718"/>
      <w:bookmarkStart w:id="11" w:name="_Toc201799013"/>
      <w:r w:rsidRPr="00F3171F">
        <w:rPr>
          <w:rFonts w:asciiTheme="majorBidi" w:hAnsiTheme="majorBidi"/>
          <w:b/>
          <w:bCs/>
          <w:color w:val="auto"/>
          <w:sz w:val="32"/>
          <w:szCs w:val="32"/>
        </w:rPr>
        <w:lastRenderedPageBreak/>
        <w:t>1.</w:t>
      </w:r>
      <w:r w:rsidR="00CD3069" w:rsidRPr="00F3171F">
        <w:rPr>
          <w:rFonts w:asciiTheme="majorBidi" w:hAnsiTheme="majorBidi"/>
          <w:b/>
          <w:bCs/>
          <w:color w:val="auto"/>
          <w:sz w:val="32"/>
          <w:szCs w:val="32"/>
        </w:rPr>
        <w:t>5</w:t>
      </w:r>
      <w:r w:rsidRPr="00F3171F">
        <w:rPr>
          <w:rFonts w:asciiTheme="majorBidi" w:hAnsiTheme="majorBidi"/>
          <w:b/>
          <w:bCs/>
          <w:color w:val="auto"/>
          <w:sz w:val="32"/>
          <w:szCs w:val="32"/>
        </w:rPr>
        <w:t xml:space="preserve"> </w:t>
      </w:r>
      <w:r w:rsidR="00406033" w:rsidRPr="00F3171F">
        <w:rPr>
          <w:rFonts w:asciiTheme="majorBidi" w:hAnsiTheme="majorBidi"/>
          <w:b/>
          <w:bCs/>
          <w:color w:val="auto"/>
          <w:sz w:val="32"/>
          <w:szCs w:val="32"/>
        </w:rPr>
        <w:t xml:space="preserve">Project </w:t>
      </w:r>
      <w:r w:rsidR="00F3171F">
        <w:rPr>
          <w:rFonts w:asciiTheme="majorBidi" w:hAnsiTheme="majorBidi"/>
          <w:b/>
          <w:bCs/>
          <w:color w:val="auto"/>
          <w:sz w:val="32"/>
          <w:szCs w:val="32"/>
        </w:rPr>
        <w:t>O</w:t>
      </w:r>
      <w:r w:rsidR="00406033" w:rsidRPr="00F3171F">
        <w:rPr>
          <w:rFonts w:asciiTheme="majorBidi" w:hAnsiTheme="majorBidi"/>
          <w:b/>
          <w:bCs/>
          <w:color w:val="auto"/>
          <w:sz w:val="32"/>
          <w:szCs w:val="32"/>
        </w:rPr>
        <w:t>utline:</w:t>
      </w:r>
      <w:bookmarkEnd w:id="10"/>
      <w:bookmarkEnd w:id="11"/>
    </w:p>
    <w:p w:rsidR="00E27AF9" w:rsidRDefault="00E27AF9" w:rsidP="00E27AF9">
      <w:pPr>
        <w:bidi w:val="0"/>
        <w:spacing w:line="360" w:lineRule="auto"/>
        <w:rPr>
          <w:rFonts w:asciiTheme="majorBidi" w:hAnsiTheme="majorBidi" w:cstheme="majorBidi"/>
          <w:sz w:val="28"/>
          <w:szCs w:val="28"/>
        </w:rPr>
      </w:pPr>
      <w:r w:rsidRPr="00E27AF9">
        <w:rPr>
          <w:rFonts w:asciiTheme="majorBidi" w:hAnsiTheme="majorBidi" w:cstheme="majorBidi"/>
          <w:sz w:val="28"/>
          <w:szCs w:val="28"/>
        </w:rPr>
        <w:t>This research is divided into five main chapters:</w:t>
      </w:r>
    </w:p>
    <w:p w:rsidR="00E27AF9" w:rsidRPr="00E27AF9" w:rsidRDefault="00E27AF9" w:rsidP="00E27AF9">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r w:rsidRPr="00E27AF9">
        <w:rPr>
          <w:rFonts w:asciiTheme="majorBidi" w:hAnsiTheme="majorBidi" w:cstheme="majorBidi"/>
          <w:b/>
          <w:bCs/>
          <w:sz w:val="28"/>
          <w:szCs w:val="28"/>
        </w:rPr>
        <w:t>Chapter 1:</w:t>
      </w:r>
      <w:r w:rsidR="00DE3A40">
        <w:rPr>
          <w:rFonts w:asciiTheme="majorBidi" w:hAnsiTheme="majorBidi" w:cstheme="majorBidi"/>
          <w:sz w:val="28"/>
          <w:szCs w:val="28"/>
        </w:rPr>
        <w:t xml:space="preserve"> Introduction, objectives, methodology, and s</w:t>
      </w:r>
      <w:r w:rsidRPr="00E27AF9">
        <w:rPr>
          <w:rFonts w:asciiTheme="majorBidi" w:hAnsiTheme="majorBidi" w:cstheme="majorBidi"/>
          <w:sz w:val="28"/>
          <w:szCs w:val="28"/>
        </w:rPr>
        <w:t>cope</w:t>
      </w:r>
    </w:p>
    <w:p w:rsidR="00E27AF9" w:rsidRPr="00E27AF9" w:rsidRDefault="00E27AF9" w:rsidP="00E27AF9">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r w:rsidRPr="00E27AF9">
        <w:rPr>
          <w:rFonts w:asciiTheme="majorBidi" w:hAnsiTheme="majorBidi" w:cstheme="majorBidi"/>
          <w:b/>
          <w:bCs/>
          <w:sz w:val="28"/>
          <w:szCs w:val="28"/>
        </w:rPr>
        <w:t>Chapter 2:</w:t>
      </w:r>
      <w:r w:rsidR="00DE3A40">
        <w:rPr>
          <w:rFonts w:asciiTheme="majorBidi" w:hAnsiTheme="majorBidi" w:cstheme="majorBidi"/>
          <w:sz w:val="28"/>
          <w:szCs w:val="28"/>
        </w:rPr>
        <w:t xml:space="preserve"> Literature review and c</w:t>
      </w:r>
      <w:r w:rsidRPr="00E27AF9">
        <w:rPr>
          <w:rFonts w:asciiTheme="majorBidi" w:hAnsiTheme="majorBidi" w:cstheme="majorBidi"/>
          <w:sz w:val="28"/>
          <w:szCs w:val="28"/>
        </w:rPr>
        <w:t>omponents</w:t>
      </w:r>
    </w:p>
    <w:p w:rsidR="00E27AF9" w:rsidRPr="00B0500B" w:rsidRDefault="00E27AF9" w:rsidP="00B0500B">
      <w:pPr>
        <w:bidi w:val="0"/>
        <w:spacing w:line="360" w:lineRule="auto"/>
        <w:rPr>
          <w:rFonts w:asciiTheme="majorBidi" w:hAnsiTheme="majorBidi" w:cstheme="majorBidi"/>
          <w:sz w:val="28"/>
          <w:szCs w:val="28"/>
        </w:rPr>
      </w:pPr>
      <w:r w:rsidRPr="00B0500B">
        <w:rPr>
          <w:rFonts w:asciiTheme="majorBidi" w:hAnsiTheme="majorBidi" w:cstheme="majorBidi"/>
          <w:sz w:val="28"/>
          <w:szCs w:val="28"/>
        </w:rPr>
        <w:t>Reviews relevant studies and explains the components of the system (solar panel, battery, controller, LED, sensor, and poles).</w:t>
      </w:r>
    </w:p>
    <w:p w:rsidR="00E27AF9" w:rsidRPr="00E27AF9" w:rsidRDefault="00E27AF9" w:rsidP="00E27AF9">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r w:rsidRPr="00E27AF9">
        <w:rPr>
          <w:rFonts w:asciiTheme="majorBidi" w:hAnsiTheme="majorBidi" w:cstheme="majorBidi"/>
          <w:b/>
          <w:bCs/>
          <w:sz w:val="28"/>
          <w:szCs w:val="28"/>
        </w:rPr>
        <w:t>Chapter 3:</w:t>
      </w:r>
      <w:r w:rsidRPr="00E27AF9">
        <w:rPr>
          <w:rFonts w:asciiTheme="majorBidi" w:hAnsiTheme="majorBidi" w:cstheme="majorBidi"/>
          <w:sz w:val="28"/>
          <w:szCs w:val="28"/>
        </w:rPr>
        <w:t xml:space="preserve"> Existing system in Sabha</w:t>
      </w:r>
    </w:p>
    <w:p w:rsidR="00E27AF9" w:rsidRPr="00B0500B" w:rsidRDefault="00E27AF9" w:rsidP="00B0500B">
      <w:pPr>
        <w:bidi w:val="0"/>
        <w:spacing w:line="360" w:lineRule="auto"/>
        <w:rPr>
          <w:rFonts w:asciiTheme="majorBidi" w:hAnsiTheme="majorBidi" w:cstheme="majorBidi"/>
          <w:sz w:val="28"/>
          <w:szCs w:val="28"/>
        </w:rPr>
      </w:pPr>
      <w:r w:rsidRPr="00B0500B">
        <w:rPr>
          <w:rFonts w:asciiTheme="majorBidi" w:hAnsiTheme="majorBidi" w:cstheme="majorBidi"/>
          <w:sz w:val="28"/>
          <w:szCs w:val="28"/>
        </w:rPr>
        <w:t xml:space="preserve"> Reviews the actual application of solar lighting in Sebha, highlighting specifications, components, and impact on safety and sustainability.</w:t>
      </w:r>
    </w:p>
    <w:p w:rsidR="00E27AF9" w:rsidRPr="00E27AF9" w:rsidRDefault="00E27AF9" w:rsidP="00E27AF9">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r w:rsidRPr="00E27AF9">
        <w:rPr>
          <w:rFonts w:asciiTheme="majorBidi" w:hAnsiTheme="majorBidi" w:cstheme="majorBidi"/>
          <w:b/>
          <w:bCs/>
          <w:sz w:val="28"/>
          <w:szCs w:val="28"/>
        </w:rPr>
        <w:t>Chapter 4:</w:t>
      </w:r>
      <w:r w:rsidRPr="00E27AF9">
        <w:rPr>
          <w:rFonts w:asciiTheme="majorBidi" w:hAnsiTheme="majorBidi" w:cstheme="majorBidi"/>
          <w:sz w:val="28"/>
          <w:szCs w:val="28"/>
        </w:rPr>
        <w:t xml:space="preserve"> Proposed Design and Simulation</w:t>
      </w:r>
    </w:p>
    <w:p w:rsidR="00E27AF9" w:rsidRPr="00E27AF9" w:rsidRDefault="00E27AF9" w:rsidP="00E27AF9">
      <w:pPr>
        <w:bidi w:val="0"/>
        <w:spacing w:line="360" w:lineRule="auto"/>
        <w:rPr>
          <w:rFonts w:asciiTheme="majorBidi" w:hAnsiTheme="majorBidi" w:cstheme="majorBidi"/>
          <w:sz w:val="28"/>
          <w:szCs w:val="28"/>
        </w:rPr>
      </w:pPr>
      <w:r w:rsidRPr="00E27AF9">
        <w:rPr>
          <w:rFonts w:asciiTheme="majorBidi" w:hAnsiTheme="majorBidi" w:cstheme="majorBidi"/>
          <w:sz w:val="28"/>
          <w:szCs w:val="28"/>
        </w:rPr>
        <w:t>Covers detailed design calculations, simulation of the DIALux system, system sizing, and comparison between gel and lithium-ion batteries.</w:t>
      </w:r>
    </w:p>
    <w:p w:rsidR="00E27AF9" w:rsidRPr="00E27AF9" w:rsidRDefault="00E27AF9" w:rsidP="00E27AF9">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r w:rsidRPr="00E27AF9">
        <w:rPr>
          <w:rFonts w:asciiTheme="majorBidi" w:hAnsiTheme="majorBidi" w:cstheme="majorBidi"/>
          <w:b/>
          <w:bCs/>
          <w:sz w:val="28"/>
          <w:szCs w:val="28"/>
        </w:rPr>
        <w:t>Chapter 5:</w:t>
      </w:r>
      <w:r w:rsidRPr="00E27AF9">
        <w:rPr>
          <w:rFonts w:asciiTheme="majorBidi" w:hAnsiTheme="majorBidi" w:cstheme="majorBidi"/>
          <w:sz w:val="28"/>
          <w:szCs w:val="28"/>
        </w:rPr>
        <w:t xml:space="preserve"> Results, Conclusion, and Recommendations</w:t>
      </w:r>
    </w:p>
    <w:p w:rsidR="003540E0" w:rsidRPr="00B0500B" w:rsidRDefault="00E27AF9" w:rsidP="00B0500B">
      <w:pPr>
        <w:bidi w:val="0"/>
        <w:spacing w:line="360" w:lineRule="auto"/>
        <w:rPr>
          <w:rFonts w:asciiTheme="majorBidi" w:hAnsiTheme="majorBidi" w:cstheme="majorBidi"/>
          <w:sz w:val="28"/>
          <w:szCs w:val="28"/>
        </w:rPr>
      </w:pPr>
      <w:r w:rsidRPr="00B0500B">
        <w:rPr>
          <w:rFonts w:asciiTheme="majorBidi" w:hAnsiTheme="majorBidi" w:cstheme="majorBidi"/>
          <w:sz w:val="28"/>
          <w:szCs w:val="28"/>
        </w:rPr>
        <w:t>Presents the final conclusions, summarizes the results and economic comparison, discusses the difficulties, and proposes recommendations.</w:t>
      </w:r>
    </w:p>
    <w:p w:rsidR="00406033" w:rsidRPr="00406033" w:rsidRDefault="00406033" w:rsidP="00406033">
      <w:pPr>
        <w:bidi w:val="0"/>
        <w:spacing w:line="360" w:lineRule="auto"/>
        <w:jc w:val="both"/>
        <w:rPr>
          <w:rFonts w:asciiTheme="majorBidi" w:hAnsiTheme="majorBidi" w:cstheme="majorBidi"/>
          <w:b/>
          <w:bCs/>
          <w:sz w:val="28"/>
          <w:szCs w:val="28"/>
          <w:rtl/>
          <w:lang w:bidi="ar-LY"/>
        </w:rPr>
      </w:pPr>
    </w:p>
    <w:p w:rsidR="008A28B6" w:rsidRPr="00CA530F" w:rsidRDefault="008A28B6" w:rsidP="00CA530F">
      <w:pPr>
        <w:spacing w:line="360" w:lineRule="auto"/>
        <w:jc w:val="right"/>
        <w:rPr>
          <w:rFonts w:asciiTheme="majorBidi" w:hAnsiTheme="majorBidi" w:cstheme="majorBidi"/>
          <w:sz w:val="28"/>
          <w:szCs w:val="28"/>
        </w:rPr>
      </w:pPr>
    </w:p>
    <w:p w:rsidR="007E5615" w:rsidRPr="007E5615" w:rsidRDefault="007E5615" w:rsidP="00997466">
      <w:pPr>
        <w:jc w:val="right"/>
        <w:rPr>
          <w:rFonts w:asciiTheme="majorBidi" w:hAnsiTheme="majorBidi" w:cstheme="majorBidi"/>
          <w:b/>
          <w:bCs/>
          <w:sz w:val="28"/>
          <w:szCs w:val="28"/>
        </w:rPr>
      </w:pPr>
    </w:p>
    <w:p w:rsidR="00795AFF" w:rsidRDefault="00795AFF" w:rsidP="00890175">
      <w:pPr>
        <w:jc w:val="center"/>
        <w:rPr>
          <w:rFonts w:asciiTheme="majorBidi" w:hAnsiTheme="majorBidi" w:cstheme="majorBidi"/>
          <w:sz w:val="72"/>
          <w:szCs w:val="72"/>
        </w:rPr>
        <w:sectPr w:rsidR="00795AFF" w:rsidSect="00AF6246">
          <w:pgSz w:w="11906" w:h="16838"/>
          <w:pgMar w:top="1418" w:right="1418" w:bottom="1418" w:left="1701" w:header="709" w:footer="709" w:gutter="0"/>
          <w:cols w:space="708"/>
          <w:bidi/>
          <w:rtlGutter/>
          <w:docGrid w:linePitch="360"/>
        </w:sectPr>
      </w:pPr>
    </w:p>
    <w:p w:rsidR="00890175" w:rsidRPr="00F3171F" w:rsidRDefault="00D32B43" w:rsidP="00F3171F">
      <w:pPr>
        <w:pStyle w:val="1"/>
        <w:bidi w:val="0"/>
        <w:spacing w:line="276" w:lineRule="auto"/>
        <w:jc w:val="center"/>
        <w:rPr>
          <w:rFonts w:asciiTheme="majorBidi" w:hAnsiTheme="majorBidi"/>
          <w:color w:val="auto"/>
          <w:sz w:val="72"/>
          <w:szCs w:val="72"/>
          <w:rtl/>
        </w:rPr>
      </w:pPr>
      <w:bookmarkStart w:id="12" w:name="_Toc201799014"/>
      <w:r w:rsidRPr="00F3171F">
        <w:rPr>
          <w:rFonts w:asciiTheme="majorBidi" w:hAnsiTheme="majorBidi"/>
          <w:color w:val="auto"/>
          <w:sz w:val="72"/>
          <w:szCs w:val="72"/>
        </w:rPr>
        <w:lastRenderedPageBreak/>
        <w:t>CHAPTER 2</w:t>
      </w:r>
      <w:bookmarkEnd w:id="12"/>
    </w:p>
    <w:p w:rsidR="000B3ECD" w:rsidRPr="00F3171F" w:rsidRDefault="000B3ECD" w:rsidP="00F3171F">
      <w:pPr>
        <w:pStyle w:val="1"/>
        <w:spacing w:line="276" w:lineRule="auto"/>
        <w:jc w:val="center"/>
        <w:rPr>
          <w:rFonts w:asciiTheme="majorBidi" w:hAnsiTheme="majorBidi"/>
          <w:color w:val="auto"/>
          <w:sz w:val="72"/>
          <w:szCs w:val="72"/>
          <w:rtl/>
        </w:rPr>
      </w:pPr>
      <w:bookmarkStart w:id="13" w:name="_Toc201799015"/>
      <w:r w:rsidRPr="00F3171F">
        <w:rPr>
          <w:rFonts w:asciiTheme="majorBidi" w:hAnsiTheme="majorBidi"/>
          <w:color w:val="auto"/>
          <w:sz w:val="72"/>
          <w:szCs w:val="72"/>
        </w:rPr>
        <w:t>Literature Review</w:t>
      </w:r>
      <w:r w:rsidR="00195B2A" w:rsidRPr="00F3171F">
        <w:rPr>
          <w:rFonts w:asciiTheme="majorBidi" w:hAnsiTheme="majorBidi"/>
          <w:color w:val="auto"/>
          <w:sz w:val="72"/>
          <w:szCs w:val="72"/>
        </w:rPr>
        <w:t xml:space="preserve"> and Solar Street Light Components</w:t>
      </w:r>
      <w:bookmarkEnd w:id="13"/>
    </w:p>
    <w:p w:rsidR="00795AFF" w:rsidRDefault="00795AFF" w:rsidP="00997466">
      <w:pPr>
        <w:jc w:val="right"/>
        <w:rPr>
          <w:rFonts w:asciiTheme="majorBidi" w:hAnsiTheme="majorBidi" w:cstheme="majorBidi"/>
          <w:b/>
          <w:bCs/>
          <w:sz w:val="32"/>
          <w:szCs w:val="32"/>
          <w:rtl/>
        </w:rPr>
        <w:sectPr w:rsidR="00795AFF" w:rsidSect="00795AFF">
          <w:pgSz w:w="11906" w:h="16838"/>
          <w:pgMar w:top="1418" w:right="1418" w:bottom="1418" w:left="1701" w:header="709" w:footer="709" w:gutter="0"/>
          <w:cols w:space="708"/>
          <w:vAlign w:val="center"/>
          <w:bidi/>
          <w:rtlGutter/>
          <w:docGrid w:linePitch="360"/>
        </w:sectPr>
      </w:pPr>
    </w:p>
    <w:p w:rsidR="00795AFF" w:rsidRPr="00342F80" w:rsidRDefault="00466188" w:rsidP="00F3171F">
      <w:pPr>
        <w:pStyle w:val="2"/>
        <w:spacing w:line="360" w:lineRule="auto"/>
        <w:jc w:val="right"/>
        <w:rPr>
          <w:rFonts w:asciiTheme="majorBidi" w:hAnsiTheme="majorBidi"/>
          <w:b/>
          <w:bCs/>
          <w:sz w:val="28"/>
          <w:szCs w:val="28"/>
          <w:rtl/>
        </w:rPr>
      </w:pPr>
      <w:bookmarkStart w:id="14" w:name="_Toc201797719"/>
      <w:bookmarkStart w:id="15" w:name="_Toc201799016"/>
      <w:r w:rsidRPr="00F3171F">
        <w:rPr>
          <w:rFonts w:asciiTheme="majorBidi" w:hAnsiTheme="majorBidi"/>
          <w:b/>
          <w:bCs/>
          <w:color w:val="auto"/>
          <w:sz w:val="32"/>
          <w:szCs w:val="32"/>
        </w:rPr>
        <w:lastRenderedPageBreak/>
        <w:t>2.1</w:t>
      </w:r>
      <w:r w:rsidR="00795AFF" w:rsidRPr="00F3171F">
        <w:rPr>
          <w:rFonts w:asciiTheme="majorBidi" w:hAnsiTheme="majorBidi"/>
          <w:b/>
          <w:bCs/>
          <w:color w:val="auto"/>
          <w:sz w:val="32"/>
          <w:szCs w:val="32"/>
        </w:rPr>
        <w:t xml:space="preserve"> Literature Review</w:t>
      </w:r>
      <w:r w:rsidR="00795AFF" w:rsidRPr="00342F80">
        <w:rPr>
          <w:rFonts w:asciiTheme="majorBidi" w:hAnsiTheme="majorBidi"/>
          <w:b/>
          <w:bCs/>
          <w:sz w:val="28"/>
          <w:szCs w:val="28"/>
        </w:rPr>
        <w:t>:</w:t>
      </w:r>
      <w:bookmarkEnd w:id="14"/>
      <w:bookmarkEnd w:id="15"/>
    </w:p>
    <w:p w:rsidR="00795AFF" w:rsidRPr="00342F80" w:rsidRDefault="00795AFF" w:rsidP="00795AFF">
      <w:pPr>
        <w:bidi w:val="0"/>
        <w:spacing w:line="360" w:lineRule="auto"/>
        <w:jc w:val="both"/>
        <w:rPr>
          <w:rFonts w:asciiTheme="majorBidi" w:hAnsiTheme="majorBidi" w:cstheme="majorBidi"/>
          <w:sz w:val="28"/>
          <w:szCs w:val="28"/>
          <w:rtl/>
        </w:rPr>
      </w:pPr>
      <w:r w:rsidRPr="00342F80">
        <w:rPr>
          <w:rFonts w:asciiTheme="majorBidi" w:hAnsiTheme="majorBidi" w:cstheme="majorBidi"/>
          <w:sz w:val="28"/>
          <w:szCs w:val="28"/>
        </w:rPr>
        <w:t xml:space="preserve">A comparative analysis </w:t>
      </w:r>
      <w:r>
        <w:rPr>
          <w:rFonts w:asciiTheme="majorBidi" w:hAnsiTheme="majorBidi" w:cstheme="majorBidi"/>
          <w:sz w:val="28"/>
          <w:szCs w:val="28"/>
        </w:rPr>
        <w:t>of</w:t>
      </w:r>
      <w:r w:rsidRPr="00342F80">
        <w:rPr>
          <w:rFonts w:asciiTheme="majorBidi" w:hAnsiTheme="majorBidi" w:cstheme="majorBidi"/>
          <w:sz w:val="28"/>
          <w:szCs w:val="28"/>
        </w:rPr>
        <w:t xml:space="preserve"> </w:t>
      </w:r>
      <w:r>
        <w:rPr>
          <w:rFonts w:asciiTheme="majorBidi" w:hAnsiTheme="majorBidi" w:cstheme="majorBidi"/>
          <w:sz w:val="28"/>
          <w:szCs w:val="28"/>
        </w:rPr>
        <w:t xml:space="preserve">the </w:t>
      </w:r>
      <w:r w:rsidRPr="00342F80">
        <w:rPr>
          <w:rFonts w:asciiTheme="majorBidi" w:hAnsiTheme="majorBidi" w:cstheme="majorBidi"/>
          <w:sz w:val="28"/>
          <w:szCs w:val="28"/>
        </w:rPr>
        <w:t>economics of street lighting</w:t>
      </w:r>
      <w:r>
        <w:rPr>
          <w:rFonts w:asciiTheme="majorBidi" w:hAnsiTheme="majorBidi" w:cstheme="majorBidi"/>
          <w:sz w:val="28"/>
          <w:szCs w:val="28"/>
        </w:rPr>
        <w:t xml:space="preserve"> </w:t>
      </w:r>
      <w:r w:rsidRPr="00342F80">
        <w:rPr>
          <w:rFonts w:asciiTheme="majorBidi" w:hAnsiTheme="majorBidi" w:cstheme="majorBidi"/>
          <w:sz w:val="28"/>
          <w:szCs w:val="28"/>
        </w:rPr>
        <w:t>powered by public electricity utility and solar energy in Nigeria</w:t>
      </w:r>
      <w:r>
        <w:rPr>
          <w:rFonts w:asciiTheme="majorBidi" w:hAnsiTheme="majorBidi" w:cstheme="majorBidi"/>
          <w:sz w:val="28"/>
          <w:szCs w:val="28"/>
        </w:rPr>
        <w:t xml:space="preserve"> </w:t>
      </w:r>
      <w:r w:rsidRPr="00342F80">
        <w:rPr>
          <w:rFonts w:asciiTheme="majorBidi" w:hAnsiTheme="majorBidi" w:cstheme="majorBidi"/>
          <w:sz w:val="28"/>
          <w:szCs w:val="28"/>
        </w:rPr>
        <w:t>was carried out</w:t>
      </w:r>
      <w:r>
        <w:rPr>
          <w:rFonts w:asciiTheme="majorBidi" w:hAnsiTheme="majorBidi" w:cstheme="majorBidi"/>
          <w:sz w:val="28"/>
          <w:szCs w:val="28"/>
        </w:rPr>
        <w:t xml:space="preserve"> by (Tsado and Ganiyu, 2012) </w:t>
      </w:r>
      <w:r>
        <w:rPr>
          <w:rFonts w:asciiTheme="majorBidi" w:hAnsiTheme="majorBidi" w:cstheme="majorBidi"/>
          <w:sz w:val="28"/>
          <w:szCs w:val="28"/>
        </w:rPr>
        <w:fldChar w:fldCharType="begin" w:fldLock="1"/>
      </w:r>
      <w:r>
        <w:rPr>
          <w:rFonts w:asciiTheme="majorBidi" w:hAnsiTheme="majorBidi" w:cstheme="majorBidi"/>
          <w:sz w:val="28"/>
          <w:szCs w:val="28"/>
        </w:rPr>
        <w:instrText>ADDIN CSL_CITATION {"citationItems":[{"id":"ITEM-1","itemData":{"author":[{"dropping-particle":"","family":"Tsado","given":"J","non-dropping-particle":"","parse-names":false,"suffix":""},{"dropping-particle":"","family":"Ganiyu","given":"M A","non-dropping-particle":"","parse-names":false,"suffix":""}],"container-title":"Journal of economics and engineering","id":"ITEM-1","issue":"1","issued":{"date-parts":[["2012"]]},"page":"13-16","title":"Engineering economics of solar based street lighting in Nigeria","type":"article-journal","volume":"3"},"uris":["http://www.mendeley.com/documents/?uuid=8b072df4-606a-4ae6-9e93-b212925f680c"]}],"mendeley":{"formattedCitation":"[2]","plainTextFormattedCitation":"[2]","previouslyFormattedCitation":"[2]"},"properties":{"noteIndex":0},"schema":"https://github.com/citation-style-language/schema/raw/master/csl-citation.json"}</w:instrText>
      </w:r>
      <w:r>
        <w:rPr>
          <w:rFonts w:asciiTheme="majorBidi" w:hAnsiTheme="majorBidi" w:cstheme="majorBidi"/>
          <w:sz w:val="28"/>
          <w:szCs w:val="28"/>
        </w:rPr>
        <w:fldChar w:fldCharType="separate"/>
      </w:r>
      <w:r w:rsidRPr="00453933">
        <w:rPr>
          <w:rFonts w:asciiTheme="majorBidi" w:hAnsiTheme="majorBidi" w:cstheme="majorBidi"/>
          <w:noProof/>
          <w:sz w:val="28"/>
          <w:szCs w:val="28"/>
        </w:rPr>
        <w:t>[2]</w:t>
      </w:r>
      <w:r>
        <w:rPr>
          <w:rFonts w:asciiTheme="majorBidi" w:hAnsiTheme="majorBidi" w:cstheme="majorBidi"/>
          <w:sz w:val="28"/>
          <w:szCs w:val="28"/>
        </w:rPr>
        <w:fldChar w:fldCharType="end"/>
      </w:r>
      <w:r>
        <w:rPr>
          <w:rFonts w:asciiTheme="majorBidi" w:hAnsiTheme="majorBidi" w:cstheme="majorBidi"/>
          <w:sz w:val="28"/>
          <w:szCs w:val="28"/>
        </w:rPr>
        <w:t xml:space="preserve"> </w:t>
      </w:r>
      <w:r w:rsidRPr="00342F80">
        <w:rPr>
          <w:rFonts w:asciiTheme="majorBidi" w:hAnsiTheme="majorBidi" w:cstheme="majorBidi"/>
          <w:sz w:val="28"/>
          <w:szCs w:val="28"/>
        </w:rPr>
        <w:t>; the result</w:t>
      </w:r>
      <w:r>
        <w:rPr>
          <w:rFonts w:asciiTheme="majorBidi" w:hAnsiTheme="majorBidi" w:cstheme="majorBidi"/>
          <w:sz w:val="28"/>
          <w:szCs w:val="28"/>
        </w:rPr>
        <w:t xml:space="preserve"> </w:t>
      </w:r>
      <w:r w:rsidRPr="00342F80">
        <w:rPr>
          <w:rFonts w:asciiTheme="majorBidi" w:hAnsiTheme="majorBidi" w:cstheme="majorBidi"/>
          <w:sz w:val="28"/>
          <w:szCs w:val="28"/>
        </w:rPr>
        <w:t>showed that the initial cost of installing solar energy for standalone</w:t>
      </w:r>
      <w:r>
        <w:rPr>
          <w:rFonts w:asciiTheme="majorBidi" w:hAnsiTheme="majorBidi" w:cstheme="majorBidi"/>
          <w:sz w:val="28"/>
          <w:szCs w:val="28"/>
        </w:rPr>
        <w:t xml:space="preserve"> </w:t>
      </w:r>
      <w:r w:rsidRPr="00342F80">
        <w:rPr>
          <w:rFonts w:asciiTheme="majorBidi" w:hAnsiTheme="majorBidi" w:cstheme="majorBidi"/>
          <w:sz w:val="28"/>
          <w:szCs w:val="28"/>
        </w:rPr>
        <w:t>street lighting is N 6,402/h. which is more expensive</w:t>
      </w:r>
      <w:r>
        <w:rPr>
          <w:rFonts w:asciiTheme="majorBidi" w:hAnsiTheme="majorBidi" w:cstheme="majorBidi"/>
          <w:sz w:val="28"/>
          <w:szCs w:val="28"/>
        </w:rPr>
        <w:t xml:space="preserve"> </w:t>
      </w:r>
      <w:r w:rsidRPr="00342F80">
        <w:rPr>
          <w:rFonts w:asciiTheme="majorBidi" w:hAnsiTheme="majorBidi" w:cstheme="majorBidi"/>
          <w:sz w:val="28"/>
          <w:szCs w:val="28"/>
        </w:rPr>
        <w:t>than using public electricity utility with a cost of N 2,508.9/h.</w:t>
      </w:r>
      <w:r>
        <w:rPr>
          <w:rFonts w:asciiTheme="majorBidi" w:hAnsiTheme="majorBidi" w:cstheme="majorBidi"/>
          <w:sz w:val="28"/>
          <w:szCs w:val="28"/>
        </w:rPr>
        <w:t xml:space="preserve"> </w:t>
      </w:r>
      <w:r w:rsidRPr="00342F80">
        <w:rPr>
          <w:rFonts w:asciiTheme="majorBidi" w:hAnsiTheme="majorBidi" w:cstheme="majorBidi"/>
          <w:sz w:val="28"/>
          <w:szCs w:val="28"/>
        </w:rPr>
        <w:t xml:space="preserve">However, </w:t>
      </w:r>
      <w:r>
        <w:rPr>
          <w:rFonts w:asciiTheme="majorBidi" w:hAnsiTheme="majorBidi" w:cstheme="majorBidi"/>
          <w:sz w:val="28"/>
          <w:szCs w:val="28"/>
        </w:rPr>
        <w:t>over</w:t>
      </w:r>
      <w:r w:rsidRPr="00342F80">
        <w:rPr>
          <w:rFonts w:asciiTheme="majorBidi" w:hAnsiTheme="majorBidi" w:cstheme="majorBidi"/>
          <w:sz w:val="28"/>
          <w:szCs w:val="28"/>
        </w:rPr>
        <w:t xml:space="preserve"> 20 years</w:t>
      </w:r>
      <w:r>
        <w:rPr>
          <w:rFonts w:asciiTheme="majorBidi" w:hAnsiTheme="majorBidi" w:cstheme="majorBidi"/>
          <w:sz w:val="28"/>
          <w:szCs w:val="28"/>
        </w:rPr>
        <w:t>,</w:t>
      </w:r>
      <w:r w:rsidRPr="00342F80">
        <w:rPr>
          <w:rFonts w:asciiTheme="majorBidi" w:hAnsiTheme="majorBidi" w:cstheme="majorBidi"/>
          <w:sz w:val="28"/>
          <w:szCs w:val="28"/>
        </w:rPr>
        <w:t xml:space="preserve"> such projects become</w:t>
      </w:r>
      <w:r>
        <w:rPr>
          <w:rFonts w:asciiTheme="majorBidi" w:hAnsiTheme="majorBidi" w:cstheme="majorBidi"/>
          <w:sz w:val="28"/>
          <w:szCs w:val="28"/>
        </w:rPr>
        <w:t xml:space="preserve"> </w:t>
      </w:r>
      <w:r w:rsidRPr="00342F80">
        <w:rPr>
          <w:rFonts w:asciiTheme="majorBidi" w:hAnsiTheme="majorBidi" w:cstheme="majorBidi"/>
          <w:sz w:val="28"/>
          <w:szCs w:val="28"/>
        </w:rPr>
        <w:t>feasible. The feasibility emphasizes the need to supplement</w:t>
      </w:r>
      <w:r>
        <w:rPr>
          <w:rFonts w:asciiTheme="majorBidi" w:hAnsiTheme="majorBidi" w:cstheme="majorBidi"/>
          <w:sz w:val="28"/>
          <w:szCs w:val="28"/>
        </w:rPr>
        <w:t xml:space="preserve"> </w:t>
      </w:r>
      <w:r w:rsidRPr="00342F80">
        <w:rPr>
          <w:rFonts w:asciiTheme="majorBidi" w:hAnsiTheme="majorBidi" w:cstheme="majorBidi"/>
          <w:sz w:val="28"/>
          <w:szCs w:val="28"/>
        </w:rPr>
        <w:t>and eventually replace the existing conventional street</w:t>
      </w:r>
      <w:r>
        <w:rPr>
          <w:rFonts w:asciiTheme="majorBidi" w:hAnsiTheme="majorBidi" w:cstheme="majorBidi"/>
          <w:sz w:val="28"/>
          <w:szCs w:val="28"/>
        </w:rPr>
        <w:t xml:space="preserve"> </w:t>
      </w:r>
      <w:r w:rsidRPr="00342F80">
        <w:rPr>
          <w:rFonts w:asciiTheme="majorBidi" w:hAnsiTheme="majorBidi" w:cstheme="majorBidi"/>
          <w:sz w:val="28"/>
          <w:szCs w:val="28"/>
        </w:rPr>
        <w:t xml:space="preserve">lighting powered by electricity from public </w:t>
      </w:r>
      <w:r>
        <w:rPr>
          <w:rFonts w:asciiTheme="majorBidi" w:hAnsiTheme="majorBidi" w:cstheme="majorBidi"/>
          <w:sz w:val="28"/>
          <w:szCs w:val="28"/>
        </w:rPr>
        <w:t>utilities</w:t>
      </w:r>
      <w:r w:rsidRPr="00342F80">
        <w:rPr>
          <w:rFonts w:asciiTheme="majorBidi" w:hAnsiTheme="majorBidi" w:cstheme="majorBidi"/>
          <w:sz w:val="28"/>
          <w:szCs w:val="28"/>
        </w:rPr>
        <w:t>.</w:t>
      </w:r>
      <w:r>
        <w:rPr>
          <w:rFonts w:asciiTheme="majorBidi" w:hAnsiTheme="majorBidi" w:cstheme="majorBidi"/>
          <w:sz w:val="28"/>
          <w:szCs w:val="28"/>
        </w:rPr>
        <w:t xml:space="preserve"> </w:t>
      </w:r>
      <w:r w:rsidRPr="00342F80">
        <w:rPr>
          <w:rFonts w:asciiTheme="majorBidi" w:hAnsiTheme="majorBidi" w:cstheme="majorBidi"/>
          <w:sz w:val="28"/>
          <w:szCs w:val="28"/>
        </w:rPr>
        <w:t xml:space="preserve">Recently many studies </w:t>
      </w:r>
      <w:r>
        <w:rPr>
          <w:rFonts w:asciiTheme="majorBidi" w:hAnsiTheme="majorBidi" w:cstheme="majorBidi"/>
          <w:sz w:val="28"/>
          <w:szCs w:val="28"/>
        </w:rPr>
        <w:t>have</w:t>
      </w:r>
      <w:r w:rsidRPr="00342F80">
        <w:rPr>
          <w:rFonts w:asciiTheme="majorBidi" w:hAnsiTheme="majorBidi" w:cstheme="majorBidi"/>
          <w:sz w:val="28"/>
          <w:szCs w:val="28"/>
        </w:rPr>
        <w:t xml:space="preserve"> been made on the feasibility</w:t>
      </w:r>
      <w:r>
        <w:rPr>
          <w:rFonts w:asciiTheme="majorBidi" w:hAnsiTheme="majorBidi" w:cstheme="majorBidi"/>
          <w:sz w:val="28"/>
          <w:szCs w:val="28"/>
        </w:rPr>
        <w:t xml:space="preserve"> </w:t>
      </w:r>
      <w:r w:rsidRPr="00342F80">
        <w:rPr>
          <w:rFonts w:asciiTheme="majorBidi" w:hAnsiTheme="majorBidi" w:cstheme="majorBidi"/>
          <w:sz w:val="28"/>
          <w:szCs w:val="28"/>
        </w:rPr>
        <w:t xml:space="preserve">of introducing </w:t>
      </w:r>
      <w:r>
        <w:rPr>
          <w:rFonts w:asciiTheme="majorBidi" w:hAnsiTheme="majorBidi" w:cstheme="majorBidi"/>
          <w:sz w:val="28"/>
          <w:szCs w:val="28"/>
        </w:rPr>
        <w:t>photovoltaics</w:t>
      </w:r>
      <w:r w:rsidRPr="00342F80">
        <w:rPr>
          <w:rFonts w:asciiTheme="majorBidi" w:hAnsiTheme="majorBidi" w:cstheme="majorBidi"/>
          <w:sz w:val="28"/>
          <w:szCs w:val="28"/>
        </w:rPr>
        <w:t xml:space="preserve"> to the lighting sector. Wu,</w:t>
      </w:r>
      <w:r>
        <w:rPr>
          <w:rFonts w:asciiTheme="majorBidi" w:hAnsiTheme="majorBidi" w:cstheme="majorBidi"/>
          <w:sz w:val="28"/>
          <w:szCs w:val="28"/>
        </w:rPr>
        <w:t xml:space="preserve"> </w:t>
      </w:r>
      <w:r w:rsidRPr="00342F80">
        <w:rPr>
          <w:rFonts w:asciiTheme="majorBidi" w:hAnsiTheme="majorBidi" w:cstheme="majorBidi"/>
          <w:sz w:val="28"/>
          <w:szCs w:val="28"/>
        </w:rPr>
        <w:t>et</w:t>
      </w:r>
      <w:r>
        <w:rPr>
          <w:rFonts w:asciiTheme="majorBidi" w:hAnsiTheme="majorBidi" w:cstheme="majorBidi"/>
          <w:sz w:val="28"/>
          <w:szCs w:val="28"/>
        </w:rPr>
        <w:t xml:space="preserve"> </w:t>
      </w:r>
      <w:r w:rsidRPr="00342F80">
        <w:rPr>
          <w:rFonts w:asciiTheme="majorBidi" w:hAnsiTheme="majorBidi" w:cstheme="majorBidi"/>
          <w:sz w:val="28"/>
          <w:szCs w:val="28"/>
        </w:rPr>
        <w:t xml:space="preserve">al. (2009) </w:t>
      </w:r>
      <w:r>
        <w:rPr>
          <w:rFonts w:asciiTheme="majorBidi" w:hAnsiTheme="majorBidi" w:cstheme="majorBidi"/>
          <w:sz w:val="28"/>
          <w:szCs w:val="28"/>
        </w:rPr>
        <w:fldChar w:fldCharType="begin" w:fldLock="1"/>
      </w:r>
      <w:r>
        <w:rPr>
          <w:rFonts w:asciiTheme="majorBidi" w:hAnsiTheme="majorBidi" w:cstheme="majorBidi"/>
          <w:sz w:val="28"/>
          <w:szCs w:val="28"/>
        </w:rPr>
        <w:instrText>ADDIN CSL_CITATION {"citationItems":[{"id":"ITEM-1","itemData":{"ISSN":"0960-1481","author":[{"dropping-particle":"","family":"Wu","given":"M S","non-dropping-particle":"","parse-names":false,"suffix":""},{"dropping-particle":"","family":"Huang","given":"H H","non-dropping-particle":"","parse-names":false,"suffix":""},{"dropping-particle":"","family":"Huang","given":"B J","non-dropping-particle":"","parse-names":false,"suffix":""},{"dropping-particle":"","family":"Tang","given":"C W","non-dropping-particle":"","parse-names":false,"suffix":""},{"dropping-particle":"","family":"Cheng","given":"C W","non-dropping-particle":"","parse-names":false,"suffix":""}],"container-title":"Renewable energy","id":"ITEM-1","issue":"8","issued":{"date-parts":[["2009"]]},"page":"1934-1938","publisher":"Elsevier","title":"Economic feasibility of solar-powered led roadway lighting","type":"article-journal","volume":"34"},"uris":["http://www.mendeley.com/documents/?uuid=ac6632bd-b9a7-4397-9576-fcdffec99c70"]}],"mendeley":{"formattedCitation":"[3]","plainTextFormattedCitation":"[3]","previouslyFormattedCitation":"[3]"},"properties":{"noteIndex":0},"schema":"https://github.com/citation-style-language/schema/raw/master/csl-citation.json"}</w:instrText>
      </w:r>
      <w:r>
        <w:rPr>
          <w:rFonts w:asciiTheme="majorBidi" w:hAnsiTheme="majorBidi" w:cstheme="majorBidi"/>
          <w:sz w:val="28"/>
          <w:szCs w:val="28"/>
        </w:rPr>
        <w:fldChar w:fldCharType="separate"/>
      </w:r>
      <w:r w:rsidRPr="00453933">
        <w:rPr>
          <w:rFonts w:asciiTheme="majorBidi" w:hAnsiTheme="majorBidi" w:cstheme="majorBidi"/>
          <w:noProof/>
          <w:sz w:val="28"/>
          <w:szCs w:val="28"/>
        </w:rPr>
        <w:t>[3]</w:t>
      </w:r>
      <w:r>
        <w:rPr>
          <w:rFonts w:asciiTheme="majorBidi" w:hAnsiTheme="majorBidi" w:cstheme="majorBidi"/>
          <w:sz w:val="28"/>
          <w:szCs w:val="28"/>
        </w:rPr>
        <w:fldChar w:fldCharType="end"/>
      </w:r>
      <w:r>
        <w:rPr>
          <w:rFonts w:asciiTheme="majorBidi" w:hAnsiTheme="majorBidi" w:cstheme="majorBidi"/>
          <w:sz w:val="28"/>
          <w:szCs w:val="28"/>
        </w:rPr>
        <w:t xml:space="preserve">. </w:t>
      </w:r>
      <w:r w:rsidRPr="00342F80">
        <w:rPr>
          <w:rFonts w:asciiTheme="majorBidi" w:hAnsiTheme="majorBidi" w:cstheme="majorBidi"/>
          <w:sz w:val="28"/>
          <w:szCs w:val="28"/>
        </w:rPr>
        <w:t>investigated the design of the solar powered</w:t>
      </w:r>
      <w:r>
        <w:rPr>
          <w:rFonts w:asciiTheme="majorBidi" w:hAnsiTheme="majorBidi" w:cstheme="majorBidi"/>
          <w:sz w:val="28"/>
          <w:szCs w:val="28"/>
        </w:rPr>
        <w:t xml:space="preserve"> </w:t>
      </w:r>
      <w:r w:rsidRPr="00342F80">
        <w:rPr>
          <w:rFonts w:asciiTheme="majorBidi" w:hAnsiTheme="majorBidi" w:cstheme="majorBidi"/>
          <w:sz w:val="28"/>
          <w:szCs w:val="28"/>
        </w:rPr>
        <w:t>LED roadway lighting using high-power LED</w:t>
      </w:r>
      <w:r>
        <w:rPr>
          <w:rFonts w:asciiTheme="majorBidi" w:hAnsiTheme="majorBidi" w:cstheme="majorBidi"/>
          <w:sz w:val="28"/>
          <w:szCs w:val="28"/>
        </w:rPr>
        <w:t xml:space="preserve"> </w:t>
      </w:r>
      <w:r w:rsidRPr="00342F80">
        <w:rPr>
          <w:rFonts w:asciiTheme="majorBidi" w:hAnsiTheme="majorBidi" w:cstheme="majorBidi"/>
          <w:sz w:val="28"/>
          <w:szCs w:val="28"/>
        </w:rPr>
        <w:t>luminaries (100 W)</w:t>
      </w:r>
      <w:r>
        <w:rPr>
          <w:rFonts w:asciiTheme="majorBidi" w:hAnsiTheme="majorBidi" w:cstheme="majorBidi"/>
          <w:sz w:val="28"/>
          <w:szCs w:val="28"/>
        </w:rPr>
        <w:t xml:space="preserve"> and </w:t>
      </w:r>
      <w:r w:rsidRPr="00342F80">
        <w:rPr>
          <w:rFonts w:asciiTheme="majorBidi" w:hAnsiTheme="majorBidi" w:cstheme="majorBidi"/>
          <w:sz w:val="28"/>
          <w:szCs w:val="28"/>
        </w:rPr>
        <w:t>estimated the installation cost</w:t>
      </w:r>
      <w:r>
        <w:rPr>
          <w:rFonts w:asciiTheme="majorBidi" w:hAnsiTheme="majorBidi" w:cstheme="majorBidi"/>
          <w:sz w:val="28"/>
          <w:szCs w:val="28"/>
        </w:rPr>
        <w:t xml:space="preserve"> </w:t>
      </w:r>
      <w:r w:rsidRPr="00342F80">
        <w:rPr>
          <w:rFonts w:asciiTheme="majorBidi" w:hAnsiTheme="majorBidi" w:cstheme="majorBidi"/>
          <w:sz w:val="28"/>
          <w:szCs w:val="28"/>
        </w:rPr>
        <w:t>for a 10 km highway with 2 lanes. This solar-powered</w:t>
      </w:r>
      <w:r>
        <w:rPr>
          <w:rFonts w:asciiTheme="majorBidi" w:hAnsiTheme="majorBidi" w:cstheme="majorBidi"/>
          <w:sz w:val="28"/>
          <w:szCs w:val="28"/>
        </w:rPr>
        <w:t xml:space="preserve"> </w:t>
      </w:r>
      <w:r w:rsidRPr="00342F80">
        <w:rPr>
          <w:rFonts w:asciiTheme="majorBidi" w:hAnsiTheme="majorBidi" w:cstheme="majorBidi"/>
          <w:sz w:val="28"/>
          <w:szCs w:val="28"/>
        </w:rPr>
        <w:t xml:space="preserve">LED roadway lighting system can save 75% </w:t>
      </w:r>
      <w:r>
        <w:rPr>
          <w:rFonts w:asciiTheme="majorBidi" w:hAnsiTheme="majorBidi" w:cstheme="majorBidi"/>
          <w:sz w:val="28"/>
          <w:szCs w:val="28"/>
        </w:rPr>
        <w:t xml:space="preserve">of </w:t>
      </w:r>
      <w:r w:rsidRPr="00342F80">
        <w:rPr>
          <w:rFonts w:asciiTheme="majorBidi" w:hAnsiTheme="majorBidi" w:cstheme="majorBidi"/>
          <w:sz w:val="28"/>
          <w:szCs w:val="28"/>
        </w:rPr>
        <w:t>lighting</w:t>
      </w:r>
      <w:r>
        <w:rPr>
          <w:rFonts w:asciiTheme="majorBidi" w:hAnsiTheme="majorBidi" w:cstheme="majorBidi"/>
          <w:sz w:val="28"/>
          <w:szCs w:val="28"/>
        </w:rPr>
        <w:t xml:space="preserve"> </w:t>
      </w:r>
      <w:r w:rsidRPr="00342F80">
        <w:rPr>
          <w:rFonts w:asciiTheme="majorBidi" w:hAnsiTheme="majorBidi" w:cstheme="majorBidi"/>
          <w:sz w:val="28"/>
          <w:szCs w:val="28"/>
        </w:rPr>
        <w:t>energy as compared to the mercury lamp. The payback</w:t>
      </w:r>
      <w:r>
        <w:rPr>
          <w:rFonts w:asciiTheme="majorBidi" w:hAnsiTheme="majorBidi" w:cstheme="majorBidi"/>
          <w:sz w:val="28"/>
          <w:szCs w:val="28"/>
        </w:rPr>
        <w:t xml:space="preserve"> </w:t>
      </w:r>
      <w:r w:rsidRPr="00342F80">
        <w:rPr>
          <w:rFonts w:asciiTheme="majorBidi" w:hAnsiTheme="majorBidi" w:cstheme="majorBidi"/>
          <w:sz w:val="28"/>
          <w:szCs w:val="28"/>
        </w:rPr>
        <w:t>time for the excess investment of the whole lighting</w:t>
      </w:r>
      <w:r>
        <w:rPr>
          <w:rFonts w:asciiTheme="majorBidi" w:hAnsiTheme="majorBidi" w:cstheme="majorBidi"/>
          <w:sz w:val="28"/>
          <w:szCs w:val="28"/>
        </w:rPr>
        <w:t xml:space="preserve"> </w:t>
      </w:r>
      <w:r w:rsidRPr="00342F80">
        <w:rPr>
          <w:rFonts w:asciiTheme="majorBidi" w:hAnsiTheme="majorBidi" w:cstheme="majorBidi"/>
          <w:sz w:val="28"/>
          <w:szCs w:val="28"/>
        </w:rPr>
        <w:t xml:space="preserve">system is 3.3 years for high-power LED using </w:t>
      </w:r>
      <w:r>
        <w:rPr>
          <w:rFonts w:asciiTheme="majorBidi" w:hAnsiTheme="majorBidi" w:cstheme="majorBidi"/>
          <w:sz w:val="28"/>
          <w:szCs w:val="28"/>
        </w:rPr>
        <w:t>solar power</w:t>
      </w:r>
      <w:r w:rsidRPr="00342F80">
        <w:rPr>
          <w:rFonts w:asciiTheme="majorBidi" w:hAnsiTheme="majorBidi" w:cstheme="majorBidi"/>
          <w:sz w:val="28"/>
          <w:szCs w:val="28"/>
        </w:rPr>
        <w:t>.</w:t>
      </w:r>
    </w:p>
    <w:p w:rsidR="00795AFF" w:rsidRPr="00342F80" w:rsidRDefault="00795AFF" w:rsidP="00795AFF">
      <w:pPr>
        <w:bidi w:val="0"/>
        <w:spacing w:line="360" w:lineRule="auto"/>
        <w:jc w:val="both"/>
        <w:rPr>
          <w:rFonts w:asciiTheme="majorBidi" w:hAnsiTheme="majorBidi" w:cstheme="majorBidi"/>
          <w:sz w:val="28"/>
          <w:szCs w:val="28"/>
        </w:rPr>
      </w:pPr>
      <w:r w:rsidRPr="00342F80">
        <w:rPr>
          <w:rFonts w:asciiTheme="majorBidi" w:hAnsiTheme="majorBidi" w:cstheme="majorBidi"/>
          <w:sz w:val="28"/>
          <w:szCs w:val="28"/>
        </w:rPr>
        <w:t xml:space="preserve">Rizaho, China is a </w:t>
      </w:r>
      <w:r>
        <w:rPr>
          <w:rFonts w:asciiTheme="majorBidi" w:hAnsiTheme="majorBidi" w:cstheme="majorBidi"/>
          <w:sz w:val="28"/>
          <w:szCs w:val="28"/>
        </w:rPr>
        <w:t>solar-powered</w:t>
      </w:r>
      <w:r w:rsidRPr="00342F80">
        <w:rPr>
          <w:rFonts w:asciiTheme="majorBidi" w:hAnsiTheme="majorBidi" w:cstheme="majorBidi"/>
          <w:sz w:val="28"/>
          <w:szCs w:val="28"/>
        </w:rPr>
        <w:t xml:space="preserve"> city. In addition to 99%</w:t>
      </w:r>
      <w:r>
        <w:rPr>
          <w:rFonts w:asciiTheme="majorBidi" w:hAnsiTheme="majorBidi" w:cstheme="majorBidi"/>
          <w:sz w:val="28"/>
          <w:szCs w:val="28"/>
        </w:rPr>
        <w:t xml:space="preserve"> </w:t>
      </w:r>
      <w:r w:rsidRPr="00342F80">
        <w:rPr>
          <w:rFonts w:asciiTheme="majorBidi" w:hAnsiTheme="majorBidi" w:cstheme="majorBidi"/>
          <w:sz w:val="28"/>
          <w:szCs w:val="28"/>
        </w:rPr>
        <w:t xml:space="preserve">of households in the central district, most traffic signals and street lights are powered by </w:t>
      </w:r>
      <w:r>
        <w:rPr>
          <w:rFonts w:asciiTheme="majorBidi" w:hAnsiTheme="majorBidi" w:cstheme="majorBidi"/>
          <w:sz w:val="28"/>
          <w:szCs w:val="28"/>
        </w:rPr>
        <w:t>photovoltaics</w:t>
      </w:r>
      <w:r w:rsidRPr="00342F80">
        <w:rPr>
          <w:rFonts w:asciiTheme="majorBidi" w:hAnsiTheme="majorBidi" w:cstheme="majorBidi"/>
          <w:sz w:val="28"/>
          <w:szCs w:val="28"/>
        </w:rPr>
        <w:t>.</w:t>
      </w:r>
      <w:r>
        <w:rPr>
          <w:rFonts w:asciiTheme="majorBidi" w:hAnsiTheme="majorBidi" w:cstheme="majorBidi"/>
          <w:sz w:val="28"/>
          <w:szCs w:val="28"/>
        </w:rPr>
        <w:t xml:space="preserve"> </w:t>
      </w:r>
      <w:r w:rsidRPr="00342F80">
        <w:rPr>
          <w:rFonts w:asciiTheme="majorBidi" w:hAnsiTheme="majorBidi" w:cstheme="majorBidi"/>
          <w:sz w:val="28"/>
          <w:szCs w:val="28"/>
        </w:rPr>
        <w:t>The achieveme</w:t>
      </w:r>
      <w:r>
        <w:rPr>
          <w:rFonts w:asciiTheme="majorBidi" w:hAnsiTheme="majorBidi" w:cstheme="majorBidi"/>
          <w:sz w:val="28"/>
          <w:szCs w:val="28"/>
        </w:rPr>
        <w:t xml:space="preserve">nt was the result of an unusual </w:t>
      </w:r>
      <w:r w:rsidRPr="00342F80">
        <w:rPr>
          <w:rFonts w:asciiTheme="majorBidi" w:hAnsiTheme="majorBidi" w:cstheme="majorBidi"/>
          <w:sz w:val="28"/>
          <w:szCs w:val="28"/>
        </w:rPr>
        <w:t>convergence of three key factors: a supportive</w:t>
      </w:r>
      <w:r>
        <w:rPr>
          <w:rFonts w:asciiTheme="majorBidi" w:hAnsiTheme="majorBidi" w:cstheme="majorBidi"/>
          <w:sz w:val="28"/>
          <w:szCs w:val="28"/>
        </w:rPr>
        <w:t xml:space="preserve"> </w:t>
      </w:r>
      <w:r w:rsidRPr="00342F80">
        <w:rPr>
          <w:rFonts w:asciiTheme="majorBidi" w:hAnsiTheme="majorBidi" w:cstheme="majorBidi"/>
          <w:sz w:val="28"/>
          <w:szCs w:val="28"/>
        </w:rPr>
        <w:t>government policy, local s</w:t>
      </w:r>
      <w:r>
        <w:rPr>
          <w:rFonts w:asciiTheme="majorBidi" w:hAnsiTheme="majorBidi" w:cstheme="majorBidi"/>
          <w:sz w:val="28"/>
          <w:szCs w:val="28"/>
        </w:rPr>
        <w:t xml:space="preserve">olar industries that seized the </w:t>
      </w:r>
      <w:r w:rsidRPr="00342F80">
        <w:rPr>
          <w:rFonts w:asciiTheme="majorBidi" w:hAnsiTheme="majorBidi" w:cstheme="majorBidi"/>
          <w:sz w:val="28"/>
          <w:szCs w:val="28"/>
        </w:rPr>
        <w:t xml:space="preserve">opportunity, and strong </w:t>
      </w:r>
      <w:r>
        <w:rPr>
          <w:rFonts w:asciiTheme="majorBidi" w:hAnsiTheme="majorBidi" w:cstheme="majorBidi"/>
          <w:sz w:val="28"/>
          <w:szCs w:val="28"/>
        </w:rPr>
        <w:t xml:space="preserve">political will among the city's </w:t>
      </w:r>
      <w:r w:rsidRPr="00342F80">
        <w:rPr>
          <w:rFonts w:asciiTheme="majorBidi" w:hAnsiTheme="majorBidi" w:cstheme="majorBidi"/>
          <w:sz w:val="28"/>
          <w:szCs w:val="28"/>
        </w:rPr>
        <w:t>leadership. In addition, government buildings and homes</w:t>
      </w:r>
      <w:r>
        <w:rPr>
          <w:rFonts w:asciiTheme="majorBidi" w:hAnsiTheme="majorBidi" w:cstheme="majorBidi"/>
          <w:sz w:val="28"/>
          <w:szCs w:val="28"/>
        </w:rPr>
        <w:t xml:space="preserve"> </w:t>
      </w:r>
      <w:r w:rsidRPr="00342F80">
        <w:rPr>
          <w:rFonts w:asciiTheme="majorBidi" w:hAnsiTheme="majorBidi" w:cstheme="majorBidi"/>
          <w:sz w:val="28"/>
          <w:szCs w:val="28"/>
        </w:rPr>
        <w:t>of city leaders were the first to have the panels installed</w:t>
      </w:r>
      <w:r w:rsidR="00FD2FAA">
        <w:rPr>
          <w:rFonts w:asciiTheme="majorBidi" w:hAnsiTheme="majorBidi" w:cstheme="majorBidi"/>
          <w:sz w:val="28"/>
          <w:szCs w:val="28"/>
        </w:rPr>
        <w:t>.</w:t>
      </w:r>
      <w:r>
        <w:rPr>
          <w:rFonts w:asciiTheme="majorBidi" w:hAnsiTheme="majorBidi" w:cstheme="majorBidi"/>
          <w:sz w:val="28"/>
          <w:szCs w:val="28"/>
        </w:rPr>
        <w:t xml:space="preserve"> </w:t>
      </w:r>
      <w:r>
        <w:rPr>
          <w:rFonts w:asciiTheme="majorBidi" w:hAnsiTheme="majorBidi" w:cstheme="majorBidi"/>
          <w:sz w:val="28"/>
          <w:szCs w:val="28"/>
        </w:rPr>
        <w:fldChar w:fldCharType="begin" w:fldLock="1"/>
      </w:r>
      <w:r>
        <w:rPr>
          <w:rFonts w:asciiTheme="majorBidi" w:hAnsiTheme="majorBidi" w:cstheme="majorBidi"/>
          <w:sz w:val="28"/>
          <w:szCs w:val="28"/>
        </w:rPr>
        <w:instrText>ADDIN CSL_CITATION {"citationItems":[{"id":"ITEM-1","itemData":{"author":[{"dropping-particle":"","family":"Xuemei","given":"B","non-dropping-particle":"","parse-names":false,"suffix":""}],"container-title":"World Watch","id":"ITEM-1","issue":"2","issued":{"date-parts":[["2007"]]},"page":"31-60","title":"RIZHAO, CHINA: Solar-Powered City","type":"article-journal","volume":"20"},"uris":["http://www.mendeley.com/documents/?uuid=ee4c7419-3fe2-471e-bf3a-5e9a59da92e0"]}],"mendeley":{"formattedCitation":"[4]","plainTextFormattedCitation":"[4]","previouslyFormattedCitation":"[4]"},"properties":{"noteIndex":0},"schema":"https://github.com/citation-style-language/schema/raw/master/csl-citation.json"}</w:instrText>
      </w:r>
      <w:r>
        <w:rPr>
          <w:rFonts w:asciiTheme="majorBidi" w:hAnsiTheme="majorBidi" w:cstheme="majorBidi"/>
          <w:sz w:val="28"/>
          <w:szCs w:val="28"/>
        </w:rPr>
        <w:fldChar w:fldCharType="separate"/>
      </w:r>
      <w:r w:rsidRPr="00453933">
        <w:rPr>
          <w:rFonts w:asciiTheme="majorBidi" w:hAnsiTheme="majorBidi" w:cstheme="majorBidi"/>
          <w:noProof/>
          <w:sz w:val="28"/>
          <w:szCs w:val="28"/>
        </w:rPr>
        <w:t>[4]</w:t>
      </w:r>
      <w:r>
        <w:rPr>
          <w:rFonts w:asciiTheme="majorBidi" w:hAnsiTheme="majorBidi" w:cstheme="majorBidi"/>
          <w:sz w:val="28"/>
          <w:szCs w:val="28"/>
        </w:rPr>
        <w:fldChar w:fldCharType="end"/>
      </w:r>
    </w:p>
    <w:p w:rsidR="000B3ECD" w:rsidRPr="00F3171F" w:rsidRDefault="0056666E" w:rsidP="00F3171F">
      <w:pPr>
        <w:pStyle w:val="2"/>
        <w:bidi w:val="0"/>
        <w:spacing w:line="360" w:lineRule="auto"/>
        <w:rPr>
          <w:rFonts w:asciiTheme="majorBidi" w:hAnsiTheme="majorBidi"/>
          <w:b/>
          <w:bCs/>
          <w:color w:val="auto"/>
          <w:sz w:val="32"/>
          <w:szCs w:val="32"/>
        </w:rPr>
      </w:pPr>
      <w:bookmarkStart w:id="16" w:name="_Toc201797720"/>
      <w:bookmarkStart w:id="17" w:name="_Toc201799017"/>
      <w:r w:rsidRPr="00F3171F">
        <w:rPr>
          <w:rFonts w:asciiTheme="majorBidi" w:hAnsiTheme="majorBidi"/>
          <w:b/>
          <w:bCs/>
          <w:color w:val="auto"/>
          <w:sz w:val="32"/>
          <w:szCs w:val="32"/>
        </w:rPr>
        <w:t xml:space="preserve">2.2 </w:t>
      </w:r>
      <w:r w:rsidR="000B3ECD" w:rsidRPr="00F3171F">
        <w:rPr>
          <w:rFonts w:asciiTheme="majorBidi" w:hAnsiTheme="majorBidi"/>
          <w:b/>
          <w:bCs/>
          <w:color w:val="auto"/>
          <w:sz w:val="32"/>
          <w:szCs w:val="32"/>
        </w:rPr>
        <w:t>Solar street light components</w:t>
      </w:r>
      <w:r w:rsidR="004324F7" w:rsidRPr="00F3171F">
        <w:rPr>
          <w:rFonts w:asciiTheme="majorBidi" w:hAnsiTheme="majorBidi"/>
          <w:b/>
          <w:bCs/>
          <w:color w:val="auto"/>
          <w:sz w:val="32"/>
          <w:szCs w:val="32"/>
        </w:rPr>
        <w:t>:</w:t>
      </w:r>
      <w:bookmarkEnd w:id="16"/>
      <w:bookmarkEnd w:id="17"/>
    </w:p>
    <w:p w:rsidR="00491273" w:rsidRPr="004324F7" w:rsidRDefault="008D1617" w:rsidP="009327C7">
      <w:pPr>
        <w:bidi w:val="0"/>
        <w:spacing w:line="360" w:lineRule="auto"/>
        <w:rPr>
          <w:rFonts w:ascii="Times New Roman" w:hAnsi="Times New Roman" w:cs="Times New Roman"/>
          <w:b/>
          <w:bCs/>
          <w:sz w:val="28"/>
          <w:szCs w:val="28"/>
        </w:rPr>
      </w:pPr>
      <w:r w:rsidRPr="008D1617">
        <w:rPr>
          <w:rFonts w:asciiTheme="majorBidi" w:hAnsiTheme="majorBidi" w:cstheme="majorBidi"/>
          <w:color w:val="000000"/>
          <w:sz w:val="28"/>
          <w:szCs w:val="28"/>
        </w:rPr>
        <w:t>The solar street lighting system has several components. In this chapter, we will provide a quick introduction to the so</w:t>
      </w:r>
      <w:r w:rsidR="004324F7">
        <w:rPr>
          <w:rFonts w:asciiTheme="majorBidi" w:hAnsiTheme="majorBidi" w:cstheme="majorBidi"/>
          <w:color w:val="000000"/>
          <w:sz w:val="28"/>
          <w:szCs w:val="28"/>
        </w:rPr>
        <w:t>lar cell panel, battery, controller, LED light, light sensor</w:t>
      </w:r>
      <w:r w:rsidRPr="008D1617">
        <w:rPr>
          <w:rFonts w:asciiTheme="majorBidi" w:hAnsiTheme="majorBidi" w:cstheme="majorBidi"/>
          <w:color w:val="000000"/>
          <w:sz w:val="28"/>
          <w:szCs w:val="28"/>
        </w:rPr>
        <w:t>,</w:t>
      </w:r>
      <w:r w:rsidR="004324F7">
        <w:rPr>
          <w:rFonts w:asciiTheme="majorBidi" w:hAnsiTheme="majorBidi" w:cstheme="majorBidi"/>
          <w:color w:val="000000"/>
          <w:sz w:val="28"/>
          <w:szCs w:val="28"/>
        </w:rPr>
        <w:t xml:space="preserve"> and street lighting poles</w:t>
      </w:r>
      <w:r w:rsidRPr="008D1617">
        <w:rPr>
          <w:rFonts w:asciiTheme="majorBidi" w:hAnsiTheme="majorBidi" w:cstheme="majorBidi"/>
          <w:color w:val="000000"/>
          <w:sz w:val="28"/>
          <w:szCs w:val="28"/>
        </w:rPr>
        <w:t xml:space="preserve"> as shown in Figure </w:t>
      </w:r>
      <w:r w:rsidR="00102F1D">
        <w:rPr>
          <w:rFonts w:asciiTheme="majorBidi" w:hAnsiTheme="majorBidi" w:cstheme="majorBidi"/>
          <w:color w:val="000000"/>
          <w:sz w:val="28"/>
          <w:szCs w:val="28"/>
        </w:rPr>
        <w:t>2.</w:t>
      </w:r>
      <w:r w:rsidR="009327C7">
        <w:rPr>
          <w:rFonts w:asciiTheme="majorBidi" w:hAnsiTheme="majorBidi" w:cstheme="majorBidi"/>
          <w:color w:val="000000"/>
          <w:sz w:val="28"/>
          <w:szCs w:val="28"/>
        </w:rPr>
        <w:t>1</w:t>
      </w:r>
      <w:r w:rsidR="00E63992">
        <w:rPr>
          <w:rFonts w:ascii="Times New Roman" w:hAnsi="Times New Roman" w:cs="Times New Roman"/>
          <w:b/>
          <w:bCs/>
          <w:sz w:val="28"/>
          <w:szCs w:val="28"/>
        </w:rPr>
        <w:t>.</w:t>
      </w:r>
    </w:p>
    <w:p w:rsidR="001704EB" w:rsidRPr="00456E19" w:rsidRDefault="004A02C6" w:rsidP="00A05719">
      <w:pPr>
        <w:autoSpaceDE w:val="0"/>
        <w:autoSpaceDN w:val="0"/>
        <w:bidi w:val="0"/>
        <w:adjustRightInd w:val="0"/>
        <w:spacing w:after="0" w:line="360" w:lineRule="auto"/>
        <w:rPr>
          <w:rFonts w:asciiTheme="majorBidi" w:hAnsiTheme="majorBidi" w:cstheme="majorBidi"/>
          <w:b/>
          <w:bCs/>
          <w:color w:val="000000"/>
          <w:sz w:val="28"/>
          <w:szCs w:val="28"/>
          <w:lang w:val="en-CA"/>
        </w:rPr>
      </w:pPr>
      <w:r>
        <w:rPr>
          <w:rFonts w:asciiTheme="majorBidi" w:hAnsiTheme="majorBidi" w:cstheme="majorBidi"/>
          <w:b/>
          <w:bCs/>
          <w:color w:val="000000"/>
          <w:sz w:val="28"/>
          <w:szCs w:val="28"/>
          <w:lang w:val="en-CA"/>
        </w:rPr>
        <w:t xml:space="preserve">           </w:t>
      </w:r>
    </w:p>
    <w:p w:rsidR="001704EB" w:rsidRDefault="001704EB" w:rsidP="001704EB">
      <w:pPr>
        <w:autoSpaceDE w:val="0"/>
        <w:autoSpaceDN w:val="0"/>
        <w:bidi w:val="0"/>
        <w:adjustRightInd w:val="0"/>
        <w:spacing w:after="0" w:line="360" w:lineRule="auto"/>
        <w:jc w:val="both"/>
        <w:rPr>
          <w:rFonts w:asciiTheme="majorBidi" w:hAnsiTheme="majorBidi" w:cstheme="majorBidi"/>
          <w:b/>
          <w:bCs/>
          <w:color w:val="000000"/>
          <w:sz w:val="28"/>
          <w:szCs w:val="28"/>
        </w:rPr>
      </w:pPr>
    </w:p>
    <w:p w:rsidR="00A776E4" w:rsidRPr="00085FBD" w:rsidRDefault="00466188" w:rsidP="009327C7">
      <w:pPr>
        <w:pStyle w:val="Figure"/>
        <w:rPr>
          <w:rFonts w:asciiTheme="majorBidi" w:hAnsiTheme="majorBidi" w:cstheme="majorBidi"/>
          <w:sz w:val="24"/>
        </w:rPr>
      </w:pPr>
      <w:r w:rsidRPr="00085FBD">
        <w:rPr>
          <w:rFonts w:asciiTheme="majorBidi" w:hAnsiTheme="majorBidi" w:cstheme="majorBidi"/>
          <w:sz w:val="24"/>
        </w:rPr>
        <w:t xml:space="preserve">Figure </w:t>
      </w:r>
      <w:r w:rsidR="009327C7">
        <w:rPr>
          <w:rFonts w:asciiTheme="majorBidi" w:hAnsiTheme="majorBidi" w:cstheme="majorBidi"/>
          <w:sz w:val="24"/>
        </w:rPr>
        <w:t>(</w:t>
      </w:r>
      <w:r w:rsidRPr="00085FBD">
        <w:rPr>
          <w:rFonts w:asciiTheme="majorBidi" w:hAnsiTheme="majorBidi" w:cstheme="majorBidi"/>
          <w:sz w:val="24"/>
        </w:rPr>
        <w:t>2.</w:t>
      </w:r>
      <w:r w:rsidR="009327C7">
        <w:rPr>
          <w:rFonts w:asciiTheme="majorBidi" w:hAnsiTheme="majorBidi" w:cstheme="majorBidi"/>
          <w:sz w:val="24"/>
        </w:rPr>
        <w:t>1)</w:t>
      </w:r>
      <w:r w:rsidR="008D1617" w:rsidRPr="00085FBD">
        <w:rPr>
          <w:rFonts w:asciiTheme="majorBidi" w:hAnsiTheme="majorBidi" w:cstheme="majorBidi"/>
          <w:sz w:val="24"/>
        </w:rPr>
        <w:t>: solar LED street light</w:t>
      </w:r>
      <w:r w:rsidRPr="00085FBD">
        <w:rPr>
          <w:rFonts w:asciiTheme="majorBidi" w:hAnsiTheme="majorBidi" w:cstheme="majorBidi"/>
          <w:sz w:val="24"/>
        </w:rPr>
        <w:t xml:space="preserve"> </w:t>
      </w:r>
      <w:r w:rsidR="004A02C6" w:rsidRPr="00085FBD">
        <w:rPr>
          <w:rFonts w:asciiTheme="majorBidi" w:hAnsiTheme="majorBidi" w:cstheme="majorBidi"/>
          <w:sz w:val="24"/>
        </w:rPr>
        <w:t>components</w:t>
      </w:r>
      <w:r w:rsidR="00E56B57" w:rsidRPr="00085FBD">
        <w:rPr>
          <w:rFonts w:asciiTheme="majorBidi" w:hAnsiTheme="majorBidi" w:cstheme="majorBidi"/>
          <w:sz w:val="24"/>
        </w:rPr>
        <w:t>.</w:t>
      </w:r>
    </w:p>
    <w:p w:rsidR="0081122D" w:rsidRDefault="0081122D" w:rsidP="0081122D">
      <w:pPr>
        <w:autoSpaceDE w:val="0"/>
        <w:autoSpaceDN w:val="0"/>
        <w:bidi w:val="0"/>
        <w:adjustRightInd w:val="0"/>
        <w:spacing w:after="0" w:line="360" w:lineRule="auto"/>
        <w:jc w:val="both"/>
        <w:rPr>
          <w:rFonts w:asciiTheme="majorBidi" w:hAnsiTheme="majorBidi" w:cstheme="majorBidi"/>
          <w:b/>
          <w:bCs/>
          <w:color w:val="000000"/>
          <w:sz w:val="28"/>
          <w:szCs w:val="28"/>
        </w:rPr>
      </w:pPr>
    </w:p>
    <w:p w:rsidR="006C5BE0" w:rsidRPr="0096295C" w:rsidRDefault="00466188" w:rsidP="00F3171F">
      <w:pPr>
        <w:pStyle w:val="3"/>
        <w:bidi w:val="0"/>
        <w:spacing w:line="360" w:lineRule="auto"/>
        <w:rPr>
          <w:rFonts w:asciiTheme="majorBidi" w:hAnsiTheme="majorBidi"/>
          <w:b/>
          <w:bCs/>
          <w:color w:val="000000"/>
          <w:sz w:val="28"/>
          <w:szCs w:val="28"/>
        </w:rPr>
      </w:pPr>
      <w:bookmarkStart w:id="18" w:name="_Toc201797721"/>
      <w:bookmarkStart w:id="19" w:name="_Toc201799018"/>
      <w:r>
        <w:rPr>
          <w:rFonts w:asciiTheme="majorBidi" w:hAnsiTheme="majorBidi"/>
          <w:b/>
          <w:bCs/>
          <w:color w:val="000000"/>
          <w:sz w:val="28"/>
          <w:szCs w:val="28"/>
        </w:rPr>
        <w:t>2.</w:t>
      </w:r>
      <w:r w:rsidR="004324F7">
        <w:rPr>
          <w:rFonts w:asciiTheme="majorBidi" w:hAnsiTheme="majorBidi"/>
          <w:b/>
          <w:bCs/>
          <w:color w:val="000000"/>
          <w:sz w:val="28"/>
          <w:szCs w:val="28"/>
        </w:rPr>
        <w:t>2</w:t>
      </w:r>
      <w:r w:rsidR="00195B2A">
        <w:rPr>
          <w:rFonts w:asciiTheme="majorBidi" w:hAnsiTheme="majorBidi"/>
          <w:b/>
          <w:bCs/>
          <w:color w:val="000000"/>
          <w:sz w:val="28"/>
          <w:szCs w:val="28"/>
        </w:rPr>
        <w:t>.1</w:t>
      </w:r>
      <w:r>
        <w:rPr>
          <w:rFonts w:asciiTheme="majorBidi" w:hAnsiTheme="majorBidi"/>
          <w:b/>
          <w:bCs/>
          <w:color w:val="000000"/>
          <w:sz w:val="28"/>
          <w:szCs w:val="28"/>
        </w:rPr>
        <w:t xml:space="preserve"> Solar </w:t>
      </w:r>
      <w:r w:rsidR="006C5BE0" w:rsidRPr="0096295C">
        <w:rPr>
          <w:rFonts w:asciiTheme="majorBidi" w:hAnsiTheme="majorBidi"/>
          <w:b/>
          <w:bCs/>
          <w:color w:val="000000"/>
          <w:sz w:val="28"/>
          <w:szCs w:val="28"/>
        </w:rPr>
        <w:t>Panels:</w:t>
      </w:r>
      <w:bookmarkEnd w:id="18"/>
      <w:bookmarkEnd w:id="19"/>
    </w:p>
    <w:p w:rsidR="00231C62" w:rsidRDefault="00A05719" w:rsidP="000A1D84">
      <w:pPr>
        <w:autoSpaceDE w:val="0"/>
        <w:autoSpaceDN w:val="0"/>
        <w:bidi w:val="0"/>
        <w:adjustRightInd w:val="0"/>
        <w:spacing w:after="0" w:line="360" w:lineRule="auto"/>
        <w:jc w:val="both"/>
        <w:rPr>
          <w:rFonts w:asciiTheme="majorBidi" w:hAnsiTheme="majorBidi" w:cstheme="majorBidi"/>
          <w:b/>
          <w:bCs/>
          <w:color w:val="000000"/>
          <w:sz w:val="28"/>
          <w:szCs w:val="28"/>
        </w:rPr>
      </w:pPr>
      <w:r w:rsidRPr="00A05719">
        <w:rPr>
          <w:rFonts w:asciiTheme="majorBidi" w:hAnsiTheme="majorBidi" w:cstheme="majorBidi"/>
          <w:color w:val="000000"/>
          <w:sz w:val="28"/>
          <w:szCs w:val="28"/>
        </w:rPr>
        <w:t>The solar panel is one of the most important components of solar street lights since the solar panel will convert solar energy into electricity in the form of a direct current (DC).</w:t>
      </w:r>
      <w:r w:rsidR="000A1D84">
        <w:rPr>
          <w:rFonts w:asciiTheme="majorBidi" w:hAnsiTheme="majorBidi" w:cstheme="majorBidi"/>
          <w:color w:val="000000"/>
          <w:sz w:val="28"/>
          <w:szCs w:val="28"/>
        </w:rPr>
        <w:t xml:space="preserve"> A solar panel is made up of solar cells. </w:t>
      </w:r>
      <w:r w:rsidR="00953C20">
        <w:rPr>
          <w:rFonts w:asciiTheme="majorBidi" w:hAnsiTheme="majorBidi" w:cstheme="majorBidi"/>
          <w:color w:val="000000"/>
          <w:sz w:val="28"/>
          <w:szCs w:val="28"/>
        </w:rPr>
        <w:t xml:space="preserve"> S</w:t>
      </w:r>
      <w:r w:rsidR="006C5BE0">
        <w:rPr>
          <w:rFonts w:asciiTheme="majorBidi" w:hAnsiTheme="majorBidi" w:cstheme="majorBidi"/>
          <w:color w:val="000000"/>
          <w:sz w:val="28"/>
          <w:szCs w:val="28"/>
        </w:rPr>
        <w:t xml:space="preserve">olar cell that is about </w:t>
      </w:r>
      <w:r w:rsidR="006C5BE0" w:rsidRPr="006C5BE0">
        <w:rPr>
          <w:rFonts w:asciiTheme="majorBidi" w:hAnsiTheme="majorBidi" w:cstheme="majorBidi"/>
          <w:color w:val="000000"/>
          <w:sz w:val="28"/>
          <w:szCs w:val="28"/>
        </w:rPr>
        <w:t xml:space="preserve">10–15 cm squared. This component converts energy from </w:t>
      </w:r>
      <w:r w:rsidR="0096295C">
        <w:rPr>
          <w:rFonts w:asciiTheme="majorBidi" w:hAnsiTheme="majorBidi" w:cstheme="majorBidi"/>
          <w:color w:val="000000"/>
          <w:sz w:val="28"/>
          <w:szCs w:val="28"/>
        </w:rPr>
        <w:t xml:space="preserve">sunlight into electrical energy </w:t>
      </w:r>
      <w:r w:rsidR="0096295C">
        <w:rPr>
          <w:rFonts w:asciiTheme="majorBidi" w:hAnsiTheme="majorBidi" w:cstheme="majorBidi"/>
          <w:color w:val="000000"/>
          <w:sz w:val="28"/>
          <w:szCs w:val="28"/>
        </w:rPr>
        <w:fldChar w:fldCharType="begin" w:fldLock="1"/>
      </w:r>
      <w:r w:rsidR="00C27E91">
        <w:rPr>
          <w:rFonts w:asciiTheme="majorBidi" w:hAnsiTheme="majorBidi" w:cstheme="majorBidi"/>
          <w:color w:val="000000"/>
          <w:sz w:val="28"/>
          <w:szCs w:val="28"/>
        </w:rPr>
        <w:instrText>ADDIN CSL_CITATION {"citationItems":[{"id":"ITEM-1","itemData":{"DOI":"10.1038/nmat3013","ISSN":"14764660","abstract":"The conversion of sunlight into electricity has been dominated by photovoltaic and solar thermal power generation. Photovoltaic cells are deployed widely, mostly as flat panels, whereas solar thermal electricity generation relying on optical concentrators and mechanical heat engines is only seen in large-scale power plants. Here we demonstrate a promising flat-panel solar thermal to electric power conversion technology based on the Seebeck effect and high thermal concentration, thus enabling wider applications. The developed solar thermoelectric generators (STEGs) achieved a peak efficiency of 4.6% under AM1.5G (1kW m-2) conditions. The efficiency is 7-8 times higher than the previously reported best value for a flat-panel STEG, and is enabled by the use of high-performance nanostructured thermoelectric materials and spectrally-selective solar absorbers in an innovative design that exploits high thermal concentration in an evacuated environment. Our work opens up a promising new approach which has the potential to achieve cost-effective conversion of solar energy into electricity. © 2011 Macmillan Publishers Limited. All rights reserved.","author":[{"dropping-particle":"","family":"Kraemer","given":"Daniel","non-dropping-particle":"","parse-names":false,"suffix":""},{"dropping-particle":"","family":"Poudel","given":"Bed","non-dropping-particle":"","parse-names":false,"suffix":""},{"dropping-particle":"","family":"Feng","given":"Hsien Ping","non-dropping-particle":"","parse-names":false,"suffix":""},{"dropping-particle":"","family":"Caylor","given":"J. Christopher","non-dropping-particle":"","parse-names":false,"suffix":""},{"dropping-particle":"","family":"Yu","given":"Bo","non-dropping-particle":"","parse-names":false,"suffix":""},{"dropping-particle":"","family":"Yan","given":"Xiao","non-dropping-particle":"","parse-names":false,"suffix":""},{"dropping-particle":"","family":"Ma","given":"Yi","non-dropping-particle":"","parse-names":false,"suffix":""},{"dropping-particle":"","family":"Wang","given":"Xiaowei","non-dropping-particle":"","parse-names":false,"suffix":""},{"dropping-particle":"","family":"Wang","given":"Dezhi","non-dropping-particle":"","parse-names":false,"suffix":""},{"dropping-particle":"","family":"Muto","given":"Andrew","non-dropping-particle":"","parse-names":false,"suffix":""},{"dropping-particle":"","family":"McEnaney","given":"Kenneth","non-dropping-particle":"","parse-names":false,"suffix":""},{"dropping-particle":"","family":"Chiesa","given":"Matteo","non-dropping-particle":"","parse-names":false,"suffix":""},{"dropping-particle":"","family":"Ren","given":"Zhifeng","non-dropping-particle":"","parse-names":false,"suffix":""},{"dropping-particle":"","family":"Chen","given":"Gang","non-dropping-particle":"","parse-names":false,"suffix":""}],"container-title":"Nature Materials","id":"ITEM-1","issue":"7","issued":{"date-parts":[["2011"]]},"page":"532-538","publisher":"Nature Publishing Group","title":"High-performance flat-panel solar thermoelectric generators with high thermal concentration","type":"article-journal","volume":"10"},"uris":["http://www.mendeley.com/documents/?uuid=13ff2e00-3d24-4354-b45b-eeb36105fbd8"]}],"mendeley":{"formattedCitation":"[5]","plainTextFormattedCitation":"[5]","previouslyFormattedCitation":"[5]"},"properties":{"noteIndex":0},"schema":"https://github.com/citation-style-language/schema/raw/master/csl-citation.json"}</w:instrText>
      </w:r>
      <w:r w:rsidR="0096295C">
        <w:rPr>
          <w:rFonts w:asciiTheme="majorBidi" w:hAnsiTheme="majorBidi" w:cstheme="majorBidi"/>
          <w:color w:val="000000"/>
          <w:sz w:val="28"/>
          <w:szCs w:val="28"/>
        </w:rPr>
        <w:fldChar w:fldCharType="separate"/>
      </w:r>
      <w:r w:rsidR="00453933" w:rsidRPr="00453933">
        <w:rPr>
          <w:rFonts w:asciiTheme="majorBidi" w:hAnsiTheme="majorBidi" w:cstheme="majorBidi"/>
          <w:noProof/>
          <w:color w:val="000000"/>
          <w:sz w:val="28"/>
          <w:szCs w:val="28"/>
        </w:rPr>
        <w:t>[5]</w:t>
      </w:r>
      <w:r w:rsidR="0096295C">
        <w:rPr>
          <w:rFonts w:asciiTheme="majorBidi" w:hAnsiTheme="majorBidi" w:cstheme="majorBidi"/>
          <w:color w:val="000000"/>
          <w:sz w:val="28"/>
          <w:szCs w:val="28"/>
        </w:rPr>
        <w:fldChar w:fldCharType="end"/>
      </w:r>
      <w:r w:rsidR="00E63992">
        <w:rPr>
          <w:rFonts w:asciiTheme="majorBidi" w:hAnsiTheme="majorBidi" w:cstheme="majorBidi"/>
          <w:color w:val="000000"/>
          <w:sz w:val="28"/>
          <w:szCs w:val="28"/>
        </w:rPr>
        <w:t>.</w:t>
      </w:r>
      <w:r w:rsidR="00231C62">
        <w:rPr>
          <w:rFonts w:asciiTheme="majorBidi" w:hAnsiTheme="majorBidi" w:cstheme="majorBidi"/>
          <w:color w:val="000000"/>
          <w:sz w:val="28"/>
          <w:szCs w:val="28"/>
        </w:rPr>
        <w:t xml:space="preserve"> </w:t>
      </w:r>
      <w:r w:rsidR="006C5BE0" w:rsidRPr="00B71C5F">
        <w:rPr>
          <w:rFonts w:asciiTheme="majorBidi" w:hAnsiTheme="majorBidi" w:cstheme="majorBidi"/>
          <w:color w:val="000000"/>
          <w:sz w:val="28"/>
          <w:szCs w:val="28"/>
        </w:rPr>
        <w:t>Electric power generated by a solar cell is so small that several solar cells must be combined to form a unit of the component, and</w:t>
      </w:r>
      <w:r w:rsidR="00953C20">
        <w:rPr>
          <w:rFonts w:asciiTheme="majorBidi" w:hAnsiTheme="majorBidi" w:cstheme="majorBidi"/>
          <w:color w:val="000000"/>
          <w:sz w:val="28"/>
          <w:szCs w:val="28"/>
        </w:rPr>
        <w:t xml:space="preserve"> this unit is called  solar panel or module</w:t>
      </w:r>
      <w:r w:rsidR="0017103F" w:rsidRPr="00B71C5F">
        <w:rPr>
          <w:rFonts w:asciiTheme="majorBidi" w:hAnsiTheme="majorBidi" w:cstheme="majorBidi"/>
          <w:color w:val="000000"/>
          <w:sz w:val="28"/>
          <w:szCs w:val="28"/>
        </w:rPr>
        <w:t xml:space="preserve"> </w:t>
      </w:r>
      <w:r w:rsidR="0017103F" w:rsidRPr="00B71C5F">
        <w:rPr>
          <w:rFonts w:asciiTheme="majorBidi" w:hAnsiTheme="majorBidi" w:cstheme="majorBidi"/>
          <w:color w:val="000000"/>
          <w:sz w:val="28"/>
          <w:szCs w:val="28"/>
        </w:rPr>
        <w:fldChar w:fldCharType="begin" w:fldLock="1"/>
      </w:r>
      <w:r w:rsidR="000C598E">
        <w:rPr>
          <w:rFonts w:asciiTheme="majorBidi" w:hAnsiTheme="majorBidi" w:cstheme="majorBidi"/>
          <w:color w:val="000000"/>
          <w:sz w:val="28"/>
          <w:szCs w:val="28"/>
        </w:rPr>
        <w:instrText>ADDIN CSL_CITATION {"citationItems":[{"id":"ITEM-1","itemData":{"DOI":"10.3390/en13030630","ISSN":"19961073","abstract":"This paper aims to improve the implementation standards of solar-energy-based street lighting in Indonesia. A model framework was developed to assess existing conditions regarding the level of lux, the distance between poles, pole height, and lamp power. According to the evaluation of the existing circumstances, the street lighting system is not satisfactory according to the national standard, with 64.7% black area. An alternative installation of street lighting designed by DIALux application was proposed to fulfill the technical standard of street lighting. The result shows that this alternative design can be used for renewing existing street lighting with better performance and reliability. Economic analysis of all technically feasible alternatives was conducted afterward by benefit-cost analysis. The analysis shows that solar-energy-based street lighting requires as much as 621,473,620.00 Indonesian Rupiah (IDR), with 1.06 benefit-cost ratios and a 9% reduction of total cost. Therefore, the analysis indicates that solar-energy-based technology can be feasibly implemented in a street lighting system. The results show that the proposed model can be applied to improve the implementation standard of solar-energy-based street lighting.","author":[{"dropping-particle":"","family":"Sutopo","given":"Wahyudi","non-dropping-particle":"","parse-names":false,"suffix":""},{"dropping-particle":"","family":"Mardikaningsih","given":"Ika Shinta","non-dropping-particle":"","parse-names":false,"suffix":""},{"dropping-particle":"","family":"Zakaria","given":"Roni","non-dropping-particle":"","parse-names":false,"suffix":""},{"dropping-particle":"","family":"Ali","given":"Ahad","non-dropping-particle":"","parse-names":false,"suffix":""}],"container-title":"Energies","id":"ITEM-1","issue":"3","issued":{"date-parts":[["2020"]]},"page":"1-20","title":"A model to improve the implementation standards of street lighting based on solar energy: A case study","type":"article-journal","volume":"13"},"uris":["http://www.mendeley.com/documents/?uuid=59854b75-09b3-4791-b0fa-c1aad2419b03"]}],"mendeley":{"formattedCitation":"[6]","plainTextFormattedCitation":"[6]","previouslyFormattedCitation":"[6]"},"properties":{"noteIndex":0},"schema":"https://github.com/citation-style-language/schema/raw/master/csl-citation.json"}</w:instrText>
      </w:r>
      <w:r w:rsidR="0017103F" w:rsidRPr="00B71C5F">
        <w:rPr>
          <w:rFonts w:asciiTheme="majorBidi" w:hAnsiTheme="majorBidi" w:cstheme="majorBidi"/>
          <w:color w:val="000000"/>
          <w:sz w:val="28"/>
          <w:szCs w:val="28"/>
        </w:rPr>
        <w:fldChar w:fldCharType="separate"/>
      </w:r>
      <w:r w:rsidR="00231C62" w:rsidRPr="00231C62">
        <w:rPr>
          <w:rFonts w:asciiTheme="majorBidi" w:hAnsiTheme="majorBidi" w:cstheme="majorBidi"/>
          <w:noProof/>
          <w:color w:val="000000"/>
          <w:sz w:val="28"/>
          <w:szCs w:val="28"/>
        </w:rPr>
        <w:t>[6]</w:t>
      </w:r>
      <w:r w:rsidR="0017103F" w:rsidRPr="00B71C5F">
        <w:rPr>
          <w:rFonts w:asciiTheme="majorBidi" w:hAnsiTheme="majorBidi" w:cstheme="majorBidi"/>
          <w:color w:val="000000"/>
          <w:sz w:val="28"/>
          <w:szCs w:val="28"/>
        </w:rPr>
        <w:fldChar w:fldCharType="end"/>
      </w:r>
      <w:r w:rsidR="0017103F" w:rsidRPr="00B71C5F">
        <w:rPr>
          <w:rFonts w:asciiTheme="majorBidi" w:hAnsiTheme="majorBidi" w:cstheme="majorBidi"/>
          <w:color w:val="000000"/>
          <w:sz w:val="28"/>
          <w:szCs w:val="28"/>
        </w:rPr>
        <w:t>.</w:t>
      </w:r>
      <w:r w:rsidR="008C5A11" w:rsidRPr="00B71C5F">
        <w:rPr>
          <w:rFonts w:asciiTheme="majorBidi" w:hAnsiTheme="majorBidi" w:cstheme="majorBidi"/>
          <w:color w:val="000000"/>
          <w:sz w:val="28"/>
          <w:szCs w:val="28"/>
        </w:rPr>
        <w:t xml:space="preserve"> </w:t>
      </w:r>
      <w:r w:rsidR="00231C62" w:rsidRPr="0098552B">
        <w:rPr>
          <w:rFonts w:asciiTheme="majorBidi" w:hAnsiTheme="majorBidi" w:cstheme="majorBidi"/>
          <w:sz w:val="28"/>
          <w:szCs w:val="28"/>
        </w:rPr>
        <w:t>Commonly solar cells made from a semiconducting material such as silicon wafer. There are three types of solar panel</w:t>
      </w:r>
      <w:r w:rsidR="00953C20">
        <w:rPr>
          <w:rFonts w:asciiTheme="majorBidi" w:hAnsiTheme="majorBidi" w:cstheme="majorBidi"/>
          <w:sz w:val="28"/>
          <w:szCs w:val="28"/>
        </w:rPr>
        <w:t>s</w:t>
      </w:r>
      <w:r w:rsidR="00231C62">
        <w:rPr>
          <w:rFonts w:asciiTheme="majorBidi" w:hAnsiTheme="majorBidi" w:cstheme="majorBidi"/>
          <w:b/>
          <w:bCs/>
          <w:color w:val="000000"/>
          <w:sz w:val="28"/>
          <w:szCs w:val="28"/>
        </w:rPr>
        <w:t xml:space="preserve"> </w:t>
      </w:r>
      <w:r w:rsidR="00231C62">
        <w:rPr>
          <w:rFonts w:asciiTheme="majorBidi" w:hAnsiTheme="majorBidi" w:cstheme="majorBidi"/>
          <w:b/>
          <w:bCs/>
          <w:color w:val="000000"/>
          <w:sz w:val="28"/>
          <w:szCs w:val="28"/>
        </w:rPr>
        <w:fldChar w:fldCharType="begin" w:fldLock="1"/>
      </w:r>
      <w:r w:rsidR="000C598E">
        <w:rPr>
          <w:rFonts w:asciiTheme="majorBidi" w:hAnsiTheme="majorBidi" w:cstheme="majorBidi"/>
          <w:b/>
          <w:bCs/>
          <w:color w:val="000000"/>
          <w:sz w:val="28"/>
          <w:szCs w:val="28"/>
        </w:rPr>
        <w:instrText>ADDIN CSL_CITATION {"citationItems":[{"id":"ITEM-1","itemData":{"author":[{"dropping-particle":"","family":"Kuamthab","given":"Nor Elisya","non-dropping-particle":"","parse-names":false,"suffix":""},{"dropping-particle":"","family":"Mustafa","given":"Farahiyah","non-dropping-particle":"","parse-names":false,"suffix":""}],"id":"ITEM-1","issue":"2","issued":{"date-parts":[["2021"]]},"page":"576-589","title":"Development of Solar Powered LED Street Lighting with Auto Intensity Control","type":"article-journal","volume":"2"},"uris":["http://www.mendeley.com/documents/?uuid=b5ffbaee-ae06-44be-8267-2368c795d9d9"]}],"mendeley":{"formattedCitation":"[7]","plainTextFormattedCitation":"[7]","previouslyFormattedCitation":"[7]"},"properties":{"noteIndex":0},"schema":"https://github.com/citation-style-language/schema/raw/master/csl-citation.json"}</w:instrText>
      </w:r>
      <w:r w:rsidR="00231C62">
        <w:rPr>
          <w:rFonts w:asciiTheme="majorBidi" w:hAnsiTheme="majorBidi" w:cstheme="majorBidi"/>
          <w:b/>
          <w:bCs/>
          <w:color w:val="000000"/>
          <w:sz w:val="28"/>
          <w:szCs w:val="28"/>
        </w:rPr>
        <w:fldChar w:fldCharType="separate"/>
      </w:r>
      <w:r w:rsidR="00231C62" w:rsidRPr="00231C62">
        <w:rPr>
          <w:rFonts w:asciiTheme="majorBidi" w:hAnsiTheme="majorBidi" w:cstheme="majorBidi"/>
          <w:bCs/>
          <w:noProof/>
          <w:color w:val="000000"/>
          <w:sz w:val="28"/>
          <w:szCs w:val="28"/>
        </w:rPr>
        <w:t>[7]</w:t>
      </w:r>
      <w:r w:rsidR="00231C62">
        <w:rPr>
          <w:rFonts w:asciiTheme="majorBidi" w:hAnsiTheme="majorBidi" w:cstheme="majorBidi"/>
          <w:b/>
          <w:bCs/>
          <w:color w:val="000000"/>
          <w:sz w:val="28"/>
          <w:szCs w:val="28"/>
        </w:rPr>
        <w:fldChar w:fldCharType="end"/>
      </w:r>
      <w:r w:rsidR="00231C62">
        <w:rPr>
          <w:rFonts w:asciiTheme="majorBidi" w:hAnsiTheme="majorBidi" w:cstheme="majorBidi"/>
          <w:b/>
          <w:bCs/>
          <w:color w:val="000000"/>
          <w:sz w:val="28"/>
          <w:szCs w:val="28"/>
        </w:rPr>
        <w:t xml:space="preserve">. </w:t>
      </w:r>
      <w:r w:rsidR="009327C7">
        <w:rPr>
          <w:rFonts w:asciiTheme="majorBidi" w:hAnsiTheme="majorBidi" w:cstheme="majorBidi"/>
          <w:sz w:val="28"/>
          <w:szCs w:val="28"/>
        </w:rPr>
        <w:t>shown in figure 2.2</w:t>
      </w:r>
      <w:r w:rsidR="00231C62">
        <w:rPr>
          <w:rFonts w:asciiTheme="majorBidi" w:hAnsiTheme="majorBidi" w:cstheme="majorBidi"/>
          <w:sz w:val="28"/>
          <w:szCs w:val="28"/>
        </w:rPr>
        <w:t>, as follows</w:t>
      </w:r>
      <w:r w:rsidR="00231C62">
        <w:rPr>
          <w:rFonts w:asciiTheme="majorBidi" w:hAnsiTheme="majorBidi" w:cstheme="majorBidi"/>
          <w:b/>
          <w:bCs/>
          <w:color w:val="000000"/>
          <w:sz w:val="28"/>
          <w:szCs w:val="28"/>
        </w:rPr>
        <w:t xml:space="preserve">: </w:t>
      </w:r>
    </w:p>
    <w:p w:rsidR="001F3D98" w:rsidRDefault="001F3D98" w:rsidP="001F3D98">
      <w:pPr>
        <w:pStyle w:val="a6"/>
        <w:bidi w:val="0"/>
        <w:spacing w:line="360" w:lineRule="auto"/>
        <w:jc w:val="center"/>
        <w:rPr>
          <w:rFonts w:asciiTheme="majorBidi" w:hAnsiTheme="majorBidi" w:cstheme="majorBidi"/>
          <w:sz w:val="24"/>
          <w:szCs w:val="24"/>
        </w:rPr>
      </w:pPr>
    </w:p>
    <w:p w:rsidR="001F3D98" w:rsidRPr="001F3D98" w:rsidRDefault="001F3D98" w:rsidP="001F3D98">
      <w:pPr>
        <w:pStyle w:val="a6"/>
        <w:bidi w:val="0"/>
        <w:spacing w:line="360" w:lineRule="auto"/>
        <w:jc w:val="center"/>
        <w:rPr>
          <w:rFonts w:asciiTheme="majorBidi" w:hAnsiTheme="majorBidi" w:cstheme="majorBidi"/>
          <w:color w:val="000000"/>
          <w:sz w:val="28"/>
          <w:szCs w:val="28"/>
        </w:rPr>
      </w:pPr>
      <w:r w:rsidRPr="00085FBD">
        <w:rPr>
          <w:rFonts w:asciiTheme="majorBidi" w:hAnsiTheme="majorBidi" w:cstheme="majorBidi"/>
          <w:sz w:val="24"/>
          <w:szCs w:val="24"/>
        </w:rPr>
        <w:t xml:space="preserve">Figure </w:t>
      </w:r>
      <w:r>
        <w:rPr>
          <w:rFonts w:asciiTheme="majorBidi" w:hAnsiTheme="majorBidi" w:cstheme="majorBidi"/>
          <w:sz w:val="24"/>
          <w:szCs w:val="24"/>
        </w:rPr>
        <w:t>(</w:t>
      </w:r>
      <w:r w:rsidRPr="00085FBD">
        <w:rPr>
          <w:rFonts w:asciiTheme="majorBidi" w:hAnsiTheme="majorBidi" w:cstheme="majorBidi"/>
          <w:sz w:val="24"/>
          <w:szCs w:val="24"/>
        </w:rPr>
        <w:t>2.2</w:t>
      </w:r>
      <w:r>
        <w:rPr>
          <w:rFonts w:asciiTheme="majorBidi" w:hAnsiTheme="majorBidi" w:cstheme="majorBidi"/>
          <w:sz w:val="24"/>
          <w:szCs w:val="24"/>
        </w:rPr>
        <w:t>)</w:t>
      </w:r>
      <w:r w:rsidRPr="00085FBD">
        <w:rPr>
          <w:rFonts w:asciiTheme="majorBidi" w:hAnsiTheme="majorBidi" w:cstheme="majorBidi"/>
          <w:sz w:val="24"/>
          <w:szCs w:val="24"/>
        </w:rPr>
        <w:t>: Types of solar panels.</w:t>
      </w:r>
    </w:p>
    <w:p w:rsidR="00231C62" w:rsidRPr="00231C62" w:rsidRDefault="00231C62" w:rsidP="00231C62">
      <w:pPr>
        <w:autoSpaceDE w:val="0"/>
        <w:autoSpaceDN w:val="0"/>
        <w:bidi w:val="0"/>
        <w:adjustRightInd w:val="0"/>
        <w:spacing w:after="0" w:line="360" w:lineRule="auto"/>
        <w:jc w:val="both"/>
        <w:rPr>
          <w:rFonts w:asciiTheme="majorBidi" w:hAnsiTheme="majorBidi" w:cstheme="majorBidi"/>
          <w:color w:val="000000"/>
          <w:sz w:val="28"/>
          <w:szCs w:val="28"/>
        </w:rPr>
      </w:pPr>
    </w:p>
    <w:p w:rsidR="00282909" w:rsidRPr="001B7056" w:rsidRDefault="00B71C5F" w:rsidP="00282909">
      <w:pPr>
        <w:pStyle w:val="a6"/>
        <w:numPr>
          <w:ilvl w:val="0"/>
          <w:numId w:val="13"/>
        </w:numPr>
        <w:bidi w:val="0"/>
        <w:spacing w:line="360" w:lineRule="auto"/>
        <w:rPr>
          <w:rFonts w:asciiTheme="majorBidi" w:hAnsiTheme="majorBidi" w:cstheme="majorBidi"/>
          <w:b/>
          <w:bCs/>
          <w:color w:val="000000"/>
          <w:sz w:val="28"/>
          <w:szCs w:val="28"/>
        </w:rPr>
      </w:pPr>
      <w:r w:rsidRPr="001B7056">
        <w:rPr>
          <w:b/>
          <w:bCs/>
          <w:sz w:val="28"/>
          <w:szCs w:val="28"/>
        </w:rPr>
        <w:t>Monocrystalline</w:t>
      </w:r>
      <w:r w:rsidRPr="001B7056">
        <w:rPr>
          <w:rFonts w:asciiTheme="majorBidi" w:hAnsiTheme="majorBidi" w:cstheme="majorBidi"/>
          <w:b/>
          <w:bCs/>
          <w:color w:val="000000"/>
          <w:sz w:val="28"/>
          <w:szCs w:val="28"/>
        </w:rPr>
        <w:t xml:space="preserve"> solar panels</w:t>
      </w:r>
      <w:r w:rsidR="00D17E9C" w:rsidRPr="001B7056">
        <w:rPr>
          <w:rFonts w:asciiTheme="majorBidi" w:hAnsiTheme="majorBidi" w:cstheme="majorBidi"/>
          <w:b/>
          <w:bCs/>
          <w:color w:val="000000"/>
          <w:sz w:val="28"/>
          <w:szCs w:val="28"/>
        </w:rPr>
        <w:t>:</w:t>
      </w:r>
    </w:p>
    <w:p w:rsidR="0087213D" w:rsidRDefault="00006E00" w:rsidP="00670E9D">
      <w:pPr>
        <w:bidi w:val="0"/>
        <w:spacing w:line="360" w:lineRule="auto"/>
        <w:jc w:val="both"/>
        <w:rPr>
          <w:rFonts w:asciiTheme="majorBidi" w:hAnsiTheme="majorBidi" w:cstheme="majorBidi"/>
          <w:sz w:val="28"/>
          <w:szCs w:val="28"/>
        </w:rPr>
      </w:pPr>
      <w:r w:rsidRPr="00006E00">
        <w:rPr>
          <w:rFonts w:asciiTheme="majorBidi" w:hAnsiTheme="majorBidi" w:cstheme="majorBidi"/>
          <w:sz w:val="28"/>
          <w:szCs w:val="28"/>
        </w:rPr>
        <w:t>Monocrystalline silicon (or "single-crystal silicon",</w:t>
      </w:r>
      <w:r w:rsidR="00673A4A">
        <w:rPr>
          <w:rFonts w:asciiTheme="majorBidi" w:hAnsiTheme="majorBidi" w:cstheme="majorBidi"/>
          <w:sz w:val="28"/>
          <w:szCs w:val="28"/>
        </w:rPr>
        <w:t xml:space="preserve"> </w:t>
      </w:r>
      <w:r w:rsidRPr="00006E00">
        <w:rPr>
          <w:rFonts w:asciiTheme="majorBidi" w:hAnsiTheme="majorBidi" w:cstheme="majorBidi"/>
          <w:sz w:val="28"/>
          <w:szCs w:val="28"/>
        </w:rPr>
        <w:t>"single-crystal Si", "mono c-Si", or just mono-Si) is the base</w:t>
      </w:r>
      <w:r w:rsidR="00673A4A">
        <w:rPr>
          <w:rFonts w:asciiTheme="majorBidi" w:hAnsiTheme="majorBidi" w:cstheme="majorBidi"/>
          <w:sz w:val="28"/>
          <w:szCs w:val="28"/>
        </w:rPr>
        <w:t xml:space="preserve"> </w:t>
      </w:r>
      <w:r w:rsidRPr="00006E00">
        <w:rPr>
          <w:rFonts w:asciiTheme="majorBidi" w:hAnsiTheme="majorBidi" w:cstheme="majorBidi"/>
          <w:sz w:val="28"/>
          <w:szCs w:val="28"/>
        </w:rPr>
        <w:t>material for silicon chips used in virtually all electronic</w:t>
      </w:r>
      <w:r w:rsidR="00673A4A">
        <w:rPr>
          <w:rFonts w:asciiTheme="majorBidi" w:hAnsiTheme="majorBidi" w:cstheme="majorBidi"/>
          <w:sz w:val="28"/>
          <w:szCs w:val="28"/>
        </w:rPr>
        <w:t xml:space="preserve"> </w:t>
      </w:r>
      <w:r w:rsidRPr="00006E00">
        <w:rPr>
          <w:rFonts w:asciiTheme="majorBidi" w:hAnsiTheme="majorBidi" w:cstheme="majorBidi"/>
          <w:sz w:val="28"/>
          <w:szCs w:val="28"/>
        </w:rPr>
        <w:t>equipment today. Mono-Si also serves as photovoltaic, light</w:t>
      </w:r>
      <w:r w:rsidR="00883D72">
        <w:rPr>
          <w:rFonts w:asciiTheme="majorBidi" w:hAnsiTheme="majorBidi" w:cstheme="majorBidi"/>
          <w:sz w:val="28"/>
          <w:szCs w:val="28"/>
        </w:rPr>
        <w:t xml:space="preserve"> </w:t>
      </w:r>
      <w:r w:rsidRPr="00006E00">
        <w:rPr>
          <w:rFonts w:asciiTheme="majorBidi" w:hAnsiTheme="majorBidi" w:cstheme="majorBidi"/>
          <w:sz w:val="28"/>
          <w:szCs w:val="28"/>
        </w:rPr>
        <w:t>absorbing material in the manufacture of solar cells. It</w:t>
      </w:r>
      <w:r w:rsidR="00673A4A">
        <w:rPr>
          <w:rFonts w:asciiTheme="majorBidi" w:hAnsiTheme="majorBidi" w:cstheme="majorBidi"/>
          <w:sz w:val="28"/>
          <w:szCs w:val="28"/>
        </w:rPr>
        <w:t xml:space="preserve"> </w:t>
      </w:r>
      <w:r w:rsidRPr="00006E00">
        <w:rPr>
          <w:rFonts w:asciiTheme="majorBidi" w:hAnsiTheme="majorBidi" w:cstheme="majorBidi"/>
          <w:sz w:val="28"/>
          <w:szCs w:val="28"/>
        </w:rPr>
        <w:t>consists of silicon in which the crystal lattice of the entire</w:t>
      </w:r>
      <w:r w:rsidR="00673A4A">
        <w:rPr>
          <w:rFonts w:asciiTheme="majorBidi" w:hAnsiTheme="majorBidi" w:cstheme="majorBidi"/>
          <w:sz w:val="28"/>
          <w:szCs w:val="28"/>
        </w:rPr>
        <w:t xml:space="preserve"> </w:t>
      </w:r>
      <w:r w:rsidRPr="00006E00">
        <w:rPr>
          <w:rFonts w:asciiTheme="majorBidi" w:hAnsiTheme="majorBidi" w:cstheme="majorBidi"/>
          <w:sz w:val="28"/>
          <w:szCs w:val="28"/>
        </w:rPr>
        <w:t>solid is continuous, unbroken to its edges, and free of any</w:t>
      </w:r>
      <w:r w:rsidR="00673A4A">
        <w:rPr>
          <w:rFonts w:asciiTheme="majorBidi" w:hAnsiTheme="majorBidi" w:cstheme="majorBidi"/>
          <w:sz w:val="28"/>
          <w:szCs w:val="28"/>
        </w:rPr>
        <w:t xml:space="preserve"> </w:t>
      </w:r>
      <w:r w:rsidRPr="00006E00">
        <w:rPr>
          <w:rFonts w:asciiTheme="majorBidi" w:hAnsiTheme="majorBidi" w:cstheme="majorBidi"/>
          <w:sz w:val="28"/>
          <w:szCs w:val="28"/>
        </w:rPr>
        <w:t>grain boundaries.</w:t>
      </w:r>
      <w:r w:rsidR="00673A4A">
        <w:rPr>
          <w:rFonts w:asciiTheme="majorBidi" w:hAnsiTheme="majorBidi" w:cstheme="majorBidi"/>
          <w:sz w:val="28"/>
          <w:szCs w:val="28"/>
        </w:rPr>
        <w:t xml:space="preserve"> </w:t>
      </w:r>
      <w:r w:rsidRPr="00006E00">
        <w:rPr>
          <w:rFonts w:asciiTheme="majorBidi" w:hAnsiTheme="majorBidi" w:cstheme="majorBidi"/>
          <w:sz w:val="28"/>
          <w:szCs w:val="28"/>
        </w:rPr>
        <w:t>Single-crystal silicon is perhaps the most important</w:t>
      </w:r>
      <w:r w:rsidR="00673A4A">
        <w:rPr>
          <w:rFonts w:asciiTheme="majorBidi" w:hAnsiTheme="majorBidi" w:cstheme="majorBidi"/>
          <w:sz w:val="28"/>
          <w:szCs w:val="28"/>
        </w:rPr>
        <w:t xml:space="preserve"> </w:t>
      </w:r>
      <w:r w:rsidRPr="00006E00">
        <w:rPr>
          <w:rFonts w:asciiTheme="majorBidi" w:hAnsiTheme="majorBidi" w:cstheme="majorBidi"/>
          <w:sz w:val="28"/>
          <w:szCs w:val="28"/>
        </w:rPr>
        <w:t>technological material of the last few decades—the "silicon</w:t>
      </w:r>
      <w:r w:rsidR="00673A4A">
        <w:rPr>
          <w:rFonts w:asciiTheme="majorBidi" w:hAnsiTheme="majorBidi" w:cstheme="majorBidi"/>
          <w:sz w:val="28"/>
          <w:szCs w:val="28"/>
        </w:rPr>
        <w:t xml:space="preserve"> </w:t>
      </w:r>
      <w:r w:rsidR="00D968D6">
        <w:rPr>
          <w:rFonts w:asciiTheme="majorBidi" w:hAnsiTheme="majorBidi" w:cstheme="majorBidi"/>
          <w:sz w:val="28"/>
          <w:szCs w:val="28"/>
        </w:rPr>
        <w:t xml:space="preserve">era", </w:t>
      </w:r>
      <w:r w:rsidR="00D968D6">
        <w:rPr>
          <w:rFonts w:asciiTheme="majorBidi" w:hAnsiTheme="majorBidi" w:cstheme="majorBidi"/>
          <w:sz w:val="28"/>
          <w:szCs w:val="28"/>
        </w:rPr>
        <w:fldChar w:fldCharType="begin" w:fldLock="1"/>
      </w:r>
      <w:r w:rsidR="000C598E">
        <w:rPr>
          <w:rFonts w:asciiTheme="majorBidi" w:hAnsiTheme="majorBidi" w:cstheme="majorBidi"/>
          <w:sz w:val="28"/>
          <w:szCs w:val="28"/>
        </w:rPr>
        <w:instrText>ADDIN CSL_CITATION {"citationItems":[{"id":"ITEM-1","itemData":{"ISBN":"3662098970","author":[{"dropping-particle":"","family":"Siffert","given":"Paul","non-dropping-particle":"","parse-names":false,"suffix":""},{"dropping-particle":"","family":"Krimmel","given":"Eberhard","non-dropping-particle":"","parse-names":false,"suffix":""}],"id":"ITEM-1","issued":{"date-parts":[["2013"]]},"publisher":"Springer Science &amp; Business Media","title":"Silicon: evolution and future of a technology","type":"book"},"uris":["http://www.mendeley.com/documents/?uuid=3027056c-bc59-49d1-b7d9-5b2fa38f74ea"]}],"mendeley":{"formattedCitation":"[8]","plainTextFormattedCitation":"[8]","previouslyFormattedCitation":"[8]"},"properties":{"noteIndex":0},"schema":"https://github.com/citation-style-language/schema/raw/master/csl-citation.json"}</w:instrText>
      </w:r>
      <w:r w:rsidR="00D968D6">
        <w:rPr>
          <w:rFonts w:asciiTheme="majorBidi" w:hAnsiTheme="majorBidi" w:cstheme="majorBidi"/>
          <w:sz w:val="28"/>
          <w:szCs w:val="28"/>
        </w:rPr>
        <w:fldChar w:fldCharType="separate"/>
      </w:r>
      <w:r w:rsidR="00231C62" w:rsidRPr="00231C62">
        <w:rPr>
          <w:rFonts w:asciiTheme="majorBidi" w:hAnsiTheme="majorBidi" w:cstheme="majorBidi"/>
          <w:noProof/>
          <w:sz w:val="28"/>
          <w:szCs w:val="28"/>
        </w:rPr>
        <w:t>[8]</w:t>
      </w:r>
      <w:r w:rsidR="00D968D6">
        <w:rPr>
          <w:rFonts w:asciiTheme="majorBidi" w:hAnsiTheme="majorBidi" w:cstheme="majorBidi"/>
          <w:sz w:val="28"/>
          <w:szCs w:val="28"/>
        </w:rPr>
        <w:fldChar w:fldCharType="end"/>
      </w:r>
      <w:r w:rsidR="00D968D6">
        <w:rPr>
          <w:rFonts w:asciiTheme="majorBidi" w:hAnsiTheme="majorBidi" w:cstheme="majorBidi"/>
          <w:sz w:val="28"/>
          <w:szCs w:val="28"/>
        </w:rPr>
        <w:t>.</w:t>
      </w:r>
      <w:r w:rsidRPr="00006E00">
        <w:rPr>
          <w:rFonts w:asciiTheme="majorBidi" w:hAnsiTheme="majorBidi" w:cstheme="majorBidi"/>
          <w:sz w:val="28"/>
          <w:szCs w:val="28"/>
        </w:rPr>
        <w:t xml:space="preserve"> because its availability at an affordable cost has</w:t>
      </w:r>
      <w:r w:rsidR="00673A4A">
        <w:rPr>
          <w:rFonts w:asciiTheme="majorBidi" w:hAnsiTheme="majorBidi" w:cstheme="majorBidi"/>
          <w:sz w:val="28"/>
          <w:szCs w:val="28"/>
        </w:rPr>
        <w:t xml:space="preserve"> </w:t>
      </w:r>
      <w:r w:rsidRPr="00006E00">
        <w:rPr>
          <w:rFonts w:asciiTheme="majorBidi" w:hAnsiTheme="majorBidi" w:cstheme="majorBidi"/>
          <w:sz w:val="28"/>
          <w:szCs w:val="28"/>
        </w:rPr>
        <w:t>been essential for the development of the electronic devices</w:t>
      </w:r>
      <w:r w:rsidR="00673A4A">
        <w:rPr>
          <w:rFonts w:asciiTheme="majorBidi" w:hAnsiTheme="majorBidi" w:cstheme="majorBidi"/>
          <w:sz w:val="28"/>
          <w:szCs w:val="28"/>
        </w:rPr>
        <w:t xml:space="preserve"> </w:t>
      </w:r>
      <w:r w:rsidRPr="00006E00">
        <w:rPr>
          <w:rFonts w:asciiTheme="majorBidi" w:hAnsiTheme="majorBidi" w:cstheme="majorBidi"/>
          <w:sz w:val="28"/>
          <w:szCs w:val="28"/>
        </w:rPr>
        <w:t xml:space="preserve">on which the present day electronic and </w:t>
      </w:r>
      <w:r w:rsidR="00673A4A" w:rsidRPr="00673A4A">
        <w:rPr>
          <w:rFonts w:asciiTheme="majorBidi" w:hAnsiTheme="majorBidi" w:cstheme="majorBidi"/>
          <w:sz w:val="28"/>
          <w:szCs w:val="28"/>
        </w:rPr>
        <w:t>informatic</w:t>
      </w:r>
      <w:r w:rsidRPr="00006E00">
        <w:rPr>
          <w:rFonts w:asciiTheme="majorBidi" w:hAnsiTheme="majorBidi" w:cstheme="majorBidi"/>
          <w:sz w:val="28"/>
          <w:szCs w:val="28"/>
        </w:rPr>
        <w:t xml:space="preserve"> revolution</w:t>
      </w:r>
      <w:r w:rsidR="00673A4A">
        <w:rPr>
          <w:rFonts w:asciiTheme="majorBidi" w:hAnsiTheme="majorBidi" w:cstheme="majorBidi"/>
          <w:sz w:val="28"/>
          <w:szCs w:val="28"/>
        </w:rPr>
        <w:t xml:space="preserve"> </w:t>
      </w:r>
      <w:r w:rsidRPr="00006E00">
        <w:rPr>
          <w:rFonts w:asciiTheme="majorBidi" w:hAnsiTheme="majorBidi" w:cstheme="majorBidi"/>
          <w:sz w:val="28"/>
          <w:szCs w:val="28"/>
        </w:rPr>
        <w:t>is based</w:t>
      </w:r>
      <w:r w:rsidR="00D968D6">
        <w:rPr>
          <w:rFonts w:asciiTheme="majorBidi" w:hAnsiTheme="majorBidi" w:cstheme="majorBidi"/>
          <w:sz w:val="28"/>
          <w:szCs w:val="28"/>
        </w:rPr>
        <w:t xml:space="preserve"> </w:t>
      </w:r>
      <w:r w:rsidR="00D968D6">
        <w:rPr>
          <w:rFonts w:asciiTheme="majorBidi" w:hAnsiTheme="majorBidi" w:cstheme="majorBidi"/>
          <w:sz w:val="28"/>
          <w:szCs w:val="28"/>
        </w:rPr>
        <w:fldChar w:fldCharType="begin" w:fldLock="1"/>
      </w:r>
      <w:r w:rsidR="000C598E">
        <w:rPr>
          <w:rFonts w:asciiTheme="majorBidi" w:hAnsiTheme="majorBidi" w:cstheme="majorBidi"/>
          <w:sz w:val="28"/>
          <w:szCs w:val="28"/>
        </w:rPr>
        <w:instrText>ADDIN CSL_CITATION {"citationItems":[{"id":"ITEM-1","itemData":{"DOI":"10.11648/j.ajop.20150305.17","ISSN":"2330-8486","abstract":"Stem cell antigen-1 (Sca1 or Ly6A/E) is a cell surface marker that is widely expressed in mesenchymal stem cells, including adipose-derived stem cells (ASCs). We hypothesized that the fat depot-specific gene signature of Sca1high ASCs may play the major role in defining adipose tissue function and extracellular matrix (ECM) remodeling in a depot-specific manner. Herein we aimed to characterize the unique gene signature and ECM remodeling of Sca1high ASCs isolated from subcutaneous (inguinal) and visceral (epididymal) adipose tissues. Sca1high ASCs are found in the adventitia and perivascular areas of adipose tissues. Sca1high ASCs purified with magnetic-activated cell sorting (MACS) demonstrate dendrite or round shape with the higher expression of cytokines and chemokines (e.g., Il6, Cxcl1) and the lower expression of a glucose transporter (Glut1). Subcutaneous and visceral fat-derived Sca1high ASCs particularly differ in the gene expressions of adhesion and ECM molecules. While the expression of the major membrane-type collagenase (MMP14) is comparable between the groups, the expressions of secreted collagenases (MMP8 and MMP13) are higher in visceral Sca1high ASCs than in subcutaneous ASCs. Consistently, slow but focal MMP-dependent collagenolysis was observed with subcutaneous adipose tissue-derived vascular stromal cells, whereas rapid and bulk collagenolysis was observed with visceral adipose tissue-derived cells in MMP-dependent and -independent manners. These results suggest that the fat depot-specific gene signatures of ASCs may contribute to the distinct patterns of ECM remodeling and adipose function in different fat depots.","author":[{"dropping-particle":"","family":"Mohammad Bagher","given":"Askari","non-dropping-particle":"","parse-names":false,"suffix":""}],"container-title":"American Journal of Optics and Photonics","id":"ITEM-1","issue":"5","issued":{"date-parts":[["2015"]]},"page":"94","title":"Types of Solar Cells and Application","type":"article-journal","volume":"3"},"uris":["http://www.mendeley.com/documents/?uuid=464d69d9-87de-48b3-8af0-471bc8d8d435"]}],"mendeley":{"formattedCitation":"[9]","plainTextFormattedCitation":"[9]","previouslyFormattedCitation":"[9]"},"properties":{"noteIndex":0},"schema":"https://github.com/citation-style-language/schema/raw/master/csl-citation.json"}</w:instrText>
      </w:r>
      <w:r w:rsidR="00D968D6">
        <w:rPr>
          <w:rFonts w:asciiTheme="majorBidi" w:hAnsiTheme="majorBidi" w:cstheme="majorBidi"/>
          <w:sz w:val="28"/>
          <w:szCs w:val="28"/>
        </w:rPr>
        <w:fldChar w:fldCharType="separate"/>
      </w:r>
      <w:r w:rsidR="00231C62" w:rsidRPr="00231C62">
        <w:rPr>
          <w:rFonts w:asciiTheme="majorBidi" w:hAnsiTheme="majorBidi" w:cstheme="majorBidi"/>
          <w:noProof/>
          <w:sz w:val="28"/>
          <w:szCs w:val="28"/>
        </w:rPr>
        <w:t>[9]</w:t>
      </w:r>
      <w:r w:rsidR="00D968D6">
        <w:rPr>
          <w:rFonts w:asciiTheme="majorBidi" w:hAnsiTheme="majorBidi" w:cstheme="majorBidi"/>
          <w:sz w:val="28"/>
          <w:szCs w:val="28"/>
        </w:rPr>
        <w:fldChar w:fldCharType="end"/>
      </w:r>
      <w:r w:rsidRPr="00006E00">
        <w:rPr>
          <w:rFonts w:asciiTheme="majorBidi" w:hAnsiTheme="majorBidi" w:cstheme="majorBidi"/>
          <w:sz w:val="28"/>
          <w:szCs w:val="28"/>
        </w:rPr>
        <w:t>.</w:t>
      </w:r>
      <w:r w:rsidR="0090342E" w:rsidRPr="0090342E">
        <w:t xml:space="preserve"> </w:t>
      </w:r>
      <w:r w:rsidR="0090342E" w:rsidRPr="0090342E">
        <w:rPr>
          <w:rFonts w:asciiTheme="majorBidi" w:hAnsiTheme="majorBidi" w:cstheme="majorBidi"/>
          <w:sz w:val="28"/>
          <w:szCs w:val="28"/>
        </w:rPr>
        <w:t>The efficiency of converting the solar energy via the solar panels</w:t>
      </w:r>
      <w:r w:rsidR="0090342E">
        <w:rPr>
          <w:rFonts w:asciiTheme="majorBidi" w:hAnsiTheme="majorBidi" w:cstheme="majorBidi"/>
          <w:sz w:val="28"/>
          <w:szCs w:val="28"/>
        </w:rPr>
        <w:t xml:space="preserve"> </w:t>
      </w:r>
      <w:r w:rsidR="0090342E" w:rsidRPr="0090342E">
        <w:rPr>
          <w:rFonts w:asciiTheme="majorBidi" w:hAnsiTheme="majorBidi" w:cstheme="majorBidi"/>
          <w:sz w:val="28"/>
          <w:szCs w:val="28"/>
        </w:rPr>
        <w:t>consisting of this material can b</w:t>
      </w:r>
      <w:r w:rsidR="00C27E91">
        <w:rPr>
          <w:rFonts w:asciiTheme="majorBidi" w:hAnsiTheme="majorBidi" w:cstheme="majorBidi"/>
          <w:sz w:val="28"/>
          <w:szCs w:val="28"/>
        </w:rPr>
        <w:t xml:space="preserve">e in the range of 15e25% </w:t>
      </w:r>
      <w:r w:rsidR="00C27E91">
        <w:rPr>
          <w:rFonts w:asciiTheme="majorBidi" w:hAnsiTheme="majorBidi" w:cstheme="majorBidi"/>
          <w:sz w:val="28"/>
          <w:szCs w:val="28"/>
        </w:rPr>
        <w:lastRenderedPageBreak/>
        <w:fldChar w:fldCharType="begin" w:fldLock="1"/>
      </w:r>
      <w:r w:rsidR="000C598E">
        <w:rPr>
          <w:rFonts w:asciiTheme="majorBidi" w:hAnsiTheme="majorBidi" w:cstheme="majorBidi"/>
          <w:sz w:val="28"/>
          <w:szCs w:val="28"/>
        </w:rPr>
        <w:instrText>ADDIN CSL_CITATION {"citationItems":[{"id":"ITEM-1","itemData":{"ISSN":"1364-0321","author":[{"dropping-particle":"","family":"Tripathy","given":"M","non-dropping-particle":"","parse-names":false,"suffix":""},{"dropping-particle":"","family":"Sadhu","given":"P K","non-dropping-particle":"","parse-names":false,"suffix":""},{"dropping-particle":"","family":"Panda","given":"S K","non-dropping-particle":"","parse-names":false,"suffix":""}],"container-title":"Renewable and Sustainable Energy Reviews","id":"ITEM-1","issued":{"date-parts":[["2016"]]},"page":"451-465","publisher":"Elsevier","title":"A critical review on building integrated photovoltaic products and their applications","type":"article-journal","volume":"61"},"uris":["http://www.mendeley.com/documents/?uuid=8ba5faa9-6047-4d0f-88e3-a225ad767f30"]}],"mendeley":{"formattedCitation":"[10]","plainTextFormattedCitation":"[10]","previouslyFormattedCitation":"[10]"},"properties":{"noteIndex":0},"schema":"https://github.com/citation-style-language/schema/raw/master/csl-citation.json"}</w:instrText>
      </w:r>
      <w:r w:rsidR="00C27E91">
        <w:rPr>
          <w:rFonts w:asciiTheme="majorBidi" w:hAnsiTheme="majorBidi" w:cstheme="majorBidi"/>
          <w:sz w:val="28"/>
          <w:szCs w:val="28"/>
        </w:rPr>
        <w:fldChar w:fldCharType="separate"/>
      </w:r>
      <w:r w:rsidR="00231C62" w:rsidRPr="00231C62">
        <w:rPr>
          <w:rFonts w:asciiTheme="majorBidi" w:hAnsiTheme="majorBidi" w:cstheme="majorBidi"/>
          <w:noProof/>
          <w:sz w:val="28"/>
          <w:szCs w:val="28"/>
        </w:rPr>
        <w:t>[10]</w:t>
      </w:r>
      <w:r w:rsidR="00C27E91">
        <w:rPr>
          <w:rFonts w:asciiTheme="majorBidi" w:hAnsiTheme="majorBidi" w:cstheme="majorBidi"/>
          <w:sz w:val="28"/>
          <w:szCs w:val="28"/>
        </w:rPr>
        <w:fldChar w:fldCharType="end"/>
      </w:r>
      <w:r w:rsidR="00C27E91">
        <w:rPr>
          <w:rFonts w:asciiTheme="majorBidi" w:hAnsiTheme="majorBidi" w:cstheme="majorBidi"/>
          <w:sz w:val="28"/>
          <w:szCs w:val="28"/>
        </w:rPr>
        <w:t>,[</w:t>
      </w:r>
      <w:r w:rsidR="00C27E91">
        <w:rPr>
          <w:rFonts w:asciiTheme="majorBidi" w:hAnsiTheme="majorBidi" w:cstheme="majorBidi"/>
          <w:sz w:val="28"/>
          <w:szCs w:val="28"/>
        </w:rPr>
        <w:fldChar w:fldCharType="begin" w:fldLock="1"/>
      </w:r>
      <w:r w:rsidR="000C598E">
        <w:rPr>
          <w:rFonts w:asciiTheme="majorBidi" w:hAnsiTheme="majorBidi" w:cstheme="majorBidi"/>
          <w:sz w:val="28"/>
          <w:szCs w:val="28"/>
        </w:rPr>
        <w:instrText>ADDIN CSL_CITATION {"citationItems":[{"id":"ITEM-1","itemData":{"ISSN":"0378-7788","author":[{"dropping-particle":"","family":"Kang","given":"Hyuna","non-dropping-particle":"","parse-names":false,"suffix":""},{"dropping-particle":"","family":"Hong","given":"Taehoon","non-dropping-particle":"","parse-names":false,"suffix":""},{"dropping-particle":"","family":"Lee","given":"Minhyun","non-dropping-particle":"","parse-names":false,"suffix":""}],"container-title":"Energy and Buildings","id":"ITEM-1","issued":{"date-parts":[["2019"]]},"page":"34-48","publisher":"Elsevier","title":"Technical performance analysis of the smart solar photovoltaic blinds based on the solar tracking methods considering the climate factors","type":"article-journal","volume":"190"},"uris":["http://www.mendeley.com/documents/?uuid=9b1e4486-758d-4d04-8942-7d5eb6c1a7eb"]}],"mendeley":{"formattedCitation":"[11]","manualFormatting":"9]","plainTextFormattedCitation":"[11]","previouslyFormattedCitation":"[11]"},"properties":{"noteIndex":0},"schema":"https://github.com/citation-style-language/schema/raw/master/csl-citation.json"}</w:instrText>
      </w:r>
      <w:r w:rsidR="00C27E91">
        <w:rPr>
          <w:rFonts w:asciiTheme="majorBidi" w:hAnsiTheme="majorBidi" w:cstheme="majorBidi"/>
          <w:sz w:val="28"/>
          <w:szCs w:val="28"/>
        </w:rPr>
        <w:fldChar w:fldCharType="separate"/>
      </w:r>
      <w:r w:rsidR="00C27E91" w:rsidRPr="00C27E91">
        <w:rPr>
          <w:rFonts w:asciiTheme="majorBidi" w:hAnsiTheme="majorBidi" w:cstheme="majorBidi"/>
          <w:noProof/>
          <w:sz w:val="28"/>
          <w:szCs w:val="28"/>
        </w:rPr>
        <w:t>9]</w:t>
      </w:r>
      <w:r w:rsidR="00C27E91">
        <w:rPr>
          <w:rFonts w:asciiTheme="majorBidi" w:hAnsiTheme="majorBidi" w:cstheme="majorBidi"/>
          <w:sz w:val="28"/>
          <w:szCs w:val="28"/>
        </w:rPr>
        <w:fldChar w:fldCharType="end"/>
      </w:r>
      <w:r w:rsidRPr="00006E00">
        <w:rPr>
          <w:rFonts w:asciiTheme="majorBidi" w:hAnsiTheme="majorBidi" w:cstheme="majorBidi"/>
          <w:sz w:val="28"/>
          <w:szCs w:val="28"/>
        </w:rPr>
        <w:t xml:space="preserve"> Monocrystalline silicon differs from other allotropic</w:t>
      </w:r>
      <w:r w:rsidR="00673A4A">
        <w:rPr>
          <w:rFonts w:asciiTheme="majorBidi" w:hAnsiTheme="majorBidi" w:cstheme="majorBidi"/>
          <w:sz w:val="28"/>
          <w:szCs w:val="28"/>
        </w:rPr>
        <w:t xml:space="preserve"> </w:t>
      </w:r>
      <w:r w:rsidRPr="00006E00">
        <w:rPr>
          <w:rFonts w:asciiTheme="majorBidi" w:hAnsiTheme="majorBidi" w:cstheme="majorBidi"/>
          <w:sz w:val="28"/>
          <w:szCs w:val="28"/>
        </w:rPr>
        <w:t>forms, such as the non-crystalline amorphous silicon—used</w:t>
      </w:r>
      <w:r w:rsidR="00673A4A">
        <w:rPr>
          <w:rFonts w:asciiTheme="majorBidi" w:hAnsiTheme="majorBidi" w:cstheme="majorBidi"/>
          <w:sz w:val="28"/>
          <w:szCs w:val="28"/>
        </w:rPr>
        <w:t xml:space="preserve"> </w:t>
      </w:r>
      <w:r w:rsidRPr="00006E00">
        <w:rPr>
          <w:rFonts w:asciiTheme="majorBidi" w:hAnsiTheme="majorBidi" w:cstheme="majorBidi"/>
          <w:sz w:val="28"/>
          <w:szCs w:val="28"/>
        </w:rPr>
        <w:t>in thin-film solar cells, and polycrystalline silicon, that</w:t>
      </w:r>
      <w:r w:rsidR="00673A4A">
        <w:rPr>
          <w:rFonts w:asciiTheme="majorBidi" w:hAnsiTheme="majorBidi" w:cstheme="majorBidi"/>
          <w:sz w:val="28"/>
          <w:szCs w:val="28"/>
        </w:rPr>
        <w:t xml:space="preserve"> </w:t>
      </w:r>
      <w:r w:rsidRPr="00006E00">
        <w:rPr>
          <w:rFonts w:asciiTheme="majorBidi" w:hAnsiTheme="majorBidi" w:cstheme="majorBidi"/>
          <w:sz w:val="28"/>
          <w:szCs w:val="28"/>
        </w:rPr>
        <w:t>consists of small crystals, also known as crystallites</w:t>
      </w:r>
      <w:r w:rsidR="0087213D">
        <w:rPr>
          <w:rFonts w:asciiTheme="majorBidi" w:hAnsiTheme="majorBidi" w:cstheme="majorBidi"/>
          <w:sz w:val="28"/>
          <w:szCs w:val="28"/>
        </w:rPr>
        <w:t xml:space="preserve"> </w:t>
      </w:r>
      <w:r w:rsidR="0087213D">
        <w:rPr>
          <w:rFonts w:asciiTheme="majorBidi" w:hAnsiTheme="majorBidi" w:cstheme="majorBidi"/>
          <w:sz w:val="28"/>
          <w:szCs w:val="28"/>
        </w:rPr>
        <w:fldChar w:fldCharType="begin" w:fldLock="1"/>
      </w:r>
      <w:r w:rsidR="000C598E">
        <w:rPr>
          <w:rFonts w:asciiTheme="majorBidi" w:hAnsiTheme="majorBidi" w:cstheme="majorBidi"/>
          <w:sz w:val="28"/>
          <w:szCs w:val="28"/>
        </w:rPr>
        <w:instrText>ADDIN CSL_CITATION {"citationItems":[{"id":"ITEM-1","itemData":{"DOI":"10.11648/j.ajop.20150305.17","ISSN":"2330-8486","abstract":"Stem cell antigen-1 (Sca1 or Ly6A/E) is a cell surface marker that is widely expressed in mesenchymal stem cells, including adipose-derived stem cells (ASCs). We hypothesized that the fat depot-specific gene signature of Sca1high ASCs may play the major role in defining adipose tissue function and extracellular matrix (ECM) remodeling in a depot-specific manner. Herein we aimed to characterize the unique gene signature and ECM remodeling of Sca1high ASCs isolated from subcutaneous (inguinal) and visceral (epididymal) adipose tissues. Sca1high ASCs are found in the adventitia and perivascular areas of adipose tissues. Sca1high ASCs purified with magnetic-activated cell sorting (MACS) demonstrate dendrite or round shape with the higher expression of cytokines and chemokines (e.g., Il6, Cxcl1) and the lower expression of a glucose transporter (Glut1). Subcutaneous and visceral fat-derived Sca1high ASCs particularly differ in the gene expressions of adhesion and ECM molecules. While the expression of the major membrane-type collagenase (MMP14) is comparable between the groups, the expressions of secreted collagenases (MMP8 and MMP13) are higher in visceral Sca1high ASCs than in subcutaneous ASCs. Consistently, slow but focal MMP-dependent collagenolysis was observed with subcutaneous adipose tissue-derived vascular stromal cells, whereas rapid and bulk collagenolysis was observed with visceral adipose tissue-derived cells in MMP-dependent and -independent manners. These results suggest that the fat depot-specific gene signatures of ASCs may contribute to the distinct patterns of ECM remodeling and adipose function in different fat depots.","author":[{"dropping-particle":"","family":"Mohammad Bagher","given":"Askari","non-dropping-particle":"","parse-names":false,"suffix":""}],"container-title":"American Journal of Optics and Photonics","id":"ITEM-1","issue":"5","issued":{"date-parts":[["2015"]]},"page":"94","title":"Types of Solar Cells and Application","type":"article-journal","volume":"3"},"uris":["http://www.mendeley.com/documents/?uuid=464d69d9-87de-48b3-8af0-471bc8d8d435"]}],"mendeley":{"formattedCitation":"[9]","plainTextFormattedCitation":"[9]","previouslyFormattedCitation":"[9]"},"properties":{"noteIndex":0},"schema":"https://github.com/citation-style-language/schema/raw/master/csl-citation.json"}</w:instrText>
      </w:r>
      <w:r w:rsidR="0087213D">
        <w:rPr>
          <w:rFonts w:asciiTheme="majorBidi" w:hAnsiTheme="majorBidi" w:cstheme="majorBidi"/>
          <w:sz w:val="28"/>
          <w:szCs w:val="28"/>
        </w:rPr>
        <w:fldChar w:fldCharType="separate"/>
      </w:r>
      <w:r w:rsidR="00231C62" w:rsidRPr="00231C62">
        <w:rPr>
          <w:rFonts w:asciiTheme="majorBidi" w:hAnsiTheme="majorBidi" w:cstheme="majorBidi"/>
          <w:noProof/>
          <w:sz w:val="28"/>
          <w:szCs w:val="28"/>
        </w:rPr>
        <w:t>[9]</w:t>
      </w:r>
      <w:r w:rsidR="0087213D">
        <w:rPr>
          <w:rFonts w:asciiTheme="majorBidi" w:hAnsiTheme="majorBidi" w:cstheme="majorBidi"/>
          <w:sz w:val="28"/>
          <w:szCs w:val="28"/>
        </w:rPr>
        <w:fldChar w:fldCharType="end"/>
      </w:r>
      <w:r w:rsidR="0087213D">
        <w:rPr>
          <w:rFonts w:asciiTheme="majorBidi" w:hAnsiTheme="majorBidi" w:cstheme="majorBidi"/>
          <w:sz w:val="28"/>
          <w:szCs w:val="28"/>
        </w:rPr>
        <w:t>.</w:t>
      </w:r>
    </w:p>
    <w:p w:rsidR="001F3D98" w:rsidRDefault="001F3D98" w:rsidP="001F3D98">
      <w:pPr>
        <w:bidi w:val="0"/>
        <w:spacing w:line="360" w:lineRule="auto"/>
        <w:jc w:val="both"/>
        <w:rPr>
          <w:rFonts w:asciiTheme="majorBidi" w:hAnsiTheme="majorBidi" w:cstheme="majorBidi"/>
          <w:sz w:val="28"/>
          <w:szCs w:val="28"/>
        </w:rPr>
      </w:pPr>
    </w:p>
    <w:p w:rsidR="001F3D98" w:rsidRPr="00673A4A" w:rsidRDefault="001F3D98" w:rsidP="001F3D98">
      <w:pPr>
        <w:bidi w:val="0"/>
        <w:spacing w:line="360" w:lineRule="auto"/>
        <w:jc w:val="both"/>
        <w:rPr>
          <w:rFonts w:asciiTheme="majorBidi" w:hAnsiTheme="majorBidi" w:cstheme="majorBidi"/>
          <w:sz w:val="28"/>
          <w:szCs w:val="28"/>
        </w:rPr>
      </w:pPr>
    </w:p>
    <w:p w:rsidR="00B71C5F" w:rsidRPr="001B7056" w:rsidRDefault="00B71C5F" w:rsidP="00B71C5F">
      <w:pPr>
        <w:pStyle w:val="a6"/>
        <w:numPr>
          <w:ilvl w:val="0"/>
          <w:numId w:val="13"/>
        </w:numPr>
        <w:bidi w:val="0"/>
        <w:spacing w:line="360" w:lineRule="auto"/>
        <w:rPr>
          <w:rFonts w:asciiTheme="majorBidi" w:hAnsiTheme="majorBidi" w:cstheme="majorBidi"/>
          <w:b/>
          <w:bCs/>
          <w:color w:val="000000"/>
          <w:sz w:val="28"/>
          <w:szCs w:val="28"/>
        </w:rPr>
      </w:pPr>
      <w:r w:rsidRPr="001B7056">
        <w:rPr>
          <w:rFonts w:asciiTheme="majorBidi" w:hAnsiTheme="majorBidi" w:cstheme="majorBidi"/>
          <w:b/>
          <w:bCs/>
          <w:color w:val="000000"/>
          <w:sz w:val="28"/>
          <w:szCs w:val="28"/>
        </w:rPr>
        <w:t>poly-crystalline solar panels</w:t>
      </w:r>
      <w:r w:rsidR="00D17E9C" w:rsidRPr="001B7056">
        <w:rPr>
          <w:rFonts w:asciiTheme="majorBidi" w:hAnsiTheme="majorBidi" w:cstheme="majorBidi"/>
          <w:b/>
          <w:bCs/>
          <w:color w:val="000000"/>
          <w:sz w:val="28"/>
          <w:szCs w:val="28"/>
        </w:rPr>
        <w:t>:</w:t>
      </w:r>
    </w:p>
    <w:p w:rsidR="00005249" w:rsidRPr="008C5521" w:rsidRDefault="00005249" w:rsidP="001F3D98">
      <w:pPr>
        <w:pStyle w:val="a6"/>
        <w:bidi w:val="0"/>
        <w:spacing w:line="360" w:lineRule="auto"/>
        <w:jc w:val="both"/>
        <w:rPr>
          <w:rFonts w:asciiTheme="majorBidi" w:hAnsiTheme="majorBidi" w:cstheme="majorBidi"/>
          <w:sz w:val="28"/>
          <w:szCs w:val="28"/>
        </w:rPr>
      </w:pPr>
      <w:r w:rsidRPr="00005249">
        <w:rPr>
          <w:rFonts w:asciiTheme="majorBidi" w:hAnsiTheme="majorBidi" w:cstheme="majorBidi"/>
          <w:sz w:val="28"/>
          <w:szCs w:val="28"/>
        </w:rPr>
        <w:t xml:space="preserve">Polycrystalline technology: Polycrystalline silicon modules are another </w:t>
      </w:r>
      <w:r w:rsidR="000A1D84">
        <w:rPr>
          <w:rFonts w:asciiTheme="majorBidi" w:hAnsiTheme="majorBidi" w:cstheme="majorBidi"/>
          <w:sz w:val="28"/>
          <w:szCs w:val="28"/>
        </w:rPr>
        <w:t>technology</w:t>
      </w:r>
      <w:r w:rsidRPr="00005249">
        <w:rPr>
          <w:rFonts w:asciiTheme="majorBidi" w:hAnsiTheme="majorBidi" w:cstheme="majorBidi"/>
          <w:sz w:val="28"/>
          <w:szCs w:val="28"/>
        </w:rPr>
        <w:t xml:space="preserve"> </w:t>
      </w:r>
      <w:r w:rsidR="000A1D84">
        <w:rPr>
          <w:rFonts w:asciiTheme="majorBidi" w:hAnsiTheme="majorBidi" w:cstheme="majorBidi"/>
          <w:sz w:val="28"/>
          <w:szCs w:val="28"/>
        </w:rPr>
        <w:t>derived</w:t>
      </w:r>
      <w:r w:rsidRPr="00005249">
        <w:rPr>
          <w:rFonts w:asciiTheme="majorBidi" w:hAnsiTheme="majorBidi" w:cstheme="majorBidi"/>
          <w:sz w:val="28"/>
          <w:szCs w:val="28"/>
        </w:rPr>
        <w:t xml:space="preserve"> from crystalline silicon.</w:t>
      </w:r>
      <w:r w:rsidR="008C5521">
        <w:rPr>
          <w:rFonts w:asciiTheme="majorBidi" w:hAnsiTheme="majorBidi" w:cstheme="majorBidi"/>
          <w:sz w:val="28"/>
          <w:szCs w:val="28"/>
        </w:rPr>
        <w:t xml:space="preserve"> </w:t>
      </w:r>
      <w:r w:rsidRPr="008C5521">
        <w:rPr>
          <w:rFonts w:asciiTheme="majorBidi" w:hAnsiTheme="majorBidi" w:cstheme="majorBidi"/>
          <w:sz w:val="28"/>
          <w:szCs w:val="28"/>
        </w:rPr>
        <w:t>These modules have their first efficiency records in 1984. At</w:t>
      </w:r>
      <w:r w:rsidR="008C5521">
        <w:rPr>
          <w:rFonts w:asciiTheme="majorBidi" w:hAnsiTheme="majorBidi" w:cstheme="majorBidi"/>
          <w:sz w:val="28"/>
          <w:szCs w:val="28"/>
        </w:rPr>
        <w:t xml:space="preserve"> </w:t>
      </w:r>
      <w:r w:rsidRPr="008C5521">
        <w:rPr>
          <w:rFonts w:asciiTheme="majorBidi" w:hAnsiTheme="majorBidi" w:cstheme="majorBidi"/>
          <w:sz w:val="28"/>
          <w:szCs w:val="28"/>
        </w:rPr>
        <w:t>that time, laboratory tests recorded efficiency values below</w:t>
      </w:r>
      <w:r w:rsidR="008C5521">
        <w:rPr>
          <w:rFonts w:asciiTheme="majorBidi" w:hAnsiTheme="majorBidi" w:cstheme="majorBidi"/>
          <w:sz w:val="28"/>
          <w:szCs w:val="28"/>
        </w:rPr>
        <w:t xml:space="preserve"> </w:t>
      </w:r>
      <w:r w:rsidR="008C5521" w:rsidRPr="008C5521">
        <w:rPr>
          <w:rFonts w:asciiTheme="majorBidi" w:hAnsiTheme="majorBidi" w:cstheme="majorBidi"/>
          <w:sz w:val="28"/>
          <w:szCs w:val="28"/>
        </w:rPr>
        <w:t xml:space="preserve">15%. </w:t>
      </w:r>
      <w:r w:rsidRPr="008C5521">
        <w:rPr>
          <w:rFonts w:asciiTheme="majorBidi" w:hAnsiTheme="majorBidi" w:cstheme="majorBidi"/>
          <w:sz w:val="28"/>
          <w:szCs w:val="28"/>
        </w:rPr>
        <w:t>Although, nowadays, it is possible to reach efficiency</w:t>
      </w:r>
      <w:r w:rsidR="008C5521">
        <w:rPr>
          <w:rFonts w:asciiTheme="majorBidi" w:hAnsiTheme="majorBidi" w:cstheme="majorBidi"/>
          <w:sz w:val="28"/>
          <w:szCs w:val="28"/>
        </w:rPr>
        <w:t xml:space="preserve"> </w:t>
      </w:r>
      <w:r w:rsidRPr="008C5521">
        <w:rPr>
          <w:rFonts w:asciiTheme="majorBidi" w:hAnsiTheme="majorBidi" w:cstheme="majorBidi"/>
          <w:sz w:val="28"/>
          <w:szCs w:val="28"/>
        </w:rPr>
        <w:t>of 22</w:t>
      </w:r>
      <w:r w:rsidR="001F3D98">
        <w:rPr>
          <w:rFonts w:asciiTheme="majorBidi" w:hAnsiTheme="majorBidi" w:cstheme="majorBidi"/>
          <w:sz w:val="28"/>
          <w:szCs w:val="28"/>
        </w:rPr>
        <w:t>.</w:t>
      </w:r>
      <w:r w:rsidRPr="008C5521">
        <w:rPr>
          <w:rFonts w:asciiTheme="majorBidi" w:hAnsiTheme="majorBidi" w:cstheme="majorBidi"/>
          <w:sz w:val="28"/>
          <w:szCs w:val="28"/>
        </w:rPr>
        <w:t>3% i</w:t>
      </w:r>
      <w:r w:rsidR="0046641F">
        <w:rPr>
          <w:rFonts w:asciiTheme="majorBidi" w:hAnsiTheme="majorBidi" w:cstheme="majorBidi"/>
          <w:sz w:val="28"/>
          <w:szCs w:val="28"/>
        </w:rPr>
        <w:t xml:space="preserve">n laboratory environment. </w:t>
      </w:r>
      <w:r w:rsidRPr="008C5521">
        <w:rPr>
          <w:rFonts w:asciiTheme="majorBidi" w:hAnsiTheme="majorBidi" w:cstheme="majorBidi"/>
          <w:sz w:val="28"/>
          <w:szCs w:val="28"/>
        </w:rPr>
        <w:t>and for largescale production efficiency is in the rang</w:t>
      </w:r>
      <w:r w:rsidR="0046641F">
        <w:rPr>
          <w:rFonts w:asciiTheme="majorBidi" w:hAnsiTheme="majorBidi" w:cstheme="majorBidi"/>
          <w:sz w:val="28"/>
          <w:szCs w:val="28"/>
        </w:rPr>
        <w:t>e of 14 - 20%.</w:t>
      </w:r>
    </w:p>
    <w:p w:rsidR="00005249" w:rsidRPr="008C5521" w:rsidRDefault="00005249" w:rsidP="00511A71">
      <w:pPr>
        <w:pStyle w:val="a6"/>
        <w:bidi w:val="0"/>
        <w:spacing w:line="360" w:lineRule="auto"/>
        <w:jc w:val="both"/>
        <w:rPr>
          <w:rFonts w:asciiTheme="majorBidi" w:hAnsiTheme="majorBidi" w:cstheme="majorBidi"/>
          <w:sz w:val="28"/>
          <w:szCs w:val="28"/>
        </w:rPr>
      </w:pPr>
      <w:r w:rsidRPr="00005249">
        <w:rPr>
          <w:rFonts w:asciiTheme="majorBidi" w:hAnsiTheme="majorBidi" w:cstheme="majorBidi"/>
          <w:sz w:val="28"/>
          <w:szCs w:val="28"/>
        </w:rPr>
        <w:t>Compared with the monocrystalline technology, one can notice</w:t>
      </w:r>
      <w:r w:rsidR="008C5521">
        <w:rPr>
          <w:rFonts w:asciiTheme="majorBidi" w:hAnsiTheme="majorBidi" w:cstheme="majorBidi"/>
          <w:sz w:val="28"/>
          <w:szCs w:val="28"/>
        </w:rPr>
        <w:t xml:space="preserve"> </w:t>
      </w:r>
      <w:r w:rsidRPr="008C5521">
        <w:rPr>
          <w:rFonts w:asciiTheme="majorBidi" w:hAnsiTheme="majorBidi" w:cstheme="majorBidi"/>
          <w:sz w:val="28"/>
          <w:szCs w:val="28"/>
        </w:rPr>
        <w:t>lower efficiency levels. Although, the production costs and the</w:t>
      </w:r>
      <w:r w:rsidR="008C5521">
        <w:rPr>
          <w:rFonts w:asciiTheme="majorBidi" w:hAnsiTheme="majorBidi" w:cstheme="majorBidi"/>
          <w:sz w:val="28"/>
          <w:szCs w:val="28"/>
        </w:rPr>
        <w:t xml:space="preserve"> </w:t>
      </w:r>
      <w:r w:rsidRPr="008C5521">
        <w:rPr>
          <w:rFonts w:asciiTheme="majorBidi" w:hAnsiTheme="majorBidi" w:cstheme="majorBidi"/>
          <w:sz w:val="28"/>
          <w:szCs w:val="28"/>
        </w:rPr>
        <w:t xml:space="preserve">silicon residues </w:t>
      </w:r>
      <w:r w:rsidR="008C5521" w:rsidRPr="008C5521">
        <w:rPr>
          <w:rFonts w:asciiTheme="majorBidi" w:hAnsiTheme="majorBidi" w:cstheme="majorBidi"/>
          <w:sz w:val="28"/>
          <w:szCs w:val="28"/>
        </w:rPr>
        <w:t xml:space="preserve">generated </w:t>
      </w:r>
      <w:r w:rsidR="00511A71">
        <w:rPr>
          <w:rFonts w:asciiTheme="majorBidi" w:hAnsiTheme="majorBidi" w:cstheme="majorBidi"/>
          <w:sz w:val="28"/>
          <w:szCs w:val="28"/>
        </w:rPr>
        <w:t>are also reduced.</w:t>
      </w:r>
    </w:p>
    <w:p w:rsidR="005A6D61" w:rsidRPr="00670E9D" w:rsidRDefault="00005249" w:rsidP="000A1D84">
      <w:pPr>
        <w:pStyle w:val="a6"/>
        <w:bidi w:val="0"/>
        <w:spacing w:line="360" w:lineRule="auto"/>
        <w:jc w:val="both"/>
        <w:rPr>
          <w:rFonts w:asciiTheme="majorBidi" w:hAnsiTheme="majorBidi" w:cstheme="majorBidi"/>
          <w:sz w:val="28"/>
          <w:szCs w:val="28"/>
        </w:rPr>
      </w:pPr>
      <w:r w:rsidRPr="00005249">
        <w:rPr>
          <w:rFonts w:asciiTheme="majorBidi" w:hAnsiTheme="majorBidi" w:cstheme="majorBidi"/>
          <w:sz w:val="28"/>
          <w:szCs w:val="28"/>
        </w:rPr>
        <w:t>The low costs in the manufacturing process of the polycrystalline silicon is due to the fabrication method of block</w:t>
      </w:r>
      <w:r w:rsidR="008C5521">
        <w:rPr>
          <w:rFonts w:asciiTheme="majorBidi" w:hAnsiTheme="majorBidi" w:cstheme="majorBidi"/>
          <w:sz w:val="28"/>
          <w:szCs w:val="28"/>
        </w:rPr>
        <w:t xml:space="preserve"> </w:t>
      </w:r>
      <w:r w:rsidRPr="008C5521">
        <w:rPr>
          <w:rFonts w:asciiTheme="majorBidi" w:hAnsiTheme="majorBidi" w:cstheme="majorBidi"/>
          <w:sz w:val="28"/>
          <w:szCs w:val="28"/>
        </w:rPr>
        <w:t>smelting. This method does not need the extraction stage</w:t>
      </w:r>
      <w:r w:rsidR="008C5521">
        <w:rPr>
          <w:rFonts w:asciiTheme="majorBidi" w:hAnsiTheme="majorBidi" w:cstheme="majorBidi"/>
          <w:sz w:val="28"/>
          <w:szCs w:val="28"/>
        </w:rPr>
        <w:t xml:space="preserve"> </w:t>
      </w:r>
      <w:r w:rsidRPr="008C5521">
        <w:rPr>
          <w:rFonts w:asciiTheme="majorBidi" w:hAnsiTheme="majorBidi" w:cstheme="majorBidi"/>
          <w:sz w:val="28"/>
          <w:szCs w:val="28"/>
        </w:rPr>
        <w:t>for the formation of the ingot. The silicon is melted and</w:t>
      </w:r>
      <w:r w:rsidR="008C5521">
        <w:rPr>
          <w:rFonts w:asciiTheme="majorBidi" w:hAnsiTheme="majorBidi" w:cstheme="majorBidi"/>
          <w:sz w:val="28"/>
          <w:szCs w:val="28"/>
        </w:rPr>
        <w:t xml:space="preserve"> </w:t>
      </w:r>
      <w:r w:rsidRPr="008C5521">
        <w:rPr>
          <w:rFonts w:asciiTheme="majorBidi" w:hAnsiTheme="majorBidi" w:cstheme="majorBidi"/>
          <w:sz w:val="28"/>
          <w:szCs w:val="28"/>
        </w:rPr>
        <w:t>poured in a square coated with SiO/SiN graphite crucible. Next</w:t>
      </w:r>
      <w:r w:rsidR="008C5521">
        <w:rPr>
          <w:rFonts w:asciiTheme="majorBidi" w:hAnsiTheme="majorBidi" w:cstheme="majorBidi"/>
          <w:sz w:val="28"/>
          <w:szCs w:val="28"/>
        </w:rPr>
        <w:t xml:space="preserve"> </w:t>
      </w:r>
      <w:r w:rsidRPr="008C5521">
        <w:rPr>
          <w:rFonts w:asciiTheme="majorBidi" w:hAnsiTheme="majorBidi" w:cstheme="majorBidi"/>
          <w:sz w:val="28"/>
          <w:szCs w:val="28"/>
        </w:rPr>
        <w:t>the material undergoes a controlled cooling process which</w:t>
      </w:r>
      <w:r w:rsidR="0046641F">
        <w:rPr>
          <w:rFonts w:asciiTheme="majorBidi" w:hAnsiTheme="majorBidi" w:cstheme="majorBidi"/>
          <w:sz w:val="28"/>
          <w:szCs w:val="28"/>
        </w:rPr>
        <w:t xml:space="preserve"> </w:t>
      </w:r>
      <w:r w:rsidRPr="0046641F">
        <w:rPr>
          <w:rFonts w:asciiTheme="majorBidi" w:hAnsiTheme="majorBidi" w:cstheme="majorBidi"/>
          <w:sz w:val="28"/>
          <w:szCs w:val="28"/>
        </w:rPr>
        <w:t>produces a solid block</w:t>
      </w:r>
      <w:r w:rsidR="008C5521" w:rsidRPr="0046641F">
        <w:rPr>
          <w:rFonts w:asciiTheme="majorBidi" w:hAnsiTheme="majorBidi" w:cstheme="majorBidi"/>
          <w:sz w:val="28"/>
          <w:szCs w:val="28"/>
        </w:rPr>
        <w:t xml:space="preserve"> of polycrystalline silicon</w:t>
      </w:r>
      <w:r w:rsidRPr="0046641F">
        <w:rPr>
          <w:rFonts w:asciiTheme="majorBidi" w:hAnsiTheme="majorBidi" w:cstheme="majorBidi"/>
          <w:sz w:val="28"/>
          <w:szCs w:val="28"/>
        </w:rPr>
        <w:t>. Then</w:t>
      </w:r>
      <w:r w:rsidR="008C5521" w:rsidRPr="0046641F">
        <w:rPr>
          <w:rFonts w:asciiTheme="majorBidi" w:hAnsiTheme="majorBidi" w:cstheme="majorBidi"/>
          <w:sz w:val="28"/>
          <w:szCs w:val="28"/>
        </w:rPr>
        <w:t xml:space="preserve"> </w:t>
      </w:r>
      <w:r w:rsidRPr="0046641F">
        <w:rPr>
          <w:rFonts w:asciiTheme="majorBidi" w:hAnsiTheme="majorBidi" w:cstheme="majorBidi"/>
          <w:sz w:val="28"/>
          <w:szCs w:val="28"/>
        </w:rPr>
        <w:t xml:space="preserve">the block is cut into square </w:t>
      </w:r>
      <w:r w:rsidR="000A1D84">
        <w:rPr>
          <w:rFonts w:asciiTheme="majorBidi" w:hAnsiTheme="majorBidi" w:cstheme="majorBidi"/>
          <w:sz w:val="28"/>
          <w:szCs w:val="28"/>
        </w:rPr>
        <w:t>wafers</w:t>
      </w:r>
      <w:r w:rsidRPr="0046641F">
        <w:rPr>
          <w:rFonts w:asciiTheme="majorBidi" w:hAnsiTheme="majorBidi" w:cstheme="majorBidi"/>
          <w:sz w:val="28"/>
          <w:szCs w:val="28"/>
        </w:rPr>
        <w:t xml:space="preserve"> for the manufacture of the</w:t>
      </w:r>
      <w:r w:rsidR="00511A71" w:rsidRPr="0046641F">
        <w:rPr>
          <w:rFonts w:asciiTheme="majorBidi" w:hAnsiTheme="majorBidi" w:cstheme="majorBidi"/>
          <w:sz w:val="28"/>
          <w:szCs w:val="28"/>
        </w:rPr>
        <w:t xml:space="preserve"> </w:t>
      </w:r>
      <w:r w:rsidRPr="0046641F">
        <w:rPr>
          <w:rFonts w:asciiTheme="majorBidi" w:hAnsiTheme="majorBidi" w:cstheme="majorBidi"/>
          <w:sz w:val="28"/>
          <w:szCs w:val="28"/>
        </w:rPr>
        <w:t>solar cells</w:t>
      </w:r>
      <w:r w:rsidR="000A1D84">
        <w:rPr>
          <w:rFonts w:asciiTheme="majorBidi" w:hAnsiTheme="majorBidi" w:cstheme="majorBidi"/>
          <w:sz w:val="28"/>
          <w:szCs w:val="28"/>
        </w:rPr>
        <w:t>.</w:t>
      </w:r>
      <w:r w:rsidRPr="0046641F">
        <w:rPr>
          <w:rFonts w:asciiTheme="majorBidi" w:hAnsiTheme="majorBidi" w:cstheme="majorBidi"/>
          <w:sz w:val="28"/>
          <w:szCs w:val="28"/>
        </w:rPr>
        <w:t xml:space="preserve"> The disadvantage of this method is that the higher polycrystalline silicon contact with the crucible allows a greater transfer of impurity from the crucible to the block of polycrystalline</w:t>
      </w:r>
      <w:r w:rsidR="00511A71" w:rsidRPr="0046641F">
        <w:rPr>
          <w:rFonts w:asciiTheme="majorBidi" w:hAnsiTheme="majorBidi" w:cstheme="majorBidi"/>
          <w:sz w:val="28"/>
          <w:szCs w:val="28"/>
        </w:rPr>
        <w:t xml:space="preserve"> </w:t>
      </w:r>
      <w:r w:rsidR="008C5521" w:rsidRPr="0046641F">
        <w:rPr>
          <w:rFonts w:asciiTheme="majorBidi" w:hAnsiTheme="majorBidi" w:cstheme="majorBidi"/>
          <w:sz w:val="28"/>
          <w:szCs w:val="28"/>
        </w:rPr>
        <w:t>silicon.</w:t>
      </w:r>
      <w:r w:rsidR="0046641F">
        <w:rPr>
          <w:rFonts w:asciiTheme="majorBidi" w:hAnsiTheme="majorBidi" w:cstheme="majorBidi"/>
          <w:sz w:val="28"/>
          <w:szCs w:val="28"/>
        </w:rPr>
        <w:t xml:space="preserve"> </w:t>
      </w:r>
      <w:r w:rsidR="0046641F">
        <w:rPr>
          <w:rFonts w:asciiTheme="majorBidi" w:hAnsiTheme="majorBidi" w:cstheme="majorBidi"/>
          <w:sz w:val="28"/>
          <w:szCs w:val="28"/>
        </w:rPr>
        <w:fldChar w:fldCharType="begin" w:fldLock="1"/>
      </w:r>
      <w:r w:rsidR="000C598E">
        <w:rPr>
          <w:rFonts w:asciiTheme="majorBidi" w:hAnsiTheme="majorBidi" w:cstheme="majorBidi"/>
          <w:sz w:val="28"/>
          <w:szCs w:val="28"/>
        </w:rPr>
        <w:instrText>ADDIN CSL_CITATION {"citationItems":[{"id":"ITEM-1","itemData":{"DOI":"10.1109/ISGT-LA.2019.8895369","ISBN":"9781538695678","abstract":"The implementation of photovoltaic (PV) systems as an alternative source of energy emerges in the electric sector. In this scenario, the challenge arises to present increasingly efficient solutions for PV conversion. As part of these solutions, several types of technology related to PV modules gain prominence in the scientific milieu and in the market dominated by monocrystalline and polycrystalline silicon technologies. Examples are half-cell, double glass, bifacial, PERC, HIT, amorphous silicon, CdTe (cadmium telluride) and CIGS (copper indium gallium selenide) that have the potential for innovation, however, they need to be studied and compared. In this instance, the purpose of this paper is to study the different types of technologies applied in PV modules, verifying the potential of PV conversion of each technology. To evaluate the potential of the technologies, the PV</w:instrText>
      </w:r>
      <w:r w:rsidR="000C598E">
        <w:rPr>
          <w:rFonts w:ascii="Cambria Math" w:hAnsi="Cambria Math" w:cs="Cambria Math"/>
          <w:sz w:val="28"/>
          <w:szCs w:val="28"/>
        </w:rPr>
        <w:instrText>∗</w:instrText>
      </w:r>
      <w:r w:rsidR="000C598E">
        <w:rPr>
          <w:rFonts w:asciiTheme="majorBidi" w:hAnsiTheme="majorBidi" w:cstheme="majorBidi"/>
          <w:sz w:val="28"/>
          <w:szCs w:val="28"/>
        </w:rPr>
        <w:instrText>SOL software was used, limiting an area for the installation of PV modules and simulating the different types of technologies in the limited area. The system with HIT modules presented the best relationship between generated energy and area. HIT technology still presents a high-cost market, meanwhile this technology is expected to be cost-effective in the coming years.","author":[{"dropping-particle":"","family":"Mesquita","given":"Daniel De B.","non-dropping-particle":"","parse-names":false,"suffix":""},{"dropping-particle":"","family":"Lucas De Silva","given":"João","non-dropping-particle":"","parse-names":false,"suffix":""},{"dropping-particle":"","family":"Moreira","given":"Hugo S.","non-dropping-particle":"","parse-names":false,"suffix":""},{"dropping-particle":"","family":"Kitayama","given":"Michelle","non-dropping-particle":"","parse-names":false,"suffix":""},{"dropping-particle":"","family":"Villalva","given":"Marcelo G.","non-dropping-particle":"","parse-names":false,"suffix":""}],"container-title":"2019 IEEE PES Conference on Innovative Smart Grid Technologies, ISGT Latin America 2019","id":"ITEM-1","issue":"November","issued":{"date-parts":[["2019"]]},"title":"A review and analysis of technologies applied in PV modules","type":"article-journal"},"uris":["http://www.mendeley.com/documents/?uuid=06c9f2bf-8b31-4866-bffc-b8c9955d77fd"]}],"mendeley":{"formattedCitation":"[12]","plainTextFormattedCitation":"[12]","previouslyFormattedCitation":"[12]"},"properties":{"noteIndex":0},"schema":"https://github.com/citation-style-language/schema/raw/master/csl-citation.json"}</w:instrText>
      </w:r>
      <w:r w:rsidR="0046641F">
        <w:rPr>
          <w:rFonts w:asciiTheme="majorBidi" w:hAnsiTheme="majorBidi" w:cstheme="majorBidi"/>
          <w:sz w:val="28"/>
          <w:szCs w:val="28"/>
        </w:rPr>
        <w:fldChar w:fldCharType="separate"/>
      </w:r>
      <w:r w:rsidR="00231C62" w:rsidRPr="00231C62">
        <w:rPr>
          <w:rFonts w:asciiTheme="majorBidi" w:hAnsiTheme="majorBidi" w:cstheme="majorBidi"/>
          <w:noProof/>
          <w:sz w:val="28"/>
          <w:szCs w:val="28"/>
        </w:rPr>
        <w:t>[12]</w:t>
      </w:r>
      <w:r w:rsidR="0046641F">
        <w:rPr>
          <w:rFonts w:asciiTheme="majorBidi" w:hAnsiTheme="majorBidi" w:cstheme="majorBidi"/>
          <w:sz w:val="28"/>
          <w:szCs w:val="28"/>
        </w:rPr>
        <w:fldChar w:fldCharType="end"/>
      </w:r>
      <w:r w:rsidR="0046641F" w:rsidRPr="0046641F">
        <w:rPr>
          <w:rFonts w:asciiTheme="majorBidi" w:hAnsiTheme="majorBidi" w:cstheme="majorBidi" w:hint="cs"/>
          <w:sz w:val="28"/>
          <w:szCs w:val="28"/>
        </w:rPr>
        <w:t xml:space="preserve"> </w:t>
      </w:r>
    </w:p>
    <w:p w:rsidR="00E57236" w:rsidRPr="007F69EC" w:rsidRDefault="00E57236" w:rsidP="00E57236">
      <w:pPr>
        <w:pStyle w:val="a6"/>
        <w:bidi w:val="0"/>
        <w:spacing w:line="360" w:lineRule="auto"/>
        <w:jc w:val="both"/>
        <w:rPr>
          <w:rFonts w:asciiTheme="majorBidi" w:hAnsiTheme="majorBidi" w:cstheme="majorBidi"/>
          <w:color w:val="000000"/>
          <w:sz w:val="28"/>
          <w:szCs w:val="28"/>
        </w:rPr>
      </w:pPr>
    </w:p>
    <w:p w:rsidR="00B71C5F" w:rsidRPr="001B7056" w:rsidRDefault="000A1D84" w:rsidP="00B71C5F">
      <w:pPr>
        <w:pStyle w:val="a6"/>
        <w:numPr>
          <w:ilvl w:val="0"/>
          <w:numId w:val="13"/>
        </w:numPr>
        <w:bidi w:val="0"/>
        <w:spacing w:line="360" w:lineRule="auto"/>
        <w:rPr>
          <w:rFonts w:asciiTheme="majorBidi" w:hAnsiTheme="majorBidi" w:cstheme="majorBidi"/>
          <w:b/>
          <w:bCs/>
          <w:color w:val="000000"/>
          <w:sz w:val="28"/>
          <w:szCs w:val="28"/>
        </w:rPr>
      </w:pPr>
      <w:r>
        <w:rPr>
          <w:b/>
          <w:bCs/>
          <w:sz w:val="28"/>
          <w:szCs w:val="28"/>
        </w:rPr>
        <w:t>Thin-film</w:t>
      </w:r>
      <w:r w:rsidR="00B71C5F" w:rsidRPr="001B7056">
        <w:rPr>
          <w:rFonts w:asciiTheme="majorBidi" w:hAnsiTheme="majorBidi" w:cstheme="majorBidi"/>
          <w:b/>
          <w:bCs/>
          <w:color w:val="000000"/>
          <w:sz w:val="28"/>
          <w:szCs w:val="28"/>
        </w:rPr>
        <w:t xml:space="preserve"> solar panels</w:t>
      </w:r>
      <w:r w:rsidR="00D17E9C" w:rsidRPr="001B7056">
        <w:rPr>
          <w:rFonts w:asciiTheme="majorBidi" w:hAnsiTheme="majorBidi" w:cstheme="majorBidi"/>
          <w:b/>
          <w:bCs/>
          <w:color w:val="000000"/>
          <w:sz w:val="28"/>
          <w:szCs w:val="28"/>
        </w:rPr>
        <w:t>:</w:t>
      </w:r>
    </w:p>
    <w:p w:rsidR="00AE52C9" w:rsidRDefault="00282909" w:rsidP="00E578D3">
      <w:pPr>
        <w:pStyle w:val="a6"/>
        <w:bidi w:val="0"/>
        <w:spacing w:line="360" w:lineRule="auto"/>
        <w:jc w:val="both"/>
        <w:rPr>
          <w:rFonts w:asciiTheme="majorBidi" w:hAnsiTheme="majorBidi" w:cstheme="majorBidi"/>
          <w:color w:val="000000"/>
          <w:sz w:val="28"/>
          <w:szCs w:val="28"/>
        </w:rPr>
      </w:pPr>
      <w:r w:rsidRPr="00282909">
        <w:rPr>
          <w:rFonts w:asciiTheme="majorBidi" w:hAnsiTheme="majorBidi" w:cstheme="majorBidi"/>
          <w:sz w:val="28"/>
          <w:szCs w:val="28"/>
        </w:rPr>
        <w:lastRenderedPageBreak/>
        <w:t>A thin-film solar cell (TFSC), also called a thin-film photovoltaic cell (TFPV), is a second generation solar cell that is made by depositing one or more thin layers, or thin film (TF) of photovoltaic material on a substrate, such as glass, plastic or metal. Thin-film solar cells are commercially used in several technologies, including cadmium telluride (CdTe), copper indium gallium diselenide (CIGS), and amorphous and other thin-film silicon (a-Si, TF-Si). Film thickness varies from a few nanometers (nm) to tens of micrometers (µm), much thinner than thin-film's rival technology, the conventional, first-generation crystalline</w:t>
      </w:r>
      <w:r w:rsidR="007F69EC">
        <w:rPr>
          <w:rFonts w:asciiTheme="majorBidi" w:hAnsiTheme="majorBidi" w:cstheme="majorBidi"/>
          <w:color w:val="000000"/>
          <w:sz w:val="28"/>
          <w:szCs w:val="28"/>
        </w:rPr>
        <w:t>.</w:t>
      </w:r>
      <w:r w:rsidR="00E811CD">
        <w:rPr>
          <w:rFonts w:asciiTheme="majorBidi" w:hAnsiTheme="majorBidi" w:cstheme="majorBidi"/>
          <w:color w:val="000000"/>
          <w:sz w:val="28"/>
          <w:szCs w:val="28"/>
        </w:rPr>
        <w:t xml:space="preserve"> </w:t>
      </w:r>
      <w:r w:rsidR="00E811CD" w:rsidRPr="00456E19">
        <w:rPr>
          <w:rFonts w:asciiTheme="majorBidi" w:hAnsiTheme="majorBidi" w:cstheme="majorBidi"/>
          <w:color w:val="000000"/>
          <w:sz w:val="28"/>
          <w:szCs w:val="28"/>
        </w:rPr>
        <w:t>The conversion rate of the</w:t>
      </w:r>
      <w:r w:rsidR="00E811CD">
        <w:rPr>
          <w:rFonts w:asciiTheme="majorBidi" w:hAnsiTheme="majorBidi" w:cstheme="majorBidi"/>
          <w:color w:val="000000"/>
          <w:sz w:val="28"/>
          <w:szCs w:val="28"/>
        </w:rPr>
        <w:t xml:space="preserve"> </w:t>
      </w:r>
      <w:r w:rsidR="00E811CD" w:rsidRPr="00456E19">
        <w:rPr>
          <w:rFonts w:asciiTheme="majorBidi" w:hAnsiTheme="majorBidi" w:cstheme="majorBidi"/>
          <w:color w:val="000000"/>
          <w:sz w:val="28"/>
          <w:szCs w:val="28"/>
        </w:rPr>
        <w:t>mono-crystalline solar panel is much higher than</w:t>
      </w:r>
      <w:r w:rsidR="00E811CD">
        <w:rPr>
          <w:rFonts w:asciiTheme="majorBidi" w:hAnsiTheme="majorBidi" w:cstheme="majorBidi"/>
          <w:color w:val="000000"/>
          <w:sz w:val="28"/>
          <w:szCs w:val="28"/>
        </w:rPr>
        <w:t xml:space="preserve"> </w:t>
      </w:r>
      <w:r w:rsidR="00E811CD" w:rsidRPr="00456E19">
        <w:rPr>
          <w:rFonts w:asciiTheme="majorBidi" w:hAnsiTheme="majorBidi" w:cstheme="majorBidi"/>
          <w:color w:val="000000"/>
          <w:sz w:val="28"/>
          <w:szCs w:val="28"/>
        </w:rPr>
        <w:t>poly-crystalline</w:t>
      </w:r>
      <w:r w:rsidR="00E811CD">
        <w:rPr>
          <w:rFonts w:asciiTheme="majorBidi" w:hAnsiTheme="majorBidi" w:cstheme="majorBidi"/>
          <w:color w:val="000000"/>
          <w:sz w:val="28"/>
          <w:szCs w:val="28"/>
        </w:rPr>
        <w:t xml:space="preserve"> </w:t>
      </w:r>
      <w:r w:rsidR="00E811CD" w:rsidRPr="00E837BC">
        <w:rPr>
          <w:rFonts w:asciiTheme="majorBidi" w:hAnsiTheme="majorBidi" w:cstheme="majorBidi"/>
          <w:color w:val="000000"/>
          <w:sz w:val="28"/>
          <w:szCs w:val="28"/>
        </w:rPr>
        <w:t xml:space="preserve">silicon solar cell (c-Si), </w:t>
      </w:r>
      <w:r w:rsidR="00E578D3">
        <w:rPr>
          <w:rFonts w:asciiTheme="majorBidi" w:hAnsiTheme="majorBidi" w:cstheme="majorBidi"/>
          <w:color w:val="000000"/>
          <w:sz w:val="28"/>
          <w:szCs w:val="28"/>
        </w:rPr>
        <w:t>which</w:t>
      </w:r>
      <w:r w:rsidR="00E811CD" w:rsidRPr="00E837BC">
        <w:rPr>
          <w:rFonts w:asciiTheme="majorBidi" w:hAnsiTheme="majorBidi" w:cstheme="majorBidi"/>
          <w:color w:val="000000"/>
          <w:sz w:val="28"/>
          <w:szCs w:val="28"/>
        </w:rPr>
        <w:t xml:space="preserve"> uses silicon wafers of up to 200μm. This allows thin film cells to be flexible, lower in weight,</w:t>
      </w:r>
      <w:r w:rsidR="00E811CD">
        <w:rPr>
          <w:rFonts w:asciiTheme="majorBidi" w:hAnsiTheme="majorBidi" w:cstheme="majorBidi"/>
          <w:color w:val="000000"/>
          <w:sz w:val="28"/>
          <w:szCs w:val="28"/>
        </w:rPr>
        <w:t xml:space="preserve"> </w:t>
      </w:r>
      <w:r w:rsidR="00E811CD" w:rsidRPr="00E837BC">
        <w:rPr>
          <w:rFonts w:asciiTheme="majorBidi" w:hAnsiTheme="majorBidi" w:cstheme="majorBidi"/>
          <w:color w:val="000000"/>
          <w:sz w:val="28"/>
          <w:szCs w:val="28"/>
        </w:rPr>
        <w:t>and have less drag. It is used in building integrated</w:t>
      </w:r>
      <w:r w:rsidR="00E811CD">
        <w:rPr>
          <w:rFonts w:asciiTheme="majorBidi" w:hAnsiTheme="majorBidi" w:cstheme="majorBidi"/>
          <w:color w:val="000000"/>
          <w:sz w:val="28"/>
          <w:szCs w:val="28"/>
        </w:rPr>
        <w:t xml:space="preserve"> </w:t>
      </w:r>
      <w:r w:rsidR="00E811CD" w:rsidRPr="00E837BC">
        <w:rPr>
          <w:rFonts w:asciiTheme="majorBidi" w:hAnsiTheme="majorBidi" w:cstheme="majorBidi"/>
          <w:color w:val="000000"/>
          <w:sz w:val="28"/>
          <w:szCs w:val="28"/>
        </w:rPr>
        <w:t>photovoltaics and as semi-transparent, photovoltaic glazing</w:t>
      </w:r>
      <w:r w:rsidR="00E811CD">
        <w:rPr>
          <w:rFonts w:asciiTheme="majorBidi" w:hAnsiTheme="majorBidi" w:cstheme="majorBidi"/>
          <w:color w:val="000000"/>
          <w:sz w:val="28"/>
          <w:szCs w:val="28"/>
        </w:rPr>
        <w:t xml:space="preserve"> </w:t>
      </w:r>
      <w:r w:rsidR="00E811CD" w:rsidRPr="00E837BC">
        <w:rPr>
          <w:rFonts w:asciiTheme="majorBidi" w:hAnsiTheme="majorBidi" w:cstheme="majorBidi"/>
          <w:color w:val="000000"/>
          <w:sz w:val="28"/>
          <w:szCs w:val="28"/>
        </w:rPr>
        <w:t>material that can be laminated onto windows. Other</w:t>
      </w:r>
      <w:r w:rsidR="00E811CD">
        <w:rPr>
          <w:rFonts w:asciiTheme="majorBidi" w:hAnsiTheme="majorBidi" w:cstheme="majorBidi"/>
          <w:color w:val="000000"/>
          <w:sz w:val="28"/>
          <w:szCs w:val="28"/>
        </w:rPr>
        <w:t xml:space="preserve"> </w:t>
      </w:r>
      <w:r w:rsidR="00E811CD" w:rsidRPr="00E837BC">
        <w:rPr>
          <w:rFonts w:asciiTheme="majorBidi" w:hAnsiTheme="majorBidi" w:cstheme="majorBidi"/>
          <w:color w:val="000000"/>
          <w:sz w:val="28"/>
          <w:szCs w:val="28"/>
        </w:rPr>
        <w:t>commercial applications use rigid thin film solar panels</w:t>
      </w:r>
      <w:r w:rsidR="00E811CD">
        <w:rPr>
          <w:rFonts w:asciiTheme="majorBidi" w:hAnsiTheme="majorBidi" w:cstheme="majorBidi"/>
          <w:color w:val="000000"/>
          <w:sz w:val="28"/>
          <w:szCs w:val="28"/>
        </w:rPr>
        <w:t xml:space="preserve"> </w:t>
      </w:r>
      <w:r w:rsidR="00E811CD" w:rsidRPr="00E837BC">
        <w:rPr>
          <w:rFonts w:asciiTheme="majorBidi" w:hAnsiTheme="majorBidi" w:cstheme="majorBidi"/>
          <w:color w:val="000000"/>
          <w:sz w:val="28"/>
          <w:szCs w:val="28"/>
        </w:rPr>
        <w:t>(sandwiched between two panes of glass) in some of the</w:t>
      </w:r>
      <w:r w:rsidR="00E811CD">
        <w:rPr>
          <w:rFonts w:asciiTheme="majorBidi" w:hAnsiTheme="majorBidi" w:cstheme="majorBidi"/>
          <w:color w:val="000000"/>
          <w:sz w:val="28"/>
          <w:szCs w:val="28"/>
        </w:rPr>
        <w:t xml:space="preserve"> </w:t>
      </w:r>
      <w:r w:rsidR="00E811CD" w:rsidRPr="00E837BC">
        <w:rPr>
          <w:rFonts w:asciiTheme="majorBidi" w:hAnsiTheme="majorBidi" w:cstheme="majorBidi"/>
          <w:color w:val="000000"/>
          <w:sz w:val="28"/>
          <w:szCs w:val="28"/>
        </w:rPr>
        <w:t>world's larg</w:t>
      </w:r>
      <w:r w:rsidR="00E811CD">
        <w:rPr>
          <w:rFonts w:asciiTheme="majorBidi" w:hAnsiTheme="majorBidi" w:cstheme="majorBidi"/>
          <w:color w:val="000000"/>
          <w:sz w:val="28"/>
          <w:szCs w:val="28"/>
        </w:rPr>
        <w:t>est photovoltaic power stations</w:t>
      </w:r>
      <w:r w:rsidR="00883D72">
        <w:rPr>
          <w:rFonts w:asciiTheme="majorBidi" w:hAnsiTheme="majorBidi" w:cstheme="majorBidi"/>
          <w:color w:val="000000"/>
          <w:sz w:val="28"/>
          <w:szCs w:val="28"/>
        </w:rPr>
        <w:t>.</w:t>
      </w:r>
      <w:r w:rsidR="00E811CD">
        <w:rPr>
          <w:rFonts w:asciiTheme="majorBidi" w:hAnsiTheme="majorBidi" w:cstheme="majorBidi"/>
          <w:color w:val="000000"/>
          <w:sz w:val="28"/>
          <w:szCs w:val="28"/>
        </w:rPr>
        <w:t xml:space="preserve"> </w:t>
      </w:r>
      <w:r w:rsidR="00E811CD">
        <w:rPr>
          <w:rFonts w:asciiTheme="majorBidi" w:hAnsiTheme="majorBidi" w:cstheme="majorBidi"/>
          <w:color w:val="000000"/>
          <w:sz w:val="28"/>
          <w:szCs w:val="28"/>
        </w:rPr>
        <w:fldChar w:fldCharType="begin" w:fldLock="1"/>
      </w:r>
      <w:r w:rsidR="000C598E">
        <w:rPr>
          <w:rFonts w:asciiTheme="majorBidi" w:hAnsiTheme="majorBidi" w:cstheme="majorBidi"/>
          <w:color w:val="000000"/>
          <w:sz w:val="28"/>
          <w:szCs w:val="28"/>
        </w:rPr>
        <w:instrText>ADDIN CSL_CITATION {"citationItems":[{"id":"ITEM-1","itemData":{"DOI":"10.11648/j.ajop.20150305.17","ISSN":"2330-8486","abstract":"Stem cell antigen-1 (Sca1 or Ly6A/E) is a cell surface marker that is widely expressed in mesenchymal stem cells, including adipose-derived stem cells (ASCs). We hypothesized that the fat depot-specific gene signature of Sca1high ASCs may play the major role in defining adipose tissue function and extracellular matrix (ECM) remodeling in a depot-specific manner. Herein we aimed to characterize the unique gene signature and ECM remodeling of Sca1high ASCs isolated from subcutaneous (inguinal) and visceral (epididymal) adipose tissues. Sca1high ASCs are found in the adventitia and perivascular areas of adipose tissues. Sca1high ASCs purified with magnetic-activated cell sorting (MACS) demonstrate dendrite or round shape with the higher expression of cytokines and chemokines (e.g., Il6, Cxcl1) and the lower expression of a glucose transporter (Glut1). Subcutaneous and visceral fat-derived Sca1high ASCs particularly differ in the gene expressions of adhesion and ECM molecules. While the expression of the major membrane-type collagenase (MMP14) is comparable between the groups, the expressions of secreted collagenases (MMP8 and MMP13) are higher in visceral Sca1high ASCs than in subcutaneous ASCs. Consistently, slow but focal MMP-dependent collagenolysis was observed with subcutaneous adipose tissue-derived vascular stromal cells, whereas rapid and bulk collagenolysis was observed with visceral adipose tissue-derived cells in MMP-dependent and -independent manners. These results suggest that the fat depot-specific gene signatures of ASCs may contribute to the distinct patterns of ECM remodeling and adipose function in different fat depots.","author":[{"dropping-particle":"","family":"Mohammad Bagher","given":"Askari","non-dropping-particle":"","parse-names":false,"suffix":""}],"container-title":"American Journal of Optics and Photonics","id":"ITEM-1","issue":"5","issued":{"date-parts":[["2015"]]},"page":"94","title":"Types of Solar Cells and Application","type":"article-journal","volume":"3"},"uris":["http://www.mendeley.com/documents/?uuid=464d69d9-87de-48b3-8af0-471bc8d8d435"]}],"mendeley":{"formattedCitation":"[9]","plainTextFormattedCitation":"[9]","previouslyFormattedCitation":"[9]"},"properties":{"noteIndex":0},"schema":"https://github.com/citation-style-language/schema/raw/master/csl-citation.json"}</w:instrText>
      </w:r>
      <w:r w:rsidR="00E811CD">
        <w:rPr>
          <w:rFonts w:asciiTheme="majorBidi" w:hAnsiTheme="majorBidi" w:cstheme="majorBidi"/>
          <w:color w:val="000000"/>
          <w:sz w:val="28"/>
          <w:szCs w:val="28"/>
        </w:rPr>
        <w:fldChar w:fldCharType="separate"/>
      </w:r>
      <w:r w:rsidR="00231C62" w:rsidRPr="00231C62">
        <w:rPr>
          <w:rFonts w:asciiTheme="majorBidi" w:hAnsiTheme="majorBidi" w:cstheme="majorBidi"/>
          <w:noProof/>
          <w:color w:val="000000"/>
          <w:sz w:val="28"/>
          <w:szCs w:val="28"/>
        </w:rPr>
        <w:t>[9]</w:t>
      </w:r>
      <w:r w:rsidR="00E811CD">
        <w:rPr>
          <w:rFonts w:asciiTheme="majorBidi" w:hAnsiTheme="majorBidi" w:cstheme="majorBidi"/>
          <w:color w:val="000000"/>
          <w:sz w:val="28"/>
          <w:szCs w:val="28"/>
        </w:rPr>
        <w:fldChar w:fldCharType="end"/>
      </w:r>
    </w:p>
    <w:p w:rsidR="00AE52C9" w:rsidRPr="00953C20" w:rsidRDefault="00726FE6" w:rsidP="00E578D3">
      <w:pPr>
        <w:bidi w:val="0"/>
        <w:spacing w:line="360" w:lineRule="auto"/>
        <w:jc w:val="both"/>
        <w:outlineLvl w:val="2"/>
        <w:rPr>
          <w:rFonts w:asciiTheme="majorBidi" w:hAnsiTheme="majorBidi" w:cstheme="majorBidi"/>
          <w:b/>
          <w:bCs/>
          <w:color w:val="000000"/>
          <w:sz w:val="28"/>
          <w:szCs w:val="28"/>
        </w:rPr>
      </w:pPr>
      <w:bookmarkStart w:id="20" w:name="_Toc201797722"/>
      <w:bookmarkStart w:id="21" w:name="_Toc201799019"/>
      <w:r>
        <w:rPr>
          <w:rFonts w:asciiTheme="majorBidi" w:hAnsiTheme="majorBidi" w:cstheme="majorBidi"/>
          <w:b/>
          <w:bCs/>
          <w:color w:val="000000"/>
          <w:sz w:val="28"/>
          <w:szCs w:val="28"/>
        </w:rPr>
        <w:t>2.2.1.1</w:t>
      </w:r>
      <w:r w:rsidR="000865DE">
        <w:rPr>
          <w:rFonts w:asciiTheme="majorBidi" w:hAnsiTheme="majorBidi" w:cstheme="majorBidi"/>
          <w:b/>
          <w:bCs/>
          <w:color w:val="000000"/>
          <w:sz w:val="28"/>
          <w:szCs w:val="28"/>
        </w:rPr>
        <w:t xml:space="preserve"> </w:t>
      </w:r>
      <w:r w:rsidR="00AE52C9" w:rsidRPr="00AE52C9">
        <w:rPr>
          <w:rFonts w:asciiTheme="majorBidi" w:hAnsiTheme="majorBidi" w:cstheme="majorBidi"/>
          <w:b/>
          <w:bCs/>
          <w:color w:val="000000"/>
          <w:sz w:val="28"/>
          <w:szCs w:val="28"/>
        </w:rPr>
        <w:t>Working principle</w:t>
      </w:r>
      <w:r w:rsidR="00AE52C9">
        <w:rPr>
          <w:rFonts w:asciiTheme="majorBidi" w:hAnsiTheme="majorBidi" w:cstheme="majorBidi"/>
          <w:b/>
          <w:bCs/>
          <w:color w:val="000000"/>
          <w:sz w:val="28"/>
          <w:szCs w:val="28"/>
        </w:rPr>
        <w:t>:</w:t>
      </w:r>
      <w:bookmarkEnd w:id="20"/>
      <w:bookmarkEnd w:id="21"/>
      <w:r w:rsidR="005A01B2" w:rsidRPr="005A01B2">
        <w:rPr>
          <w:rFonts w:asciiTheme="majorBidi" w:hAnsiTheme="majorBidi" w:cstheme="majorBidi"/>
          <w:sz w:val="28"/>
          <w:szCs w:val="28"/>
        </w:rPr>
        <w:t xml:space="preserve"> A Solar cell is a device which converts photons in solar rays into </w:t>
      </w:r>
      <w:r w:rsidR="00E578D3">
        <w:rPr>
          <w:rFonts w:asciiTheme="majorBidi" w:hAnsiTheme="majorBidi" w:cstheme="majorBidi"/>
          <w:sz w:val="28"/>
          <w:szCs w:val="28"/>
        </w:rPr>
        <w:t>direct current</w:t>
      </w:r>
      <w:r w:rsidR="005A01B2" w:rsidRPr="005A01B2">
        <w:rPr>
          <w:rFonts w:asciiTheme="majorBidi" w:hAnsiTheme="majorBidi" w:cstheme="majorBidi"/>
          <w:sz w:val="28"/>
          <w:szCs w:val="28"/>
        </w:rPr>
        <w:t xml:space="preserve"> (DC) and voltage. The associated technology is called solar Photovoltaic (PV). A typical silicon PV cell is a thin wafer consisting of a very thin layer of phosphorous-doped (N-type) silicon on top of a thicker layer of boron-doped (P-type) silicon. An electrical field is created near the top surface of the cell where these two materials are in contact (the P-N junction). When the sunlight hits the semiconductor surface, an electron springs up and is attracted towards the N-type semiconductor material. This will cause more negatives in the n-type and more positives in the P-type semiconductors, generating a higher flow of electricity. This is known as</w:t>
      </w:r>
      <w:r w:rsidR="005A01B2">
        <w:rPr>
          <w:rFonts w:asciiTheme="majorBidi" w:hAnsiTheme="majorBidi" w:cstheme="majorBidi"/>
          <w:sz w:val="28"/>
          <w:szCs w:val="28"/>
        </w:rPr>
        <w:t xml:space="preserve"> the </w:t>
      </w:r>
      <w:r w:rsidR="005A01B2">
        <w:rPr>
          <w:rFonts w:asciiTheme="majorBidi" w:hAnsiTheme="majorBidi" w:cstheme="majorBidi"/>
          <w:sz w:val="28"/>
          <w:szCs w:val="28"/>
        </w:rPr>
        <w:lastRenderedPageBreak/>
        <w:t>photovoltaic effect. Fig. 2</w:t>
      </w:r>
      <w:r w:rsidR="009327C7">
        <w:rPr>
          <w:rFonts w:asciiTheme="majorBidi" w:hAnsiTheme="majorBidi" w:cstheme="majorBidi"/>
          <w:sz w:val="28"/>
          <w:szCs w:val="28"/>
        </w:rPr>
        <w:t>.3</w:t>
      </w:r>
      <w:r w:rsidR="005A01B2" w:rsidRPr="005A01B2">
        <w:rPr>
          <w:rFonts w:asciiTheme="majorBidi" w:hAnsiTheme="majorBidi" w:cstheme="majorBidi"/>
          <w:sz w:val="28"/>
          <w:szCs w:val="28"/>
        </w:rPr>
        <w:t xml:space="preserve"> below shows the working mechanism of a silicon solar cell.</w:t>
      </w:r>
      <w:r w:rsidR="0046641F">
        <w:rPr>
          <w:rFonts w:asciiTheme="majorBidi" w:hAnsiTheme="majorBidi" w:cstheme="majorBidi"/>
          <w:color w:val="000000"/>
          <w:sz w:val="28"/>
          <w:szCs w:val="28"/>
        </w:rPr>
        <w:t xml:space="preserve"> </w:t>
      </w:r>
      <w:r w:rsidR="0046641F">
        <w:rPr>
          <w:rFonts w:asciiTheme="majorBidi" w:hAnsiTheme="majorBidi" w:cstheme="majorBidi"/>
          <w:color w:val="000000"/>
          <w:sz w:val="28"/>
          <w:szCs w:val="28"/>
        </w:rPr>
        <w:fldChar w:fldCharType="begin" w:fldLock="1"/>
      </w:r>
      <w:r w:rsidR="000C598E">
        <w:rPr>
          <w:rFonts w:asciiTheme="majorBidi" w:hAnsiTheme="majorBidi" w:cstheme="majorBidi"/>
          <w:color w:val="000000"/>
          <w:sz w:val="28"/>
          <w:szCs w:val="28"/>
        </w:rPr>
        <w:instrText>ADDIN CSL_CITATION {"citationItems":[{"id":"ITEM-1","itemData":{"DOI":"10.1016/j.solener.2013.07.005","ISSN":"0038092X","abstract":"PV modules are often considered to be the most reliable component of a photovoltaic system. The alleged reliability has led to the long warranty period for modules up to 25. years. Currently, failures resulting in module degradation are generally not considered because of the difficulty of measuring the power of a single module in a PV system and the lack of feedback on the various degradation modes of PV modules. It should be noted that consumers are becoming more and more interested in the reliability and lifetime of their PV system considering economic issues. Reliability and lifetime of a PV system depend mainly on the energy performance of modules and their different degradation modes. Accordingly, research must more and more focus on photovoltaic modules degradation. This paper presents a review of different types of degradation found in literature in recent years. Thus, according to literature, corrosion and discoloration of PV modules encapsulant are predominant degradation modes. Temperature and humidity are factors of PV modules degradation in almost all identified degradation modes. However, despite the identification of PV modules degradation modes, it is still difficult to study them in real conditions. Indeed, there must be long periods feedback experiences to study the frequency, speed of evolution and impacts of various PV modules degradation modes on energy output. In this paper, models associated with the PV modules degradation are presented. These models can help to overcome the long-term experiments obstacle in order to study PV modules degradation under real conditions. © 2013 Elsevier Ltd.","author":[{"dropping-particle":"","family":"Ndiaye","given":"Ababacar","non-dropping-particle":"","parse-names":false,"suffix":""},{"dropping-particle":"","family":"Charki","given":"Abdérafi","non-dropping-particle":"","parse-names":false,"suffix":""},{"dropping-particle":"","family":"Kobi","given":"Abdessamad","non-dropping-particle":"","parse-names":false,"suffix":""},{"dropping-particle":"","family":"Kébé","given":"Cheikh M.F.","non-dropping-particle":"","parse-names":false,"suffix":""},{"dropping-particle":"","family":"Ndiaye","given":"Pape A.","non-dropping-particle":"","parse-names":false,"suffix":""},{"dropping-particle":"","family":"Sambou","given":"Vincent","non-dropping-particle":"","parse-names":false,"suffix":""}],"container-title":"Solar Energy","id":"ITEM-1","issue":"October","issued":{"date-parts":[["2013"]]},"page":"140-151","title":"Degradations of silicon photovoltaic modules: A literature review","type":"article-journal","volume":"96"},"uris":["http://www.mendeley.com/documents/?uuid=021d7eb8-f931-4aa8-b1c9-8c74f8a6afdd"]}],"mendeley":{"formattedCitation":"[13]","plainTextFormattedCitation":"[13]","previouslyFormattedCitation":"[13]"},"properties":{"noteIndex":0},"schema":"https://github.com/citation-style-language/schema/raw/master/csl-citation.json"}</w:instrText>
      </w:r>
      <w:r w:rsidR="0046641F">
        <w:rPr>
          <w:rFonts w:asciiTheme="majorBidi" w:hAnsiTheme="majorBidi" w:cstheme="majorBidi"/>
          <w:color w:val="000000"/>
          <w:sz w:val="28"/>
          <w:szCs w:val="28"/>
        </w:rPr>
        <w:fldChar w:fldCharType="separate"/>
      </w:r>
      <w:r w:rsidR="00231C62" w:rsidRPr="00231C62">
        <w:rPr>
          <w:rFonts w:asciiTheme="majorBidi" w:hAnsiTheme="majorBidi" w:cstheme="majorBidi"/>
          <w:noProof/>
          <w:color w:val="000000"/>
          <w:sz w:val="28"/>
          <w:szCs w:val="28"/>
        </w:rPr>
        <w:t>[13]</w:t>
      </w:r>
      <w:r w:rsidR="0046641F">
        <w:rPr>
          <w:rFonts w:asciiTheme="majorBidi" w:hAnsiTheme="majorBidi" w:cstheme="majorBidi"/>
          <w:color w:val="000000"/>
          <w:sz w:val="28"/>
          <w:szCs w:val="28"/>
        </w:rPr>
        <w:fldChar w:fldCharType="end"/>
      </w:r>
    </w:p>
    <w:p w:rsidR="00346F4B" w:rsidRPr="00747811" w:rsidRDefault="00346F4B" w:rsidP="00747811">
      <w:pPr>
        <w:bidi w:val="0"/>
        <w:spacing w:line="360" w:lineRule="auto"/>
        <w:jc w:val="center"/>
        <w:rPr>
          <w:rFonts w:asciiTheme="majorBidi" w:hAnsiTheme="majorBidi" w:cstheme="majorBidi"/>
          <w:color w:val="000000"/>
          <w:sz w:val="28"/>
          <w:szCs w:val="28"/>
          <w:lang w:val="en-GB"/>
        </w:rPr>
      </w:pPr>
    </w:p>
    <w:p w:rsidR="00346F4B" w:rsidRPr="00210B20" w:rsidRDefault="002F3EE2" w:rsidP="00210B20">
      <w:pPr>
        <w:pStyle w:val="Figure"/>
      </w:pPr>
      <w:r w:rsidRPr="00085FBD">
        <w:rPr>
          <w:rFonts w:asciiTheme="majorBidi" w:hAnsiTheme="majorBidi" w:cstheme="majorBidi"/>
          <w:sz w:val="24"/>
        </w:rPr>
        <w:t>Figure</w:t>
      </w:r>
      <w:r w:rsidR="005A01B2" w:rsidRPr="00085FBD">
        <w:rPr>
          <w:rFonts w:asciiTheme="majorBidi" w:hAnsiTheme="majorBidi" w:cstheme="majorBidi"/>
          <w:sz w:val="24"/>
        </w:rPr>
        <w:t xml:space="preserve"> </w:t>
      </w:r>
      <w:r w:rsidR="009327C7">
        <w:rPr>
          <w:rFonts w:asciiTheme="majorBidi" w:hAnsiTheme="majorBidi" w:cstheme="majorBidi"/>
          <w:sz w:val="24"/>
        </w:rPr>
        <w:t>(</w:t>
      </w:r>
      <w:r w:rsidR="005A01B2" w:rsidRPr="00085FBD">
        <w:rPr>
          <w:rFonts w:asciiTheme="majorBidi" w:hAnsiTheme="majorBidi" w:cstheme="majorBidi"/>
          <w:sz w:val="24"/>
        </w:rPr>
        <w:t>2</w:t>
      </w:r>
      <w:r w:rsidR="005E2588" w:rsidRPr="00085FBD">
        <w:rPr>
          <w:rFonts w:asciiTheme="majorBidi" w:hAnsiTheme="majorBidi" w:cstheme="majorBidi"/>
          <w:sz w:val="24"/>
        </w:rPr>
        <w:t>.</w:t>
      </w:r>
      <w:r w:rsidR="009327C7">
        <w:rPr>
          <w:rFonts w:asciiTheme="majorBidi" w:hAnsiTheme="majorBidi" w:cstheme="majorBidi"/>
          <w:sz w:val="24"/>
        </w:rPr>
        <w:t>3)</w:t>
      </w:r>
      <w:r w:rsidRPr="00085FBD">
        <w:rPr>
          <w:rFonts w:asciiTheme="majorBidi" w:hAnsiTheme="majorBidi" w:cstheme="majorBidi"/>
          <w:sz w:val="24"/>
        </w:rPr>
        <w:t>:</w:t>
      </w:r>
      <w:r w:rsidR="005A01B2" w:rsidRPr="00085FBD">
        <w:rPr>
          <w:rFonts w:asciiTheme="majorBidi" w:hAnsiTheme="majorBidi" w:cstheme="majorBidi"/>
          <w:sz w:val="24"/>
        </w:rPr>
        <w:t xml:space="preserve"> working mechanism of a solar cell</w:t>
      </w:r>
      <w:r w:rsidR="0046641F" w:rsidRPr="00085FBD">
        <w:rPr>
          <w:rFonts w:asciiTheme="majorBidi" w:hAnsiTheme="majorBidi" w:cstheme="majorBidi"/>
          <w:sz w:val="24"/>
        </w:rPr>
        <w:t xml:space="preserve"> </w:t>
      </w:r>
      <w:r w:rsidR="0046641F" w:rsidRPr="00085FBD">
        <w:rPr>
          <w:rFonts w:asciiTheme="majorBidi" w:hAnsiTheme="majorBidi" w:cstheme="majorBidi"/>
          <w:sz w:val="24"/>
        </w:rPr>
        <w:fldChar w:fldCharType="begin" w:fldLock="1"/>
      </w:r>
      <w:r w:rsidR="000C598E" w:rsidRPr="00085FBD">
        <w:rPr>
          <w:rFonts w:asciiTheme="majorBidi" w:hAnsiTheme="majorBidi" w:cstheme="majorBidi"/>
          <w:sz w:val="24"/>
        </w:rPr>
        <w:instrText>ADDIN CSL_CITATION {"citationItems":[{"id":"ITEM-1","itemData":{"DOI":"10.1016/j.solener.2013.07.005","ISSN":"0038092X","abstract":"PV modules are often considered to be the most reliable component of a photovoltaic system. The alleged reliability has led to the long warranty period for modules up to 25. years. Currently, failures resulting in module degradation are generally not considered because of the difficulty of measuring the power of a single module in a PV system and the lack of feedback on the various degradation modes of PV modules. It should be noted that consumers are becoming more and more interested in the reliability and lifetime of their PV system considering economic issues. Reliability and lifetime of a PV system depend mainly on the energy performance of modules and their different degradation modes. Accordingly, research must more and more focus on photovoltaic modules degradation. This paper presents a review of different types of degradation found in literature in recent years. Thus, according to literature, corrosion and discoloration of PV modules encapsulant are predominant degradation modes. Temperature and humidity are factors of PV modules degradation in almost all identified degradation modes. However, despite the identification of PV modules degradation modes, it is still difficult to study them in real conditions. Indeed, there must be long periods feedback experiences to study the frequency, speed of evolution and impacts of various PV modules degradation modes on energy output. In this paper, models associated with the PV modules degradation are presented. These models can help to overcome the long-term experiments obstacle in order to study PV modules degradation under real conditions. © 2013 Elsevier Ltd.","author":[{"dropping-particle":"","family":"Ndiaye","given":"Ababacar","non-dropping-particle":"","parse-names":false,"suffix":""},{"dropping-particle":"","family":"Charki","given":"Abdérafi","non-dropping-particle":"","parse-names":false,"suffix":""},{"dropping-particle":"","family":"Kobi","given":"Abdessamad","non-dropping-particle":"","parse-names":false,"suffix":""},{"dropping-particle":"","family":"Kébé","given":"Cheikh M.F.","non-dropping-particle":"","parse-names":false,"suffix":""},{"dropping-particle":"","family":"Ndiaye","given":"Pape A.","non-dropping-particle":"","parse-names":false,"suffix":""},{"dropping-particle":"","family":"Sambou","given":"Vincent","non-dropping-particle":"","parse-names":false,"suffix":""}],"container-title":"Solar Energy","id":"ITEM-1","issue":"October","issued":{"date-parts":[["2013"]]},"page":"140-151","title":"Degradations of silicon photovoltaic modules: A literature review","type":"article-journal","volume":"96"},"uris":["http://www.mendeley.com/documents/?uuid=021d7eb8-f931-4aa8-b1c9-8c74f8a6afdd"]}],"mendeley":{"formattedCitation":"[13]","plainTextFormattedCitation":"[13]","previouslyFormattedCitation":"[13]"},"properties":{"noteIndex":0},"schema":"https://github.com/citation-style-language/schema/raw/master/csl-citation.json"}</w:instrText>
      </w:r>
      <w:r w:rsidR="0046641F" w:rsidRPr="00085FBD">
        <w:rPr>
          <w:rFonts w:asciiTheme="majorBidi" w:hAnsiTheme="majorBidi" w:cstheme="majorBidi"/>
          <w:sz w:val="24"/>
        </w:rPr>
        <w:fldChar w:fldCharType="separate"/>
      </w:r>
      <w:r w:rsidR="00231C62" w:rsidRPr="00085FBD">
        <w:rPr>
          <w:rFonts w:asciiTheme="majorBidi" w:hAnsiTheme="majorBidi" w:cstheme="majorBidi"/>
          <w:noProof/>
          <w:sz w:val="24"/>
        </w:rPr>
        <w:t>[13]</w:t>
      </w:r>
      <w:r w:rsidR="0046641F" w:rsidRPr="00085FBD">
        <w:rPr>
          <w:rFonts w:asciiTheme="majorBidi" w:hAnsiTheme="majorBidi" w:cstheme="majorBidi"/>
          <w:sz w:val="24"/>
        </w:rPr>
        <w:fldChar w:fldCharType="end"/>
      </w:r>
      <w:r w:rsidRPr="00210B20">
        <w:t>.</w:t>
      </w:r>
    </w:p>
    <w:p w:rsidR="00346F4B" w:rsidRDefault="00346F4B" w:rsidP="00346F4B">
      <w:pPr>
        <w:autoSpaceDE w:val="0"/>
        <w:autoSpaceDN w:val="0"/>
        <w:bidi w:val="0"/>
        <w:adjustRightInd w:val="0"/>
        <w:spacing w:after="0" w:line="360" w:lineRule="auto"/>
        <w:jc w:val="both"/>
        <w:rPr>
          <w:rFonts w:asciiTheme="majorBidi" w:hAnsiTheme="majorBidi" w:cstheme="majorBidi"/>
          <w:b/>
          <w:bCs/>
          <w:sz w:val="28"/>
          <w:szCs w:val="28"/>
        </w:rPr>
      </w:pPr>
    </w:p>
    <w:p w:rsidR="006C5BE0" w:rsidRPr="00F3171F" w:rsidRDefault="00DD3032" w:rsidP="00F3171F">
      <w:pPr>
        <w:pStyle w:val="3"/>
        <w:spacing w:line="360" w:lineRule="auto"/>
        <w:jc w:val="right"/>
        <w:rPr>
          <w:rFonts w:asciiTheme="majorBidi" w:hAnsiTheme="majorBidi"/>
          <w:b/>
          <w:bCs/>
          <w:color w:val="auto"/>
          <w:sz w:val="28"/>
          <w:szCs w:val="28"/>
          <w:rtl/>
          <w:lang w:val="en-GB" w:bidi="ar-LY"/>
        </w:rPr>
      </w:pPr>
      <w:bookmarkStart w:id="22" w:name="_Toc201797723"/>
      <w:bookmarkStart w:id="23" w:name="_Toc201799020"/>
      <w:r w:rsidRPr="00F3171F">
        <w:rPr>
          <w:rFonts w:asciiTheme="majorBidi" w:hAnsiTheme="majorBidi"/>
          <w:b/>
          <w:bCs/>
          <w:color w:val="auto"/>
          <w:sz w:val="28"/>
          <w:szCs w:val="28"/>
        </w:rPr>
        <w:t>Battery</w:t>
      </w:r>
      <w:r w:rsidR="00883D72" w:rsidRPr="00F3171F">
        <w:rPr>
          <w:rFonts w:asciiTheme="majorBidi" w:hAnsiTheme="majorBidi"/>
          <w:b/>
          <w:bCs/>
          <w:color w:val="auto"/>
          <w:sz w:val="28"/>
          <w:szCs w:val="28"/>
        </w:rPr>
        <w:t>:</w:t>
      </w:r>
      <w:r w:rsidRPr="00F3171F">
        <w:rPr>
          <w:rFonts w:asciiTheme="majorBidi" w:hAnsiTheme="majorBidi" w:hint="cs"/>
          <w:b/>
          <w:bCs/>
          <w:color w:val="auto"/>
          <w:sz w:val="28"/>
          <w:szCs w:val="28"/>
          <w:rtl/>
        </w:rPr>
        <w:t xml:space="preserve"> </w:t>
      </w:r>
      <w:r w:rsidRPr="00F3171F">
        <w:rPr>
          <w:rFonts w:asciiTheme="majorBidi" w:hAnsiTheme="majorBidi"/>
          <w:b/>
          <w:bCs/>
          <w:color w:val="auto"/>
          <w:sz w:val="28"/>
          <w:szCs w:val="28"/>
        </w:rPr>
        <w:t>2.</w:t>
      </w:r>
      <w:r w:rsidR="000865DE" w:rsidRPr="00F3171F">
        <w:rPr>
          <w:rFonts w:asciiTheme="majorBidi" w:hAnsiTheme="majorBidi"/>
          <w:b/>
          <w:bCs/>
          <w:color w:val="auto"/>
          <w:sz w:val="28"/>
          <w:szCs w:val="28"/>
        </w:rPr>
        <w:t>2</w:t>
      </w:r>
      <w:r w:rsidR="00EE17BC" w:rsidRPr="00F3171F">
        <w:rPr>
          <w:rFonts w:asciiTheme="majorBidi" w:hAnsiTheme="majorBidi"/>
          <w:b/>
          <w:bCs/>
          <w:color w:val="auto"/>
          <w:sz w:val="28"/>
          <w:szCs w:val="28"/>
        </w:rPr>
        <w:t>.2</w:t>
      </w:r>
      <w:bookmarkEnd w:id="22"/>
      <w:bookmarkEnd w:id="23"/>
    </w:p>
    <w:p w:rsidR="0002757F" w:rsidRDefault="006C6EB7" w:rsidP="0046641F">
      <w:pPr>
        <w:autoSpaceDE w:val="0"/>
        <w:autoSpaceDN w:val="0"/>
        <w:bidi w:val="0"/>
        <w:adjustRightInd w:val="0"/>
        <w:spacing w:after="0" w:line="360" w:lineRule="auto"/>
        <w:jc w:val="both"/>
        <w:rPr>
          <w:rFonts w:asciiTheme="majorBidi" w:eastAsia="LiberationSerif" w:hAnsiTheme="majorBidi" w:cstheme="majorBidi"/>
          <w:sz w:val="28"/>
          <w:szCs w:val="28"/>
        </w:rPr>
      </w:pPr>
      <w:r w:rsidRPr="006C6EB7">
        <w:rPr>
          <w:rFonts w:asciiTheme="majorBidi" w:eastAsia="LiberationSerif" w:hAnsiTheme="majorBidi" w:cstheme="majorBidi"/>
          <w:sz w:val="28"/>
          <w:szCs w:val="28"/>
        </w:rPr>
        <w:t>In this section</w:t>
      </w:r>
      <w:r w:rsidR="00B22CFE">
        <w:rPr>
          <w:rFonts w:asciiTheme="majorBidi" w:eastAsia="LiberationSerif" w:hAnsiTheme="majorBidi" w:cstheme="majorBidi"/>
          <w:sz w:val="28"/>
          <w:szCs w:val="28"/>
        </w:rPr>
        <w:t>,</w:t>
      </w:r>
      <w:r w:rsidRPr="006C6EB7">
        <w:rPr>
          <w:rFonts w:asciiTheme="majorBidi" w:eastAsia="LiberationSerif" w:hAnsiTheme="majorBidi" w:cstheme="majorBidi"/>
          <w:sz w:val="28"/>
          <w:szCs w:val="28"/>
        </w:rPr>
        <w:t xml:space="preserve"> we discuss a vital component not only of PV systems but of renewable</w:t>
      </w:r>
      <w:r>
        <w:rPr>
          <w:rFonts w:asciiTheme="majorBidi" w:eastAsia="LiberationSerif" w:hAnsiTheme="majorBidi" w:cstheme="majorBidi"/>
          <w:sz w:val="28"/>
          <w:szCs w:val="28"/>
        </w:rPr>
        <w:t xml:space="preserve"> </w:t>
      </w:r>
      <w:r w:rsidRPr="006C6EB7">
        <w:rPr>
          <w:rFonts w:asciiTheme="majorBidi" w:eastAsia="LiberationSerif" w:hAnsiTheme="majorBidi" w:cstheme="majorBidi"/>
          <w:sz w:val="28"/>
          <w:szCs w:val="28"/>
        </w:rPr>
        <w:t xml:space="preserve">energy systems in general. </w:t>
      </w:r>
      <w:r w:rsidRPr="006C6EB7">
        <w:rPr>
          <w:rFonts w:asciiTheme="majorBidi" w:eastAsia="LiberationSerif-Italic" w:hAnsiTheme="majorBidi" w:cstheme="majorBidi"/>
          <w:i/>
          <w:iCs/>
          <w:sz w:val="28"/>
          <w:szCs w:val="28"/>
        </w:rPr>
        <w:t xml:space="preserve">Energy storage </w:t>
      </w:r>
      <w:r w:rsidRPr="006C6EB7">
        <w:rPr>
          <w:rFonts w:asciiTheme="majorBidi" w:eastAsia="LiberationSerif" w:hAnsiTheme="majorBidi" w:cstheme="majorBidi"/>
          <w:sz w:val="28"/>
          <w:szCs w:val="28"/>
        </w:rPr>
        <w:t>is very important</w:t>
      </w:r>
      <w:r>
        <w:rPr>
          <w:rFonts w:asciiTheme="majorBidi" w:eastAsia="LiberationSerif" w:hAnsiTheme="majorBidi" w:cstheme="majorBidi"/>
          <w:sz w:val="28"/>
          <w:szCs w:val="28"/>
        </w:rPr>
        <w:t xml:space="preserve"> at both small and large scales </w:t>
      </w:r>
      <w:r w:rsidRPr="006C6EB7">
        <w:rPr>
          <w:rFonts w:asciiTheme="majorBidi" w:eastAsia="LiberationSerif" w:hAnsiTheme="majorBidi" w:cstheme="majorBidi"/>
          <w:sz w:val="28"/>
          <w:szCs w:val="28"/>
        </w:rPr>
        <w:t>in order</w:t>
      </w:r>
      <w:r>
        <w:rPr>
          <w:rFonts w:asciiTheme="majorBidi" w:eastAsia="LiberationSerif" w:hAnsiTheme="majorBidi" w:cstheme="majorBidi"/>
          <w:sz w:val="28"/>
          <w:szCs w:val="28"/>
        </w:rPr>
        <w:t xml:space="preserve"> to tackle the intermittency of </w:t>
      </w:r>
      <w:r w:rsidRPr="006C6EB7">
        <w:rPr>
          <w:rFonts w:asciiTheme="majorBidi" w:eastAsia="LiberationSerif" w:hAnsiTheme="majorBidi" w:cstheme="majorBidi"/>
          <w:sz w:val="28"/>
          <w:szCs w:val="28"/>
        </w:rPr>
        <w:t>renewable en</w:t>
      </w:r>
      <w:r>
        <w:rPr>
          <w:rFonts w:asciiTheme="majorBidi" w:eastAsia="LiberationSerif" w:hAnsiTheme="majorBidi" w:cstheme="majorBidi"/>
          <w:sz w:val="28"/>
          <w:szCs w:val="28"/>
        </w:rPr>
        <w:t xml:space="preserve">ergy sources. In the case of PV </w:t>
      </w:r>
      <w:r w:rsidRPr="006C6EB7">
        <w:rPr>
          <w:rFonts w:asciiTheme="majorBidi" w:eastAsia="LiberationSerif" w:hAnsiTheme="majorBidi" w:cstheme="majorBidi"/>
          <w:sz w:val="28"/>
          <w:szCs w:val="28"/>
        </w:rPr>
        <w:t xml:space="preserve">systems, the intermittency of the electricity generation is of three kinds: first, </w:t>
      </w:r>
      <w:r w:rsidRPr="006C6EB7">
        <w:rPr>
          <w:rFonts w:asciiTheme="majorBidi" w:eastAsia="LiberationSerif-Italic" w:hAnsiTheme="majorBidi" w:cstheme="majorBidi"/>
          <w:i/>
          <w:iCs/>
          <w:sz w:val="28"/>
          <w:szCs w:val="28"/>
        </w:rPr>
        <w:t>diurnal</w:t>
      </w:r>
      <w:r>
        <w:rPr>
          <w:rFonts w:asciiTheme="majorBidi" w:eastAsia="LiberationSerif" w:hAnsiTheme="majorBidi" w:cstheme="majorBidi"/>
          <w:sz w:val="28"/>
          <w:szCs w:val="28"/>
        </w:rPr>
        <w:t xml:space="preserve"> </w:t>
      </w:r>
      <w:r w:rsidRPr="006C6EB7">
        <w:rPr>
          <w:rFonts w:asciiTheme="majorBidi" w:eastAsia="LiberationSerif" w:hAnsiTheme="majorBidi" w:cstheme="majorBidi"/>
          <w:sz w:val="28"/>
          <w:szCs w:val="28"/>
        </w:rPr>
        <w:t>fluc</w:t>
      </w:r>
      <w:r>
        <w:rPr>
          <w:rFonts w:asciiTheme="majorBidi" w:eastAsia="LiberationSerif" w:hAnsiTheme="majorBidi" w:cstheme="majorBidi"/>
          <w:sz w:val="28"/>
          <w:szCs w:val="28"/>
        </w:rPr>
        <w:t xml:space="preserve">tuations, i.e. </w:t>
      </w:r>
      <w:r w:rsidRPr="006C6EB7">
        <w:rPr>
          <w:rFonts w:asciiTheme="majorBidi" w:eastAsia="LiberationSerif" w:hAnsiTheme="majorBidi" w:cstheme="majorBidi"/>
          <w:sz w:val="28"/>
          <w:szCs w:val="28"/>
        </w:rPr>
        <w:t>the diffe</w:t>
      </w:r>
      <w:r>
        <w:rPr>
          <w:rFonts w:asciiTheme="majorBidi" w:eastAsia="LiberationSerif" w:hAnsiTheme="majorBidi" w:cstheme="majorBidi"/>
          <w:sz w:val="28"/>
          <w:szCs w:val="28"/>
        </w:rPr>
        <w:t xml:space="preserve">rence of irradiance during a </w:t>
      </w:r>
      <w:r w:rsidR="00B22CFE">
        <w:rPr>
          <w:rFonts w:asciiTheme="majorBidi" w:eastAsia="LiberationSerif" w:hAnsiTheme="majorBidi" w:cstheme="majorBidi"/>
          <w:sz w:val="28"/>
          <w:szCs w:val="28"/>
        </w:rPr>
        <w:t>24-hour</w:t>
      </w:r>
      <w:r>
        <w:rPr>
          <w:rFonts w:asciiTheme="majorBidi" w:eastAsia="LiberationSerif" w:hAnsiTheme="majorBidi" w:cstheme="majorBidi"/>
          <w:sz w:val="28"/>
          <w:szCs w:val="28"/>
        </w:rPr>
        <w:t xml:space="preserve"> period. Secondly, </w:t>
      </w:r>
      <w:r w:rsidRPr="006C6EB7">
        <w:rPr>
          <w:rFonts w:asciiTheme="majorBidi" w:eastAsia="LiberationSerif" w:hAnsiTheme="majorBidi" w:cstheme="majorBidi"/>
          <w:sz w:val="28"/>
          <w:szCs w:val="28"/>
        </w:rPr>
        <w:t>fluctuations from one day to another</w:t>
      </w:r>
      <w:r>
        <w:rPr>
          <w:rFonts w:asciiTheme="majorBidi" w:eastAsia="LiberationSerif" w:hAnsiTheme="majorBidi" w:cstheme="majorBidi"/>
          <w:sz w:val="28"/>
          <w:szCs w:val="28"/>
        </w:rPr>
        <w:t xml:space="preserve"> </w:t>
      </w:r>
      <w:r w:rsidR="00B22CFE">
        <w:rPr>
          <w:rFonts w:asciiTheme="majorBidi" w:eastAsia="LiberationSerif" w:hAnsiTheme="majorBidi" w:cstheme="majorBidi"/>
          <w:sz w:val="28"/>
          <w:szCs w:val="28"/>
        </w:rPr>
        <w:t xml:space="preserve">occur </w:t>
      </w:r>
      <w:r>
        <w:rPr>
          <w:rFonts w:asciiTheme="majorBidi" w:eastAsia="LiberationSerif" w:hAnsiTheme="majorBidi" w:cstheme="majorBidi"/>
          <w:sz w:val="28"/>
          <w:szCs w:val="28"/>
        </w:rPr>
        <w:t xml:space="preserve">because of changes </w:t>
      </w:r>
      <w:r w:rsidR="00B22CFE">
        <w:rPr>
          <w:rFonts w:asciiTheme="majorBidi" w:eastAsia="LiberationSerif" w:hAnsiTheme="majorBidi" w:cstheme="majorBidi"/>
          <w:sz w:val="28"/>
          <w:szCs w:val="28"/>
        </w:rPr>
        <w:t>in</w:t>
      </w:r>
      <w:r>
        <w:rPr>
          <w:rFonts w:asciiTheme="majorBidi" w:eastAsia="LiberationSerif" w:hAnsiTheme="majorBidi" w:cstheme="majorBidi"/>
          <w:sz w:val="28"/>
          <w:szCs w:val="28"/>
        </w:rPr>
        <w:t xml:space="preserve"> weather, especially changes in </w:t>
      </w:r>
      <w:r w:rsidRPr="006C6EB7">
        <w:rPr>
          <w:rFonts w:asciiTheme="majorBidi" w:eastAsia="LiberationSerif" w:hAnsiTheme="majorBidi" w:cstheme="majorBidi"/>
          <w:sz w:val="28"/>
          <w:szCs w:val="28"/>
        </w:rPr>
        <w:t xml:space="preserve">cloud coverage. Thirdly, the </w:t>
      </w:r>
      <w:r>
        <w:rPr>
          <w:rFonts w:asciiTheme="majorBidi" w:eastAsia="LiberationSerif-Italic" w:hAnsiTheme="majorBidi" w:cstheme="majorBidi"/>
          <w:i/>
          <w:iCs/>
          <w:sz w:val="28"/>
          <w:szCs w:val="28"/>
        </w:rPr>
        <w:t xml:space="preserve">seasonal </w:t>
      </w:r>
      <w:r w:rsidRPr="006C6EB7">
        <w:rPr>
          <w:rFonts w:asciiTheme="majorBidi" w:eastAsia="LiberationSerif" w:hAnsiTheme="majorBidi" w:cstheme="majorBidi"/>
          <w:sz w:val="28"/>
          <w:szCs w:val="28"/>
        </w:rPr>
        <w:t xml:space="preserve">fluctuations, i.e. the difference </w:t>
      </w:r>
      <w:r w:rsidR="00B22CFE">
        <w:rPr>
          <w:rFonts w:asciiTheme="majorBidi" w:eastAsia="LiberationSerif" w:hAnsiTheme="majorBidi" w:cstheme="majorBidi"/>
          <w:sz w:val="28"/>
          <w:szCs w:val="28"/>
        </w:rPr>
        <w:t>in</w:t>
      </w:r>
      <w:r w:rsidRPr="006C6EB7">
        <w:rPr>
          <w:rFonts w:asciiTheme="majorBidi" w:eastAsia="LiberationSerif" w:hAnsiTheme="majorBidi" w:cstheme="majorBidi"/>
          <w:sz w:val="28"/>
          <w:szCs w:val="28"/>
        </w:rPr>
        <w:t xml:space="preserve"> irradian</w:t>
      </w:r>
      <w:r>
        <w:rPr>
          <w:rFonts w:asciiTheme="majorBidi" w:eastAsia="LiberationSerif" w:hAnsiTheme="majorBidi" w:cstheme="majorBidi"/>
          <w:sz w:val="28"/>
          <w:szCs w:val="28"/>
        </w:rPr>
        <w:t xml:space="preserve">ce </w:t>
      </w:r>
      <w:r w:rsidRPr="006C6EB7">
        <w:rPr>
          <w:rFonts w:asciiTheme="majorBidi" w:eastAsia="LiberationSerif" w:hAnsiTheme="majorBidi" w:cstheme="majorBidi"/>
          <w:sz w:val="28"/>
          <w:szCs w:val="28"/>
        </w:rPr>
        <w:t>betwe</w:t>
      </w:r>
      <w:r>
        <w:rPr>
          <w:rFonts w:asciiTheme="majorBidi" w:eastAsia="LiberationSerif" w:hAnsiTheme="majorBidi" w:cstheme="majorBidi"/>
          <w:sz w:val="28"/>
          <w:szCs w:val="28"/>
        </w:rPr>
        <w:t xml:space="preserve">en the summer and winter months </w:t>
      </w:r>
      <w:r>
        <w:rPr>
          <w:rFonts w:asciiTheme="majorBidi" w:eastAsia="LiberationSerif" w:hAnsiTheme="majorBidi" w:cstheme="majorBidi"/>
          <w:sz w:val="28"/>
          <w:szCs w:val="28"/>
        </w:rPr>
        <w:fldChar w:fldCharType="begin" w:fldLock="1"/>
      </w:r>
      <w:r w:rsidR="000C598E">
        <w:rPr>
          <w:rFonts w:asciiTheme="majorBidi" w:eastAsia="LiberationSerif" w:hAnsiTheme="majorBidi" w:cstheme="majorBidi"/>
          <w:sz w:val="28"/>
          <w:szCs w:val="28"/>
        </w:rPr>
        <w:instrText>ADDIN CSL_CITATION {"citationItems":[{"id":"ITEM-1","itemData":{"ISBN":"1853330566","abstract":"The potential for the exploitation of solar energy in island communities is considered. Thermal applications include water heating, space heating and cooling, industrial process heat, and crop drying. Solar powered electricity generation can be used for power supply for small communities, water pumping, communication systems, and other applications. The availability of solar radiation, thermal uses and photovoltaics are considered.","author":[{"dropping-particle":"","family":"McVeigh","given":"J. C.","non-dropping-particle":"","parse-names":false,"suffix":""}],"id":"ITEM-1","issued":{"date-parts":[["1988"]]},"title":"Solar energy.","type":"article-journal"},"uris":["http://www.mendeley.com/documents/?uuid=29830bf4-1435-4706-ba86-43e65547f138"]}],"mendeley":{"formattedCitation":"[14]","plainTextFormattedCitation":"[14]","previouslyFormattedCitation":"[14]"},"properties":{"noteIndex":0},"schema":"https://github.com/citation-style-language/schema/raw/master/csl-citation.json"}</w:instrText>
      </w:r>
      <w:r>
        <w:rPr>
          <w:rFonts w:asciiTheme="majorBidi" w:eastAsia="LiberationSerif" w:hAnsiTheme="majorBidi" w:cstheme="majorBidi"/>
          <w:sz w:val="28"/>
          <w:szCs w:val="28"/>
        </w:rPr>
        <w:fldChar w:fldCharType="separate"/>
      </w:r>
      <w:r w:rsidR="00231C62" w:rsidRPr="00231C62">
        <w:rPr>
          <w:rFonts w:asciiTheme="majorBidi" w:eastAsia="LiberationSerif" w:hAnsiTheme="majorBidi" w:cstheme="majorBidi"/>
          <w:noProof/>
          <w:sz w:val="28"/>
          <w:szCs w:val="28"/>
        </w:rPr>
        <w:t>[14]</w:t>
      </w:r>
      <w:r>
        <w:rPr>
          <w:rFonts w:asciiTheme="majorBidi" w:eastAsia="LiberationSerif" w:hAnsiTheme="majorBidi" w:cstheme="majorBidi"/>
          <w:sz w:val="28"/>
          <w:szCs w:val="28"/>
        </w:rPr>
        <w:fldChar w:fldCharType="end"/>
      </w:r>
      <w:r>
        <w:rPr>
          <w:rFonts w:asciiTheme="majorBidi" w:eastAsia="LiberationSerif" w:hAnsiTheme="majorBidi" w:cstheme="majorBidi"/>
          <w:sz w:val="28"/>
          <w:szCs w:val="28"/>
        </w:rPr>
        <w:t>.</w:t>
      </w:r>
    </w:p>
    <w:p w:rsidR="0017103F" w:rsidRDefault="006C6EB7" w:rsidP="00541443">
      <w:pPr>
        <w:autoSpaceDE w:val="0"/>
        <w:autoSpaceDN w:val="0"/>
        <w:bidi w:val="0"/>
        <w:adjustRightInd w:val="0"/>
        <w:spacing w:after="0" w:line="360" w:lineRule="auto"/>
        <w:jc w:val="both"/>
        <w:rPr>
          <w:rFonts w:asciiTheme="majorBidi" w:hAnsiTheme="majorBidi" w:cstheme="majorBidi"/>
          <w:sz w:val="28"/>
          <w:szCs w:val="28"/>
        </w:rPr>
      </w:pPr>
      <w:r w:rsidRPr="006C5BE0">
        <w:rPr>
          <w:rFonts w:asciiTheme="majorBidi" w:hAnsiTheme="majorBidi" w:cstheme="majorBidi"/>
          <w:sz w:val="28"/>
          <w:szCs w:val="28"/>
        </w:rPr>
        <w:t>Batteries are classified as primary and secondary batteries</w:t>
      </w:r>
      <w:r w:rsidR="00883D72">
        <w:rPr>
          <w:rFonts w:asciiTheme="majorBidi" w:hAnsiTheme="majorBidi" w:cstheme="majorBidi"/>
          <w:sz w:val="28"/>
          <w:szCs w:val="28"/>
        </w:rPr>
        <w:t>.</w:t>
      </w:r>
      <w:r w:rsidR="006C5BE0">
        <w:rPr>
          <w:rFonts w:asciiTheme="majorBidi" w:eastAsia="LiberationSerif" w:hAnsiTheme="majorBidi" w:cstheme="majorBidi"/>
          <w:sz w:val="28"/>
          <w:szCs w:val="28"/>
        </w:rPr>
        <w:t xml:space="preserve"> </w:t>
      </w:r>
      <w:r w:rsidR="006C5BE0">
        <w:rPr>
          <w:rFonts w:asciiTheme="majorBidi" w:eastAsia="LiberationSerif" w:hAnsiTheme="majorBidi" w:cstheme="majorBidi"/>
          <w:sz w:val="28"/>
          <w:szCs w:val="28"/>
        </w:rPr>
        <w:fldChar w:fldCharType="begin" w:fldLock="1"/>
      </w:r>
      <w:r w:rsidR="000C598E">
        <w:rPr>
          <w:rFonts w:asciiTheme="majorBidi" w:eastAsia="LiberationSerif" w:hAnsiTheme="majorBidi" w:cstheme="majorBidi"/>
          <w:sz w:val="28"/>
          <w:szCs w:val="28"/>
        </w:rPr>
        <w:instrText>ADDIN CSL_CITATION {"citationItems":[{"id":"ITEM-1","itemData":{"abstract":"As processing power and sensors improve, electronic devices require increasing amounts of power. Unfortunately, battery capacities are increasing at a much slower rate. This creates a bottleneck for miniaturization and operational time of portable devices. This is especially an issue in products such as smart phones that are in almost constant use as well as mobile robotics where high-current actuators demand a significant amount of power. Traditional commercial batteries can quickly become depleted or are too slow to charge; thus, severely limiting their functionality. This paper explores all common commercial as well as many investigational rechargeable battery types. After exploring these options, various battery technologies are evaluated in order to provide insight into current and emerging choices for a wide variety of applications. Selection criteria and applications are discussed.","author":[{"dropping-particle":"","family":"Morris","given":"Melissa","non-dropping-particle":"","parse-names":false,"suffix":""}],"container-title":"ASME Early Career Technical Journal","id":"ITEM-1","issue":"November 2012","issued":{"date-parts":[["2012"]]},"page":"1-5,7","title":"Comparison of Rechargeable Battery Technologies","type":"article-journal"},"uris":["http://www.mendeley.com/documents/?uuid=43ab2b23-ec4f-4bbf-aeb5-09dcc13abdf2"]}],"mendeley":{"formattedCitation":"[15]","plainTextFormattedCitation":"[15]","previouslyFormattedCitation":"[15]"},"properties":{"noteIndex":0},"schema":"https://github.com/citation-style-language/schema/raw/master/csl-citation.json"}</w:instrText>
      </w:r>
      <w:r w:rsidR="006C5BE0">
        <w:rPr>
          <w:rFonts w:asciiTheme="majorBidi" w:eastAsia="LiberationSerif" w:hAnsiTheme="majorBidi" w:cstheme="majorBidi"/>
          <w:sz w:val="28"/>
          <w:szCs w:val="28"/>
        </w:rPr>
        <w:fldChar w:fldCharType="separate"/>
      </w:r>
      <w:r w:rsidR="00231C62" w:rsidRPr="00231C62">
        <w:rPr>
          <w:rFonts w:asciiTheme="majorBidi" w:eastAsia="LiberationSerif" w:hAnsiTheme="majorBidi" w:cstheme="majorBidi"/>
          <w:noProof/>
          <w:sz w:val="28"/>
          <w:szCs w:val="28"/>
        </w:rPr>
        <w:t>[15]</w:t>
      </w:r>
      <w:r w:rsidR="006C5BE0">
        <w:rPr>
          <w:rFonts w:asciiTheme="majorBidi" w:eastAsia="LiberationSerif" w:hAnsiTheme="majorBidi" w:cstheme="majorBidi"/>
          <w:sz w:val="28"/>
          <w:szCs w:val="28"/>
        </w:rPr>
        <w:fldChar w:fldCharType="end"/>
      </w:r>
      <w:r w:rsidR="006C5BE0">
        <w:rPr>
          <w:rFonts w:asciiTheme="majorBidi" w:eastAsia="LiberationSerif" w:hAnsiTheme="majorBidi" w:cstheme="majorBidi"/>
          <w:sz w:val="28"/>
          <w:szCs w:val="28"/>
        </w:rPr>
        <w:t xml:space="preserve"> </w:t>
      </w:r>
      <w:r w:rsidR="006C5BE0" w:rsidRPr="006C5BE0">
        <w:rPr>
          <w:rFonts w:asciiTheme="majorBidi" w:hAnsiTheme="majorBidi" w:cstheme="majorBidi"/>
          <w:sz w:val="28"/>
          <w:szCs w:val="28"/>
        </w:rPr>
        <w:t>A primary lithium battery is an</w:t>
      </w:r>
      <w:r w:rsidR="006C5BE0">
        <w:rPr>
          <w:rFonts w:asciiTheme="majorBidi" w:hAnsiTheme="majorBidi" w:cstheme="majorBidi"/>
          <w:sz w:val="28"/>
          <w:szCs w:val="28"/>
        </w:rPr>
        <w:t xml:space="preserve"> </w:t>
      </w:r>
      <w:r w:rsidR="006C5BE0" w:rsidRPr="006C5BE0">
        <w:rPr>
          <w:rFonts w:asciiTheme="majorBidi" w:hAnsiTheme="majorBidi" w:cstheme="majorBidi"/>
          <w:sz w:val="28"/>
          <w:szCs w:val="28"/>
        </w:rPr>
        <w:t>un-rechargeable battery with lithium metal elements as the anode. Th</w:t>
      </w:r>
      <w:r w:rsidR="006C5BE0">
        <w:rPr>
          <w:rFonts w:asciiTheme="majorBidi" w:hAnsiTheme="majorBidi" w:cstheme="majorBidi"/>
          <w:sz w:val="28"/>
          <w:szCs w:val="28"/>
        </w:rPr>
        <w:t xml:space="preserve">e primary cell is commonly used </w:t>
      </w:r>
      <w:r w:rsidR="006C5BE0" w:rsidRPr="006C5BE0">
        <w:rPr>
          <w:rFonts w:asciiTheme="majorBidi" w:hAnsiTheme="majorBidi" w:cstheme="majorBidi"/>
          <w:sz w:val="28"/>
          <w:szCs w:val="28"/>
        </w:rPr>
        <w:t>in watches, calculators, and other electronic devices. A secondary li</w:t>
      </w:r>
      <w:r w:rsidR="0046641F">
        <w:rPr>
          <w:rFonts w:asciiTheme="majorBidi" w:hAnsiTheme="majorBidi" w:cstheme="majorBidi"/>
          <w:sz w:val="28"/>
          <w:szCs w:val="28"/>
        </w:rPr>
        <w:t xml:space="preserve">thium battery is a rechargeable </w:t>
      </w:r>
      <w:r w:rsidR="006C5BE0" w:rsidRPr="006C5BE0">
        <w:rPr>
          <w:rFonts w:asciiTheme="majorBidi" w:hAnsiTheme="majorBidi" w:cstheme="majorBidi"/>
          <w:sz w:val="28"/>
          <w:szCs w:val="28"/>
        </w:rPr>
        <w:t>battery that is usually found in consumer electronic products such as</w:t>
      </w:r>
      <w:r w:rsidR="006C5BE0">
        <w:rPr>
          <w:rFonts w:asciiTheme="majorBidi" w:hAnsiTheme="majorBidi" w:cstheme="majorBidi"/>
          <w:sz w:val="28"/>
          <w:szCs w:val="28"/>
        </w:rPr>
        <w:t xml:space="preserve"> notebooks, personal computers, </w:t>
      </w:r>
      <w:r w:rsidR="006C5BE0" w:rsidRPr="006C5BE0">
        <w:rPr>
          <w:rFonts w:asciiTheme="majorBidi" w:hAnsiTheme="majorBidi" w:cstheme="majorBidi"/>
          <w:sz w:val="28"/>
          <w:szCs w:val="28"/>
        </w:rPr>
        <w:t>smartphones, electric bikes, street lighting, and many other electronic gadgets</w:t>
      </w:r>
      <w:r w:rsidR="006C5BE0">
        <w:rPr>
          <w:rFonts w:asciiTheme="majorBidi" w:hAnsiTheme="majorBidi" w:cstheme="majorBidi"/>
          <w:sz w:val="28"/>
          <w:szCs w:val="28"/>
        </w:rPr>
        <w:t xml:space="preserve"> </w:t>
      </w:r>
      <w:r w:rsidR="006C5BE0">
        <w:rPr>
          <w:rFonts w:asciiTheme="majorBidi" w:hAnsiTheme="majorBidi" w:cstheme="majorBidi"/>
          <w:sz w:val="28"/>
          <w:szCs w:val="28"/>
        </w:rPr>
        <w:fldChar w:fldCharType="begin" w:fldLock="1"/>
      </w:r>
      <w:r w:rsidR="000C598E">
        <w:rPr>
          <w:rFonts w:asciiTheme="majorBidi" w:hAnsiTheme="majorBidi" w:cstheme="majorBidi"/>
          <w:sz w:val="28"/>
          <w:szCs w:val="28"/>
        </w:rPr>
        <w:instrText>ADDIN CSL_CITATION {"citationItems":[{"id":"ITEM-1","itemData":{"DOI":"10.1109/ICEECS.2014.7045268","ISBN":"9781479984770","abstract":"Sebelas Maret University (UNS) as a member of a consortium team for developing national electric vehicle (Mobil Listrik Nasional, hereinafter referred to as Molina), is developing a lithium battery technology. This technology is prepared as the main energy storage in electric vehicle (EV), which are being developed by the team, which is called SmarT EV. Currently, the technology is in the technology development stage for commercialized, with the value of the technology readiness levels (TRLs) is on 6 (Prototype demonstrated in field systems). Intended outcome of this development stage is the technology can be commercialized in a university spin-off scheme, with the TRLs- value on 9 (ready to commercialize). In an effort to continue the process of commercialization that has been done, this study develops the technical feasibility based on Goldsmith commercialization model. By mapping the correlation of technical feasibility and the TRLs concept, assessing the feasibility of the technology can be made with minimum value is equal to 80% of the fulfillment of the indicators for each stage of TRLs. As a result, the technical feasibility can meet the 7th level of TRLs.","author":[{"dropping-particle":"","family":"Atikah","given":"N.","non-dropping-particle":"","parse-names":false,"suffix":""},{"dropping-particle":"","family":"Ghabid","given":"A. H.A.","non-dropping-particle":"","parse-names":false,"suffix":""},{"dropping-particle":"","family":"Sutopo","given":"W.","non-dropping-particle":"","parse-names":false,"suffix":""},{"dropping-particle":"","family":"Purwanto","given":"A.","non-dropping-particle":"","parse-names":false,"suffix":""},{"dropping-particle":"","family":"Nizam","given":"M.","non-dropping-particle":"","parse-names":false,"suffix":""}],"container-title":"Proceedings of 2014 International Conference on Electrical Engineering and Computer Science, ICEECS 2014","id":"ITEM-1","issue":"September 2015","issued":{"date-parts":[["2014"]]},"page":"308-314","title":"Technical feasibility for technology commercialization of battery lithium ion","type":"article-journal"},"uris":["http://www.mendeley.com/documents/?uuid=208a6d3a-dd48-4bcc-83e0-4430d4310f6f"]}],"mendeley":{"formattedCitation":"[16]","plainTextFormattedCitation":"[16]","previouslyFormattedCitation":"[16]"},"properties":{"noteIndex":0},"schema":"https://github.com/citation-style-language/schema/raw/master/csl-citation.json"}</w:instrText>
      </w:r>
      <w:r w:rsidR="006C5BE0">
        <w:rPr>
          <w:rFonts w:asciiTheme="majorBidi" w:hAnsiTheme="majorBidi" w:cstheme="majorBidi"/>
          <w:sz w:val="28"/>
          <w:szCs w:val="28"/>
        </w:rPr>
        <w:fldChar w:fldCharType="separate"/>
      </w:r>
      <w:r w:rsidR="00231C62" w:rsidRPr="00231C62">
        <w:rPr>
          <w:rFonts w:asciiTheme="majorBidi" w:hAnsiTheme="majorBidi" w:cstheme="majorBidi"/>
          <w:noProof/>
          <w:sz w:val="28"/>
          <w:szCs w:val="28"/>
        </w:rPr>
        <w:t>[16]</w:t>
      </w:r>
      <w:r w:rsidR="006C5BE0">
        <w:rPr>
          <w:rFonts w:asciiTheme="majorBidi" w:hAnsiTheme="majorBidi" w:cstheme="majorBidi"/>
          <w:sz w:val="28"/>
          <w:szCs w:val="28"/>
        </w:rPr>
        <w:fldChar w:fldCharType="end"/>
      </w:r>
      <w:r w:rsidR="006C5BE0">
        <w:rPr>
          <w:rFonts w:asciiTheme="majorBidi" w:hAnsiTheme="majorBidi" w:cstheme="majorBidi"/>
          <w:sz w:val="28"/>
          <w:szCs w:val="28"/>
        </w:rPr>
        <w:t>.</w:t>
      </w:r>
    </w:p>
    <w:p w:rsidR="00153452" w:rsidRDefault="00153452" w:rsidP="00153452">
      <w:pPr>
        <w:autoSpaceDE w:val="0"/>
        <w:autoSpaceDN w:val="0"/>
        <w:bidi w:val="0"/>
        <w:adjustRightInd w:val="0"/>
        <w:spacing w:after="0" w:line="360" w:lineRule="auto"/>
        <w:jc w:val="both"/>
        <w:rPr>
          <w:rFonts w:asciiTheme="majorBidi" w:hAnsiTheme="majorBidi" w:cstheme="majorBidi"/>
          <w:sz w:val="28"/>
          <w:szCs w:val="28"/>
        </w:rPr>
      </w:pPr>
    </w:p>
    <w:p w:rsidR="00A40284" w:rsidRDefault="00150165" w:rsidP="008D130E">
      <w:pPr>
        <w:autoSpaceDE w:val="0"/>
        <w:autoSpaceDN w:val="0"/>
        <w:bidi w:val="0"/>
        <w:adjustRightInd w:val="0"/>
        <w:spacing w:after="0" w:line="360" w:lineRule="auto"/>
        <w:jc w:val="both"/>
        <w:outlineLvl w:val="2"/>
        <w:rPr>
          <w:rFonts w:ascii="Times New Roman" w:hAnsi="Times New Roman" w:cs="Times New Roman"/>
          <w:color w:val="000000"/>
          <w:sz w:val="28"/>
          <w:szCs w:val="28"/>
        </w:rPr>
      </w:pPr>
      <w:bookmarkStart w:id="24" w:name="_Toc201797724"/>
      <w:bookmarkStart w:id="25" w:name="_Toc201799021"/>
      <w:r>
        <w:rPr>
          <w:rFonts w:ascii="Times New Roman" w:hAnsi="Times New Roman" w:cs="Times New Roman"/>
          <w:b/>
          <w:bCs/>
          <w:color w:val="000000"/>
          <w:sz w:val="28"/>
          <w:szCs w:val="28"/>
        </w:rPr>
        <w:t xml:space="preserve">2.2.2.1 </w:t>
      </w:r>
      <w:r w:rsidR="00A40284" w:rsidRPr="00A40284">
        <w:rPr>
          <w:rFonts w:ascii="Times New Roman" w:hAnsi="Times New Roman" w:cs="Times New Roman"/>
          <w:b/>
          <w:bCs/>
          <w:color w:val="000000"/>
          <w:sz w:val="28"/>
          <w:szCs w:val="28"/>
        </w:rPr>
        <w:t xml:space="preserve">Types of batteries </w:t>
      </w:r>
      <w:bookmarkEnd w:id="24"/>
      <w:bookmarkEnd w:id="25"/>
      <w:r w:rsidR="00A40284" w:rsidRPr="00A40284">
        <w:rPr>
          <w:rFonts w:ascii="Times New Roman" w:hAnsi="Times New Roman" w:cs="Times New Roman"/>
          <w:color w:val="000000"/>
          <w:sz w:val="28"/>
          <w:szCs w:val="28"/>
        </w:rPr>
        <w:t xml:space="preserve"> </w:t>
      </w:r>
    </w:p>
    <w:p w:rsidR="00F3171F" w:rsidRPr="00A40284" w:rsidRDefault="00F3171F" w:rsidP="00F3171F">
      <w:pPr>
        <w:autoSpaceDE w:val="0"/>
        <w:autoSpaceDN w:val="0"/>
        <w:bidi w:val="0"/>
        <w:adjustRightInd w:val="0"/>
        <w:spacing w:after="0" w:line="360" w:lineRule="auto"/>
        <w:jc w:val="both"/>
        <w:outlineLvl w:val="2"/>
        <w:rPr>
          <w:rFonts w:ascii="Times New Roman" w:hAnsi="Times New Roman" w:cs="Times New Roman"/>
          <w:color w:val="000000"/>
          <w:sz w:val="28"/>
          <w:szCs w:val="28"/>
        </w:rPr>
      </w:pPr>
    </w:p>
    <w:p w:rsidR="00A40284" w:rsidRPr="00650CE4" w:rsidRDefault="00A40284" w:rsidP="00A40284">
      <w:pPr>
        <w:pStyle w:val="a6"/>
        <w:numPr>
          <w:ilvl w:val="0"/>
          <w:numId w:val="29"/>
        </w:numPr>
        <w:autoSpaceDE w:val="0"/>
        <w:autoSpaceDN w:val="0"/>
        <w:bidi w:val="0"/>
        <w:adjustRightInd w:val="0"/>
        <w:spacing w:after="28" w:line="360" w:lineRule="auto"/>
        <w:jc w:val="both"/>
        <w:rPr>
          <w:rFonts w:ascii="Times New Roman" w:hAnsi="Times New Roman" w:cs="Times New Roman"/>
          <w:b/>
          <w:bCs/>
          <w:color w:val="000000"/>
          <w:sz w:val="28"/>
          <w:szCs w:val="28"/>
        </w:rPr>
      </w:pPr>
      <w:r w:rsidRPr="00650CE4">
        <w:rPr>
          <w:rFonts w:ascii="Times New Roman" w:hAnsi="Times New Roman" w:cs="Times New Roman"/>
          <w:b/>
          <w:bCs/>
          <w:color w:val="000000"/>
          <w:sz w:val="28"/>
          <w:szCs w:val="28"/>
        </w:rPr>
        <w:t>Lead Acid Batteries:</w:t>
      </w:r>
    </w:p>
    <w:p w:rsidR="00A40284" w:rsidRDefault="00A40284" w:rsidP="00A40284">
      <w:pPr>
        <w:pStyle w:val="a6"/>
        <w:autoSpaceDE w:val="0"/>
        <w:autoSpaceDN w:val="0"/>
        <w:bidi w:val="0"/>
        <w:adjustRightInd w:val="0"/>
        <w:spacing w:after="28" w:line="360" w:lineRule="auto"/>
        <w:jc w:val="both"/>
        <w:rPr>
          <w:rFonts w:asciiTheme="majorBidi" w:hAnsiTheme="majorBidi" w:cstheme="majorBidi"/>
          <w:color w:val="000000"/>
          <w:sz w:val="28"/>
          <w:szCs w:val="28"/>
        </w:rPr>
      </w:pPr>
      <w:r w:rsidRPr="00A40284">
        <w:rPr>
          <w:rFonts w:asciiTheme="majorBidi" w:hAnsiTheme="majorBidi" w:cstheme="majorBidi"/>
          <w:sz w:val="28"/>
          <w:szCs w:val="28"/>
        </w:rPr>
        <w:t>It is available in several types, the most important of which are: Open Lead Acid, Sealed Lead Acid, AGM, Gel, Deep Cycle Batteries</w:t>
      </w:r>
      <w:r w:rsidRPr="00A40284">
        <w:rPr>
          <w:rFonts w:asciiTheme="majorBidi" w:hAnsiTheme="majorBidi" w:cstheme="majorBidi"/>
          <w:b/>
          <w:bCs/>
          <w:sz w:val="28"/>
          <w:szCs w:val="28"/>
        </w:rPr>
        <w:t xml:space="preserve">. </w:t>
      </w:r>
      <w:r w:rsidRPr="00A40284">
        <w:rPr>
          <w:rFonts w:asciiTheme="majorBidi" w:hAnsiTheme="majorBidi" w:cstheme="majorBidi"/>
          <w:color w:val="000000"/>
          <w:sz w:val="28"/>
          <w:szCs w:val="28"/>
        </w:rPr>
        <w:t xml:space="preserve"> </w:t>
      </w:r>
    </w:p>
    <w:p w:rsidR="00A40284" w:rsidRPr="00A40284" w:rsidRDefault="00A40284" w:rsidP="00A40284">
      <w:pPr>
        <w:pStyle w:val="a6"/>
        <w:autoSpaceDE w:val="0"/>
        <w:autoSpaceDN w:val="0"/>
        <w:bidi w:val="0"/>
        <w:adjustRightInd w:val="0"/>
        <w:spacing w:after="28" w:line="360" w:lineRule="auto"/>
        <w:jc w:val="both"/>
        <w:rPr>
          <w:rFonts w:asciiTheme="majorBidi" w:hAnsiTheme="majorBidi" w:cstheme="majorBidi"/>
          <w:color w:val="000000"/>
          <w:sz w:val="28"/>
          <w:szCs w:val="28"/>
        </w:rPr>
      </w:pPr>
    </w:p>
    <w:p w:rsidR="00A40284" w:rsidRPr="00650CE4" w:rsidRDefault="00A40284" w:rsidP="00A40284">
      <w:pPr>
        <w:pStyle w:val="a6"/>
        <w:numPr>
          <w:ilvl w:val="0"/>
          <w:numId w:val="29"/>
        </w:numPr>
        <w:autoSpaceDE w:val="0"/>
        <w:autoSpaceDN w:val="0"/>
        <w:bidi w:val="0"/>
        <w:adjustRightInd w:val="0"/>
        <w:spacing w:after="28" w:line="360" w:lineRule="auto"/>
        <w:jc w:val="both"/>
        <w:rPr>
          <w:rFonts w:ascii="Times New Roman" w:hAnsi="Times New Roman" w:cs="Times New Roman"/>
          <w:b/>
          <w:bCs/>
          <w:color w:val="000000"/>
          <w:sz w:val="28"/>
          <w:szCs w:val="28"/>
        </w:rPr>
      </w:pPr>
      <w:r w:rsidRPr="00650CE4">
        <w:rPr>
          <w:rFonts w:ascii="Times New Roman" w:hAnsi="Times New Roman" w:cs="Times New Roman"/>
          <w:b/>
          <w:bCs/>
          <w:color w:val="000000"/>
          <w:sz w:val="28"/>
          <w:szCs w:val="28"/>
        </w:rPr>
        <w:t>Lead Carbon Battery:</w:t>
      </w:r>
    </w:p>
    <w:p w:rsidR="00A40284" w:rsidRPr="00A40284" w:rsidRDefault="00A40284" w:rsidP="00A40284">
      <w:pPr>
        <w:pStyle w:val="a6"/>
        <w:autoSpaceDE w:val="0"/>
        <w:autoSpaceDN w:val="0"/>
        <w:bidi w:val="0"/>
        <w:adjustRightInd w:val="0"/>
        <w:spacing w:after="28" w:line="360" w:lineRule="auto"/>
        <w:jc w:val="both"/>
        <w:rPr>
          <w:rFonts w:asciiTheme="majorBidi" w:hAnsiTheme="majorBidi" w:cstheme="majorBidi"/>
          <w:color w:val="000000"/>
          <w:sz w:val="28"/>
          <w:szCs w:val="28"/>
        </w:rPr>
      </w:pPr>
      <w:r w:rsidRPr="00A40284">
        <w:rPr>
          <w:rFonts w:asciiTheme="majorBidi" w:hAnsiTheme="majorBidi" w:cstheme="majorBidi"/>
          <w:sz w:val="28"/>
          <w:szCs w:val="28"/>
        </w:rPr>
        <w:t>Recently, carbon was added to the negative pole of the battery for the purpose of reducing sulfurization and in return increasing the ability to draw/fast charging, which reaches 60% of its capacity without damaging the poles, and withstands a high temperature of up to 60 degrees Celsius.</w:t>
      </w:r>
    </w:p>
    <w:p w:rsidR="00A40284" w:rsidRPr="00650CE4" w:rsidRDefault="00A40284" w:rsidP="00A40284">
      <w:pPr>
        <w:pStyle w:val="a6"/>
        <w:numPr>
          <w:ilvl w:val="0"/>
          <w:numId w:val="29"/>
        </w:numPr>
        <w:autoSpaceDE w:val="0"/>
        <w:autoSpaceDN w:val="0"/>
        <w:bidi w:val="0"/>
        <w:adjustRightInd w:val="0"/>
        <w:spacing w:after="0" w:line="360" w:lineRule="auto"/>
        <w:jc w:val="both"/>
        <w:rPr>
          <w:rFonts w:ascii="Times New Roman" w:hAnsi="Times New Roman" w:cs="Times New Roman"/>
          <w:b/>
          <w:bCs/>
          <w:color w:val="000000"/>
          <w:sz w:val="28"/>
          <w:szCs w:val="28"/>
        </w:rPr>
      </w:pPr>
      <w:r w:rsidRPr="00650CE4">
        <w:rPr>
          <w:rFonts w:ascii="Times New Roman" w:hAnsi="Times New Roman" w:cs="Times New Roman"/>
          <w:b/>
          <w:bCs/>
          <w:color w:val="000000"/>
          <w:sz w:val="28"/>
          <w:szCs w:val="28"/>
        </w:rPr>
        <w:t>Lithium battery:</w:t>
      </w:r>
    </w:p>
    <w:p w:rsidR="00A40284" w:rsidRDefault="00A40284" w:rsidP="00A40284">
      <w:pPr>
        <w:pStyle w:val="a6"/>
        <w:autoSpaceDE w:val="0"/>
        <w:autoSpaceDN w:val="0"/>
        <w:bidi w:val="0"/>
        <w:adjustRightInd w:val="0"/>
        <w:spacing w:after="0" w:line="360" w:lineRule="auto"/>
        <w:jc w:val="both"/>
        <w:rPr>
          <w:rFonts w:asciiTheme="majorBidi" w:hAnsiTheme="majorBidi" w:cstheme="majorBidi"/>
          <w:color w:val="000000"/>
          <w:sz w:val="28"/>
          <w:szCs w:val="28"/>
        </w:rPr>
      </w:pPr>
      <w:r w:rsidRPr="00A40284">
        <w:rPr>
          <w:rFonts w:asciiTheme="majorBidi" w:hAnsiTheme="majorBidi" w:cstheme="majorBidi"/>
          <w:sz w:val="28"/>
          <w:szCs w:val="28"/>
        </w:rPr>
        <w:t>It is similar to LED-carbon batteries, where iron-lithium phosphate has been replaced, and it has a long life at a 75% discharge rate, unlike its predecessors with its light weight, and its drawback is that it needs integrated charging regulators that regulate the charging and discharging process.</w:t>
      </w:r>
      <w:r w:rsidR="003E541D">
        <w:rPr>
          <w:rFonts w:asciiTheme="majorBidi" w:hAnsiTheme="majorBidi" w:cstheme="majorBidi"/>
          <w:color w:val="000000"/>
          <w:sz w:val="28"/>
          <w:szCs w:val="28"/>
        </w:rPr>
        <w:t xml:space="preserve"> </w:t>
      </w:r>
      <w:r w:rsidR="003E541D">
        <w:rPr>
          <w:rFonts w:asciiTheme="majorBidi" w:hAnsiTheme="majorBidi" w:cstheme="majorBidi"/>
          <w:color w:val="000000"/>
          <w:sz w:val="28"/>
          <w:szCs w:val="28"/>
        </w:rPr>
        <w:fldChar w:fldCharType="begin" w:fldLock="1"/>
      </w:r>
      <w:r w:rsidR="00036112">
        <w:rPr>
          <w:rFonts w:asciiTheme="majorBidi" w:hAnsiTheme="majorBidi" w:cstheme="majorBidi"/>
          <w:color w:val="000000"/>
          <w:sz w:val="28"/>
          <w:szCs w:val="28"/>
        </w:rPr>
        <w:instrText>ADDIN CSL_CITATION {"citationItems":[{"id":"ITEM-1","itemData":{"DOI":"10.37591/JoTEA","abstract":"The goal of the review was to develop and improve the efficiency of batteries by choosing the best types of charging batteries that are used for operation, whether for devices in government institutions or to operate cars and others, thus improving the quality and efficiency of the devices' work. The best of it. The energy from the controller is transferred to the battery for storage, and the battery in turn stores energy from the solar energy system based on the ampere-hour system rating. Solar batteries typically do not discharge quickly over the course of an hour, but rather slowly over several hours, and several evaluations of the hour-ampere system have assumed a 20-hour discharge time, for example a 160-amp battery might be used to discharge 8 amps of current for 20 hours. Solar batteries are also deep cycle batteries, and although they are mostly used in solar PV installations, they can be charged by any source of voltage, and such batteries exist. In \"microhydro\" systems or what are known as water batteries, in wind generator systems \"wind batteries,\" and in old charged gasoline systems called \"dyno batteries.\" Solar panels Solar panels are the used devices. In automobiles, this is compensated to some extent by the higher efficiency of electric motors at converting electrical energy into mechanical work, compared to combustion engines., The battery must be charged with an ampere of at most 10% of the battery capacity, and the charging should continue until bubbles form, and this is proven for a period of two hours, while leaving the plugs uninstalled during charging., If the temperature during charging exceeds 50 degrees Celsius. The battery plates will be the most protected and \"flooded\" with this plate. It has a long life, is made of high quality materials, and is a great choice for storing solar or wind energy. It's not the cheapest battery out there, so if your budget is tight, it may not be the best choice.","author":[{"dropping-particle":"","family":"Jawd","given":"Saher Mahmood","non-dropping-particle":"","parse-names":false,"suffix":""},{"dropping-particle":"","family":"Chekhyor","given":"Nabaa Hameed","non-dropping-particle":"","parse-names":false,"suffix":""},{"dropping-particle":"","family":"Mahmood","given":"Aryaf","non-dropping-particle":"","parse-names":false,"suffix":""}],"container-title":"Journal of Thermal Engineering and Applications","id":"ITEM-1","issue":"2","issued":{"date-parts":[["2021"]]},"page":"16--22p","title":"Types of Solar Cell Batteries and their Energy Charging Methods","type":"article-journal","volume":"8"},"uris":["http://www.mendeley.com/documents/?uuid=bec26a50-d869-4364-bd4a-c7f7f096017e"]}],"mendeley":{"formattedCitation":"[17]","plainTextFormattedCitation":"[17]","previouslyFormattedCitation":"[17]"},"properties":{"noteIndex":0},"schema":"https://github.com/citation-style-language/schema/raw/master/csl-citation.json"}</w:instrText>
      </w:r>
      <w:r w:rsidR="003E541D">
        <w:rPr>
          <w:rFonts w:asciiTheme="majorBidi" w:hAnsiTheme="majorBidi" w:cstheme="majorBidi"/>
          <w:color w:val="000000"/>
          <w:sz w:val="28"/>
          <w:szCs w:val="28"/>
        </w:rPr>
        <w:fldChar w:fldCharType="separate"/>
      </w:r>
      <w:r w:rsidR="003E541D" w:rsidRPr="003E541D">
        <w:rPr>
          <w:rFonts w:asciiTheme="majorBidi" w:hAnsiTheme="majorBidi" w:cstheme="majorBidi"/>
          <w:noProof/>
          <w:color w:val="000000"/>
          <w:sz w:val="28"/>
          <w:szCs w:val="28"/>
        </w:rPr>
        <w:t>[17]</w:t>
      </w:r>
      <w:r w:rsidR="003E541D">
        <w:rPr>
          <w:rFonts w:asciiTheme="majorBidi" w:hAnsiTheme="majorBidi" w:cstheme="majorBidi"/>
          <w:color w:val="000000"/>
          <w:sz w:val="28"/>
          <w:szCs w:val="28"/>
        </w:rPr>
        <w:fldChar w:fldCharType="end"/>
      </w:r>
    </w:p>
    <w:p w:rsidR="00F3171F" w:rsidRDefault="00F3171F" w:rsidP="00F3171F">
      <w:pPr>
        <w:pStyle w:val="a6"/>
        <w:autoSpaceDE w:val="0"/>
        <w:autoSpaceDN w:val="0"/>
        <w:bidi w:val="0"/>
        <w:adjustRightInd w:val="0"/>
        <w:spacing w:after="0" w:line="360" w:lineRule="auto"/>
        <w:jc w:val="both"/>
        <w:rPr>
          <w:rFonts w:asciiTheme="majorBidi" w:hAnsiTheme="majorBidi" w:cstheme="majorBidi"/>
          <w:color w:val="000000"/>
          <w:sz w:val="28"/>
          <w:szCs w:val="28"/>
        </w:rPr>
      </w:pPr>
    </w:p>
    <w:p w:rsidR="00150165" w:rsidRPr="001D709A" w:rsidRDefault="00150165" w:rsidP="008D130E">
      <w:pPr>
        <w:autoSpaceDE w:val="0"/>
        <w:autoSpaceDN w:val="0"/>
        <w:bidi w:val="0"/>
        <w:adjustRightInd w:val="0"/>
        <w:spacing w:after="0" w:line="360" w:lineRule="auto"/>
        <w:jc w:val="both"/>
        <w:outlineLvl w:val="2"/>
        <w:rPr>
          <w:rFonts w:asciiTheme="majorBidi" w:hAnsiTheme="majorBidi" w:cstheme="majorBidi"/>
          <w:b/>
          <w:bCs/>
          <w:color w:val="000000"/>
          <w:sz w:val="28"/>
          <w:szCs w:val="28"/>
        </w:rPr>
      </w:pPr>
      <w:bookmarkStart w:id="26" w:name="_Toc201797725"/>
      <w:bookmarkStart w:id="27" w:name="_Toc201799022"/>
      <w:r w:rsidRPr="001D709A">
        <w:rPr>
          <w:rFonts w:asciiTheme="majorBidi" w:hAnsiTheme="majorBidi" w:cstheme="majorBidi"/>
          <w:b/>
          <w:bCs/>
          <w:sz w:val="28"/>
          <w:szCs w:val="28"/>
        </w:rPr>
        <w:t xml:space="preserve">2.2.2.2. </w:t>
      </w:r>
      <w:r w:rsidR="00036112" w:rsidRPr="001D709A">
        <w:rPr>
          <w:rFonts w:asciiTheme="majorBidi" w:hAnsiTheme="majorBidi" w:cstheme="majorBidi"/>
          <w:b/>
          <w:bCs/>
          <w:sz w:val="28"/>
          <w:szCs w:val="28"/>
        </w:rPr>
        <w:t>The structure and operation of Lithium-ion battery</w:t>
      </w:r>
      <w:r w:rsidRPr="001D709A">
        <w:rPr>
          <w:rFonts w:asciiTheme="majorBidi" w:hAnsiTheme="majorBidi" w:cstheme="majorBidi"/>
          <w:b/>
          <w:bCs/>
          <w:sz w:val="28"/>
          <w:szCs w:val="28"/>
        </w:rPr>
        <w:t>:</w:t>
      </w:r>
      <w:bookmarkEnd w:id="26"/>
      <w:bookmarkEnd w:id="27"/>
    </w:p>
    <w:p w:rsidR="00150165" w:rsidRPr="00150165" w:rsidRDefault="00150165" w:rsidP="00150165">
      <w:pPr>
        <w:pStyle w:val="a6"/>
        <w:autoSpaceDE w:val="0"/>
        <w:autoSpaceDN w:val="0"/>
        <w:bidi w:val="0"/>
        <w:adjustRightInd w:val="0"/>
        <w:spacing w:after="0" w:line="360" w:lineRule="auto"/>
        <w:jc w:val="both"/>
        <w:rPr>
          <w:rFonts w:asciiTheme="majorBidi" w:hAnsiTheme="majorBidi" w:cstheme="majorBidi"/>
          <w:color w:val="000000"/>
          <w:sz w:val="28"/>
          <w:szCs w:val="28"/>
        </w:rPr>
      </w:pPr>
      <w:r w:rsidRPr="00150165">
        <w:rPr>
          <w:rFonts w:asciiTheme="majorBidi" w:hAnsiTheme="majorBidi" w:cstheme="majorBidi"/>
          <w:color w:val="000000"/>
          <w:sz w:val="28"/>
          <w:szCs w:val="28"/>
        </w:rPr>
        <w:t>A lithium-ion battery consists of a positive electrode made of metallic lithium oxide, a negative electrode, usually graphite, and an electrolyte containing a lithium accessory (such as LiPF₆) dissolved in organic solvents. and a separator that prevents conta</w:t>
      </w:r>
      <w:r>
        <w:rPr>
          <w:rFonts w:asciiTheme="majorBidi" w:hAnsiTheme="majorBidi" w:cstheme="majorBidi"/>
          <w:color w:val="000000"/>
          <w:sz w:val="28"/>
          <w:szCs w:val="28"/>
        </w:rPr>
        <w:t xml:space="preserve">ct between the two electrodes, see figure </w:t>
      </w:r>
      <w:r w:rsidR="009327C7">
        <w:rPr>
          <w:rFonts w:asciiTheme="majorBidi" w:hAnsiTheme="majorBidi" w:cstheme="majorBidi"/>
          <w:color w:val="000000"/>
          <w:sz w:val="28"/>
          <w:szCs w:val="28"/>
        </w:rPr>
        <w:t>2.4</w:t>
      </w:r>
      <w:r w:rsidR="00036112">
        <w:rPr>
          <w:rFonts w:asciiTheme="majorBidi" w:hAnsiTheme="majorBidi" w:cstheme="majorBidi"/>
          <w:color w:val="000000"/>
          <w:sz w:val="28"/>
          <w:szCs w:val="28"/>
        </w:rPr>
        <w:t>.</w:t>
      </w:r>
    </w:p>
    <w:p w:rsidR="00150165" w:rsidRDefault="00150165" w:rsidP="00150165">
      <w:pPr>
        <w:pStyle w:val="a6"/>
        <w:autoSpaceDE w:val="0"/>
        <w:autoSpaceDN w:val="0"/>
        <w:bidi w:val="0"/>
        <w:adjustRightInd w:val="0"/>
        <w:spacing w:after="0" w:line="360" w:lineRule="auto"/>
        <w:jc w:val="both"/>
        <w:rPr>
          <w:rFonts w:asciiTheme="majorBidi" w:hAnsiTheme="majorBidi" w:cstheme="majorBidi"/>
          <w:color w:val="000000"/>
          <w:sz w:val="28"/>
          <w:szCs w:val="28"/>
        </w:rPr>
      </w:pPr>
      <w:r w:rsidRPr="00150165">
        <w:rPr>
          <w:rFonts w:asciiTheme="majorBidi" w:hAnsiTheme="majorBidi" w:cstheme="majorBidi"/>
          <w:color w:val="000000"/>
          <w:sz w:val="28"/>
          <w:szCs w:val="28"/>
        </w:rPr>
        <w:t>During discharge, lithium ions move from the negative electrode to the positive electrode through the electrolyte, and the electrons produce an electric current in the external circuit. During charging, the ions return from the positive electrode to the negative and accumulate inside the graphite. This action is known as intercalation, the introduction of ions into a substance without changing its composition. In the first charging cycles, a protective membrane forms inside the cell called the solid</w:t>
      </w:r>
      <w:r>
        <w:rPr>
          <w:rFonts w:asciiTheme="majorBidi" w:hAnsiTheme="majorBidi" w:cstheme="majorBidi"/>
          <w:color w:val="000000"/>
          <w:sz w:val="28"/>
          <w:szCs w:val="28"/>
        </w:rPr>
        <w:t>-</w:t>
      </w:r>
      <w:r w:rsidR="00036112">
        <w:rPr>
          <w:rFonts w:asciiTheme="majorBidi" w:hAnsiTheme="majorBidi" w:cstheme="majorBidi"/>
          <w:color w:val="000000"/>
          <w:sz w:val="28"/>
          <w:szCs w:val="28"/>
        </w:rPr>
        <w:t>electrolyte</w:t>
      </w:r>
      <w:r w:rsidRPr="00150165">
        <w:rPr>
          <w:rFonts w:asciiTheme="majorBidi" w:hAnsiTheme="majorBidi" w:cstheme="majorBidi"/>
          <w:color w:val="000000"/>
          <w:sz w:val="28"/>
          <w:szCs w:val="28"/>
        </w:rPr>
        <w:t xml:space="preserve"> interlayer (SEI), which slightly reduces the effective capacity but is essential for the integrity of the battery</w:t>
      </w:r>
      <w:r w:rsidR="00036112">
        <w:rPr>
          <w:rFonts w:asciiTheme="majorBidi" w:hAnsiTheme="majorBidi" w:cstheme="majorBidi"/>
          <w:color w:val="000000"/>
          <w:sz w:val="28"/>
          <w:szCs w:val="28"/>
        </w:rPr>
        <w:t xml:space="preserve">. </w:t>
      </w:r>
      <w:r w:rsidR="00036112">
        <w:rPr>
          <w:rFonts w:asciiTheme="majorBidi" w:hAnsiTheme="majorBidi" w:cstheme="majorBidi"/>
          <w:color w:val="000000"/>
          <w:sz w:val="28"/>
          <w:szCs w:val="28"/>
        </w:rPr>
        <w:fldChar w:fldCharType="begin" w:fldLock="1"/>
      </w:r>
      <w:r w:rsidR="00351C88">
        <w:rPr>
          <w:rFonts w:asciiTheme="majorBidi" w:hAnsiTheme="majorBidi" w:cstheme="majorBidi"/>
          <w:color w:val="000000"/>
          <w:sz w:val="28"/>
          <w:szCs w:val="28"/>
        </w:rPr>
        <w:instrText>ADDIN CSL_CITATION {"citationItems":[{"id":"ITEM-1","itemData":{"abstract":"Lithium-ion batteries are the dominant electrochemical grid energy storage technology because of their extensive development history in consumer products and electric vehicles. Characteristics such as high energy density, high power, high efficiency, and low self-discharge have made them attractive for many grid applications. The ability to significantly modify materials properties of the electrodes and electrolytes has made it possible to tailor Li-ion batteries for many different operating conditions and applications. Current research is aimed at increasing their energy density, lifetime, and safety profile.","author":[{"dropping-particle":"","family":"Preger","given":"Yuliya","non-dropping-particle":"","parse-names":false,"suffix":""},{"dropping-particle":"","family":"Torres-Castro","given":"Loraine","non-dropping-particle":"","parse-names":false,"suffix":""}],"id":"ITEM-1","issued":{"date-parts":[["2021"]]},"page":"1-17","title":"DOE ESHB Chapter 3: Lithium-Ion Batteries","type":"article-journal"},"uris":["http://www.mendeley.com/documents/?uuid=a021ffd2-c5dd-487f-8b3d-97694c3316a2"]}],"mendeley":{"formattedCitation":"[18]","plainTextFormattedCitation":"[18]","previouslyFormattedCitation":"[18]"},"properties":{"noteIndex":0},"schema":"https://github.com/citation-style-language/schema/raw/master/csl-citation.json"}</w:instrText>
      </w:r>
      <w:r w:rsidR="00036112">
        <w:rPr>
          <w:rFonts w:asciiTheme="majorBidi" w:hAnsiTheme="majorBidi" w:cstheme="majorBidi"/>
          <w:color w:val="000000"/>
          <w:sz w:val="28"/>
          <w:szCs w:val="28"/>
        </w:rPr>
        <w:fldChar w:fldCharType="separate"/>
      </w:r>
      <w:r w:rsidR="00036112" w:rsidRPr="00036112">
        <w:rPr>
          <w:rFonts w:asciiTheme="majorBidi" w:hAnsiTheme="majorBidi" w:cstheme="majorBidi"/>
          <w:noProof/>
          <w:color w:val="000000"/>
          <w:sz w:val="28"/>
          <w:szCs w:val="28"/>
        </w:rPr>
        <w:t>[18]</w:t>
      </w:r>
      <w:r w:rsidR="00036112">
        <w:rPr>
          <w:rFonts w:asciiTheme="majorBidi" w:hAnsiTheme="majorBidi" w:cstheme="majorBidi"/>
          <w:color w:val="000000"/>
          <w:sz w:val="28"/>
          <w:szCs w:val="28"/>
        </w:rPr>
        <w:fldChar w:fldCharType="end"/>
      </w:r>
    </w:p>
    <w:p w:rsidR="00F90FC2" w:rsidRDefault="00F90FC2" w:rsidP="00F90FC2">
      <w:pPr>
        <w:pStyle w:val="a6"/>
        <w:autoSpaceDE w:val="0"/>
        <w:autoSpaceDN w:val="0"/>
        <w:bidi w:val="0"/>
        <w:adjustRightInd w:val="0"/>
        <w:spacing w:after="0" w:line="360" w:lineRule="auto"/>
        <w:jc w:val="both"/>
        <w:rPr>
          <w:rFonts w:asciiTheme="majorBidi" w:hAnsiTheme="majorBidi" w:cstheme="majorBidi"/>
          <w:color w:val="000000"/>
          <w:sz w:val="28"/>
          <w:szCs w:val="28"/>
        </w:rPr>
      </w:pPr>
      <w:r w:rsidRPr="00F90FC2">
        <w:rPr>
          <w:rFonts w:asciiTheme="majorBidi" w:hAnsiTheme="majorBidi" w:cstheme="majorBidi"/>
          <w:color w:val="000000"/>
          <w:sz w:val="28"/>
          <w:szCs w:val="28"/>
        </w:rPr>
        <w:lastRenderedPageBreak/>
        <w:t>The battery will be mounted inside a waterproof metal box that will be installed under the light pole or buried underground near it to ensure protection from weathering and vandalism</w:t>
      </w:r>
      <w:r>
        <w:rPr>
          <w:rFonts w:asciiTheme="majorBidi" w:hAnsiTheme="majorBidi" w:cstheme="majorBidi"/>
          <w:color w:val="000000"/>
          <w:sz w:val="28"/>
          <w:szCs w:val="28"/>
        </w:rPr>
        <w:t>.</w:t>
      </w:r>
    </w:p>
    <w:p w:rsidR="006B5982" w:rsidRDefault="006B5982" w:rsidP="006B5982">
      <w:pPr>
        <w:pStyle w:val="a6"/>
        <w:autoSpaceDE w:val="0"/>
        <w:autoSpaceDN w:val="0"/>
        <w:bidi w:val="0"/>
        <w:adjustRightInd w:val="0"/>
        <w:spacing w:after="0" w:line="360" w:lineRule="auto"/>
        <w:jc w:val="both"/>
        <w:rPr>
          <w:rFonts w:asciiTheme="majorBidi" w:hAnsiTheme="majorBidi" w:cstheme="majorBidi"/>
          <w:color w:val="000000"/>
          <w:sz w:val="28"/>
          <w:szCs w:val="28"/>
        </w:rPr>
      </w:pPr>
    </w:p>
    <w:p w:rsidR="00036112" w:rsidRPr="00A40284" w:rsidRDefault="00036112" w:rsidP="00036112">
      <w:pPr>
        <w:pStyle w:val="a6"/>
        <w:autoSpaceDE w:val="0"/>
        <w:autoSpaceDN w:val="0"/>
        <w:bidi w:val="0"/>
        <w:adjustRightInd w:val="0"/>
        <w:spacing w:after="0" w:line="360" w:lineRule="auto"/>
        <w:jc w:val="center"/>
        <w:rPr>
          <w:rFonts w:asciiTheme="majorBidi" w:hAnsiTheme="majorBidi" w:cstheme="majorBidi"/>
          <w:color w:val="000000"/>
          <w:sz w:val="28"/>
          <w:szCs w:val="28"/>
        </w:rPr>
      </w:pPr>
    </w:p>
    <w:p w:rsidR="00541443" w:rsidRPr="00085FBD" w:rsidRDefault="009327C7" w:rsidP="00210B20">
      <w:pPr>
        <w:pStyle w:val="Figure"/>
        <w:rPr>
          <w:rFonts w:asciiTheme="majorBidi" w:hAnsiTheme="majorBidi" w:cstheme="majorBidi"/>
          <w:sz w:val="24"/>
        </w:rPr>
      </w:pPr>
      <w:r>
        <w:rPr>
          <w:rFonts w:asciiTheme="majorBidi" w:hAnsiTheme="majorBidi" w:cstheme="majorBidi"/>
          <w:sz w:val="24"/>
        </w:rPr>
        <w:t>Figure (2.4)</w:t>
      </w:r>
      <w:r w:rsidR="00351C88" w:rsidRPr="00085FBD">
        <w:rPr>
          <w:rFonts w:asciiTheme="majorBidi" w:hAnsiTheme="majorBidi" w:cstheme="majorBidi"/>
          <w:sz w:val="24"/>
        </w:rPr>
        <w:t>:</w:t>
      </w:r>
      <w:r>
        <w:rPr>
          <w:rFonts w:asciiTheme="majorBidi" w:hAnsiTheme="majorBidi" w:cstheme="majorBidi"/>
          <w:sz w:val="24"/>
        </w:rPr>
        <w:t xml:space="preserve"> </w:t>
      </w:r>
      <w:r w:rsidR="00351C88" w:rsidRPr="00085FBD">
        <w:rPr>
          <w:rFonts w:asciiTheme="majorBidi" w:hAnsiTheme="majorBidi" w:cstheme="majorBidi"/>
          <w:sz w:val="24"/>
        </w:rPr>
        <w:t xml:space="preserve"> </w:t>
      </w:r>
      <w:r w:rsidR="00036112" w:rsidRPr="00085FBD">
        <w:rPr>
          <w:rFonts w:asciiTheme="majorBidi" w:hAnsiTheme="majorBidi" w:cstheme="majorBidi"/>
          <w:sz w:val="24"/>
        </w:rPr>
        <w:t>A) Lithium-ion battery during discharge. B) Formation of passivation layer (solid-electrolyte interphase, or SEI) on the negative electrode.</w:t>
      </w:r>
      <w:r w:rsidR="00351C88" w:rsidRPr="00085FBD">
        <w:rPr>
          <w:rFonts w:asciiTheme="majorBidi" w:hAnsiTheme="majorBidi" w:cstheme="majorBidi"/>
          <w:sz w:val="24"/>
        </w:rPr>
        <w:t xml:space="preserve"> </w:t>
      </w:r>
      <w:r w:rsidR="00351C88" w:rsidRPr="00085FBD">
        <w:rPr>
          <w:rFonts w:asciiTheme="majorBidi" w:hAnsiTheme="majorBidi" w:cstheme="majorBidi"/>
          <w:sz w:val="24"/>
        </w:rPr>
        <w:fldChar w:fldCharType="begin" w:fldLock="1"/>
      </w:r>
      <w:r w:rsidR="00A60E33" w:rsidRPr="00085FBD">
        <w:rPr>
          <w:rFonts w:asciiTheme="majorBidi" w:hAnsiTheme="majorBidi" w:cstheme="majorBidi"/>
          <w:sz w:val="24"/>
        </w:rPr>
        <w:instrText>ADDIN CSL_CITATION {"citationItems":[{"id":"ITEM-1","itemData":{"abstract":"Lithium-ion batteries are the dominant electrochemical grid energy storage technology because of their extensive development history in consumer products and electric vehicles. Characteristics such as high energy density, high power, high efficiency, and low self-discharge have made them attractive for many grid applications. The ability to significantly modify materials properties of the electrodes and electrolytes has made it possible to tailor Li-ion batteries for many different operating conditions and applications. Current research is aimed at increasing their energy density, lifetime, and safety profile.","author":[{"dropping-particle":"","family":"Preger","given":"Yuliya","non-dropping-particle":"","parse-names":false,"suffix":""},{"dropping-particle":"","family":"Torres-Castro","given":"Loraine","non-dropping-particle":"","parse-names":false,"suffix":""}],"id":"ITEM-1","issued":{"date-parts":[["2021"]]},"page":"1-17","title":"DOE ESHB Chapter 3: Lithium-Ion Batteries","type":"article-journal"},"uris":["http://www.mendeley.com/documents/?uuid=a021ffd2-c5dd-487f-8b3d-97694c3316a2"]}],"mendeley":{"formattedCitation":"[18]","plainTextFormattedCitation":"[18]","previouslyFormattedCitation":"[18]"},"properties":{"noteIndex":0},"schema":"https://github.com/citation-style-language/schema/raw/master/csl-citation.json"}</w:instrText>
      </w:r>
      <w:r w:rsidR="00351C88" w:rsidRPr="00085FBD">
        <w:rPr>
          <w:rFonts w:asciiTheme="majorBidi" w:hAnsiTheme="majorBidi" w:cstheme="majorBidi"/>
          <w:sz w:val="24"/>
        </w:rPr>
        <w:fldChar w:fldCharType="separate"/>
      </w:r>
      <w:r w:rsidR="00351C88" w:rsidRPr="00085FBD">
        <w:rPr>
          <w:rFonts w:asciiTheme="majorBidi" w:hAnsiTheme="majorBidi" w:cstheme="majorBidi"/>
          <w:noProof/>
          <w:sz w:val="24"/>
        </w:rPr>
        <w:t>[18]</w:t>
      </w:r>
      <w:r w:rsidR="00351C88" w:rsidRPr="00085FBD">
        <w:rPr>
          <w:rFonts w:asciiTheme="majorBidi" w:hAnsiTheme="majorBidi" w:cstheme="majorBidi"/>
          <w:sz w:val="24"/>
        </w:rPr>
        <w:fldChar w:fldCharType="end"/>
      </w:r>
    </w:p>
    <w:p w:rsidR="00351C88" w:rsidRPr="00351C88" w:rsidRDefault="00351C88" w:rsidP="00351C88">
      <w:pPr>
        <w:autoSpaceDE w:val="0"/>
        <w:autoSpaceDN w:val="0"/>
        <w:bidi w:val="0"/>
        <w:adjustRightInd w:val="0"/>
        <w:spacing w:after="0" w:line="360" w:lineRule="auto"/>
        <w:jc w:val="center"/>
        <w:rPr>
          <w:rFonts w:asciiTheme="majorBidi" w:hAnsiTheme="majorBidi" w:cstheme="majorBidi"/>
          <w:sz w:val="24"/>
          <w:szCs w:val="24"/>
        </w:rPr>
      </w:pPr>
    </w:p>
    <w:p w:rsidR="00723590" w:rsidRDefault="00CD3069" w:rsidP="00F3171F">
      <w:pPr>
        <w:pStyle w:val="3"/>
        <w:bidi w:val="0"/>
        <w:spacing w:line="360" w:lineRule="auto"/>
        <w:rPr>
          <w:rFonts w:asciiTheme="majorBidi" w:hAnsiTheme="majorBidi"/>
          <w:b/>
          <w:bCs/>
          <w:color w:val="000000"/>
          <w:sz w:val="28"/>
          <w:szCs w:val="28"/>
        </w:rPr>
      </w:pPr>
      <w:bookmarkStart w:id="28" w:name="_Toc201797726"/>
      <w:bookmarkStart w:id="29" w:name="_Toc201799023"/>
      <w:r>
        <w:rPr>
          <w:rFonts w:asciiTheme="majorBidi" w:hAnsiTheme="majorBidi"/>
          <w:b/>
          <w:bCs/>
          <w:color w:val="000000"/>
          <w:sz w:val="28"/>
          <w:szCs w:val="28"/>
        </w:rPr>
        <w:t>2.</w:t>
      </w:r>
      <w:r w:rsidR="000865DE">
        <w:rPr>
          <w:rFonts w:asciiTheme="majorBidi" w:hAnsiTheme="majorBidi"/>
          <w:b/>
          <w:bCs/>
          <w:color w:val="000000"/>
          <w:sz w:val="28"/>
          <w:szCs w:val="28"/>
        </w:rPr>
        <w:t>2</w:t>
      </w:r>
      <w:r w:rsidR="00EE17BC">
        <w:rPr>
          <w:rFonts w:asciiTheme="majorBidi" w:hAnsiTheme="majorBidi"/>
          <w:b/>
          <w:bCs/>
          <w:color w:val="000000"/>
          <w:sz w:val="28"/>
          <w:szCs w:val="28"/>
        </w:rPr>
        <w:t>.3</w:t>
      </w:r>
      <w:r w:rsidR="006C7848">
        <w:rPr>
          <w:rFonts w:asciiTheme="majorBidi" w:hAnsiTheme="majorBidi"/>
          <w:b/>
          <w:bCs/>
          <w:color w:val="000000"/>
          <w:sz w:val="28"/>
          <w:szCs w:val="28"/>
        </w:rPr>
        <w:t xml:space="preserve"> </w:t>
      </w:r>
      <w:r w:rsidR="00C04036">
        <w:rPr>
          <w:rFonts w:asciiTheme="majorBidi" w:hAnsiTheme="majorBidi"/>
          <w:b/>
          <w:bCs/>
          <w:color w:val="000000"/>
          <w:sz w:val="28"/>
          <w:szCs w:val="28"/>
        </w:rPr>
        <w:t>LED Lamp</w:t>
      </w:r>
      <w:r w:rsidR="006C7848">
        <w:rPr>
          <w:rFonts w:asciiTheme="majorBidi" w:hAnsiTheme="majorBidi"/>
          <w:b/>
          <w:bCs/>
          <w:color w:val="000000"/>
          <w:sz w:val="28"/>
          <w:szCs w:val="28"/>
        </w:rPr>
        <w:t>:</w:t>
      </w:r>
      <w:bookmarkEnd w:id="28"/>
      <w:bookmarkEnd w:id="29"/>
    </w:p>
    <w:p w:rsidR="006B5982" w:rsidRPr="00541443" w:rsidRDefault="006A3955" w:rsidP="00994F3F">
      <w:pPr>
        <w:bidi w:val="0"/>
        <w:spacing w:line="360" w:lineRule="auto"/>
        <w:jc w:val="both"/>
        <w:rPr>
          <w:rFonts w:asciiTheme="majorBidi" w:hAnsiTheme="majorBidi" w:cstheme="majorBidi"/>
          <w:sz w:val="28"/>
          <w:szCs w:val="28"/>
        </w:rPr>
      </w:pPr>
      <w:r w:rsidRPr="00723590">
        <w:rPr>
          <w:rFonts w:asciiTheme="majorBidi" w:hAnsiTheme="majorBidi" w:cstheme="majorBidi"/>
          <w:color w:val="000000"/>
          <w:sz w:val="28"/>
          <w:szCs w:val="28"/>
        </w:rPr>
        <w:t>LEDs</w:t>
      </w:r>
      <w:r>
        <w:rPr>
          <w:rFonts w:asciiTheme="majorBidi" w:hAnsiTheme="majorBidi" w:cstheme="majorBidi"/>
          <w:color w:val="000000"/>
          <w:sz w:val="28"/>
          <w:szCs w:val="28"/>
        </w:rPr>
        <w:t>—light-emitting diodes—are electronic components made of semiconductor-type diode material that produce</w:t>
      </w:r>
      <w:r w:rsidRPr="00723590">
        <w:rPr>
          <w:rFonts w:asciiTheme="majorBidi" w:hAnsiTheme="majorBidi" w:cstheme="majorBidi"/>
          <w:color w:val="000000"/>
          <w:sz w:val="28"/>
          <w:szCs w:val="28"/>
        </w:rPr>
        <w:t xml:space="preserve"> light. The light present in</w:t>
      </w:r>
      <w:r>
        <w:rPr>
          <w:rFonts w:asciiTheme="majorBidi" w:hAnsiTheme="majorBidi" w:cstheme="majorBidi"/>
          <w:color w:val="000000"/>
          <w:sz w:val="28"/>
          <w:szCs w:val="28"/>
        </w:rPr>
        <w:t xml:space="preserve"> an LED lamp is electromagnetic </w:t>
      </w:r>
      <w:r w:rsidRPr="00723590">
        <w:rPr>
          <w:rFonts w:asciiTheme="majorBidi" w:hAnsiTheme="majorBidi" w:cstheme="majorBidi"/>
          <w:color w:val="000000"/>
          <w:sz w:val="28"/>
          <w:szCs w:val="28"/>
        </w:rPr>
        <w:t>energy emitted in th</w:t>
      </w:r>
      <w:r>
        <w:rPr>
          <w:rFonts w:asciiTheme="majorBidi" w:hAnsiTheme="majorBidi" w:cstheme="majorBidi"/>
          <w:color w:val="000000"/>
          <w:sz w:val="28"/>
          <w:szCs w:val="28"/>
        </w:rPr>
        <w:t xml:space="preserve">e visible part of the spectrum </w:t>
      </w:r>
      <w:r w:rsidR="0065127D">
        <w:rPr>
          <w:rFonts w:asciiTheme="majorBidi" w:hAnsiTheme="majorBidi" w:cstheme="majorBidi"/>
          <w:color w:val="000000"/>
          <w:sz w:val="28"/>
          <w:szCs w:val="28"/>
        </w:rPr>
        <w:fldChar w:fldCharType="begin" w:fldLock="1"/>
      </w:r>
      <w:r w:rsidR="000C598E">
        <w:rPr>
          <w:rFonts w:asciiTheme="majorBidi" w:hAnsiTheme="majorBidi" w:cstheme="majorBidi"/>
          <w:color w:val="000000"/>
          <w:sz w:val="28"/>
          <w:szCs w:val="28"/>
        </w:rPr>
        <w:instrText>ADDIN CSL_CITATION {"citationItems":[{"id":"ITEM-1","itemData":{"DOI":"10.3390/en13030630","ISSN":"19961073","abstract":"This paper aims to improve the implementation standards of solar-energy-based street lighting in Indonesia. A model framework was developed to assess existing conditions regarding the level of lux, the distance between poles, pole height, and lamp power. According to the evaluation of the existing circumstances, the street lighting system is not satisfactory according to the national standard, with 64.7% black area. An alternative installation of street lighting designed by DIALux application was proposed to fulfill the technical standard of street lighting. The result shows that this alternative design can be used for renewing existing street lighting with better performance and reliability. Economic analysis of all technically feasible alternatives was conducted afterward by benefit-cost analysis. The analysis shows that solar-energy-based street lighting requires as much as 621,473,620.00 Indonesian Rupiah (IDR), with 1.06 benefit-cost ratios and a 9% reduction of total cost. Therefore, the analysis indicates that solar-energy-based technology can be feasibly implemented in a street lighting system. The results show that the proposed model can be applied to improve the implementation standard of solar-energy-based street lighting.","author":[{"dropping-particle":"","family":"Sutopo","given":"Wahyudi","non-dropping-particle":"","parse-names":false,"suffix":""},{"dropping-particle":"","family":"Mardikaningsih","given":"Ika Shinta","non-dropping-particle":"","parse-names":false,"suffix":""},{"dropping-particle":"","family":"Zakaria","given":"Roni","non-dropping-particle":"","parse-names":false,"suffix":""},{"dropping-particle":"","family":"Ali","given":"Ahad","non-dropping-particle":"","parse-names":false,"suffix":""}],"container-title":"Energies","id":"ITEM-1","issue":"3","issued":{"date-parts":[["2020"]]},"page":"1-20","title":"A model to improve the implementation standards of street lighting based on solar energy: A case study","type":"article-journal","volume":"13"},"uris":["http://www.mendeley.com/documents/?uuid=59854b75-09b3-4791-b0fa-c1aad2419b03"]}],"mendeley":{"formattedCitation":"[6]","plainTextFormattedCitation":"[6]","previouslyFormattedCitation":"[6]"},"properties":{"noteIndex":0},"schema":"https://github.com/citation-style-language/schema/raw/master/csl-citation.json"}</w:instrText>
      </w:r>
      <w:r w:rsidR="0065127D">
        <w:rPr>
          <w:rFonts w:asciiTheme="majorBidi" w:hAnsiTheme="majorBidi" w:cstheme="majorBidi"/>
          <w:color w:val="000000"/>
          <w:sz w:val="28"/>
          <w:szCs w:val="28"/>
        </w:rPr>
        <w:fldChar w:fldCharType="separate"/>
      </w:r>
      <w:r w:rsidR="00231C62" w:rsidRPr="00231C62">
        <w:rPr>
          <w:rFonts w:asciiTheme="majorBidi" w:hAnsiTheme="majorBidi" w:cstheme="majorBidi"/>
          <w:noProof/>
          <w:color w:val="000000"/>
          <w:sz w:val="28"/>
          <w:szCs w:val="28"/>
        </w:rPr>
        <w:t>[6]</w:t>
      </w:r>
      <w:r w:rsidR="0065127D">
        <w:rPr>
          <w:rFonts w:asciiTheme="majorBidi" w:hAnsiTheme="majorBidi" w:cstheme="majorBidi"/>
          <w:color w:val="000000"/>
          <w:sz w:val="28"/>
          <w:szCs w:val="28"/>
        </w:rPr>
        <w:fldChar w:fldCharType="end"/>
      </w:r>
      <w:r w:rsidRPr="00723590">
        <w:rPr>
          <w:rFonts w:asciiTheme="majorBidi" w:hAnsiTheme="majorBidi" w:cstheme="majorBidi"/>
          <w:color w:val="000000"/>
          <w:sz w:val="28"/>
          <w:szCs w:val="28"/>
        </w:rPr>
        <w:t>.</w:t>
      </w:r>
      <w:r>
        <w:rPr>
          <w:rFonts w:asciiTheme="majorBidi" w:hAnsiTheme="majorBidi" w:cstheme="majorBidi"/>
          <w:sz w:val="28"/>
          <w:szCs w:val="28"/>
        </w:rPr>
        <w:t xml:space="preserve"> </w:t>
      </w:r>
      <w:r w:rsidR="001905D8" w:rsidRPr="001905D8">
        <w:rPr>
          <w:rFonts w:asciiTheme="majorBidi" w:hAnsiTheme="majorBidi" w:cstheme="majorBidi"/>
          <w:sz w:val="28"/>
          <w:szCs w:val="28"/>
        </w:rPr>
        <w:t>LED lighting is a modern type of lighting that relies on light-emitting diodes as a light source. It offers significant energy savings compared to traditional bulbs</w:t>
      </w:r>
      <w:r w:rsidR="001905D8">
        <w:rPr>
          <w:rFonts w:asciiTheme="majorBidi" w:hAnsiTheme="majorBidi" w:cstheme="majorBidi"/>
          <w:sz w:val="28"/>
          <w:szCs w:val="28"/>
        </w:rPr>
        <w:t>,</w:t>
      </w:r>
      <w:r w:rsidR="001905D8" w:rsidRPr="001905D8">
        <w:rPr>
          <w:rFonts w:asciiTheme="majorBidi" w:hAnsiTheme="majorBidi" w:cstheme="majorBidi"/>
          <w:sz w:val="28"/>
          <w:szCs w:val="28"/>
        </w:rPr>
        <w:t xml:space="preserve"> such as halogen or incandescent bulbs. One of its most notable advantages is its longer lifespan (up to ten years of daily use). It produces less heat and requires no warm-up time, turning on instantly when connected to electricity. It is also shock</w:t>
      </w:r>
      <w:r w:rsidR="001905D8">
        <w:rPr>
          <w:rFonts w:asciiTheme="majorBidi" w:hAnsiTheme="majorBidi" w:cstheme="majorBidi"/>
          <w:sz w:val="28"/>
          <w:szCs w:val="28"/>
        </w:rPr>
        <w:t>- and vibration-resistant, making it suitable for outdoor lighting,</w:t>
      </w:r>
      <w:r w:rsidR="001905D8" w:rsidRPr="001905D8">
        <w:rPr>
          <w:rFonts w:asciiTheme="majorBidi" w:hAnsiTheme="majorBidi" w:cstheme="majorBidi"/>
          <w:sz w:val="28"/>
          <w:szCs w:val="28"/>
        </w:rPr>
        <w:t xml:space="preserve"> such as street lighting. It is also an excellent environmental choice as it is free of mercury or other harmful substances.</w:t>
      </w:r>
    </w:p>
    <w:p w:rsidR="003319B0" w:rsidRPr="00F3171F" w:rsidRDefault="00541443" w:rsidP="00994F3F">
      <w:pPr>
        <w:pStyle w:val="3"/>
        <w:bidi w:val="0"/>
        <w:spacing w:line="360" w:lineRule="auto"/>
        <w:jc w:val="both"/>
        <w:rPr>
          <w:rFonts w:asciiTheme="majorBidi" w:hAnsiTheme="majorBidi"/>
          <w:b/>
          <w:bCs/>
          <w:color w:val="auto"/>
          <w:sz w:val="28"/>
          <w:szCs w:val="28"/>
        </w:rPr>
      </w:pPr>
      <w:bookmarkStart w:id="30" w:name="_Toc201797727"/>
      <w:bookmarkStart w:id="31" w:name="_Toc201799024"/>
      <w:r w:rsidRPr="00F3171F">
        <w:rPr>
          <w:rFonts w:asciiTheme="majorBidi" w:hAnsiTheme="majorBidi"/>
          <w:b/>
          <w:bCs/>
          <w:color w:val="auto"/>
          <w:sz w:val="28"/>
          <w:szCs w:val="28"/>
        </w:rPr>
        <w:t>2.</w:t>
      </w:r>
      <w:r w:rsidR="000865DE" w:rsidRPr="00F3171F">
        <w:rPr>
          <w:rFonts w:asciiTheme="majorBidi" w:hAnsiTheme="majorBidi"/>
          <w:b/>
          <w:bCs/>
          <w:color w:val="auto"/>
          <w:sz w:val="28"/>
          <w:szCs w:val="28"/>
        </w:rPr>
        <w:t>2</w:t>
      </w:r>
      <w:r w:rsidR="00EE17BC" w:rsidRPr="00F3171F">
        <w:rPr>
          <w:rFonts w:asciiTheme="majorBidi" w:hAnsiTheme="majorBidi"/>
          <w:b/>
          <w:bCs/>
          <w:color w:val="auto"/>
          <w:sz w:val="28"/>
          <w:szCs w:val="28"/>
        </w:rPr>
        <w:t>.4</w:t>
      </w:r>
      <w:r w:rsidR="00953C20">
        <w:rPr>
          <w:rFonts w:asciiTheme="majorBidi" w:hAnsiTheme="majorBidi"/>
          <w:b/>
          <w:bCs/>
          <w:color w:val="auto"/>
          <w:sz w:val="28"/>
          <w:szCs w:val="28"/>
        </w:rPr>
        <w:t xml:space="preserve"> Charge </w:t>
      </w:r>
      <w:r w:rsidR="00C04036" w:rsidRPr="00F3171F">
        <w:rPr>
          <w:rFonts w:asciiTheme="majorBidi" w:hAnsiTheme="majorBidi"/>
          <w:b/>
          <w:bCs/>
          <w:color w:val="auto"/>
          <w:sz w:val="28"/>
          <w:szCs w:val="28"/>
        </w:rPr>
        <w:t>C</w:t>
      </w:r>
      <w:r w:rsidR="006C7848" w:rsidRPr="00F3171F">
        <w:rPr>
          <w:rFonts w:asciiTheme="majorBidi" w:hAnsiTheme="majorBidi"/>
          <w:b/>
          <w:bCs/>
          <w:color w:val="auto"/>
          <w:sz w:val="28"/>
          <w:szCs w:val="28"/>
        </w:rPr>
        <w:t>ontroller:</w:t>
      </w:r>
      <w:bookmarkEnd w:id="30"/>
      <w:bookmarkEnd w:id="31"/>
    </w:p>
    <w:p w:rsidR="00EF6A31" w:rsidRDefault="00EF6A31" w:rsidP="00994F3F">
      <w:pPr>
        <w:autoSpaceDE w:val="0"/>
        <w:autoSpaceDN w:val="0"/>
        <w:bidi w:val="0"/>
        <w:adjustRightInd w:val="0"/>
        <w:spacing w:after="0" w:line="360" w:lineRule="auto"/>
        <w:jc w:val="both"/>
        <w:rPr>
          <w:rFonts w:asciiTheme="majorBidi" w:hAnsiTheme="majorBidi" w:cstheme="majorBidi"/>
          <w:color w:val="000000"/>
          <w:sz w:val="28"/>
          <w:szCs w:val="28"/>
        </w:rPr>
      </w:pPr>
      <w:r w:rsidRPr="00EF6A31">
        <w:rPr>
          <w:rFonts w:asciiTheme="majorBidi" w:hAnsiTheme="majorBidi" w:cstheme="majorBidi"/>
          <w:color w:val="000000"/>
          <w:sz w:val="28"/>
          <w:szCs w:val="28"/>
        </w:rPr>
        <w:t>An integral component of a solar street lighting system, the solar charge controller is critical to effectively controlling and allocating energy.</w:t>
      </w:r>
      <w:r w:rsidR="00E423E8">
        <w:rPr>
          <w:rFonts w:asciiTheme="majorBidi" w:hAnsiTheme="majorBidi" w:cstheme="majorBidi"/>
          <w:color w:val="000000"/>
          <w:sz w:val="28"/>
          <w:szCs w:val="28"/>
        </w:rPr>
        <w:t xml:space="preserve"> </w:t>
      </w:r>
      <w:r w:rsidR="00E423E8" w:rsidRPr="00E423E8">
        <w:rPr>
          <w:rFonts w:asciiTheme="majorBidi" w:hAnsiTheme="majorBidi" w:cstheme="majorBidi"/>
          <w:color w:val="000000"/>
          <w:sz w:val="28"/>
          <w:szCs w:val="28"/>
        </w:rPr>
        <w:t>Th</w:t>
      </w:r>
      <w:r w:rsidR="00E578D3">
        <w:rPr>
          <w:rFonts w:asciiTheme="majorBidi" w:hAnsiTheme="majorBidi" w:cstheme="majorBidi"/>
          <w:color w:val="000000"/>
          <w:sz w:val="28"/>
          <w:szCs w:val="28"/>
        </w:rPr>
        <w:t xml:space="preserve">e </w:t>
      </w:r>
      <w:r w:rsidR="00953C20">
        <w:rPr>
          <w:rFonts w:asciiTheme="majorBidi" w:hAnsiTheme="majorBidi" w:cstheme="majorBidi"/>
          <w:color w:val="000000"/>
          <w:sz w:val="28"/>
          <w:szCs w:val="28"/>
        </w:rPr>
        <w:t xml:space="preserve">function of </w:t>
      </w:r>
      <w:r w:rsidR="00994F3F">
        <w:rPr>
          <w:rFonts w:asciiTheme="majorBidi" w:hAnsiTheme="majorBidi" w:cstheme="majorBidi"/>
          <w:color w:val="000000"/>
          <w:sz w:val="28"/>
          <w:szCs w:val="28"/>
        </w:rPr>
        <w:t xml:space="preserve">the </w:t>
      </w:r>
      <w:r w:rsidR="00953C20">
        <w:rPr>
          <w:rFonts w:asciiTheme="majorBidi" w:hAnsiTheme="majorBidi" w:cstheme="majorBidi"/>
          <w:color w:val="000000"/>
          <w:sz w:val="28"/>
          <w:szCs w:val="28"/>
        </w:rPr>
        <w:t>Charge Controller</w:t>
      </w:r>
      <w:r w:rsidR="00E423E8" w:rsidRPr="00E423E8">
        <w:rPr>
          <w:rFonts w:asciiTheme="majorBidi" w:hAnsiTheme="majorBidi" w:cstheme="majorBidi"/>
          <w:color w:val="000000"/>
          <w:sz w:val="28"/>
          <w:szCs w:val="28"/>
        </w:rPr>
        <w:t>:</w:t>
      </w:r>
    </w:p>
    <w:p w:rsidR="00E423E8" w:rsidRPr="00E423E8" w:rsidRDefault="00E423E8" w:rsidP="00994F3F">
      <w:pPr>
        <w:autoSpaceDE w:val="0"/>
        <w:autoSpaceDN w:val="0"/>
        <w:bidi w:val="0"/>
        <w:adjustRightInd w:val="0"/>
        <w:spacing w:after="0" w:line="360" w:lineRule="auto"/>
        <w:jc w:val="both"/>
        <w:rPr>
          <w:rFonts w:asciiTheme="majorBidi" w:hAnsiTheme="majorBidi" w:cstheme="majorBidi"/>
          <w:color w:val="000000"/>
          <w:sz w:val="28"/>
          <w:szCs w:val="28"/>
        </w:rPr>
      </w:pPr>
      <w:r w:rsidRPr="00E423E8">
        <w:rPr>
          <w:rFonts w:asciiTheme="majorBidi" w:hAnsiTheme="majorBidi" w:cstheme="majorBidi"/>
          <w:color w:val="000000"/>
          <w:sz w:val="28"/>
          <w:szCs w:val="28"/>
        </w:rPr>
        <w:t>1) Prevent overcharging: Prevents overcharging, which can harm the battery and shorten its lifespan.</w:t>
      </w:r>
    </w:p>
    <w:p w:rsidR="00E423E8" w:rsidRPr="00E423E8" w:rsidRDefault="00E423E8" w:rsidP="00994F3F">
      <w:pPr>
        <w:autoSpaceDE w:val="0"/>
        <w:autoSpaceDN w:val="0"/>
        <w:bidi w:val="0"/>
        <w:adjustRightInd w:val="0"/>
        <w:spacing w:after="0" w:line="360" w:lineRule="auto"/>
        <w:jc w:val="both"/>
        <w:rPr>
          <w:rFonts w:asciiTheme="majorBidi" w:hAnsiTheme="majorBidi" w:cstheme="majorBidi"/>
          <w:color w:val="000000"/>
          <w:sz w:val="28"/>
          <w:szCs w:val="28"/>
        </w:rPr>
      </w:pPr>
      <w:r w:rsidRPr="00E423E8">
        <w:rPr>
          <w:rFonts w:asciiTheme="majorBidi" w:hAnsiTheme="majorBidi" w:cstheme="majorBidi"/>
          <w:color w:val="000000"/>
          <w:sz w:val="28"/>
          <w:szCs w:val="28"/>
        </w:rPr>
        <w:t>2) Prevent over-discharging: When the battery voltage falls to a certain point, devices are disconnected to prevent the battery from over-discharging.</w:t>
      </w:r>
    </w:p>
    <w:p w:rsidR="00E423E8" w:rsidRDefault="00E423E8" w:rsidP="00994F3F">
      <w:pPr>
        <w:autoSpaceDE w:val="0"/>
        <w:autoSpaceDN w:val="0"/>
        <w:bidi w:val="0"/>
        <w:adjustRightInd w:val="0"/>
        <w:spacing w:after="0" w:line="360" w:lineRule="auto"/>
        <w:jc w:val="both"/>
        <w:rPr>
          <w:rFonts w:asciiTheme="majorBidi" w:hAnsiTheme="majorBidi" w:cstheme="majorBidi"/>
          <w:color w:val="000000"/>
          <w:sz w:val="28"/>
          <w:szCs w:val="28"/>
        </w:rPr>
      </w:pPr>
      <w:r w:rsidRPr="00E423E8">
        <w:rPr>
          <w:rFonts w:asciiTheme="majorBidi" w:hAnsiTheme="majorBidi" w:cstheme="majorBidi"/>
          <w:color w:val="000000"/>
          <w:sz w:val="28"/>
          <w:szCs w:val="28"/>
        </w:rPr>
        <w:lastRenderedPageBreak/>
        <w:t>3) Control the charge: Utilizes strategies like maximum power point tracking (MPPT) and pulse width modulation (PWM) to control the power transfer from the solar panels to the battery.</w:t>
      </w:r>
      <w:r w:rsidR="00A24155">
        <w:rPr>
          <w:rFonts w:asciiTheme="majorBidi" w:hAnsiTheme="majorBidi" w:cstheme="majorBidi"/>
          <w:color w:val="000000"/>
          <w:sz w:val="28"/>
          <w:szCs w:val="28"/>
        </w:rPr>
        <w:t xml:space="preserve"> </w:t>
      </w:r>
    </w:p>
    <w:p w:rsidR="00A24155" w:rsidRDefault="00A24155" w:rsidP="00994F3F">
      <w:pPr>
        <w:autoSpaceDE w:val="0"/>
        <w:autoSpaceDN w:val="0"/>
        <w:bidi w:val="0"/>
        <w:adjustRightInd w:val="0"/>
        <w:spacing w:after="0" w:line="360" w:lineRule="auto"/>
        <w:jc w:val="both"/>
        <w:rPr>
          <w:rFonts w:asciiTheme="majorBidi" w:eastAsia="LiberationSerif" w:hAnsiTheme="majorBidi" w:cstheme="majorBidi"/>
          <w:sz w:val="28"/>
          <w:szCs w:val="28"/>
        </w:rPr>
      </w:pPr>
      <w:r w:rsidRPr="00A24155">
        <w:rPr>
          <w:rFonts w:asciiTheme="majorBidi" w:eastAsia="LiberationSerif" w:hAnsiTheme="majorBidi" w:cstheme="majorBidi"/>
          <w:sz w:val="28"/>
          <w:szCs w:val="28"/>
        </w:rPr>
        <w:t xml:space="preserve">We distinguish between </w:t>
      </w:r>
      <w:r w:rsidRPr="00883D72">
        <w:rPr>
          <w:rFonts w:asciiTheme="majorBidi" w:eastAsia="LiberationSerif-Italic" w:hAnsiTheme="majorBidi" w:cstheme="majorBidi"/>
          <w:sz w:val="28"/>
          <w:szCs w:val="28"/>
        </w:rPr>
        <w:t>series</w:t>
      </w:r>
      <w:r w:rsidRPr="00A24155">
        <w:rPr>
          <w:rFonts w:asciiTheme="majorBidi" w:eastAsia="LiberationSerif-Italic" w:hAnsiTheme="majorBidi" w:cstheme="majorBidi"/>
          <w:i/>
          <w:iCs/>
          <w:sz w:val="28"/>
          <w:szCs w:val="28"/>
        </w:rPr>
        <w:t xml:space="preserve"> </w:t>
      </w:r>
      <w:r w:rsidRPr="00A24155">
        <w:rPr>
          <w:rFonts w:asciiTheme="majorBidi" w:eastAsia="LiberationSerif" w:hAnsiTheme="majorBidi" w:cstheme="majorBidi"/>
          <w:sz w:val="28"/>
          <w:szCs w:val="28"/>
        </w:rPr>
        <w:t xml:space="preserve">and </w:t>
      </w:r>
      <w:r w:rsidRPr="00883D72">
        <w:rPr>
          <w:rFonts w:asciiTheme="majorBidi" w:eastAsia="LiberationSerif-Italic" w:hAnsiTheme="majorBidi" w:cstheme="majorBidi"/>
          <w:sz w:val="28"/>
          <w:szCs w:val="28"/>
        </w:rPr>
        <w:t>shunt</w:t>
      </w:r>
      <w:r w:rsidRPr="00A24155">
        <w:rPr>
          <w:rFonts w:asciiTheme="majorBidi" w:eastAsia="LiberationSerif-Italic" w:hAnsiTheme="majorBidi" w:cstheme="majorBidi"/>
          <w:i/>
          <w:iCs/>
          <w:sz w:val="28"/>
          <w:szCs w:val="28"/>
        </w:rPr>
        <w:t xml:space="preserve"> </w:t>
      </w:r>
      <w:r w:rsidRPr="00A24155">
        <w:rPr>
          <w:rFonts w:asciiTheme="majorBidi" w:eastAsia="LiberationSerif" w:hAnsiTheme="majorBidi" w:cstheme="majorBidi"/>
          <w:sz w:val="28"/>
          <w:szCs w:val="28"/>
        </w:rPr>
        <w:t>controllers, as illustrated in</w:t>
      </w:r>
      <w:r w:rsidR="00670E9D">
        <w:rPr>
          <w:rFonts w:asciiTheme="majorBidi" w:eastAsia="LiberationSerif" w:hAnsiTheme="majorBidi" w:cstheme="majorBidi"/>
          <w:sz w:val="28"/>
          <w:szCs w:val="28"/>
        </w:rPr>
        <w:t xml:space="preserve"> </w:t>
      </w:r>
      <w:r w:rsidR="00670E9D" w:rsidRPr="00A24155">
        <w:rPr>
          <w:rFonts w:asciiTheme="majorBidi" w:eastAsia="LiberationSerif" w:hAnsiTheme="majorBidi" w:cstheme="majorBidi"/>
          <w:sz w:val="28"/>
          <w:szCs w:val="28"/>
        </w:rPr>
        <w:t>Figure</w:t>
      </w:r>
      <w:r w:rsidR="00670E9D">
        <w:rPr>
          <w:rFonts w:asciiTheme="majorBidi" w:hAnsiTheme="majorBidi" w:cstheme="majorBidi"/>
          <w:color w:val="000000"/>
          <w:sz w:val="28"/>
          <w:szCs w:val="28"/>
        </w:rPr>
        <w:t xml:space="preserve"> 2</w:t>
      </w:r>
      <w:r w:rsidR="009327C7">
        <w:rPr>
          <w:rFonts w:asciiTheme="majorBidi" w:hAnsiTheme="majorBidi" w:cstheme="majorBidi"/>
          <w:color w:val="000000"/>
          <w:sz w:val="28"/>
          <w:szCs w:val="28"/>
        </w:rPr>
        <w:t>.5.</w:t>
      </w:r>
    </w:p>
    <w:p w:rsidR="00670E9D" w:rsidRPr="00670E9D" w:rsidRDefault="00670E9D" w:rsidP="00670E9D">
      <w:pPr>
        <w:autoSpaceDE w:val="0"/>
        <w:autoSpaceDN w:val="0"/>
        <w:bidi w:val="0"/>
        <w:adjustRightInd w:val="0"/>
        <w:spacing w:after="0" w:line="360" w:lineRule="auto"/>
        <w:jc w:val="both"/>
        <w:rPr>
          <w:rFonts w:asciiTheme="majorBidi" w:eastAsia="LiberationSerif" w:hAnsiTheme="majorBidi" w:cstheme="majorBidi"/>
          <w:sz w:val="28"/>
          <w:szCs w:val="28"/>
        </w:rPr>
      </w:pPr>
    </w:p>
    <w:p w:rsidR="00A24155" w:rsidRDefault="00A24155" w:rsidP="00A24155">
      <w:pPr>
        <w:autoSpaceDE w:val="0"/>
        <w:autoSpaceDN w:val="0"/>
        <w:bidi w:val="0"/>
        <w:adjustRightInd w:val="0"/>
        <w:spacing w:after="0" w:line="360" w:lineRule="auto"/>
        <w:jc w:val="center"/>
        <w:rPr>
          <w:rFonts w:asciiTheme="majorBidi" w:hAnsiTheme="majorBidi" w:cstheme="majorBidi"/>
          <w:color w:val="000000"/>
          <w:sz w:val="28"/>
          <w:szCs w:val="28"/>
        </w:rPr>
      </w:pPr>
      <w:r>
        <w:rPr>
          <w:rFonts w:asciiTheme="majorBidi" w:hAnsiTheme="majorBidi" w:cstheme="majorBidi"/>
          <w:color w:val="000000"/>
          <w:sz w:val="28"/>
          <w:szCs w:val="28"/>
        </w:rPr>
        <w:t xml:space="preserve">  </w:t>
      </w:r>
    </w:p>
    <w:p w:rsidR="00A24155" w:rsidRPr="00085FBD" w:rsidRDefault="00670E9D" w:rsidP="00210B20">
      <w:pPr>
        <w:pStyle w:val="Figure"/>
        <w:rPr>
          <w:rFonts w:asciiTheme="majorBidi" w:hAnsiTheme="majorBidi" w:cstheme="majorBidi"/>
          <w:sz w:val="24"/>
        </w:rPr>
      </w:pPr>
      <w:r w:rsidRPr="00085FBD">
        <w:rPr>
          <w:rFonts w:asciiTheme="majorBidi" w:hAnsiTheme="majorBidi" w:cstheme="majorBidi"/>
          <w:sz w:val="24"/>
        </w:rPr>
        <w:t xml:space="preserve">Figure </w:t>
      </w:r>
      <w:r w:rsidR="009327C7">
        <w:rPr>
          <w:rFonts w:asciiTheme="majorBidi" w:hAnsiTheme="majorBidi" w:cstheme="majorBidi"/>
          <w:sz w:val="24"/>
        </w:rPr>
        <w:t>(</w:t>
      </w:r>
      <w:r w:rsidRPr="00085FBD">
        <w:rPr>
          <w:rFonts w:asciiTheme="majorBidi" w:hAnsiTheme="majorBidi" w:cstheme="majorBidi"/>
          <w:sz w:val="24"/>
        </w:rPr>
        <w:t>2</w:t>
      </w:r>
      <w:r w:rsidR="009327C7">
        <w:rPr>
          <w:rFonts w:asciiTheme="majorBidi" w:hAnsiTheme="majorBidi" w:cstheme="majorBidi"/>
          <w:sz w:val="24"/>
        </w:rPr>
        <w:t>.5)</w:t>
      </w:r>
      <w:r w:rsidR="002F3EE2" w:rsidRPr="00085FBD">
        <w:rPr>
          <w:rFonts w:asciiTheme="majorBidi" w:hAnsiTheme="majorBidi" w:cstheme="majorBidi"/>
          <w:sz w:val="24"/>
        </w:rPr>
        <w:t>:</w:t>
      </w:r>
      <w:r w:rsidRPr="00085FBD">
        <w:rPr>
          <w:rFonts w:asciiTheme="majorBidi" w:hAnsiTheme="majorBidi" w:cstheme="majorBidi"/>
          <w:sz w:val="24"/>
        </w:rPr>
        <w:t xml:space="preserve"> (a) series charge controller, (b) shunt charge controller</w:t>
      </w:r>
      <w:r w:rsidR="002F3EE2" w:rsidRPr="00085FBD">
        <w:rPr>
          <w:rFonts w:asciiTheme="majorBidi" w:hAnsiTheme="majorBidi" w:cstheme="majorBidi"/>
          <w:sz w:val="24"/>
        </w:rPr>
        <w:t>.</w:t>
      </w:r>
      <w:r w:rsidR="00231C62" w:rsidRPr="00085FBD">
        <w:rPr>
          <w:rFonts w:asciiTheme="majorBidi" w:hAnsiTheme="majorBidi" w:cstheme="majorBidi"/>
          <w:sz w:val="24"/>
        </w:rPr>
        <w:t xml:space="preserve"> </w:t>
      </w:r>
      <w:r w:rsidR="000C598E" w:rsidRPr="00085FBD">
        <w:rPr>
          <w:rFonts w:asciiTheme="majorBidi" w:hAnsiTheme="majorBidi" w:cstheme="majorBidi"/>
          <w:sz w:val="24"/>
        </w:rPr>
        <w:fldChar w:fldCharType="begin" w:fldLock="1"/>
      </w:r>
      <w:r w:rsidR="00726FE6" w:rsidRPr="00085FBD">
        <w:rPr>
          <w:rFonts w:asciiTheme="majorBidi" w:hAnsiTheme="majorBidi" w:cstheme="majorBidi"/>
          <w:sz w:val="24"/>
        </w:rPr>
        <w:instrText>ADDIN CSL_CITATION {"citationItems":[{"id":"ITEM-1","itemData":{"ISBN":"1853330566","abstract":"The potential for the exploitation of solar energy in island communities is considered. Thermal applications include water heating, space heating and cooling, industrial process heat, and crop drying. Solar powered electricity generation can be used for power supply for small communities, water pumping, communication systems, and other applications. The availability of solar radiation, thermal uses and photovoltaics are considered.","author":[{"dropping-particle":"","family":"McVeigh","given":"J. C.","non-dropping-particle":"","parse-names":false,"suffix":""}],"id":"ITEM-1","issued":{"date-parts":[["1988"]]},"title":"Solar energy.","type":"article-journal"},"uris":["http://www.mendeley.com/documents/?uuid=29830bf4-1435-4706-ba86-43e65547f138"]}],"mendeley":{"formattedCitation":"[14]","plainTextFormattedCitation":"[14]","previouslyFormattedCitation":"[14]"},"properties":{"noteIndex":0},"schema":"https://github.com/citation-style-language/schema/raw/master/csl-citation.json"}</w:instrText>
      </w:r>
      <w:r w:rsidR="000C598E" w:rsidRPr="00085FBD">
        <w:rPr>
          <w:rFonts w:asciiTheme="majorBidi" w:hAnsiTheme="majorBidi" w:cstheme="majorBidi"/>
          <w:sz w:val="24"/>
        </w:rPr>
        <w:fldChar w:fldCharType="separate"/>
      </w:r>
      <w:r w:rsidR="000C598E" w:rsidRPr="00085FBD">
        <w:rPr>
          <w:rFonts w:asciiTheme="majorBidi" w:hAnsiTheme="majorBidi" w:cstheme="majorBidi"/>
          <w:noProof/>
          <w:sz w:val="24"/>
        </w:rPr>
        <w:t>[14]</w:t>
      </w:r>
      <w:r w:rsidR="000C598E" w:rsidRPr="00085FBD">
        <w:rPr>
          <w:rFonts w:asciiTheme="majorBidi" w:hAnsiTheme="majorBidi" w:cstheme="majorBidi"/>
          <w:sz w:val="24"/>
        </w:rPr>
        <w:fldChar w:fldCharType="end"/>
      </w:r>
    </w:p>
    <w:p w:rsidR="00670E9D" w:rsidRPr="00A24155" w:rsidRDefault="00670E9D" w:rsidP="00670E9D">
      <w:pPr>
        <w:autoSpaceDE w:val="0"/>
        <w:autoSpaceDN w:val="0"/>
        <w:bidi w:val="0"/>
        <w:adjustRightInd w:val="0"/>
        <w:spacing w:after="0" w:line="360" w:lineRule="auto"/>
        <w:jc w:val="center"/>
        <w:rPr>
          <w:rFonts w:asciiTheme="majorBidi" w:hAnsiTheme="majorBidi" w:cstheme="majorBidi"/>
          <w:color w:val="000000"/>
          <w:sz w:val="28"/>
          <w:szCs w:val="28"/>
        </w:rPr>
      </w:pPr>
    </w:p>
    <w:p w:rsidR="0080230E" w:rsidRPr="006B5982" w:rsidRDefault="0080230E" w:rsidP="005A6D61">
      <w:pPr>
        <w:pStyle w:val="a6"/>
        <w:numPr>
          <w:ilvl w:val="0"/>
          <w:numId w:val="14"/>
        </w:numPr>
        <w:autoSpaceDE w:val="0"/>
        <w:autoSpaceDN w:val="0"/>
        <w:bidi w:val="0"/>
        <w:adjustRightInd w:val="0"/>
        <w:spacing w:after="0" w:line="360" w:lineRule="auto"/>
        <w:jc w:val="both"/>
        <w:rPr>
          <w:rFonts w:asciiTheme="majorBidi" w:hAnsiTheme="majorBidi" w:cstheme="majorBidi"/>
          <w:b/>
          <w:bCs/>
          <w:sz w:val="28"/>
          <w:szCs w:val="28"/>
        </w:rPr>
      </w:pPr>
      <w:r w:rsidRPr="006B5982">
        <w:rPr>
          <w:rFonts w:asciiTheme="majorBidi" w:hAnsiTheme="majorBidi" w:cstheme="majorBidi"/>
          <w:b/>
          <w:bCs/>
          <w:sz w:val="28"/>
          <w:szCs w:val="28"/>
        </w:rPr>
        <w:t>Series Charge Controller:</w:t>
      </w:r>
    </w:p>
    <w:p w:rsidR="006C7848" w:rsidRDefault="0080230E" w:rsidP="00C612AE">
      <w:pPr>
        <w:autoSpaceDE w:val="0"/>
        <w:autoSpaceDN w:val="0"/>
        <w:bidi w:val="0"/>
        <w:adjustRightInd w:val="0"/>
        <w:spacing w:after="0" w:line="360" w:lineRule="auto"/>
        <w:jc w:val="both"/>
        <w:rPr>
          <w:rFonts w:asciiTheme="majorBidi" w:hAnsiTheme="majorBidi" w:cstheme="majorBidi"/>
          <w:color w:val="000000"/>
          <w:sz w:val="28"/>
          <w:szCs w:val="28"/>
        </w:rPr>
      </w:pPr>
      <w:r w:rsidRPr="00F449B9">
        <w:rPr>
          <w:rFonts w:asciiTheme="majorBidi" w:hAnsiTheme="majorBidi" w:cstheme="majorBidi"/>
          <w:sz w:val="28"/>
          <w:szCs w:val="28"/>
        </w:rPr>
        <w:t xml:space="preserve">The series charge controller is primarily used to regulate voltage and current flow between the solar panel and battery; further, it can be used to </w:t>
      </w:r>
      <w:r w:rsidR="00C612AE">
        <w:rPr>
          <w:rFonts w:asciiTheme="majorBidi" w:hAnsiTheme="majorBidi" w:cstheme="majorBidi"/>
          <w:sz w:val="28"/>
          <w:szCs w:val="28"/>
        </w:rPr>
        <w:t>disable</w:t>
      </w:r>
      <w:r w:rsidRPr="00F449B9">
        <w:rPr>
          <w:rFonts w:asciiTheme="majorBidi" w:hAnsiTheme="majorBidi" w:cstheme="majorBidi"/>
          <w:sz w:val="28"/>
          <w:szCs w:val="28"/>
        </w:rPr>
        <w:t xml:space="preserve"> current flow when batteries are fully charged and to keep batteries from </w:t>
      </w:r>
      <w:r w:rsidR="00C612AE">
        <w:rPr>
          <w:rFonts w:asciiTheme="majorBidi" w:hAnsiTheme="majorBidi" w:cstheme="majorBidi"/>
          <w:sz w:val="28"/>
          <w:szCs w:val="28"/>
        </w:rPr>
        <w:t>overcharging</w:t>
      </w:r>
      <w:r w:rsidRPr="00F449B9">
        <w:rPr>
          <w:rFonts w:asciiTheme="majorBidi" w:hAnsiTheme="majorBidi" w:cstheme="majorBidi"/>
          <w:sz w:val="28"/>
          <w:szCs w:val="28"/>
        </w:rPr>
        <w:t xml:space="preserve"> conditions, which helps to improve the battery </w:t>
      </w:r>
      <w:r w:rsidR="00C612AE">
        <w:rPr>
          <w:rFonts w:asciiTheme="majorBidi" w:hAnsiTheme="majorBidi" w:cstheme="majorBidi"/>
          <w:sz w:val="28"/>
          <w:szCs w:val="28"/>
        </w:rPr>
        <w:t>performance</w:t>
      </w:r>
      <w:r w:rsidR="00A24155">
        <w:rPr>
          <w:rFonts w:asciiTheme="majorBidi" w:hAnsiTheme="majorBidi" w:cstheme="majorBidi"/>
          <w:color w:val="000000"/>
          <w:sz w:val="28"/>
          <w:szCs w:val="28"/>
        </w:rPr>
        <w:t xml:space="preserve"> </w:t>
      </w:r>
      <w:r w:rsidR="00A24155">
        <w:rPr>
          <w:rFonts w:asciiTheme="majorBidi" w:hAnsiTheme="majorBidi" w:cstheme="majorBidi"/>
          <w:color w:val="000000"/>
          <w:sz w:val="28"/>
          <w:szCs w:val="28"/>
        </w:rPr>
        <w:fldChar w:fldCharType="begin" w:fldLock="1"/>
      </w:r>
      <w:r w:rsidR="00351C88">
        <w:rPr>
          <w:rFonts w:asciiTheme="majorBidi" w:hAnsiTheme="majorBidi" w:cstheme="majorBidi"/>
          <w:color w:val="000000"/>
          <w:sz w:val="28"/>
          <w:szCs w:val="28"/>
        </w:rPr>
        <w:instrText>ADDIN CSL_CITATION {"citationItems":[{"id":"ITEM-1","itemData":{"DOI":"10.1109/PVSC.2011.6186441","ISBN":"9781424499656","ISSN":"01608371","abstract":"This paper presents a new solar/battery charge controller that combines both MPPT and over-voltage controls as single control function. A small-signal model of lead acid battery is derived in detail to design the employed dual-loop control configuration. Two case studies are then conducted, in SIMULINK/SIMPOWER, first to evaluate the performance of the designed controller in terms of transient response and voltage overshoot. Secondly, realistic irradiance data is used to evaluate the performance of the developed charge controller in terms of parameters such as PV energy utilization factor and over-voltage compared to the conventional hysteretic on/of controller. The designed controller is shown to have good transient response with only small voltage overshoot. It is also found that the developed charge controller fares better in terms PV energy utilization and shows at least the same level of over-voltage control. © 2011 IEEE.","author":[{"dropping-particle":"","family":"Tesfahunegn","given":"S. G.","non-dropping-particle":"","parse-names":false,"suffix":""},{"dropping-particle":"","family":"Vie","given":"P. J.S.","non-dropping-particle":"","parse-names":false,"suffix":""},{"dropping-particle":"","family":"Ulleberg","given":"","non-dropping-particle":"","parse-names":false,"suffix":""},{"dropping-particle":"","family":"Undeland","given":"T. M.","non-dropping-particle":"","parse-names":false,"suffix":""}],"container-title":"Conference Record of the IEEE Photovoltaic Specialists Conference","id":"ITEM-1","issue":"1","issued":{"date-parts":[["2011"]]},"page":"002441-002447","title":"A simplified battery charge controller for safety and increased utilization in standalone PV applications","type":"article-journal"},"uris":["http://www.mendeley.com/documents/?uuid=32fef7a9-3b6b-48da-b214-4c18a28e9b43"]}],"mendeley":{"formattedCitation":"[19]","plainTextFormattedCitation":"[19]","previouslyFormattedCitation":"[19]"},"properties":{"noteIndex":0},"schema":"https://github.com/citation-style-language/schema/raw/master/csl-citation.json"}</w:instrText>
      </w:r>
      <w:r w:rsidR="00A24155">
        <w:rPr>
          <w:rFonts w:asciiTheme="majorBidi" w:hAnsiTheme="majorBidi" w:cstheme="majorBidi"/>
          <w:color w:val="000000"/>
          <w:sz w:val="28"/>
          <w:szCs w:val="28"/>
        </w:rPr>
        <w:fldChar w:fldCharType="separate"/>
      </w:r>
      <w:r w:rsidR="00036112" w:rsidRPr="00036112">
        <w:rPr>
          <w:rFonts w:asciiTheme="majorBidi" w:hAnsiTheme="majorBidi" w:cstheme="majorBidi"/>
          <w:noProof/>
          <w:color w:val="000000"/>
          <w:sz w:val="28"/>
          <w:szCs w:val="28"/>
        </w:rPr>
        <w:t>[19]</w:t>
      </w:r>
      <w:r w:rsidR="00A24155">
        <w:rPr>
          <w:rFonts w:asciiTheme="majorBidi" w:hAnsiTheme="majorBidi" w:cstheme="majorBidi"/>
          <w:color w:val="000000"/>
          <w:sz w:val="28"/>
          <w:szCs w:val="28"/>
        </w:rPr>
        <w:fldChar w:fldCharType="end"/>
      </w:r>
      <w:r w:rsidR="00A24155">
        <w:rPr>
          <w:rFonts w:asciiTheme="majorBidi" w:hAnsiTheme="majorBidi" w:cstheme="majorBidi"/>
          <w:color w:val="000000"/>
          <w:sz w:val="28"/>
          <w:szCs w:val="28"/>
        </w:rPr>
        <w:t>.</w:t>
      </w:r>
    </w:p>
    <w:p w:rsidR="00F3171F" w:rsidRDefault="00F3171F" w:rsidP="00F3171F">
      <w:pPr>
        <w:autoSpaceDE w:val="0"/>
        <w:autoSpaceDN w:val="0"/>
        <w:bidi w:val="0"/>
        <w:adjustRightInd w:val="0"/>
        <w:spacing w:after="0" w:line="360" w:lineRule="auto"/>
        <w:jc w:val="both"/>
        <w:rPr>
          <w:rFonts w:asciiTheme="majorBidi" w:hAnsiTheme="majorBidi" w:cstheme="majorBidi"/>
          <w:color w:val="000000"/>
          <w:sz w:val="28"/>
          <w:szCs w:val="28"/>
        </w:rPr>
      </w:pPr>
    </w:p>
    <w:p w:rsidR="005A6D61" w:rsidRPr="00F449B9" w:rsidRDefault="005A6D61" w:rsidP="005A6D61">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sz w:val="28"/>
          <w:szCs w:val="28"/>
        </w:rPr>
        <w:t xml:space="preserve">     b) </w:t>
      </w:r>
      <w:r w:rsidRPr="006B5982">
        <w:rPr>
          <w:rFonts w:asciiTheme="majorBidi" w:hAnsiTheme="majorBidi" w:cstheme="majorBidi"/>
          <w:b/>
          <w:bCs/>
          <w:sz w:val="28"/>
          <w:szCs w:val="28"/>
        </w:rPr>
        <w:t>Shunt charge controller:</w:t>
      </w:r>
    </w:p>
    <w:p w:rsidR="005A6D61" w:rsidRDefault="005A6D61" w:rsidP="00C612AE">
      <w:pPr>
        <w:autoSpaceDE w:val="0"/>
        <w:autoSpaceDN w:val="0"/>
        <w:bidi w:val="0"/>
        <w:adjustRightInd w:val="0"/>
        <w:spacing w:after="0" w:line="360" w:lineRule="auto"/>
        <w:jc w:val="both"/>
        <w:rPr>
          <w:rFonts w:asciiTheme="majorBidi" w:hAnsiTheme="majorBidi" w:cstheme="majorBidi"/>
          <w:color w:val="000000"/>
          <w:sz w:val="28"/>
          <w:szCs w:val="28"/>
        </w:rPr>
      </w:pPr>
      <w:r w:rsidRPr="00F449B9">
        <w:rPr>
          <w:rFonts w:asciiTheme="majorBidi" w:hAnsiTheme="majorBidi" w:cstheme="majorBidi"/>
          <w:sz w:val="28"/>
          <w:szCs w:val="28"/>
        </w:rPr>
        <w:t xml:space="preserve">This type of charge controller is </w:t>
      </w:r>
      <w:r w:rsidR="00C612AE">
        <w:rPr>
          <w:rFonts w:asciiTheme="majorBidi" w:hAnsiTheme="majorBidi" w:cstheme="majorBidi"/>
          <w:sz w:val="28"/>
          <w:szCs w:val="28"/>
        </w:rPr>
        <w:t xml:space="preserve">a </w:t>
      </w:r>
      <w:r w:rsidRPr="00F449B9">
        <w:rPr>
          <w:rFonts w:asciiTheme="majorBidi" w:hAnsiTheme="majorBidi" w:cstheme="majorBidi"/>
          <w:sz w:val="28"/>
          <w:szCs w:val="28"/>
        </w:rPr>
        <w:t>shunt charge controller</w:t>
      </w:r>
      <w:r>
        <w:rPr>
          <w:rFonts w:asciiTheme="majorBidi" w:hAnsiTheme="majorBidi" w:cstheme="majorBidi"/>
          <w:sz w:val="28"/>
          <w:szCs w:val="28"/>
        </w:rPr>
        <w:t xml:space="preserve"> or </w:t>
      </w:r>
      <w:r w:rsidR="00C612AE">
        <w:rPr>
          <w:rFonts w:asciiTheme="majorBidi" w:hAnsiTheme="majorBidi" w:cstheme="majorBidi"/>
          <w:sz w:val="28"/>
          <w:szCs w:val="28"/>
        </w:rPr>
        <w:t>(</w:t>
      </w:r>
      <w:r w:rsidRPr="00F449B9">
        <w:rPr>
          <w:rFonts w:asciiTheme="majorBidi" w:eastAsia="LiberationSerif" w:hAnsiTheme="majorBidi" w:cstheme="majorBidi"/>
          <w:sz w:val="28"/>
          <w:szCs w:val="28"/>
        </w:rPr>
        <w:t>parallel or shunt controller)</w:t>
      </w:r>
      <w:r w:rsidRPr="00F449B9">
        <w:rPr>
          <w:rFonts w:asciiTheme="majorBidi" w:hAnsiTheme="majorBidi" w:cstheme="majorBidi"/>
          <w:sz w:val="28"/>
          <w:szCs w:val="28"/>
        </w:rPr>
        <w:t xml:space="preserve">, which can be used to regulate voltage and current flow between the battery and load. Further, it is used to divert the excess charge to the shunt load (like </w:t>
      </w:r>
      <w:r w:rsidR="00C612AE">
        <w:rPr>
          <w:rFonts w:asciiTheme="majorBidi" w:hAnsiTheme="majorBidi" w:cstheme="majorBidi"/>
          <w:sz w:val="28"/>
          <w:szCs w:val="28"/>
        </w:rPr>
        <w:t xml:space="preserve">an </w:t>
      </w:r>
      <w:r w:rsidRPr="00F449B9">
        <w:rPr>
          <w:rFonts w:asciiTheme="majorBidi" w:hAnsiTheme="majorBidi" w:cstheme="majorBidi"/>
          <w:sz w:val="28"/>
          <w:szCs w:val="28"/>
        </w:rPr>
        <w:t xml:space="preserve">electric water heater) and to provide continuous power </w:t>
      </w:r>
      <w:r w:rsidR="00C612AE">
        <w:rPr>
          <w:rFonts w:asciiTheme="majorBidi" w:hAnsiTheme="majorBidi" w:cstheme="majorBidi"/>
          <w:sz w:val="28"/>
          <w:szCs w:val="28"/>
        </w:rPr>
        <w:t xml:space="preserve">to </w:t>
      </w:r>
      <w:r w:rsidRPr="00F449B9">
        <w:rPr>
          <w:rFonts w:asciiTheme="majorBidi" w:hAnsiTheme="majorBidi" w:cstheme="majorBidi"/>
          <w:sz w:val="28"/>
          <w:szCs w:val="28"/>
        </w:rPr>
        <w:t>the load without any interruption</w:t>
      </w:r>
      <w:r>
        <w:rPr>
          <w:rFonts w:asciiTheme="majorBidi" w:hAnsiTheme="majorBidi" w:cstheme="majorBidi"/>
          <w:b/>
          <w:bCs/>
          <w:color w:val="000000"/>
          <w:sz w:val="28"/>
          <w:szCs w:val="28"/>
        </w:rPr>
        <w:t xml:space="preserve"> </w:t>
      </w:r>
      <w:r>
        <w:rPr>
          <w:rFonts w:asciiTheme="majorBidi" w:hAnsiTheme="majorBidi" w:cstheme="majorBidi"/>
          <w:b/>
          <w:bCs/>
          <w:color w:val="000000"/>
          <w:sz w:val="28"/>
          <w:szCs w:val="28"/>
        </w:rPr>
        <w:fldChar w:fldCharType="begin" w:fldLock="1"/>
      </w:r>
      <w:r w:rsidR="00351C88">
        <w:rPr>
          <w:rFonts w:asciiTheme="majorBidi" w:hAnsiTheme="majorBidi" w:cstheme="majorBidi"/>
          <w:b/>
          <w:bCs/>
          <w:color w:val="000000"/>
          <w:sz w:val="28"/>
          <w:szCs w:val="28"/>
        </w:rPr>
        <w:instrText>ADDIN CSL_CITATION {"citationItems":[{"id":"ITEM-1","itemData":{"DOI":"10.1016/j.asoc.2015.05.029","ISSN":"15684946","abstract":"Generation of electricity from solar energy has gained worldwide acceptance due to its abundant availability and eco-friendly nature. Even though the power generated from solar looks to be attractive; its availability is subjected to variation owing to many factors such as change in irradiation, temperature, shadow etc. Hence, extraction of maximum power from solar PV using Maximum Power Point Tracking (MPPT) method was the subject of study in the recent past. Among many methods proposed, Hill Climbing and Incremental Conductance MPPT methods were popular in reaching Maximum Power under constant irradiation. However, these methods show large steady state oscillations around MPP and poor dynamic performance when subjected to change in environmental conditions. On the other hand, bio-inspired algorithms showed excellent characteristics when dealing with non-linear, non-differentiable and stochastic optimization problems without involving excessive mathematical computations. Hence, in this paper an attempt is made by applying modifications to Particle Swarm Optimization technique, with emphasis on initial value selection, for Maximum Power Point Tracking. The key features of this method include ability to track the global peak power accurately under change in environmental condition with almost zero steady state oscillations, faster dynamic response and easy implementation. Systematic evaluation has been carried out for different partial shading conditions and finally the results obtained are compared with existing methods. In addition, simulations results are validated via built-in hardware prototype.","author":[{"dropping-particle":"","family":"Sudhakar Babu","given":"T.","non-dropping-particle":"","parse-names":false,"suffix":""},{"dropping-particle":"","family":"Rajasekar","given":"N.","non-dropping-particle":"","parse-names":false,"suffix":""},{"dropping-particle":"","family":"Sangeetha","given":"K.","non-dropping-particle":"","parse-names":false,"suffix":""}],"container-title":"Applied Soft Computing Journal","id":"ITEM-1","issued":{"date-parts":[["2015"]]},"page":"613-624","publisher":"Elsevier B.V.","title":"Modified Particle Swarm Optimization technique based Maximum Power Point Tracking for uniform and under partial shading condition","type":"article-journal","volume":"34"},"uris":["http://www.mendeley.com/documents/?uuid=c67c4cd1-a3bc-422a-8d14-7ac673cfc9fc"]}],"mendeley":{"formattedCitation":"[20]","plainTextFormattedCitation":"[20]","previouslyFormattedCitation":"[20]"},"properties":{"noteIndex":0},"schema":"https://github.com/citation-style-language/schema/raw/master/csl-citation.json"}</w:instrText>
      </w:r>
      <w:r>
        <w:rPr>
          <w:rFonts w:asciiTheme="majorBidi" w:hAnsiTheme="majorBidi" w:cstheme="majorBidi"/>
          <w:b/>
          <w:bCs/>
          <w:color w:val="000000"/>
          <w:sz w:val="28"/>
          <w:szCs w:val="28"/>
        </w:rPr>
        <w:fldChar w:fldCharType="separate"/>
      </w:r>
      <w:r w:rsidR="00036112" w:rsidRPr="00036112">
        <w:rPr>
          <w:rFonts w:asciiTheme="majorBidi" w:hAnsiTheme="majorBidi" w:cstheme="majorBidi"/>
          <w:bCs/>
          <w:noProof/>
          <w:color w:val="000000"/>
          <w:sz w:val="28"/>
          <w:szCs w:val="28"/>
        </w:rPr>
        <w:t>[20]</w:t>
      </w:r>
      <w:r>
        <w:rPr>
          <w:rFonts w:asciiTheme="majorBidi" w:hAnsiTheme="majorBidi" w:cstheme="majorBidi"/>
          <w:b/>
          <w:bCs/>
          <w:color w:val="000000"/>
          <w:sz w:val="28"/>
          <w:szCs w:val="28"/>
        </w:rPr>
        <w:fldChar w:fldCharType="end"/>
      </w:r>
      <w:r>
        <w:rPr>
          <w:rFonts w:asciiTheme="majorBidi" w:hAnsiTheme="majorBidi" w:cstheme="majorBidi"/>
          <w:b/>
          <w:bCs/>
          <w:color w:val="000000"/>
          <w:sz w:val="28"/>
          <w:szCs w:val="28"/>
        </w:rPr>
        <w:t>.</w:t>
      </w:r>
    </w:p>
    <w:p w:rsidR="00153452" w:rsidRDefault="00153452" w:rsidP="00153452">
      <w:pPr>
        <w:autoSpaceDE w:val="0"/>
        <w:autoSpaceDN w:val="0"/>
        <w:bidi w:val="0"/>
        <w:adjustRightInd w:val="0"/>
        <w:spacing w:after="0" w:line="360" w:lineRule="auto"/>
        <w:jc w:val="both"/>
        <w:rPr>
          <w:rFonts w:asciiTheme="majorBidi" w:hAnsiTheme="majorBidi" w:cstheme="majorBidi"/>
          <w:color w:val="000000"/>
          <w:sz w:val="28"/>
          <w:szCs w:val="28"/>
        </w:rPr>
      </w:pPr>
    </w:p>
    <w:p w:rsidR="00670E9D" w:rsidRPr="00F3171F" w:rsidRDefault="00541443" w:rsidP="00F3171F">
      <w:pPr>
        <w:pStyle w:val="3"/>
        <w:bidi w:val="0"/>
        <w:spacing w:line="360" w:lineRule="auto"/>
        <w:rPr>
          <w:rFonts w:asciiTheme="majorBidi" w:hAnsiTheme="majorBidi"/>
          <w:b/>
          <w:bCs/>
          <w:color w:val="auto"/>
          <w:sz w:val="28"/>
          <w:szCs w:val="28"/>
        </w:rPr>
      </w:pPr>
      <w:bookmarkStart w:id="32" w:name="_Toc201797728"/>
      <w:bookmarkStart w:id="33" w:name="_Toc201799025"/>
      <w:r w:rsidRPr="00F3171F">
        <w:rPr>
          <w:rFonts w:asciiTheme="majorBidi" w:hAnsiTheme="majorBidi"/>
          <w:b/>
          <w:bCs/>
          <w:color w:val="auto"/>
          <w:sz w:val="28"/>
          <w:szCs w:val="28"/>
        </w:rPr>
        <w:t>2.</w:t>
      </w:r>
      <w:r w:rsidR="000865DE" w:rsidRPr="00F3171F">
        <w:rPr>
          <w:rFonts w:asciiTheme="majorBidi" w:hAnsiTheme="majorBidi"/>
          <w:b/>
          <w:bCs/>
          <w:color w:val="auto"/>
          <w:sz w:val="28"/>
          <w:szCs w:val="28"/>
        </w:rPr>
        <w:t>2</w:t>
      </w:r>
      <w:r w:rsidR="00EE17BC" w:rsidRPr="00F3171F">
        <w:rPr>
          <w:rFonts w:asciiTheme="majorBidi" w:hAnsiTheme="majorBidi"/>
          <w:b/>
          <w:bCs/>
          <w:color w:val="auto"/>
          <w:sz w:val="28"/>
          <w:szCs w:val="28"/>
        </w:rPr>
        <w:t>.5</w:t>
      </w:r>
      <w:r w:rsidRPr="00F3171F">
        <w:rPr>
          <w:rFonts w:asciiTheme="majorBidi" w:hAnsiTheme="majorBidi"/>
          <w:b/>
          <w:bCs/>
          <w:color w:val="auto"/>
          <w:sz w:val="28"/>
          <w:szCs w:val="28"/>
        </w:rPr>
        <w:t xml:space="preserve"> </w:t>
      </w:r>
      <w:r w:rsidR="00CD3069" w:rsidRPr="00F3171F">
        <w:rPr>
          <w:rFonts w:asciiTheme="majorBidi" w:hAnsiTheme="majorBidi"/>
          <w:b/>
          <w:bCs/>
          <w:color w:val="auto"/>
          <w:sz w:val="28"/>
          <w:szCs w:val="28"/>
        </w:rPr>
        <w:t xml:space="preserve">Light </w:t>
      </w:r>
      <w:r w:rsidRPr="00F3171F">
        <w:rPr>
          <w:rFonts w:asciiTheme="majorBidi" w:hAnsiTheme="majorBidi"/>
          <w:b/>
          <w:bCs/>
          <w:color w:val="auto"/>
          <w:sz w:val="28"/>
          <w:szCs w:val="28"/>
        </w:rPr>
        <w:t>S</w:t>
      </w:r>
      <w:r w:rsidR="00670E9D" w:rsidRPr="00F3171F">
        <w:rPr>
          <w:rFonts w:asciiTheme="majorBidi" w:hAnsiTheme="majorBidi"/>
          <w:b/>
          <w:bCs/>
          <w:color w:val="auto"/>
          <w:sz w:val="28"/>
          <w:szCs w:val="28"/>
        </w:rPr>
        <w:t>ensor:</w:t>
      </w:r>
      <w:bookmarkEnd w:id="32"/>
      <w:bookmarkEnd w:id="33"/>
    </w:p>
    <w:p w:rsidR="00541443" w:rsidRDefault="00670E9D" w:rsidP="00153452">
      <w:pPr>
        <w:autoSpaceDE w:val="0"/>
        <w:autoSpaceDN w:val="0"/>
        <w:bidi w:val="0"/>
        <w:adjustRightInd w:val="0"/>
        <w:spacing w:after="0" w:line="360" w:lineRule="auto"/>
        <w:jc w:val="both"/>
        <w:rPr>
          <w:rFonts w:asciiTheme="majorBidi" w:hAnsiTheme="majorBidi" w:cstheme="majorBidi"/>
          <w:b/>
          <w:bCs/>
          <w:color w:val="000000"/>
          <w:sz w:val="28"/>
          <w:szCs w:val="28"/>
        </w:rPr>
      </w:pPr>
      <w:r w:rsidRPr="00166397">
        <w:rPr>
          <w:rFonts w:asciiTheme="majorBidi" w:hAnsiTheme="majorBidi" w:cstheme="majorBidi"/>
          <w:sz w:val="28"/>
          <w:szCs w:val="28"/>
        </w:rPr>
        <w:t xml:space="preserve">Light Dependent Resistor </w:t>
      </w:r>
      <w:r w:rsidR="00166397" w:rsidRPr="00166397">
        <w:rPr>
          <w:rFonts w:asciiTheme="majorBidi" w:hAnsiTheme="majorBidi" w:cstheme="majorBidi"/>
          <w:sz w:val="28"/>
          <w:szCs w:val="28"/>
        </w:rPr>
        <w:t>(LDR)</w:t>
      </w:r>
      <w:r w:rsidR="00C612AE">
        <w:rPr>
          <w:rFonts w:asciiTheme="majorBidi" w:hAnsiTheme="majorBidi" w:cstheme="majorBidi"/>
          <w:sz w:val="28"/>
          <w:szCs w:val="28"/>
        </w:rPr>
        <w:t>,</w:t>
      </w:r>
      <w:r w:rsidR="00166397" w:rsidRPr="00166397">
        <w:rPr>
          <w:rFonts w:asciiTheme="majorBidi" w:hAnsiTheme="majorBidi" w:cstheme="majorBidi"/>
          <w:sz w:val="28"/>
          <w:szCs w:val="28"/>
        </w:rPr>
        <w:t xml:space="preserve"> </w:t>
      </w:r>
      <w:r w:rsidRPr="00166397">
        <w:rPr>
          <w:rFonts w:asciiTheme="majorBidi" w:hAnsiTheme="majorBidi" w:cstheme="majorBidi"/>
          <w:sz w:val="28"/>
          <w:szCs w:val="28"/>
        </w:rPr>
        <w:t>as the name suggests</w:t>
      </w:r>
      <w:r w:rsidR="00C612AE">
        <w:rPr>
          <w:rFonts w:asciiTheme="majorBidi" w:hAnsiTheme="majorBidi" w:cstheme="majorBidi"/>
          <w:sz w:val="28"/>
          <w:szCs w:val="28"/>
        </w:rPr>
        <w:t>,</w:t>
      </w:r>
      <w:r w:rsidRPr="00166397">
        <w:rPr>
          <w:rFonts w:asciiTheme="majorBidi" w:hAnsiTheme="majorBidi" w:cstheme="majorBidi"/>
          <w:sz w:val="28"/>
          <w:szCs w:val="28"/>
        </w:rPr>
        <w:t xml:space="preserve"> the resistance is dependent upon the light incident on it. The LDR resistance changes with intensity of light</w:t>
      </w:r>
      <w:r w:rsidR="00C612AE">
        <w:rPr>
          <w:rFonts w:asciiTheme="majorBidi" w:hAnsiTheme="majorBidi" w:cstheme="majorBidi"/>
          <w:sz w:val="28"/>
          <w:szCs w:val="28"/>
        </w:rPr>
        <w:t>;</w:t>
      </w:r>
      <w:r w:rsidRPr="00166397">
        <w:rPr>
          <w:rFonts w:asciiTheme="majorBidi" w:hAnsiTheme="majorBidi" w:cstheme="majorBidi"/>
          <w:sz w:val="28"/>
          <w:szCs w:val="28"/>
        </w:rPr>
        <w:t xml:space="preserve"> with </w:t>
      </w:r>
      <w:r w:rsidR="00C612AE">
        <w:rPr>
          <w:rFonts w:asciiTheme="majorBidi" w:hAnsiTheme="majorBidi" w:cstheme="majorBidi"/>
          <w:sz w:val="28"/>
          <w:szCs w:val="28"/>
        </w:rPr>
        <w:t xml:space="preserve">an </w:t>
      </w:r>
      <w:r w:rsidRPr="00166397">
        <w:rPr>
          <w:rFonts w:asciiTheme="majorBidi" w:hAnsiTheme="majorBidi" w:cstheme="majorBidi"/>
          <w:sz w:val="28"/>
          <w:szCs w:val="28"/>
        </w:rPr>
        <w:t>increase in light intensity</w:t>
      </w:r>
      <w:r w:rsidR="00C612AE">
        <w:rPr>
          <w:rFonts w:asciiTheme="majorBidi" w:hAnsiTheme="majorBidi" w:cstheme="majorBidi"/>
          <w:sz w:val="28"/>
          <w:szCs w:val="28"/>
        </w:rPr>
        <w:t>,</w:t>
      </w:r>
      <w:r w:rsidRPr="00166397">
        <w:rPr>
          <w:rFonts w:asciiTheme="majorBidi" w:hAnsiTheme="majorBidi" w:cstheme="majorBidi"/>
          <w:sz w:val="28"/>
          <w:szCs w:val="28"/>
        </w:rPr>
        <w:t xml:space="preserve"> the resistance offered by the sensor decreases. LDR sensor gives </w:t>
      </w:r>
      <w:r w:rsidR="00C612AE">
        <w:rPr>
          <w:rFonts w:asciiTheme="majorBidi" w:hAnsiTheme="majorBidi" w:cstheme="majorBidi"/>
          <w:sz w:val="28"/>
          <w:szCs w:val="28"/>
        </w:rPr>
        <w:t xml:space="preserve">an </w:t>
      </w:r>
      <w:r w:rsidRPr="00166397">
        <w:rPr>
          <w:rFonts w:asciiTheme="majorBidi" w:hAnsiTheme="majorBidi" w:cstheme="majorBidi"/>
          <w:sz w:val="28"/>
          <w:szCs w:val="28"/>
        </w:rPr>
        <w:t xml:space="preserve">analog input value to </w:t>
      </w:r>
      <w:r w:rsidR="00C612AE">
        <w:rPr>
          <w:rFonts w:asciiTheme="majorBidi" w:hAnsiTheme="majorBidi" w:cstheme="majorBidi"/>
          <w:sz w:val="28"/>
          <w:szCs w:val="28"/>
        </w:rPr>
        <w:t xml:space="preserve">the </w:t>
      </w:r>
      <w:r w:rsidRPr="00166397">
        <w:rPr>
          <w:rFonts w:asciiTheme="majorBidi" w:hAnsiTheme="majorBidi" w:cstheme="majorBidi"/>
          <w:sz w:val="28"/>
          <w:szCs w:val="28"/>
        </w:rPr>
        <w:t xml:space="preserve">control circuit. This value can be used to automatically </w:t>
      </w:r>
      <w:r w:rsidR="00166397">
        <w:rPr>
          <w:rFonts w:asciiTheme="majorBidi" w:hAnsiTheme="majorBidi" w:cstheme="majorBidi"/>
          <w:sz w:val="28"/>
          <w:szCs w:val="28"/>
        </w:rPr>
        <w:t xml:space="preserve">turn on/off the LED streetlight </w:t>
      </w:r>
      <w:r w:rsidR="00166397">
        <w:rPr>
          <w:rFonts w:asciiTheme="majorBidi" w:hAnsiTheme="majorBidi" w:cstheme="majorBidi"/>
          <w:sz w:val="28"/>
          <w:szCs w:val="28"/>
        </w:rPr>
        <w:fldChar w:fldCharType="begin" w:fldLock="1"/>
      </w:r>
      <w:r w:rsidR="00351C88">
        <w:rPr>
          <w:rFonts w:asciiTheme="majorBidi" w:hAnsiTheme="majorBidi" w:cstheme="majorBidi"/>
          <w:sz w:val="28"/>
          <w:szCs w:val="28"/>
        </w:rPr>
        <w:instrText>ADDIN CSL_CITATION {"citationItems":[{"id":"ITEM-1","itemData":{"DOI":"10.1109/ICOEI.2017.8300980","ISBN":"9781509042579","abstract":"This paper proposes energy efficient of smart street lighting system using low cost microcontroller based Arduino. The main objective is to design energy efficient smart streetlight for energy conservation in existing streetlights of rural area, urban area and exclusively for smart cities. The system consists of LED luminaire, LED driver, PV panel, charge controller light sensor, motion sensor, Arduino. The smart streetlight is controlled on the basis of traffic on road and day/night time [8]. The system is programmed to automatically turn off during the hours of daylight and only operate during the night and heavy raining or bad weather. Many times we see that street lights are remain switched ON even during day time, this is total of wastes of electricity while India is facing lack of electricity. Another problem is the traditional street lamp e.g. Sodium vapour, Metal halide, Incandescent, Fluorescent lamps consumes more power as compared to new advanced Led Lights. Streetlights can be operated free of cost by using automatic controlled, self-powered, efficient solar LED street light.","author":[{"dropping-particle":"","family":"Bhairi","given":"Maheshkumar Narsayya","non-dropping-particle":"","parse-names":false,"suffix":""},{"dropping-particle":"","family":"Kangle","given":"Shubhangi Shital","non-dropping-particle":"","parse-names":false,"suffix":""},{"dropping-particle":"","family":"Edake","given":"Manohar Suresh","non-dropping-particle":"","parse-names":false,"suffix":""},{"dropping-particle":"","family":"Madgundi","given":"Bhaskar Shivraj","non-dropping-particle":"","parse-names":false,"suffix":""},{"dropping-particle":"","family":"Bhosale","given":"V. B.","non-dropping-particle":"","parse-names":false,"suffix":""}],"container-title":"Proceedings - International Conference on Trends in Electronics and Informatics, ICEI 2017","id":"ITEM-1","issue":"May 2017","issued":{"date-parts":[["2017"]]},"page":"509-512","title":"Design and implementation of smart solar LED street light","type":"article-journal","volume":"2018-Janua"},"uris":["http://www.mendeley.com/documents/?uuid=f6054283-0549-4671-aee9-95178e5fddcc"]}],"mendeley":{"formattedCitation":"[21]","plainTextFormattedCitation":"[21]","previouslyFormattedCitation":"[21]"},"properties":{"noteIndex":0},"schema":"https://github.com/citation-style-language/schema/raw/master/csl-citation.json"}</w:instrText>
      </w:r>
      <w:r w:rsidR="00166397">
        <w:rPr>
          <w:rFonts w:asciiTheme="majorBidi" w:hAnsiTheme="majorBidi" w:cstheme="majorBidi"/>
          <w:sz w:val="28"/>
          <w:szCs w:val="28"/>
        </w:rPr>
        <w:fldChar w:fldCharType="separate"/>
      </w:r>
      <w:r w:rsidR="00036112" w:rsidRPr="00036112">
        <w:rPr>
          <w:rFonts w:asciiTheme="majorBidi" w:hAnsiTheme="majorBidi" w:cstheme="majorBidi"/>
          <w:noProof/>
          <w:sz w:val="28"/>
          <w:szCs w:val="28"/>
        </w:rPr>
        <w:t>[21]</w:t>
      </w:r>
      <w:r w:rsidR="00166397">
        <w:rPr>
          <w:rFonts w:asciiTheme="majorBidi" w:hAnsiTheme="majorBidi" w:cstheme="majorBidi"/>
          <w:sz w:val="28"/>
          <w:szCs w:val="28"/>
        </w:rPr>
        <w:fldChar w:fldCharType="end"/>
      </w:r>
      <w:r w:rsidR="00A6119F">
        <w:rPr>
          <w:rFonts w:asciiTheme="majorBidi" w:hAnsiTheme="majorBidi" w:cstheme="majorBidi"/>
          <w:b/>
          <w:bCs/>
          <w:color w:val="000000"/>
          <w:sz w:val="28"/>
          <w:szCs w:val="28"/>
        </w:rPr>
        <w:t>.</w:t>
      </w:r>
    </w:p>
    <w:p w:rsidR="000865DE" w:rsidRDefault="000865DE" w:rsidP="000865DE">
      <w:pPr>
        <w:autoSpaceDE w:val="0"/>
        <w:autoSpaceDN w:val="0"/>
        <w:bidi w:val="0"/>
        <w:adjustRightInd w:val="0"/>
        <w:spacing w:after="0" w:line="360" w:lineRule="auto"/>
        <w:jc w:val="both"/>
        <w:rPr>
          <w:rFonts w:asciiTheme="majorBidi" w:hAnsiTheme="majorBidi" w:cstheme="majorBidi"/>
          <w:b/>
          <w:bCs/>
          <w:color w:val="000000"/>
          <w:sz w:val="28"/>
          <w:szCs w:val="28"/>
        </w:rPr>
      </w:pPr>
    </w:p>
    <w:p w:rsidR="003319B0" w:rsidRPr="00F3171F" w:rsidRDefault="00541443" w:rsidP="00F3171F">
      <w:pPr>
        <w:pStyle w:val="3"/>
        <w:bidi w:val="0"/>
        <w:spacing w:line="360" w:lineRule="auto"/>
        <w:rPr>
          <w:rFonts w:asciiTheme="majorBidi" w:hAnsiTheme="majorBidi"/>
          <w:b/>
          <w:bCs/>
          <w:color w:val="auto"/>
          <w:sz w:val="28"/>
          <w:szCs w:val="28"/>
        </w:rPr>
      </w:pPr>
      <w:bookmarkStart w:id="34" w:name="_Toc201797729"/>
      <w:bookmarkStart w:id="35" w:name="_Toc201799026"/>
      <w:r w:rsidRPr="00F3171F">
        <w:rPr>
          <w:rFonts w:asciiTheme="majorBidi" w:hAnsiTheme="majorBidi"/>
          <w:b/>
          <w:bCs/>
          <w:color w:val="auto"/>
          <w:sz w:val="28"/>
          <w:szCs w:val="28"/>
        </w:rPr>
        <w:lastRenderedPageBreak/>
        <w:t>2.</w:t>
      </w:r>
      <w:r w:rsidR="000865DE" w:rsidRPr="00F3171F">
        <w:rPr>
          <w:rFonts w:asciiTheme="majorBidi" w:hAnsiTheme="majorBidi"/>
          <w:b/>
          <w:bCs/>
          <w:color w:val="auto"/>
          <w:sz w:val="28"/>
          <w:szCs w:val="28"/>
        </w:rPr>
        <w:t>2</w:t>
      </w:r>
      <w:r w:rsidR="00EE17BC" w:rsidRPr="00F3171F">
        <w:rPr>
          <w:rFonts w:asciiTheme="majorBidi" w:hAnsiTheme="majorBidi"/>
          <w:b/>
          <w:bCs/>
          <w:color w:val="auto"/>
          <w:sz w:val="28"/>
          <w:szCs w:val="28"/>
        </w:rPr>
        <w:t>.6</w:t>
      </w:r>
      <w:r w:rsidRPr="00F3171F">
        <w:rPr>
          <w:rFonts w:asciiTheme="majorBidi" w:hAnsiTheme="majorBidi"/>
          <w:b/>
          <w:bCs/>
          <w:color w:val="auto"/>
          <w:sz w:val="28"/>
          <w:szCs w:val="28"/>
        </w:rPr>
        <w:t xml:space="preserve"> S</w:t>
      </w:r>
      <w:r w:rsidR="00C04036" w:rsidRPr="00F3171F">
        <w:rPr>
          <w:rFonts w:asciiTheme="majorBidi" w:hAnsiTheme="majorBidi"/>
          <w:b/>
          <w:bCs/>
          <w:color w:val="auto"/>
          <w:sz w:val="28"/>
          <w:szCs w:val="28"/>
        </w:rPr>
        <w:t>treet Light Pole</w:t>
      </w:r>
      <w:r w:rsidR="003319B0" w:rsidRPr="00F3171F">
        <w:rPr>
          <w:rFonts w:asciiTheme="majorBidi" w:hAnsiTheme="majorBidi"/>
          <w:b/>
          <w:bCs/>
          <w:color w:val="auto"/>
          <w:sz w:val="28"/>
          <w:szCs w:val="28"/>
        </w:rPr>
        <w:t>:</w:t>
      </w:r>
      <w:bookmarkEnd w:id="34"/>
      <w:bookmarkEnd w:id="35"/>
    </w:p>
    <w:p w:rsidR="00E56B57" w:rsidRDefault="003319B0" w:rsidP="002F3EE2">
      <w:pPr>
        <w:autoSpaceDE w:val="0"/>
        <w:autoSpaceDN w:val="0"/>
        <w:bidi w:val="0"/>
        <w:adjustRightInd w:val="0"/>
        <w:spacing w:after="0" w:line="360" w:lineRule="auto"/>
        <w:jc w:val="both"/>
        <w:rPr>
          <w:rFonts w:asciiTheme="majorBidi" w:hAnsiTheme="majorBidi" w:cstheme="majorBidi"/>
          <w:color w:val="000000"/>
          <w:sz w:val="28"/>
          <w:szCs w:val="28"/>
        </w:rPr>
      </w:pPr>
      <w:r w:rsidRPr="003319B0">
        <w:rPr>
          <w:rFonts w:asciiTheme="majorBidi" w:hAnsiTheme="majorBidi" w:cstheme="majorBidi"/>
          <w:color w:val="000000"/>
          <w:sz w:val="28"/>
          <w:szCs w:val="28"/>
        </w:rPr>
        <w:t>The pole is the foundation of solar-based street lighting. Based o</w:t>
      </w:r>
      <w:r>
        <w:rPr>
          <w:rFonts w:asciiTheme="majorBidi" w:hAnsiTheme="majorBidi" w:cstheme="majorBidi"/>
          <w:color w:val="000000"/>
          <w:sz w:val="28"/>
          <w:szCs w:val="28"/>
        </w:rPr>
        <w:t xml:space="preserve">n the shape, the pole is one of </w:t>
      </w:r>
      <w:r w:rsidRPr="003319B0">
        <w:rPr>
          <w:rFonts w:asciiTheme="majorBidi" w:hAnsiTheme="majorBidi" w:cstheme="majorBidi"/>
          <w:color w:val="000000"/>
          <w:sz w:val="28"/>
          <w:szCs w:val="28"/>
        </w:rPr>
        <w:t xml:space="preserve">two types: single </w:t>
      </w:r>
      <w:r>
        <w:rPr>
          <w:rFonts w:asciiTheme="majorBidi" w:hAnsiTheme="majorBidi" w:cstheme="majorBidi"/>
          <w:color w:val="000000"/>
          <w:sz w:val="28"/>
          <w:szCs w:val="28"/>
        </w:rPr>
        <w:t>or double-arm</w:t>
      </w:r>
      <w:r w:rsidRPr="003319B0">
        <w:rPr>
          <w:rFonts w:asciiTheme="majorBidi" w:hAnsiTheme="majorBidi" w:cstheme="majorBidi"/>
          <w:color w:val="000000"/>
          <w:sz w:val="28"/>
          <w:szCs w:val="28"/>
        </w:rPr>
        <w:t>. A solar-based street lig</w:t>
      </w:r>
      <w:r>
        <w:rPr>
          <w:rFonts w:asciiTheme="majorBidi" w:hAnsiTheme="majorBidi" w:cstheme="majorBidi"/>
          <w:color w:val="000000"/>
          <w:sz w:val="28"/>
          <w:szCs w:val="28"/>
        </w:rPr>
        <w:t xml:space="preserve">hting pole needs to be adjusted </w:t>
      </w:r>
      <w:r w:rsidRPr="003319B0">
        <w:rPr>
          <w:rFonts w:asciiTheme="majorBidi" w:hAnsiTheme="majorBidi" w:cstheme="majorBidi"/>
          <w:color w:val="000000"/>
          <w:sz w:val="28"/>
          <w:szCs w:val="28"/>
        </w:rPr>
        <w:t>to road conditions. Related to the height of the solar-based street lighting pole, the wa</w:t>
      </w:r>
      <w:r>
        <w:rPr>
          <w:rFonts w:asciiTheme="majorBidi" w:hAnsiTheme="majorBidi" w:cstheme="majorBidi"/>
          <w:color w:val="000000"/>
          <w:sz w:val="28"/>
          <w:szCs w:val="28"/>
        </w:rPr>
        <w:t xml:space="preserve">ttage of </w:t>
      </w:r>
      <w:r w:rsidRPr="003319B0">
        <w:rPr>
          <w:rFonts w:asciiTheme="majorBidi" w:hAnsiTheme="majorBidi" w:cstheme="majorBidi"/>
          <w:color w:val="000000"/>
          <w:sz w:val="28"/>
          <w:szCs w:val="28"/>
        </w:rPr>
        <w:t>the lamp needs to be assessed, as the amount of lighting can a</w:t>
      </w:r>
      <w:r>
        <w:rPr>
          <w:rFonts w:asciiTheme="majorBidi" w:hAnsiTheme="majorBidi" w:cstheme="majorBidi"/>
          <w:color w:val="000000"/>
          <w:sz w:val="28"/>
          <w:szCs w:val="28"/>
        </w:rPr>
        <w:t>ff</w:t>
      </w:r>
      <w:r w:rsidRPr="003319B0">
        <w:rPr>
          <w:rFonts w:asciiTheme="majorBidi" w:hAnsiTheme="majorBidi" w:cstheme="majorBidi"/>
          <w:color w:val="000000"/>
          <w:sz w:val="28"/>
          <w:szCs w:val="28"/>
        </w:rPr>
        <w:t>e</w:t>
      </w:r>
      <w:r>
        <w:rPr>
          <w:rFonts w:asciiTheme="majorBidi" w:hAnsiTheme="majorBidi" w:cstheme="majorBidi"/>
          <w:color w:val="000000"/>
          <w:sz w:val="28"/>
          <w:szCs w:val="28"/>
        </w:rPr>
        <w:t xml:space="preserve">ct the size of the irreversible </w:t>
      </w:r>
      <w:r w:rsidR="00F553C5">
        <w:rPr>
          <w:rFonts w:asciiTheme="majorBidi" w:hAnsiTheme="majorBidi" w:cstheme="majorBidi"/>
          <w:color w:val="000000"/>
          <w:sz w:val="28"/>
          <w:szCs w:val="28"/>
        </w:rPr>
        <w:t>area</w:t>
      </w:r>
      <w:r w:rsidRPr="003319B0">
        <w:rPr>
          <w:rFonts w:asciiTheme="majorBidi" w:hAnsiTheme="majorBidi" w:cstheme="majorBidi"/>
          <w:color w:val="000000"/>
          <w:sz w:val="28"/>
          <w:szCs w:val="28"/>
        </w:rPr>
        <w:t>. A solar-based street lighting pole could have a height ra</w:t>
      </w:r>
      <w:r>
        <w:rPr>
          <w:rFonts w:asciiTheme="majorBidi" w:hAnsiTheme="majorBidi" w:cstheme="majorBidi"/>
          <w:color w:val="000000"/>
          <w:sz w:val="28"/>
          <w:szCs w:val="28"/>
        </w:rPr>
        <w:t xml:space="preserve">nging from 5 to 14 m. Moreover, </w:t>
      </w:r>
      <w:r w:rsidRPr="003319B0">
        <w:rPr>
          <w:rFonts w:asciiTheme="majorBidi" w:hAnsiTheme="majorBidi" w:cstheme="majorBidi"/>
          <w:color w:val="000000"/>
          <w:sz w:val="28"/>
          <w:szCs w:val="28"/>
        </w:rPr>
        <w:t>the distance between poles varies from 15 to 40 m. The distan</w:t>
      </w:r>
      <w:r>
        <w:rPr>
          <w:rFonts w:asciiTheme="majorBidi" w:hAnsiTheme="majorBidi" w:cstheme="majorBidi"/>
          <w:color w:val="000000"/>
          <w:sz w:val="28"/>
          <w:szCs w:val="28"/>
        </w:rPr>
        <w:t xml:space="preserve">ce between poles depends on the </w:t>
      </w:r>
      <w:r w:rsidRPr="003319B0">
        <w:rPr>
          <w:rFonts w:asciiTheme="majorBidi" w:hAnsiTheme="majorBidi" w:cstheme="majorBidi"/>
          <w:color w:val="000000"/>
          <w:sz w:val="28"/>
          <w:szCs w:val="28"/>
        </w:rPr>
        <w:t xml:space="preserve">height of the pole, the type of lamp, and </w:t>
      </w:r>
      <w:r w:rsidR="00F553C5">
        <w:rPr>
          <w:rFonts w:asciiTheme="majorBidi" w:hAnsiTheme="majorBidi" w:cstheme="majorBidi"/>
          <w:color w:val="000000"/>
          <w:sz w:val="28"/>
          <w:szCs w:val="28"/>
        </w:rPr>
        <w:t>the required light (brightness) .</w:t>
      </w:r>
      <w:r w:rsidR="00F553C5">
        <w:rPr>
          <w:rFonts w:asciiTheme="majorBidi" w:hAnsiTheme="majorBidi" w:cstheme="majorBidi"/>
          <w:color w:val="000000"/>
          <w:sz w:val="28"/>
          <w:szCs w:val="28"/>
        </w:rPr>
        <w:fldChar w:fldCharType="begin" w:fldLock="1"/>
      </w:r>
      <w:r w:rsidR="000C598E">
        <w:rPr>
          <w:rFonts w:asciiTheme="majorBidi" w:hAnsiTheme="majorBidi" w:cstheme="majorBidi"/>
          <w:color w:val="000000"/>
          <w:sz w:val="28"/>
          <w:szCs w:val="28"/>
        </w:rPr>
        <w:instrText>ADDIN CSL_CITATION {"citationItems":[{"id":"ITEM-1","itemData":{"DOI":"10.3390/en13030630","ISSN":"19961073","abstract":"This paper aims to improve the implementation standards of solar-energy-based street lighting in Indonesia. A model framework was developed to assess existing conditions regarding the level of lux, the distance between poles, pole height, and lamp power. According to the evaluation of the existing circumstances, the street lighting system is not satisfactory according to the national standard, with 64.7% black area. An alternative installation of street lighting designed by DIALux application was proposed to fulfill the technical standard of street lighting. The result shows that this alternative design can be used for renewing existing street lighting with better performance and reliability. Economic analysis of all technically feasible alternatives was conducted afterward by benefit-cost analysis. The analysis shows that solar-energy-based street lighting requires as much as 621,473,620.00 Indonesian Rupiah (IDR), with 1.06 benefit-cost ratios and a 9% reduction of total cost. Therefore, the analysis indicates that solar-energy-based technology can be feasibly implemented in a street lighting system. The results show that the proposed model can be applied to improve the implementation standard of solar-energy-based street lighting.","author":[{"dropping-particle":"","family":"Sutopo","given":"Wahyudi","non-dropping-particle":"","parse-names":false,"suffix":""},{"dropping-particle":"","family":"Mardikaningsih","given":"Ika Shinta","non-dropping-particle":"","parse-names":false,"suffix":""},{"dropping-particle":"","family":"Zakaria","given":"Roni","non-dropping-particle":"","parse-names":false,"suffix":""},{"dropping-particle":"","family":"Ali","given":"Ahad","non-dropping-particle":"","parse-names":false,"suffix":""}],"container-title":"Energies","id":"ITEM-1","issue":"3","issued":{"date-parts":[["2020"]]},"page":"1-20","title":"A model to improve the implementation standards of street lighting based on solar energy: A case study","type":"article-journal","volume":"13"},"uris":["http://www.mendeley.com/documents/?uuid=59854b75-09b3-4791-b0fa-c1aad2419b03"]}],"mendeley":{"formattedCitation":"[6]","plainTextFormattedCitation":"[6]","previouslyFormattedCitation":"[6]"},"properties":{"noteIndex":0},"schema":"https://github.com/citation-style-language/schema/raw/master/csl-citation.json"}</w:instrText>
      </w:r>
      <w:r w:rsidR="00F553C5">
        <w:rPr>
          <w:rFonts w:asciiTheme="majorBidi" w:hAnsiTheme="majorBidi" w:cstheme="majorBidi"/>
          <w:color w:val="000000"/>
          <w:sz w:val="28"/>
          <w:szCs w:val="28"/>
        </w:rPr>
        <w:fldChar w:fldCharType="separate"/>
      </w:r>
      <w:r w:rsidR="00231C62" w:rsidRPr="00231C62">
        <w:rPr>
          <w:rFonts w:asciiTheme="majorBidi" w:hAnsiTheme="majorBidi" w:cstheme="majorBidi"/>
          <w:noProof/>
          <w:color w:val="000000"/>
          <w:sz w:val="28"/>
          <w:szCs w:val="28"/>
        </w:rPr>
        <w:t>[6]</w:t>
      </w:r>
      <w:r w:rsidR="00F553C5">
        <w:rPr>
          <w:rFonts w:asciiTheme="majorBidi" w:hAnsiTheme="majorBidi" w:cstheme="majorBidi"/>
          <w:color w:val="000000"/>
          <w:sz w:val="28"/>
          <w:szCs w:val="28"/>
        </w:rPr>
        <w:fldChar w:fldCharType="end"/>
      </w:r>
      <w:r w:rsidR="00702204">
        <w:rPr>
          <w:rFonts w:asciiTheme="majorBidi" w:hAnsiTheme="majorBidi" w:cstheme="majorBidi"/>
          <w:color w:val="000000"/>
          <w:sz w:val="28"/>
          <w:szCs w:val="28"/>
        </w:rPr>
        <w:t xml:space="preserve">, </w:t>
      </w:r>
      <w:r w:rsidR="002D4199">
        <w:rPr>
          <w:rFonts w:asciiTheme="majorBidi" w:hAnsiTheme="majorBidi" w:cstheme="majorBidi"/>
          <w:color w:val="000000"/>
          <w:sz w:val="28"/>
          <w:szCs w:val="28"/>
        </w:rPr>
        <w:t>Galvanized steel was chosen from aluminum and iron for technical and economic reasons, and for its high resistance to corrosion and weather conditions thanks to the zinc layer that encapsulates it, which prolongs its shelf life. It also has mechanical rigidity that makes it suitable for use in outdoor installations such as light poles.</w:t>
      </w:r>
    </w:p>
    <w:p w:rsidR="002D4199" w:rsidRDefault="002D4199" w:rsidP="002D4199">
      <w:pPr>
        <w:autoSpaceDE w:val="0"/>
        <w:autoSpaceDN w:val="0"/>
        <w:bidi w:val="0"/>
        <w:adjustRightInd w:val="0"/>
        <w:spacing w:after="0" w:line="360" w:lineRule="auto"/>
        <w:jc w:val="both"/>
        <w:rPr>
          <w:rFonts w:asciiTheme="majorBidi" w:hAnsiTheme="majorBidi" w:cstheme="majorBidi"/>
          <w:color w:val="000000"/>
          <w:sz w:val="28"/>
          <w:szCs w:val="28"/>
        </w:rPr>
      </w:pPr>
    </w:p>
    <w:p w:rsidR="00CD3069" w:rsidRPr="00B64994" w:rsidRDefault="00CD3069" w:rsidP="003B6DBE">
      <w:pPr>
        <w:pStyle w:val="2"/>
        <w:bidi w:val="0"/>
        <w:spacing w:line="360" w:lineRule="auto"/>
        <w:rPr>
          <w:rFonts w:asciiTheme="majorBidi" w:hAnsiTheme="majorBidi"/>
          <w:b/>
          <w:bCs/>
          <w:color w:val="000000"/>
          <w:sz w:val="32"/>
          <w:szCs w:val="32"/>
        </w:rPr>
      </w:pPr>
      <w:bookmarkStart w:id="36" w:name="_Toc201797730"/>
      <w:bookmarkStart w:id="37" w:name="_Toc201799027"/>
      <w:r w:rsidRPr="00B64994">
        <w:rPr>
          <w:rFonts w:asciiTheme="majorBidi" w:hAnsiTheme="majorBidi"/>
          <w:b/>
          <w:bCs/>
          <w:color w:val="000000"/>
          <w:sz w:val="32"/>
          <w:szCs w:val="32"/>
        </w:rPr>
        <w:t>2.</w:t>
      </w:r>
      <w:r w:rsidR="000865DE" w:rsidRPr="00B64994">
        <w:rPr>
          <w:rFonts w:asciiTheme="majorBidi" w:hAnsiTheme="majorBidi"/>
          <w:b/>
          <w:bCs/>
          <w:color w:val="000000"/>
          <w:sz w:val="32"/>
          <w:szCs w:val="32"/>
        </w:rPr>
        <w:t>3</w:t>
      </w:r>
      <w:r w:rsidRPr="00B64994">
        <w:rPr>
          <w:rFonts w:asciiTheme="majorBidi" w:hAnsiTheme="majorBidi"/>
          <w:b/>
          <w:bCs/>
          <w:color w:val="000000"/>
          <w:sz w:val="32"/>
          <w:szCs w:val="32"/>
        </w:rPr>
        <w:t xml:space="preserve"> Operation of a solar street lighting system:</w:t>
      </w:r>
      <w:bookmarkEnd w:id="36"/>
      <w:bookmarkEnd w:id="37"/>
    </w:p>
    <w:p w:rsidR="00153452" w:rsidRDefault="009E27D2" w:rsidP="00B64994">
      <w:pPr>
        <w:autoSpaceDE w:val="0"/>
        <w:autoSpaceDN w:val="0"/>
        <w:bidi w:val="0"/>
        <w:adjustRightInd w:val="0"/>
        <w:spacing w:after="0" w:line="360" w:lineRule="auto"/>
        <w:rPr>
          <w:rFonts w:asciiTheme="majorBidi" w:hAnsiTheme="majorBidi" w:cstheme="majorBidi"/>
          <w:b/>
          <w:bCs/>
          <w:color w:val="000000"/>
          <w:sz w:val="28"/>
          <w:szCs w:val="28"/>
        </w:rPr>
      </w:pPr>
      <w:r>
        <w:rPr>
          <w:rFonts w:asciiTheme="majorBidi" w:hAnsiTheme="majorBidi" w:cstheme="majorBidi"/>
          <w:color w:val="000000"/>
          <w:sz w:val="28"/>
          <w:szCs w:val="28"/>
        </w:rPr>
        <w:t xml:space="preserve">This diagram </w:t>
      </w:r>
      <w:r w:rsidR="001C4757">
        <w:rPr>
          <w:rFonts w:asciiTheme="majorBidi" w:hAnsiTheme="majorBidi" w:cstheme="majorBidi"/>
          <w:color w:val="000000"/>
          <w:sz w:val="28"/>
          <w:szCs w:val="28"/>
        </w:rPr>
        <w:t>in Figure</w:t>
      </w:r>
      <w:r w:rsidR="00541443">
        <w:rPr>
          <w:rFonts w:asciiTheme="majorBidi" w:hAnsiTheme="majorBidi" w:cstheme="majorBidi"/>
          <w:color w:val="000000"/>
          <w:sz w:val="28"/>
          <w:szCs w:val="28"/>
        </w:rPr>
        <w:t xml:space="preserve"> 2.</w:t>
      </w:r>
      <w:r w:rsidR="009327C7">
        <w:rPr>
          <w:rFonts w:asciiTheme="majorBidi" w:hAnsiTheme="majorBidi" w:cstheme="majorBidi"/>
          <w:color w:val="000000"/>
          <w:sz w:val="28"/>
          <w:szCs w:val="28"/>
        </w:rPr>
        <w:t>6</w:t>
      </w:r>
      <w:r w:rsidR="00F66A46" w:rsidRPr="00F66A46">
        <w:rPr>
          <w:rFonts w:asciiTheme="majorBidi" w:hAnsiTheme="majorBidi" w:cstheme="majorBidi"/>
          <w:color w:val="000000"/>
          <w:sz w:val="28"/>
          <w:szCs w:val="28"/>
        </w:rPr>
        <w:t xml:space="preserve"> </w:t>
      </w:r>
      <w:r>
        <w:rPr>
          <w:rFonts w:asciiTheme="majorBidi" w:hAnsiTheme="majorBidi" w:cstheme="majorBidi"/>
          <w:color w:val="000000"/>
          <w:sz w:val="28"/>
          <w:szCs w:val="28"/>
        </w:rPr>
        <w:t xml:space="preserve"> shows </w:t>
      </w:r>
      <w:r w:rsidR="00F66A46" w:rsidRPr="00F66A46">
        <w:rPr>
          <w:rFonts w:asciiTheme="majorBidi" w:hAnsiTheme="majorBidi" w:cstheme="majorBidi"/>
          <w:color w:val="000000"/>
          <w:sz w:val="28"/>
          <w:szCs w:val="28"/>
        </w:rPr>
        <w:t xml:space="preserve">how a solar street lighting system </w:t>
      </w:r>
      <w:r w:rsidR="001C4757">
        <w:rPr>
          <w:rFonts w:asciiTheme="majorBidi" w:hAnsiTheme="majorBidi" w:cstheme="majorBidi"/>
          <w:color w:val="000000"/>
          <w:sz w:val="28"/>
          <w:szCs w:val="28"/>
        </w:rPr>
        <w:t>works</w:t>
      </w:r>
      <w:r w:rsidR="00F66A46">
        <w:rPr>
          <w:rFonts w:asciiTheme="majorBidi" w:hAnsiTheme="majorBidi" w:cstheme="majorBidi"/>
          <w:b/>
          <w:bCs/>
          <w:color w:val="000000"/>
          <w:sz w:val="28"/>
          <w:szCs w:val="28"/>
        </w:rPr>
        <w:t>.</w:t>
      </w:r>
    </w:p>
    <w:p w:rsidR="004C238A" w:rsidRDefault="004C238A" w:rsidP="003D0B7B">
      <w:pPr>
        <w:autoSpaceDE w:val="0"/>
        <w:autoSpaceDN w:val="0"/>
        <w:bidi w:val="0"/>
        <w:adjustRightInd w:val="0"/>
        <w:spacing w:after="0" w:line="360" w:lineRule="auto"/>
        <w:jc w:val="center"/>
        <w:rPr>
          <w:rFonts w:asciiTheme="majorBidi" w:hAnsiTheme="majorBidi" w:cstheme="majorBidi"/>
          <w:b/>
          <w:bCs/>
          <w:color w:val="000000"/>
          <w:sz w:val="28"/>
          <w:szCs w:val="28"/>
        </w:rPr>
      </w:pPr>
    </w:p>
    <w:p w:rsidR="004C238A" w:rsidRDefault="004C238A" w:rsidP="003D0B7B">
      <w:pPr>
        <w:autoSpaceDE w:val="0"/>
        <w:autoSpaceDN w:val="0"/>
        <w:bidi w:val="0"/>
        <w:adjustRightInd w:val="0"/>
        <w:spacing w:after="0" w:line="360" w:lineRule="auto"/>
        <w:jc w:val="center"/>
        <w:rPr>
          <w:rFonts w:asciiTheme="majorBidi" w:hAnsiTheme="majorBidi" w:cstheme="majorBidi"/>
          <w:b/>
          <w:bCs/>
          <w:color w:val="000000"/>
          <w:sz w:val="28"/>
          <w:szCs w:val="28"/>
        </w:rPr>
      </w:pPr>
    </w:p>
    <w:p w:rsidR="004C238A" w:rsidRDefault="004C238A" w:rsidP="003D0B7B">
      <w:pPr>
        <w:autoSpaceDE w:val="0"/>
        <w:autoSpaceDN w:val="0"/>
        <w:bidi w:val="0"/>
        <w:adjustRightInd w:val="0"/>
        <w:spacing w:after="0" w:line="360" w:lineRule="auto"/>
        <w:jc w:val="center"/>
        <w:rPr>
          <w:rFonts w:asciiTheme="majorBidi" w:hAnsiTheme="majorBidi" w:cstheme="majorBidi"/>
          <w:b/>
          <w:bCs/>
          <w:color w:val="000000"/>
          <w:sz w:val="28"/>
          <w:szCs w:val="28"/>
        </w:rPr>
      </w:pPr>
    </w:p>
    <w:p w:rsidR="004C238A" w:rsidRDefault="004C238A" w:rsidP="003D0B7B">
      <w:pPr>
        <w:autoSpaceDE w:val="0"/>
        <w:autoSpaceDN w:val="0"/>
        <w:bidi w:val="0"/>
        <w:adjustRightInd w:val="0"/>
        <w:spacing w:after="0" w:line="360" w:lineRule="auto"/>
        <w:jc w:val="center"/>
        <w:rPr>
          <w:rFonts w:asciiTheme="majorBidi" w:hAnsiTheme="majorBidi" w:cstheme="majorBidi"/>
          <w:b/>
          <w:bCs/>
          <w:color w:val="000000"/>
          <w:sz w:val="28"/>
          <w:szCs w:val="28"/>
        </w:rPr>
      </w:pPr>
    </w:p>
    <w:p w:rsidR="005E6AE9" w:rsidRDefault="005E6AE9" w:rsidP="003D0B7B">
      <w:pPr>
        <w:autoSpaceDE w:val="0"/>
        <w:autoSpaceDN w:val="0"/>
        <w:bidi w:val="0"/>
        <w:adjustRightInd w:val="0"/>
        <w:spacing w:after="0" w:line="360" w:lineRule="auto"/>
        <w:jc w:val="center"/>
        <w:rPr>
          <w:rFonts w:asciiTheme="majorBidi" w:hAnsiTheme="majorBidi" w:cstheme="majorBidi"/>
          <w:b/>
          <w:bCs/>
          <w:color w:val="000000"/>
          <w:sz w:val="28"/>
          <w:szCs w:val="28"/>
        </w:rPr>
      </w:pPr>
    </w:p>
    <w:p w:rsidR="005E6AE9" w:rsidRDefault="005E6AE9" w:rsidP="003D0B7B">
      <w:pPr>
        <w:autoSpaceDE w:val="0"/>
        <w:autoSpaceDN w:val="0"/>
        <w:bidi w:val="0"/>
        <w:adjustRightInd w:val="0"/>
        <w:spacing w:after="0" w:line="360" w:lineRule="auto"/>
        <w:jc w:val="center"/>
        <w:rPr>
          <w:rFonts w:asciiTheme="majorBidi" w:hAnsiTheme="majorBidi" w:cstheme="majorBidi"/>
          <w:b/>
          <w:bCs/>
          <w:color w:val="000000"/>
          <w:sz w:val="28"/>
          <w:szCs w:val="28"/>
        </w:rPr>
      </w:pPr>
    </w:p>
    <w:p w:rsidR="005E6AE9" w:rsidRPr="00E879DD" w:rsidRDefault="005E6AE9" w:rsidP="003D0B7B">
      <w:pPr>
        <w:autoSpaceDE w:val="0"/>
        <w:autoSpaceDN w:val="0"/>
        <w:bidi w:val="0"/>
        <w:adjustRightInd w:val="0"/>
        <w:spacing w:after="0" w:line="360" w:lineRule="auto"/>
        <w:jc w:val="center"/>
        <w:rPr>
          <w:rFonts w:asciiTheme="majorBidi" w:hAnsiTheme="majorBidi" w:cstheme="majorBidi"/>
          <w:b/>
          <w:bCs/>
          <w:color w:val="2B5258" w:themeColor="accent5" w:themeShade="80"/>
          <w:sz w:val="28"/>
          <w:szCs w:val="28"/>
        </w:rPr>
      </w:pPr>
    </w:p>
    <w:p w:rsidR="005E6AE9" w:rsidRDefault="005E6AE9" w:rsidP="003D0B7B">
      <w:pPr>
        <w:autoSpaceDE w:val="0"/>
        <w:autoSpaceDN w:val="0"/>
        <w:bidi w:val="0"/>
        <w:adjustRightInd w:val="0"/>
        <w:spacing w:after="0" w:line="360" w:lineRule="auto"/>
        <w:jc w:val="center"/>
        <w:rPr>
          <w:rFonts w:asciiTheme="majorBidi" w:hAnsiTheme="majorBidi" w:cstheme="majorBidi"/>
          <w:b/>
          <w:bCs/>
          <w:color w:val="000000"/>
          <w:sz w:val="28"/>
          <w:szCs w:val="28"/>
        </w:rPr>
      </w:pPr>
    </w:p>
    <w:p w:rsidR="005E6AE9" w:rsidRDefault="005E6AE9" w:rsidP="003D0B7B">
      <w:pPr>
        <w:autoSpaceDE w:val="0"/>
        <w:autoSpaceDN w:val="0"/>
        <w:bidi w:val="0"/>
        <w:adjustRightInd w:val="0"/>
        <w:spacing w:after="0" w:line="360" w:lineRule="auto"/>
        <w:jc w:val="center"/>
        <w:rPr>
          <w:rFonts w:asciiTheme="majorBidi" w:hAnsiTheme="majorBidi" w:cstheme="majorBidi"/>
          <w:b/>
          <w:bCs/>
          <w:color w:val="000000"/>
          <w:sz w:val="28"/>
          <w:szCs w:val="28"/>
        </w:rPr>
      </w:pPr>
    </w:p>
    <w:p w:rsidR="001D5AC3" w:rsidRPr="00C31A68" w:rsidRDefault="001D5AC3" w:rsidP="003D0B7B">
      <w:pPr>
        <w:jc w:val="center"/>
        <w:rPr>
          <w:rFonts w:asciiTheme="majorBidi" w:hAnsiTheme="majorBidi" w:cs="Times New Roman"/>
          <w:sz w:val="28"/>
          <w:szCs w:val="28"/>
          <w:rtl/>
        </w:rPr>
      </w:pPr>
    </w:p>
    <w:p w:rsidR="002F3EE2" w:rsidRPr="006B5982" w:rsidRDefault="002F3EE2" w:rsidP="003D0B7B">
      <w:pPr>
        <w:bidi w:val="0"/>
        <w:jc w:val="center"/>
        <w:rPr>
          <w:rFonts w:asciiTheme="majorBidi" w:hAnsiTheme="majorBidi" w:cs="Times New Roman"/>
          <w:b/>
          <w:bCs/>
          <w:sz w:val="24"/>
          <w:szCs w:val="24"/>
          <w:rtl/>
        </w:rPr>
      </w:pPr>
      <w:r w:rsidRPr="006B5982">
        <w:rPr>
          <w:rFonts w:asciiTheme="majorBidi" w:hAnsiTheme="majorBidi" w:cs="Times New Roman"/>
          <w:sz w:val="24"/>
          <w:szCs w:val="24"/>
        </w:rPr>
        <w:t xml:space="preserve">Figure </w:t>
      </w:r>
      <w:r w:rsidR="009327C7">
        <w:rPr>
          <w:rFonts w:asciiTheme="majorBidi" w:hAnsiTheme="majorBidi" w:cs="Times New Roman"/>
          <w:sz w:val="24"/>
          <w:szCs w:val="24"/>
        </w:rPr>
        <w:t>(</w:t>
      </w:r>
      <w:r w:rsidRPr="006B5982">
        <w:rPr>
          <w:rFonts w:asciiTheme="majorBidi" w:hAnsiTheme="majorBidi" w:cs="Times New Roman"/>
          <w:sz w:val="24"/>
          <w:szCs w:val="24"/>
        </w:rPr>
        <w:t>2</w:t>
      </w:r>
      <w:r w:rsidR="009327C7">
        <w:rPr>
          <w:rFonts w:asciiTheme="majorBidi" w:hAnsiTheme="majorBidi" w:cs="Times New Roman"/>
          <w:sz w:val="24"/>
          <w:szCs w:val="24"/>
        </w:rPr>
        <w:t>.6)</w:t>
      </w:r>
      <w:r w:rsidRPr="006B5982">
        <w:rPr>
          <w:rFonts w:asciiTheme="majorBidi" w:hAnsiTheme="majorBidi" w:cs="Times New Roman"/>
          <w:sz w:val="24"/>
          <w:szCs w:val="24"/>
        </w:rPr>
        <w:t>:</w:t>
      </w:r>
      <w:r w:rsidR="00CD3069" w:rsidRPr="006B5982">
        <w:rPr>
          <w:rFonts w:asciiTheme="majorBidi" w:hAnsiTheme="majorBidi" w:cs="Times New Roman"/>
          <w:sz w:val="24"/>
          <w:szCs w:val="24"/>
        </w:rPr>
        <w:t xml:space="preserve"> Diagram of </w:t>
      </w:r>
      <w:r w:rsidR="00C612AE" w:rsidRPr="006B5982">
        <w:rPr>
          <w:rFonts w:asciiTheme="majorBidi" w:hAnsiTheme="majorBidi" w:cs="Times New Roman"/>
          <w:sz w:val="24"/>
          <w:szCs w:val="24"/>
        </w:rPr>
        <w:t xml:space="preserve">the </w:t>
      </w:r>
      <w:r w:rsidR="00CD3069" w:rsidRPr="006B5982">
        <w:rPr>
          <w:rFonts w:asciiTheme="majorBidi" w:hAnsiTheme="majorBidi" w:cs="Times New Roman"/>
          <w:sz w:val="24"/>
          <w:szCs w:val="24"/>
        </w:rPr>
        <w:t>o</w:t>
      </w:r>
      <w:r w:rsidR="00AD00A4" w:rsidRPr="006B5982">
        <w:rPr>
          <w:rFonts w:asciiTheme="majorBidi" w:hAnsiTheme="majorBidi" w:cs="Times New Roman"/>
          <w:sz w:val="24"/>
          <w:szCs w:val="24"/>
        </w:rPr>
        <w:t>peration of</w:t>
      </w:r>
      <w:r w:rsidRPr="006B5982">
        <w:rPr>
          <w:rFonts w:asciiTheme="majorBidi" w:hAnsiTheme="majorBidi" w:cs="Times New Roman"/>
          <w:sz w:val="24"/>
          <w:szCs w:val="24"/>
        </w:rPr>
        <w:t xml:space="preserve"> a so</w:t>
      </w:r>
      <w:r w:rsidR="00541443" w:rsidRPr="006B5982">
        <w:rPr>
          <w:rFonts w:asciiTheme="majorBidi" w:hAnsiTheme="majorBidi" w:cs="Times New Roman"/>
          <w:sz w:val="24"/>
          <w:szCs w:val="24"/>
        </w:rPr>
        <w:t>lar street lighting system</w:t>
      </w:r>
      <w:r w:rsidRPr="00210B20">
        <w:rPr>
          <w:rStyle w:val="FigureChar"/>
        </w:rPr>
        <w:t>.</w:t>
      </w:r>
    </w:p>
    <w:p w:rsidR="00AD00A4" w:rsidRPr="00AD00A4" w:rsidRDefault="00AD00A4" w:rsidP="00AD00A4">
      <w:pPr>
        <w:rPr>
          <w:rFonts w:asciiTheme="majorBidi" w:hAnsiTheme="majorBidi" w:cs="Times New Roman"/>
          <w:sz w:val="28"/>
          <w:szCs w:val="28"/>
          <w:rtl/>
        </w:rPr>
      </w:pPr>
    </w:p>
    <w:p w:rsidR="00AD00A4" w:rsidRPr="00AD00A4" w:rsidRDefault="00AD00A4" w:rsidP="00C31A68">
      <w:pPr>
        <w:bidi w:val="0"/>
        <w:spacing w:line="360" w:lineRule="auto"/>
        <w:jc w:val="both"/>
        <w:rPr>
          <w:rFonts w:asciiTheme="majorBidi" w:hAnsiTheme="majorBidi" w:cs="Times New Roman"/>
          <w:sz w:val="28"/>
          <w:szCs w:val="28"/>
        </w:rPr>
      </w:pPr>
      <w:r w:rsidRPr="00AD00A4">
        <w:rPr>
          <w:rFonts w:asciiTheme="majorBidi" w:hAnsiTheme="majorBidi" w:cs="Times New Roman"/>
          <w:sz w:val="28"/>
          <w:szCs w:val="28"/>
        </w:rPr>
        <w:lastRenderedPageBreak/>
        <w:t>During the day, the solar panel converts the sun into electrical energy in the form of direct current (DC), then this energy is transferred to the controller that regulates the flow of electricity and protects the battery from</w:t>
      </w:r>
      <w:r w:rsidR="00154925">
        <w:rPr>
          <w:rFonts w:asciiTheme="majorBidi" w:hAnsiTheme="majorBidi" w:cs="Times New Roman"/>
          <w:sz w:val="28"/>
          <w:szCs w:val="28"/>
        </w:rPr>
        <w:t xml:space="preserve"> </w:t>
      </w:r>
      <w:r w:rsidRPr="00AD00A4">
        <w:rPr>
          <w:rFonts w:asciiTheme="majorBidi" w:hAnsiTheme="majorBidi" w:cs="Times New Roman"/>
          <w:sz w:val="28"/>
          <w:szCs w:val="28"/>
        </w:rPr>
        <w:t>overcharging or over-discharging, the controller charges the battery during the day and stores the energy in it for later use during the night.</w:t>
      </w:r>
    </w:p>
    <w:p w:rsidR="00154925" w:rsidRDefault="00AD00A4" w:rsidP="003B6DBE">
      <w:pPr>
        <w:bidi w:val="0"/>
        <w:spacing w:line="360" w:lineRule="auto"/>
        <w:jc w:val="both"/>
        <w:rPr>
          <w:rFonts w:asciiTheme="majorBidi" w:hAnsiTheme="majorBidi" w:cs="Times New Roman"/>
          <w:sz w:val="28"/>
          <w:szCs w:val="28"/>
        </w:rPr>
      </w:pPr>
      <w:r w:rsidRPr="00AD00A4">
        <w:rPr>
          <w:rFonts w:asciiTheme="majorBidi" w:hAnsiTheme="majorBidi" w:cs="Times New Roman"/>
          <w:sz w:val="28"/>
          <w:szCs w:val="28"/>
        </w:rPr>
        <w:t>When the sun goes down and the light level drops, the light sensor (Light Dependent Resistor - LDR) detects this change in light intensity</w:t>
      </w:r>
      <w:r w:rsidR="00C612AE">
        <w:rPr>
          <w:rFonts w:asciiTheme="majorBidi" w:hAnsiTheme="majorBidi" w:cs="Times New Roman"/>
          <w:sz w:val="28"/>
          <w:szCs w:val="28"/>
        </w:rPr>
        <w:t>,</w:t>
      </w:r>
      <w:r w:rsidRPr="00AD00A4">
        <w:rPr>
          <w:rFonts w:asciiTheme="majorBidi" w:hAnsiTheme="majorBidi" w:cs="Times New Roman"/>
          <w:sz w:val="28"/>
          <w:szCs w:val="28"/>
        </w:rPr>
        <w:t xml:space="preserve"> and when the light reaches a certain level, the sensor sends a signal to the controller to turn on the LED. This light works using the energy stored in the battery and illuminates the street with high efficiency.</w:t>
      </w:r>
      <w:r w:rsidR="009E27D2">
        <w:rPr>
          <w:rFonts w:asciiTheme="majorBidi" w:hAnsiTheme="majorBidi" w:cs="Times New Roman"/>
          <w:sz w:val="28"/>
          <w:szCs w:val="28"/>
        </w:rPr>
        <w:t xml:space="preserve"> I</w:t>
      </w:r>
      <w:r w:rsidRPr="00AD00A4">
        <w:rPr>
          <w:rFonts w:asciiTheme="majorBidi" w:hAnsiTheme="majorBidi" w:cs="Times New Roman"/>
          <w:sz w:val="28"/>
          <w:szCs w:val="28"/>
        </w:rPr>
        <w:t>n the morning, when the natural light increases, the light sensor also detects this change and sends a signal to the controller to turn off the lamp, starting the cycle all over again</w:t>
      </w:r>
      <w:r w:rsidR="00154925">
        <w:rPr>
          <w:rFonts w:asciiTheme="majorBidi" w:hAnsiTheme="majorBidi" w:cs="Times New Roman"/>
          <w:sz w:val="28"/>
          <w:szCs w:val="28"/>
        </w:rPr>
        <w:t>.</w:t>
      </w:r>
    </w:p>
    <w:p w:rsidR="003B6DBE" w:rsidRDefault="003B6DBE" w:rsidP="003B6DBE">
      <w:pPr>
        <w:bidi w:val="0"/>
        <w:spacing w:line="360" w:lineRule="auto"/>
        <w:jc w:val="both"/>
        <w:rPr>
          <w:rFonts w:asciiTheme="majorBidi" w:hAnsiTheme="majorBidi" w:cs="Times New Roman"/>
          <w:sz w:val="28"/>
          <w:szCs w:val="28"/>
          <w:rtl/>
        </w:rPr>
      </w:pPr>
    </w:p>
    <w:p w:rsidR="00154925" w:rsidRPr="003B6DBE" w:rsidRDefault="002E5F46" w:rsidP="003B6DBE">
      <w:pPr>
        <w:pStyle w:val="1"/>
        <w:bidi w:val="0"/>
        <w:spacing w:line="276" w:lineRule="auto"/>
        <w:jc w:val="center"/>
        <w:rPr>
          <w:rFonts w:asciiTheme="majorBidi" w:hAnsiTheme="majorBidi"/>
          <w:color w:val="auto"/>
          <w:sz w:val="72"/>
          <w:szCs w:val="72"/>
        </w:rPr>
      </w:pPr>
      <w:bookmarkStart w:id="38" w:name="_Toc201799028"/>
      <w:r w:rsidRPr="003B6DBE">
        <w:rPr>
          <w:rFonts w:asciiTheme="majorBidi" w:hAnsiTheme="majorBidi"/>
          <w:color w:val="auto"/>
          <w:sz w:val="72"/>
          <w:szCs w:val="72"/>
        </w:rPr>
        <w:t>CHAPTER</w:t>
      </w:r>
      <w:r w:rsidR="00166397" w:rsidRPr="003B6DBE">
        <w:rPr>
          <w:rFonts w:asciiTheme="majorBidi" w:hAnsiTheme="majorBidi"/>
          <w:color w:val="auto"/>
          <w:sz w:val="72"/>
          <w:szCs w:val="72"/>
        </w:rPr>
        <w:t xml:space="preserve"> 3</w:t>
      </w:r>
      <w:bookmarkEnd w:id="38"/>
    </w:p>
    <w:p w:rsidR="00BE4A97" w:rsidRPr="003B6DBE" w:rsidRDefault="00BE4A97" w:rsidP="003B6DBE">
      <w:pPr>
        <w:pStyle w:val="1"/>
        <w:spacing w:line="276" w:lineRule="auto"/>
        <w:jc w:val="center"/>
        <w:rPr>
          <w:rFonts w:asciiTheme="majorBidi" w:hAnsiTheme="majorBidi"/>
          <w:color w:val="auto"/>
          <w:sz w:val="72"/>
          <w:szCs w:val="72"/>
        </w:rPr>
        <w:sectPr w:rsidR="00BE4A97" w:rsidRPr="003B6DBE" w:rsidSect="001D5AC3">
          <w:pgSz w:w="11906" w:h="16838"/>
          <w:pgMar w:top="1418" w:right="1418" w:bottom="1418" w:left="1701" w:header="709" w:footer="709" w:gutter="0"/>
          <w:cols w:space="708"/>
          <w:vAlign w:val="center"/>
          <w:bidi/>
          <w:rtlGutter/>
          <w:docGrid w:linePitch="360"/>
        </w:sectPr>
      </w:pPr>
      <w:bookmarkStart w:id="39" w:name="_Toc201799029"/>
      <w:r w:rsidRPr="003B6DBE">
        <w:rPr>
          <w:rFonts w:asciiTheme="majorBidi" w:hAnsiTheme="majorBidi"/>
          <w:color w:val="auto"/>
          <w:sz w:val="72"/>
          <w:szCs w:val="72"/>
        </w:rPr>
        <w:t>Existing Sebha Solar street light</w:t>
      </w:r>
      <w:bookmarkEnd w:id="39"/>
    </w:p>
    <w:p w:rsidR="00312007" w:rsidRPr="000D4ABD" w:rsidRDefault="00593885" w:rsidP="003B6DBE">
      <w:pPr>
        <w:pStyle w:val="2"/>
        <w:spacing w:line="360" w:lineRule="auto"/>
        <w:jc w:val="right"/>
        <w:rPr>
          <w:rFonts w:asciiTheme="majorBidi" w:hAnsiTheme="majorBidi"/>
          <w:b/>
          <w:bCs/>
          <w:sz w:val="32"/>
          <w:szCs w:val="32"/>
        </w:rPr>
      </w:pPr>
      <w:bookmarkStart w:id="40" w:name="_Toc201797731"/>
      <w:bookmarkStart w:id="41" w:name="_Toc201799030"/>
      <w:r>
        <w:rPr>
          <w:rFonts w:asciiTheme="majorBidi" w:hAnsiTheme="majorBidi"/>
          <w:b/>
          <w:bCs/>
          <w:color w:val="auto"/>
          <w:sz w:val="32"/>
          <w:szCs w:val="32"/>
        </w:rPr>
        <w:lastRenderedPageBreak/>
        <w:t xml:space="preserve">3.1 Location </w:t>
      </w:r>
      <w:bookmarkEnd w:id="40"/>
      <w:bookmarkEnd w:id="41"/>
      <w:r w:rsidR="00DC1BB8">
        <w:rPr>
          <w:rFonts w:asciiTheme="majorBidi" w:hAnsiTheme="majorBidi"/>
          <w:b/>
          <w:bCs/>
          <w:color w:val="auto"/>
          <w:sz w:val="32"/>
          <w:szCs w:val="32"/>
        </w:rPr>
        <w:t>of e</w:t>
      </w:r>
      <w:r>
        <w:rPr>
          <w:rFonts w:asciiTheme="majorBidi" w:hAnsiTheme="majorBidi"/>
          <w:b/>
          <w:bCs/>
          <w:color w:val="auto"/>
          <w:sz w:val="32"/>
          <w:szCs w:val="32"/>
        </w:rPr>
        <w:t>xisting solar light</w:t>
      </w:r>
      <w:r w:rsidR="000D4ABD">
        <w:rPr>
          <w:rFonts w:asciiTheme="majorBidi" w:hAnsiTheme="majorBidi" w:hint="cs"/>
          <w:b/>
          <w:bCs/>
          <w:sz w:val="32"/>
          <w:szCs w:val="32"/>
          <w:rtl/>
        </w:rPr>
        <w:t xml:space="preserve"> </w:t>
      </w:r>
      <w:r w:rsidR="000D4ABD" w:rsidRPr="000D4ABD">
        <w:rPr>
          <w:rFonts w:asciiTheme="majorBidi" w:hAnsiTheme="majorBidi" w:hint="cs"/>
          <w:b/>
          <w:bCs/>
          <w:sz w:val="32"/>
          <w:szCs w:val="32"/>
          <w:rtl/>
        </w:rPr>
        <w:t xml:space="preserve"> </w:t>
      </w:r>
    </w:p>
    <w:p w:rsidR="000B0AD9" w:rsidRDefault="00B81D50" w:rsidP="006257B8">
      <w:pPr>
        <w:autoSpaceDE w:val="0"/>
        <w:autoSpaceDN w:val="0"/>
        <w:bidi w:val="0"/>
        <w:adjustRightInd w:val="0"/>
        <w:spacing w:after="0" w:line="360" w:lineRule="auto"/>
        <w:jc w:val="both"/>
        <w:rPr>
          <w:rFonts w:asciiTheme="majorBidi" w:hAnsiTheme="majorBidi" w:cstheme="majorBidi"/>
          <w:sz w:val="28"/>
          <w:szCs w:val="28"/>
        </w:rPr>
      </w:pPr>
      <w:r w:rsidRPr="00B81D50">
        <w:rPr>
          <w:rFonts w:asciiTheme="majorBidi" w:hAnsiTheme="majorBidi" w:cstheme="majorBidi"/>
          <w:sz w:val="28"/>
          <w:szCs w:val="28"/>
        </w:rPr>
        <w:t>In 2021, the city of Sebha</w:t>
      </w:r>
      <w:r w:rsidR="00DC1BB8">
        <w:rPr>
          <w:rFonts w:asciiTheme="majorBidi" w:hAnsiTheme="majorBidi" w:cstheme="majorBidi"/>
          <w:sz w:val="28"/>
          <w:szCs w:val="28"/>
        </w:rPr>
        <w:t xml:space="preserve"> saw the first signs of solar light </w:t>
      </w:r>
      <w:r w:rsidRPr="00B81D50">
        <w:rPr>
          <w:rFonts w:asciiTheme="majorBidi" w:hAnsiTheme="majorBidi" w:cstheme="majorBidi"/>
          <w:sz w:val="28"/>
          <w:szCs w:val="28"/>
        </w:rPr>
        <w:t xml:space="preserve"> project, which is thought to be a cost-effective and safe solution to the ongoing power outage crisis. 1,070 poles were installed to cover the </w:t>
      </w:r>
      <w:r w:rsidR="00593885">
        <w:rPr>
          <w:rFonts w:asciiTheme="majorBidi" w:hAnsiTheme="majorBidi" w:cstheme="majorBidi"/>
          <w:sz w:val="28"/>
          <w:szCs w:val="28"/>
        </w:rPr>
        <w:t xml:space="preserve"> main road from </w:t>
      </w:r>
      <w:r w:rsidR="00DC1BB8">
        <w:rPr>
          <w:rFonts w:asciiTheme="majorBidi" w:hAnsiTheme="majorBidi" w:cstheme="majorBidi"/>
          <w:sz w:val="28"/>
          <w:szCs w:val="28"/>
        </w:rPr>
        <w:t xml:space="preserve"> Sebha </w:t>
      </w:r>
      <w:r w:rsidR="00593885">
        <w:rPr>
          <w:rFonts w:asciiTheme="majorBidi" w:hAnsiTheme="majorBidi" w:cstheme="majorBidi"/>
          <w:sz w:val="28"/>
          <w:szCs w:val="28"/>
        </w:rPr>
        <w:t xml:space="preserve">airport and </w:t>
      </w:r>
      <w:r w:rsidR="00D46B57">
        <w:rPr>
          <w:rFonts w:asciiTheme="majorBidi" w:hAnsiTheme="majorBidi" w:cstheme="majorBidi"/>
          <w:sz w:val="28"/>
          <w:szCs w:val="28"/>
        </w:rPr>
        <w:t>Abed</w:t>
      </w:r>
      <w:r w:rsidR="00593885">
        <w:rPr>
          <w:rFonts w:asciiTheme="majorBidi" w:hAnsiTheme="majorBidi" w:cstheme="majorBidi"/>
          <w:sz w:val="28"/>
          <w:szCs w:val="28"/>
        </w:rPr>
        <w:t xml:space="preserve"> </w:t>
      </w:r>
      <w:r w:rsidR="006257B8">
        <w:rPr>
          <w:rFonts w:asciiTheme="majorBidi" w:hAnsiTheme="majorBidi" w:cstheme="majorBidi"/>
          <w:sz w:val="28"/>
          <w:szCs w:val="28"/>
        </w:rPr>
        <w:t>neighborhood</w:t>
      </w:r>
      <w:r w:rsidR="00593885">
        <w:rPr>
          <w:rFonts w:asciiTheme="majorBidi" w:hAnsiTheme="majorBidi" w:cstheme="majorBidi"/>
          <w:sz w:val="28"/>
          <w:szCs w:val="28"/>
        </w:rPr>
        <w:t xml:space="preserve"> </w:t>
      </w:r>
      <w:r w:rsidR="00DC1BB8">
        <w:rPr>
          <w:rFonts w:asciiTheme="majorBidi" w:hAnsiTheme="majorBidi" w:cstheme="majorBidi"/>
          <w:sz w:val="28"/>
          <w:szCs w:val="28"/>
        </w:rPr>
        <w:t xml:space="preserve">, </w:t>
      </w:r>
      <w:r w:rsidRPr="00B81D50">
        <w:rPr>
          <w:rFonts w:asciiTheme="majorBidi" w:hAnsiTheme="majorBidi" w:cstheme="majorBidi"/>
          <w:sz w:val="28"/>
          <w:szCs w:val="28"/>
        </w:rPr>
        <w:t xml:space="preserve"> and internal </w:t>
      </w:r>
      <w:r w:rsidR="006257B8">
        <w:rPr>
          <w:rFonts w:asciiTheme="majorBidi" w:hAnsiTheme="majorBidi" w:cstheme="majorBidi"/>
          <w:sz w:val="28"/>
          <w:szCs w:val="28"/>
        </w:rPr>
        <w:t xml:space="preserve">roads of Sebha Airport. </w:t>
      </w:r>
      <w:r w:rsidRPr="00B81D50">
        <w:rPr>
          <w:rFonts w:asciiTheme="majorBidi" w:hAnsiTheme="majorBidi" w:cstheme="majorBidi"/>
          <w:sz w:val="28"/>
          <w:szCs w:val="28"/>
        </w:rPr>
        <w:t xml:space="preserve"> Air travel has recently resumed</w:t>
      </w:r>
      <w:r w:rsidR="006257B8">
        <w:rPr>
          <w:rFonts w:asciiTheme="majorBidi" w:hAnsiTheme="majorBidi" w:cstheme="majorBidi"/>
          <w:sz w:val="28"/>
          <w:szCs w:val="28"/>
        </w:rPr>
        <w:t xml:space="preserve"> in Sebha city</w:t>
      </w:r>
      <w:r w:rsidRPr="00B81D50">
        <w:rPr>
          <w:rFonts w:asciiTheme="majorBidi" w:hAnsiTheme="majorBidi" w:cstheme="majorBidi"/>
          <w:sz w:val="28"/>
          <w:szCs w:val="28"/>
        </w:rPr>
        <w:t xml:space="preserve"> without worrying about power</w:t>
      </w:r>
      <w:r w:rsidR="00B86B2F">
        <w:rPr>
          <w:rFonts w:asciiTheme="majorBidi" w:hAnsiTheme="majorBidi" w:cstheme="majorBidi"/>
          <w:sz w:val="28"/>
          <w:szCs w:val="28"/>
        </w:rPr>
        <w:t xml:space="preserve"> outages, particularly at night. </w:t>
      </w:r>
    </w:p>
    <w:p w:rsidR="002E5F46" w:rsidRDefault="00B81D50" w:rsidP="00DD2204">
      <w:pPr>
        <w:autoSpaceDE w:val="0"/>
        <w:autoSpaceDN w:val="0"/>
        <w:bidi w:val="0"/>
        <w:adjustRightInd w:val="0"/>
        <w:spacing w:after="0" w:line="360" w:lineRule="auto"/>
        <w:jc w:val="both"/>
        <w:rPr>
          <w:rFonts w:asciiTheme="majorBidi" w:hAnsiTheme="majorBidi" w:cstheme="majorBidi"/>
          <w:sz w:val="28"/>
          <w:szCs w:val="28"/>
        </w:rPr>
      </w:pPr>
      <w:r w:rsidRPr="00B81D50">
        <w:rPr>
          <w:rFonts w:asciiTheme="majorBidi" w:hAnsiTheme="majorBidi" w:cstheme="majorBidi"/>
          <w:sz w:val="28"/>
          <w:szCs w:val="28"/>
        </w:rPr>
        <w:t>The municipality</w:t>
      </w:r>
      <w:r w:rsidR="00DC1BB8">
        <w:rPr>
          <w:rFonts w:asciiTheme="majorBidi" w:hAnsiTheme="majorBidi" w:cstheme="majorBidi"/>
          <w:sz w:val="28"/>
          <w:szCs w:val="28"/>
        </w:rPr>
        <w:t xml:space="preserve"> of Sebha city</w:t>
      </w:r>
      <w:r w:rsidRPr="00B81D50">
        <w:rPr>
          <w:rFonts w:asciiTheme="majorBidi" w:hAnsiTheme="majorBidi" w:cstheme="majorBidi"/>
          <w:sz w:val="28"/>
          <w:szCs w:val="28"/>
        </w:rPr>
        <w:t xml:space="preserve">, in collaboration with </w:t>
      </w:r>
      <w:r w:rsidR="008F0D9D">
        <w:rPr>
          <w:rFonts w:asciiTheme="majorBidi" w:hAnsiTheme="majorBidi" w:cstheme="majorBidi"/>
          <w:sz w:val="28"/>
          <w:szCs w:val="28"/>
        </w:rPr>
        <w:t>the Un</w:t>
      </w:r>
      <w:r w:rsidR="006257B8">
        <w:rPr>
          <w:rFonts w:asciiTheme="majorBidi" w:hAnsiTheme="majorBidi" w:cstheme="majorBidi"/>
          <w:sz w:val="28"/>
          <w:szCs w:val="28"/>
        </w:rPr>
        <w:t>ited Nations Development Program</w:t>
      </w:r>
      <w:r w:rsidRPr="00B81D50">
        <w:rPr>
          <w:rFonts w:asciiTheme="majorBidi" w:hAnsiTheme="majorBidi" w:cstheme="majorBidi"/>
          <w:sz w:val="28"/>
          <w:szCs w:val="28"/>
        </w:rPr>
        <w:t xml:space="preserve"> install</w:t>
      </w:r>
      <w:r w:rsidR="006257B8">
        <w:rPr>
          <w:rFonts w:asciiTheme="majorBidi" w:hAnsiTheme="majorBidi" w:cstheme="majorBidi"/>
          <w:sz w:val="28"/>
          <w:szCs w:val="28"/>
        </w:rPr>
        <w:t>ed</w:t>
      </w:r>
      <w:r w:rsidRPr="00B81D50">
        <w:rPr>
          <w:rFonts w:asciiTheme="majorBidi" w:hAnsiTheme="majorBidi" w:cstheme="majorBidi"/>
          <w:sz w:val="28"/>
          <w:szCs w:val="28"/>
        </w:rPr>
        <w:t xml:space="preserve"> a 10-kilometer lighting line</w:t>
      </w:r>
      <w:r w:rsidR="00DC1BB8">
        <w:rPr>
          <w:rFonts w:asciiTheme="majorBidi" w:hAnsiTheme="majorBidi" w:cstheme="majorBidi"/>
          <w:sz w:val="28"/>
          <w:szCs w:val="28"/>
        </w:rPr>
        <w:t xml:space="preserve"> </w:t>
      </w:r>
      <w:r w:rsidR="009327C7">
        <w:rPr>
          <w:rFonts w:asciiTheme="majorBidi" w:hAnsiTheme="majorBidi" w:cstheme="majorBidi"/>
          <w:sz w:val="28"/>
          <w:szCs w:val="28"/>
        </w:rPr>
        <w:t xml:space="preserve"> shown on Figure 3.1</w:t>
      </w:r>
      <w:r w:rsidRPr="00B81D50">
        <w:rPr>
          <w:rFonts w:asciiTheme="majorBidi" w:hAnsiTheme="majorBidi" w:cstheme="majorBidi"/>
          <w:sz w:val="28"/>
          <w:szCs w:val="28"/>
        </w:rPr>
        <w:t>.</w:t>
      </w:r>
      <w:r w:rsidR="00DC1BB8">
        <w:rPr>
          <w:rFonts w:asciiTheme="majorBidi" w:hAnsiTheme="majorBidi" w:cstheme="majorBidi"/>
          <w:sz w:val="28"/>
          <w:szCs w:val="28"/>
        </w:rPr>
        <w:t xml:space="preserve"> which</w:t>
      </w:r>
      <w:r w:rsidR="0091605F">
        <w:rPr>
          <w:rFonts w:asciiTheme="majorBidi" w:hAnsiTheme="majorBidi" w:cstheme="majorBidi"/>
          <w:sz w:val="28"/>
          <w:szCs w:val="28"/>
        </w:rPr>
        <w:t xml:space="preserve"> passes</w:t>
      </w:r>
      <w:r w:rsidRPr="00B81D50">
        <w:rPr>
          <w:rFonts w:asciiTheme="majorBidi" w:hAnsiTheme="majorBidi" w:cstheme="majorBidi"/>
          <w:sz w:val="28"/>
          <w:szCs w:val="28"/>
        </w:rPr>
        <w:t xml:space="preserve"> through Jamal Abdel Nasser Street in the heart of Sebha, from Sebha Airport to Sihban Mosque in the Abedkafi neighborhood.</w:t>
      </w:r>
    </w:p>
    <w:p w:rsidR="00A51B3A" w:rsidRDefault="00A51B3A" w:rsidP="00A51B3A">
      <w:pPr>
        <w:autoSpaceDE w:val="0"/>
        <w:autoSpaceDN w:val="0"/>
        <w:bidi w:val="0"/>
        <w:adjustRightInd w:val="0"/>
        <w:spacing w:after="0" w:line="360" w:lineRule="auto"/>
        <w:jc w:val="both"/>
        <w:rPr>
          <w:rFonts w:asciiTheme="majorBidi" w:hAnsiTheme="majorBidi" w:cstheme="majorBidi"/>
          <w:sz w:val="28"/>
          <w:szCs w:val="28"/>
        </w:rPr>
      </w:pPr>
    </w:p>
    <w:p w:rsidR="00B86B2F" w:rsidRDefault="00B86B2F" w:rsidP="00B86B2F">
      <w:pPr>
        <w:autoSpaceDE w:val="0"/>
        <w:autoSpaceDN w:val="0"/>
        <w:bidi w:val="0"/>
        <w:adjustRightInd w:val="0"/>
        <w:spacing w:after="0" w:line="360" w:lineRule="auto"/>
        <w:jc w:val="center"/>
        <w:rPr>
          <w:rFonts w:asciiTheme="majorBidi" w:hAnsiTheme="majorBidi" w:cstheme="majorBidi"/>
          <w:sz w:val="28"/>
          <w:szCs w:val="28"/>
        </w:rPr>
      </w:pPr>
    </w:p>
    <w:p w:rsidR="00B86B2F" w:rsidRPr="00085FBD" w:rsidRDefault="00B86B2F" w:rsidP="00210B20">
      <w:pPr>
        <w:pStyle w:val="Figure"/>
        <w:rPr>
          <w:rFonts w:asciiTheme="majorBidi" w:hAnsiTheme="majorBidi" w:cstheme="majorBidi"/>
          <w:sz w:val="24"/>
        </w:rPr>
      </w:pPr>
      <w:r w:rsidRPr="00085FBD">
        <w:rPr>
          <w:rFonts w:asciiTheme="majorBidi" w:hAnsiTheme="majorBidi" w:cstheme="majorBidi"/>
          <w:sz w:val="24"/>
        </w:rPr>
        <w:t xml:space="preserve">Figure </w:t>
      </w:r>
      <w:r w:rsidR="009327C7">
        <w:rPr>
          <w:rFonts w:asciiTheme="majorBidi" w:hAnsiTheme="majorBidi" w:cstheme="majorBidi"/>
          <w:sz w:val="24"/>
        </w:rPr>
        <w:t>(</w:t>
      </w:r>
      <w:r w:rsidRPr="00085FBD">
        <w:rPr>
          <w:rFonts w:asciiTheme="majorBidi" w:hAnsiTheme="majorBidi" w:cstheme="majorBidi"/>
          <w:sz w:val="24"/>
        </w:rPr>
        <w:t>3</w:t>
      </w:r>
      <w:r w:rsidR="00BC5BF1" w:rsidRPr="00085FBD">
        <w:rPr>
          <w:rFonts w:asciiTheme="majorBidi" w:hAnsiTheme="majorBidi" w:cstheme="majorBidi"/>
          <w:sz w:val="24"/>
        </w:rPr>
        <w:t>.1</w:t>
      </w:r>
      <w:r w:rsidR="009327C7">
        <w:rPr>
          <w:rFonts w:asciiTheme="majorBidi" w:hAnsiTheme="majorBidi" w:cstheme="majorBidi"/>
          <w:sz w:val="24"/>
        </w:rPr>
        <w:t>)</w:t>
      </w:r>
      <w:r w:rsidRPr="00085FBD">
        <w:rPr>
          <w:rFonts w:asciiTheme="majorBidi" w:hAnsiTheme="majorBidi" w:cstheme="majorBidi"/>
          <w:sz w:val="24"/>
        </w:rPr>
        <w:t>:</w:t>
      </w:r>
      <w:r w:rsidR="0091605F" w:rsidRPr="00085FBD">
        <w:rPr>
          <w:rFonts w:asciiTheme="majorBidi" w:hAnsiTheme="majorBidi" w:cstheme="majorBidi"/>
          <w:sz w:val="24"/>
        </w:rPr>
        <w:t xml:space="preserve"> l</w:t>
      </w:r>
      <w:r w:rsidR="00A51B3A" w:rsidRPr="00085FBD">
        <w:rPr>
          <w:rFonts w:asciiTheme="majorBidi" w:hAnsiTheme="majorBidi" w:cstheme="majorBidi"/>
          <w:sz w:val="24"/>
        </w:rPr>
        <w:t>ighting line installation.</w:t>
      </w:r>
      <w:r w:rsidRPr="00085FBD">
        <w:rPr>
          <w:rFonts w:asciiTheme="majorBidi" w:hAnsiTheme="majorBidi" w:cstheme="majorBidi"/>
          <w:sz w:val="24"/>
        </w:rPr>
        <w:t xml:space="preserve"> </w:t>
      </w:r>
    </w:p>
    <w:p w:rsidR="006B5982" w:rsidRDefault="006B5982" w:rsidP="005B613D">
      <w:pPr>
        <w:pStyle w:val="a5"/>
        <w:spacing w:line="360" w:lineRule="auto"/>
        <w:jc w:val="both"/>
        <w:rPr>
          <w:sz w:val="28"/>
          <w:szCs w:val="28"/>
        </w:rPr>
      </w:pPr>
    </w:p>
    <w:p w:rsidR="000D4ABD" w:rsidRDefault="000D4ABD" w:rsidP="006B5982">
      <w:pPr>
        <w:pStyle w:val="a5"/>
        <w:spacing w:line="360" w:lineRule="auto"/>
        <w:jc w:val="both"/>
        <w:rPr>
          <w:sz w:val="28"/>
          <w:szCs w:val="28"/>
        </w:rPr>
      </w:pPr>
    </w:p>
    <w:p w:rsidR="000D4ABD" w:rsidRDefault="000D4ABD" w:rsidP="006B5982">
      <w:pPr>
        <w:pStyle w:val="a5"/>
        <w:spacing w:line="360" w:lineRule="auto"/>
        <w:jc w:val="both"/>
        <w:rPr>
          <w:sz w:val="28"/>
          <w:szCs w:val="28"/>
        </w:rPr>
      </w:pPr>
    </w:p>
    <w:p w:rsidR="00D6062E" w:rsidRDefault="00133D15" w:rsidP="00374381">
      <w:pPr>
        <w:pStyle w:val="a5"/>
        <w:spacing w:line="360" w:lineRule="auto"/>
        <w:jc w:val="both"/>
        <w:rPr>
          <w:sz w:val="28"/>
          <w:szCs w:val="28"/>
        </w:rPr>
      </w:pPr>
      <w:r>
        <w:rPr>
          <w:sz w:val="28"/>
          <w:szCs w:val="28"/>
        </w:rPr>
        <w:t xml:space="preserve">The </w:t>
      </w:r>
      <w:r w:rsidR="000A28A7">
        <w:rPr>
          <w:sz w:val="28"/>
          <w:szCs w:val="28"/>
        </w:rPr>
        <w:t>LED light</w:t>
      </w:r>
      <w:r>
        <w:rPr>
          <w:sz w:val="28"/>
          <w:szCs w:val="28"/>
        </w:rPr>
        <w:t>s</w:t>
      </w:r>
      <w:r w:rsidR="001B0DE2">
        <w:rPr>
          <w:sz w:val="28"/>
          <w:szCs w:val="28"/>
        </w:rPr>
        <w:t xml:space="preserve"> pole shown in figure 3.</w:t>
      </w:r>
      <w:r w:rsidR="00374381">
        <w:rPr>
          <w:sz w:val="28"/>
          <w:szCs w:val="28"/>
        </w:rPr>
        <w:t>2</w:t>
      </w:r>
      <w:r w:rsidR="001B0DE2">
        <w:rPr>
          <w:sz w:val="28"/>
          <w:szCs w:val="28"/>
        </w:rPr>
        <w:t>,</w:t>
      </w:r>
      <w:r>
        <w:rPr>
          <w:sz w:val="28"/>
          <w:szCs w:val="28"/>
        </w:rPr>
        <w:t xml:space="preserve"> powered by solar pan</w:t>
      </w:r>
      <w:r w:rsidR="000A28A7">
        <w:rPr>
          <w:sz w:val="28"/>
          <w:szCs w:val="28"/>
        </w:rPr>
        <w:t>e</w:t>
      </w:r>
      <w:r w:rsidR="00E578D3">
        <w:rPr>
          <w:sz w:val="28"/>
          <w:szCs w:val="28"/>
        </w:rPr>
        <w:t>ls and use battery to</w:t>
      </w:r>
      <w:r w:rsidR="00F90FC2">
        <w:rPr>
          <w:sz w:val="28"/>
          <w:szCs w:val="28"/>
        </w:rPr>
        <w:t xml:space="preserve"> </w:t>
      </w:r>
      <w:r w:rsidR="00E578D3">
        <w:rPr>
          <w:sz w:val="28"/>
          <w:szCs w:val="28"/>
        </w:rPr>
        <w:t>store</w:t>
      </w:r>
      <w:r w:rsidR="00DC1BB8">
        <w:rPr>
          <w:sz w:val="28"/>
          <w:szCs w:val="28"/>
        </w:rPr>
        <w:t xml:space="preserve"> electricity during sun light.</w:t>
      </w:r>
      <w:r w:rsidR="00F90FC2">
        <w:rPr>
          <w:sz w:val="28"/>
          <w:szCs w:val="28"/>
        </w:rPr>
        <w:t xml:space="preserve"> and discharge</w:t>
      </w:r>
      <w:r w:rsidR="00DC1BB8">
        <w:rPr>
          <w:sz w:val="28"/>
          <w:szCs w:val="28"/>
        </w:rPr>
        <w:t xml:space="preserve"> it during night.</w:t>
      </w:r>
      <w:r w:rsidR="006C47E8">
        <w:rPr>
          <w:sz w:val="28"/>
          <w:szCs w:val="28"/>
        </w:rPr>
        <w:t xml:space="preserve"> </w:t>
      </w:r>
      <w:r w:rsidR="000A28A7">
        <w:rPr>
          <w:sz w:val="28"/>
          <w:szCs w:val="28"/>
        </w:rPr>
        <w:t xml:space="preserve"> </w:t>
      </w:r>
      <w:r w:rsidR="000A28A7">
        <w:rPr>
          <w:sz w:val="28"/>
          <w:szCs w:val="28"/>
        </w:rPr>
        <w:br/>
      </w:r>
      <w:r w:rsidR="00D6062E" w:rsidRPr="00D6062E">
        <w:rPr>
          <w:sz w:val="28"/>
          <w:szCs w:val="28"/>
        </w:rPr>
        <w:t xml:space="preserve">UNDP Resident Representative in Libya Gerardo Noto previously said that the project not only helps achieve the 2030 Sustainable Development Goals, especially its seventh goal, "Affordable and Clean Energy," but also promotes social cohesion by boosting economic </w:t>
      </w:r>
      <w:r w:rsidR="001B0DE2">
        <w:rPr>
          <w:sz w:val="28"/>
          <w:szCs w:val="28"/>
        </w:rPr>
        <w:t>activity and enhancing security.</w:t>
      </w:r>
    </w:p>
    <w:p w:rsidR="000B0AD9" w:rsidRDefault="000B0AD9" w:rsidP="000B0AD9">
      <w:pPr>
        <w:autoSpaceDE w:val="0"/>
        <w:autoSpaceDN w:val="0"/>
        <w:bidi w:val="0"/>
        <w:adjustRightInd w:val="0"/>
        <w:spacing w:after="0" w:line="360" w:lineRule="auto"/>
        <w:jc w:val="center"/>
        <w:rPr>
          <w:rFonts w:asciiTheme="majorBidi" w:hAnsiTheme="majorBidi" w:cstheme="majorBidi"/>
          <w:sz w:val="28"/>
          <w:szCs w:val="28"/>
        </w:rPr>
      </w:pPr>
    </w:p>
    <w:p w:rsidR="002E5F46" w:rsidRPr="00085FBD" w:rsidRDefault="000B0AD9" w:rsidP="00210B20">
      <w:pPr>
        <w:pStyle w:val="Figure"/>
        <w:rPr>
          <w:rFonts w:asciiTheme="majorBidi" w:hAnsiTheme="majorBidi" w:cstheme="majorBidi"/>
          <w:sz w:val="24"/>
        </w:rPr>
      </w:pPr>
      <w:r w:rsidRPr="00085FBD">
        <w:rPr>
          <w:rFonts w:asciiTheme="majorBidi" w:hAnsiTheme="majorBidi" w:cstheme="majorBidi"/>
          <w:sz w:val="24"/>
        </w:rPr>
        <w:t>Figure</w:t>
      </w:r>
      <w:r w:rsidR="00963384" w:rsidRPr="00085FBD">
        <w:rPr>
          <w:rFonts w:asciiTheme="majorBidi" w:hAnsiTheme="majorBidi" w:cstheme="majorBidi"/>
          <w:sz w:val="24"/>
        </w:rPr>
        <w:t xml:space="preserve"> </w:t>
      </w:r>
      <w:r w:rsidR="009327C7">
        <w:rPr>
          <w:rFonts w:asciiTheme="majorBidi" w:hAnsiTheme="majorBidi" w:cstheme="majorBidi"/>
          <w:sz w:val="24"/>
        </w:rPr>
        <w:t>(</w:t>
      </w:r>
      <w:r w:rsidR="00A51B3A" w:rsidRPr="00085FBD">
        <w:rPr>
          <w:rFonts w:asciiTheme="majorBidi" w:hAnsiTheme="majorBidi" w:cstheme="majorBidi"/>
          <w:sz w:val="24"/>
        </w:rPr>
        <w:t>3</w:t>
      </w:r>
      <w:r w:rsidR="009327C7">
        <w:rPr>
          <w:rFonts w:asciiTheme="majorBidi" w:hAnsiTheme="majorBidi" w:cstheme="majorBidi"/>
          <w:sz w:val="24"/>
        </w:rPr>
        <w:t>.2)</w:t>
      </w:r>
      <w:r w:rsidR="002F3EE2" w:rsidRPr="00085FBD">
        <w:rPr>
          <w:rFonts w:asciiTheme="majorBidi" w:hAnsiTheme="majorBidi" w:cstheme="majorBidi"/>
          <w:sz w:val="24"/>
        </w:rPr>
        <w:t>:</w:t>
      </w:r>
      <w:r w:rsidR="00E578D3">
        <w:rPr>
          <w:rFonts w:asciiTheme="majorBidi" w:hAnsiTheme="majorBidi" w:cstheme="majorBidi"/>
          <w:sz w:val="24"/>
        </w:rPr>
        <w:t xml:space="preserve"> Pole of</w:t>
      </w:r>
      <w:r w:rsidR="00A51B3A" w:rsidRPr="00085FBD">
        <w:rPr>
          <w:rFonts w:asciiTheme="majorBidi" w:hAnsiTheme="majorBidi" w:cstheme="majorBidi"/>
          <w:sz w:val="24"/>
        </w:rPr>
        <w:t xml:space="preserve"> street lighting</w:t>
      </w:r>
      <w:r w:rsidR="003D0B7B">
        <w:rPr>
          <w:rFonts w:asciiTheme="majorBidi" w:hAnsiTheme="majorBidi" w:cstheme="majorBidi"/>
          <w:sz w:val="24"/>
        </w:rPr>
        <w:t>.</w:t>
      </w:r>
      <w:r w:rsidR="00A51B3A" w:rsidRPr="00085FBD">
        <w:rPr>
          <w:rFonts w:asciiTheme="majorBidi" w:hAnsiTheme="majorBidi" w:cstheme="majorBidi"/>
          <w:sz w:val="24"/>
        </w:rPr>
        <w:t xml:space="preserve"> </w:t>
      </w:r>
    </w:p>
    <w:p w:rsidR="00A3004C" w:rsidRDefault="00A3004C" w:rsidP="00A3004C">
      <w:pPr>
        <w:autoSpaceDE w:val="0"/>
        <w:autoSpaceDN w:val="0"/>
        <w:bidi w:val="0"/>
        <w:adjustRightInd w:val="0"/>
        <w:spacing w:after="0" w:line="360" w:lineRule="auto"/>
        <w:jc w:val="both"/>
        <w:rPr>
          <w:rFonts w:asciiTheme="majorBidi" w:hAnsiTheme="majorBidi" w:cstheme="majorBidi"/>
          <w:b/>
          <w:bCs/>
          <w:sz w:val="32"/>
          <w:szCs w:val="32"/>
        </w:rPr>
      </w:pPr>
    </w:p>
    <w:p w:rsidR="000D4ABD" w:rsidRPr="003B6DBE" w:rsidRDefault="005C3197" w:rsidP="003B6DBE">
      <w:pPr>
        <w:pStyle w:val="2"/>
        <w:bidi w:val="0"/>
        <w:spacing w:line="360" w:lineRule="auto"/>
        <w:rPr>
          <w:rFonts w:asciiTheme="majorBidi" w:hAnsiTheme="majorBidi"/>
          <w:b/>
          <w:bCs/>
          <w:color w:val="auto"/>
          <w:sz w:val="32"/>
          <w:szCs w:val="32"/>
        </w:rPr>
      </w:pPr>
      <w:bookmarkStart w:id="42" w:name="_Toc201797732"/>
      <w:bookmarkStart w:id="43" w:name="_Toc201799031"/>
      <w:r>
        <w:rPr>
          <w:rFonts w:asciiTheme="majorBidi" w:hAnsiTheme="majorBidi"/>
          <w:b/>
          <w:bCs/>
          <w:color w:val="auto"/>
          <w:sz w:val="32"/>
          <w:szCs w:val="32"/>
        </w:rPr>
        <w:lastRenderedPageBreak/>
        <w:t>3.2 Existing</w:t>
      </w:r>
      <w:r w:rsidR="00D46B57">
        <w:rPr>
          <w:rFonts w:asciiTheme="majorBidi" w:hAnsiTheme="majorBidi"/>
          <w:b/>
          <w:bCs/>
          <w:color w:val="auto"/>
          <w:sz w:val="32"/>
          <w:szCs w:val="32"/>
        </w:rPr>
        <w:t xml:space="preserve"> solar street</w:t>
      </w:r>
      <w:r w:rsidR="000D4ABD" w:rsidRPr="003B6DBE">
        <w:rPr>
          <w:rFonts w:asciiTheme="majorBidi" w:hAnsiTheme="majorBidi"/>
          <w:b/>
          <w:bCs/>
          <w:color w:val="auto"/>
          <w:sz w:val="32"/>
          <w:szCs w:val="32"/>
        </w:rPr>
        <w:t xml:space="preserve"> </w:t>
      </w:r>
      <w:r w:rsidR="001B0DE2">
        <w:rPr>
          <w:rFonts w:asciiTheme="majorBidi" w:hAnsiTheme="majorBidi"/>
          <w:b/>
          <w:bCs/>
          <w:color w:val="auto"/>
          <w:sz w:val="32"/>
          <w:szCs w:val="32"/>
        </w:rPr>
        <w:t xml:space="preserve">light </w:t>
      </w:r>
      <w:r w:rsidR="000D4ABD" w:rsidRPr="003B6DBE">
        <w:rPr>
          <w:rFonts w:asciiTheme="majorBidi" w:hAnsiTheme="majorBidi"/>
          <w:b/>
          <w:bCs/>
          <w:color w:val="auto"/>
          <w:sz w:val="32"/>
          <w:szCs w:val="32"/>
        </w:rPr>
        <w:t>components:</w:t>
      </w:r>
      <w:bookmarkEnd w:id="42"/>
      <w:bookmarkEnd w:id="43"/>
    </w:p>
    <w:p w:rsidR="00A3004C" w:rsidRDefault="00981610" w:rsidP="005C3197">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The specifications of the sola</w:t>
      </w:r>
      <w:r w:rsidR="001B0DE2">
        <w:rPr>
          <w:rFonts w:asciiTheme="majorBidi" w:hAnsiTheme="majorBidi" w:cstheme="majorBidi"/>
          <w:sz w:val="28"/>
          <w:szCs w:val="28"/>
        </w:rPr>
        <w:t xml:space="preserve">r panel street lighting system </w:t>
      </w:r>
      <w:r w:rsidR="00456136">
        <w:rPr>
          <w:rFonts w:asciiTheme="majorBidi" w:hAnsiTheme="majorBidi" w:cstheme="majorBidi"/>
          <w:sz w:val="28"/>
          <w:szCs w:val="28"/>
        </w:rPr>
        <w:t>project wer</w:t>
      </w:r>
      <w:r w:rsidR="005C3197">
        <w:rPr>
          <w:rFonts w:asciiTheme="majorBidi" w:hAnsiTheme="majorBidi" w:cstheme="majorBidi"/>
          <w:sz w:val="28"/>
          <w:szCs w:val="28"/>
        </w:rPr>
        <w:t>e given</w:t>
      </w:r>
      <w:r w:rsidR="00456136">
        <w:rPr>
          <w:rFonts w:asciiTheme="majorBidi" w:hAnsiTheme="majorBidi" w:cstheme="majorBidi"/>
          <w:sz w:val="28"/>
          <w:szCs w:val="28"/>
        </w:rPr>
        <w:t xml:space="preserve"> by a</w:t>
      </w:r>
      <w:r>
        <w:rPr>
          <w:rFonts w:asciiTheme="majorBidi" w:hAnsiTheme="majorBidi" w:cstheme="majorBidi"/>
          <w:sz w:val="28"/>
          <w:szCs w:val="28"/>
        </w:rPr>
        <w:t xml:space="preserve"> company</w:t>
      </w:r>
      <w:r w:rsidR="00456136">
        <w:rPr>
          <w:rFonts w:asciiTheme="majorBidi" w:hAnsiTheme="majorBidi" w:cstheme="majorBidi"/>
          <w:sz w:val="28"/>
          <w:szCs w:val="28"/>
        </w:rPr>
        <w:t xml:space="preserve"> called </w:t>
      </w:r>
      <w:r w:rsidR="005C3197">
        <w:rPr>
          <w:rFonts w:asciiTheme="majorBidi" w:hAnsiTheme="majorBidi" w:cstheme="majorBidi"/>
          <w:sz w:val="28"/>
          <w:szCs w:val="28"/>
        </w:rPr>
        <w:t>"Insiab Libya Solar" shown in</w:t>
      </w:r>
      <w:r w:rsidR="00374381">
        <w:rPr>
          <w:rFonts w:asciiTheme="majorBidi" w:hAnsiTheme="majorBidi" w:cstheme="majorBidi"/>
          <w:sz w:val="28"/>
          <w:szCs w:val="28"/>
        </w:rPr>
        <w:t xml:space="preserve"> </w:t>
      </w:r>
      <w:r>
        <w:rPr>
          <w:rFonts w:asciiTheme="majorBidi" w:hAnsiTheme="majorBidi" w:cstheme="majorBidi"/>
          <w:sz w:val="28"/>
          <w:szCs w:val="28"/>
        </w:rPr>
        <w:t>Table 3</w:t>
      </w:r>
      <w:r w:rsidR="009327C7">
        <w:rPr>
          <w:rFonts w:asciiTheme="majorBidi" w:hAnsiTheme="majorBidi" w:cstheme="majorBidi"/>
          <w:sz w:val="28"/>
          <w:szCs w:val="28"/>
        </w:rPr>
        <w:t>.1</w:t>
      </w:r>
      <w:r>
        <w:rPr>
          <w:rFonts w:asciiTheme="majorBidi" w:hAnsiTheme="majorBidi" w:cstheme="majorBidi"/>
          <w:sz w:val="28"/>
          <w:szCs w:val="28"/>
        </w:rPr>
        <w:t xml:space="preserve"> </w:t>
      </w:r>
    </w:p>
    <w:p w:rsidR="006B5982" w:rsidRDefault="006B5982" w:rsidP="006B5982">
      <w:pPr>
        <w:autoSpaceDE w:val="0"/>
        <w:autoSpaceDN w:val="0"/>
        <w:bidi w:val="0"/>
        <w:adjustRightInd w:val="0"/>
        <w:spacing w:after="0" w:line="360" w:lineRule="auto"/>
        <w:jc w:val="both"/>
        <w:rPr>
          <w:rFonts w:asciiTheme="majorBidi" w:hAnsiTheme="majorBidi" w:cstheme="majorBidi"/>
          <w:sz w:val="28"/>
          <w:szCs w:val="28"/>
        </w:rPr>
      </w:pPr>
    </w:p>
    <w:p w:rsidR="006B5982" w:rsidRDefault="006B5982" w:rsidP="006B5982">
      <w:pPr>
        <w:autoSpaceDE w:val="0"/>
        <w:autoSpaceDN w:val="0"/>
        <w:bidi w:val="0"/>
        <w:adjustRightInd w:val="0"/>
        <w:spacing w:after="0" w:line="360" w:lineRule="auto"/>
        <w:jc w:val="both"/>
        <w:rPr>
          <w:rFonts w:asciiTheme="majorBidi" w:hAnsiTheme="majorBidi" w:cstheme="majorBidi"/>
          <w:sz w:val="28"/>
          <w:szCs w:val="28"/>
        </w:rPr>
      </w:pPr>
    </w:p>
    <w:p w:rsidR="006B5982" w:rsidRDefault="006B5982" w:rsidP="006B5982">
      <w:pPr>
        <w:autoSpaceDE w:val="0"/>
        <w:autoSpaceDN w:val="0"/>
        <w:bidi w:val="0"/>
        <w:adjustRightInd w:val="0"/>
        <w:spacing w:after="0" w:line="360" w:lineRule="auto"/>
        <w:jc w:val="both"/>
        <w:rPr>
          <w:rFonts w:asciiTheme="majorBidi" w:hAnsiTheme="majorBidi" w:cstheme="majorBidi"/>
          <w:sz w:val="28"/>
          <w:szCs w:val="28"/>
        </w:rPr>
      </w:pPr>
    </w:p>
    <w:p w:rsidR="006B5982" w:rsidRDefault="006B5982" w:rsidP="006B5982">
      <w:pPr>
        <w:autoSpaceDE w:val="0"/>
        <w:autoSpaceDN w:val="0"/>
        <w:bidi w:val="0"/>
        <w:adjustRightInd w:val="0"/>
        <w:spacing w:after="0" w:line="360" w:lineRule="auto"/>
        <w:jc w:val="both"/>
        <w:rPr>
          <w:rFonts w:asciiTheme="majorBidi" w:hAnsiTheme="majorBidi" w:cstheme="majorBidi"/>
          <w:sz w:val="28"/>
          <w:szCs w:val="28"/>
        </w:rPr>
      </w:pPr>
    </w:p>
    <w:p w:rsidR="006B5982" w:rsidRDefault="006B5982" w:rsidP="006B5982">
      <w:pPr>
        <w:autoSpaceDE w:val="0"/>
        <w:autoSpaceDN w:val="0"/>
        <w:bidi w:val="0"/>
        <w:adjustRightInd w:val="0"/>
        <w:spacing w:after="0" w:line="360" w:lineRule="auto"/>
        <w:jc w:val="both"/>
        <w:rPr>
          <w:rFonts w:asciiTheme="majorBidi" w:hAnsiTheme="majorBidi" w:cstheme="majorBidi"/>
          <w:sz w:val="28"/>
          <w:szCs w:val="28"/>
        </w:rPr>
      </w:pPr>
    </w:p>
    <w:p w:rsidR="00AD6EB8" w:rsidRDefault="00AD6EB8" w:rsidP="0079493B">
      <w:pPr>
        <w:pStyle w:val="ae"/>
        <w:keepNext/>
        <w:bidi w:val="0"/>
        <w:jc w:val="center"/>
        <w:rPr>
          <w:rFonts w:asciiTheme="majorBidi" w:hAnsiTheme="majorBidi" w:cstheme="majorBidi"/>
          <w:i w:val="0"/>
          <w:iCs w:val="0"/>
          <w:color w:val="000000" w:themeColor="text1"/>
          <w:sz w:val="24"/>
          <w:szCs w:val="24"/>
        </w:rPr>
      </w:pPr>
    </w:p>
    <w:p w:rsidR="00AD6EB8" w:rsidRDefault="00AD6EB8" w:rsidP="00AD6EB8">
      <w:pPr>
        <w:pStyle w:val="ae"/>
        <w:keepNext/>
        <w:bidi w:val="0"/>
        <w:jc w:val="center"/>
        <w:rPr>
          <w:rFonts w:asciiTheme="majorBidi" w:hAnsiTheme="majorBidi" w:cstheme="majorBidi"/>
          <w:i w:val="0"/>
          <w:iCs w:val="0"/>
          <w:color w:val="000000" w:themeColor="text1"/>
          <w:sz w:val="24"/>
          <w:szCs w:val="24"/>
        </w:rPr>
      </w:pPr>
    </w:p>
    <w:p w:rsidR="0079493B" w:rsidRPr="0079493B" w:rsidRDefault="009327C7" w:rsidP="00AD6EB8">
      <w:pPr>
        <w:pStyle w:val="ae"/>
        <w:keepNext/>
        <w:bidi w:val="0"/>
        <w:jc w:val="center"/>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Table (3.1)</w:t>
      </w:r>
      <w:r w:rsidR="0079493B" w:rsidRPr="0079493B">
        <w:rPr>
          <w:rFonts w:asciiTheme="majorBidi" w:hAnsiTheme="majorBidi" w:cstheme="majorBidi"/>
          <w:i w:val="0"/>
          <w:iCs w:val="0"/>
          <w:color w:val="000000" w:themeColor="text1"/>
          <w:sz w:val="24"/>
          <w:szCs w:val="24"/>
        </w:rPr>
        <w:t>: Existing design specification</w:t>
      </w:r>
    </w:p>
    <w:tbl>
      <w:tblPr>
        <w:tblStyle w:val="a4"/>
        <w:tblW w:w="0" w:type="auto"/>
        <w:tblLook w:val="04A0" w:firstRow="1" w:lastRow="0" w:firstColumn="1" w:lastColumn="0" w:noHBand="0" w:noVBand="1"/>
      </w:tblPr>
      <w:tblGrid>
        <w:gridCol w:w="4388"/>
        <w:gridCol w:w="4389"/>
      </w:tblGrid>
      <w:tr w:rsidR="0025270B" w:rsidTr="00AD6EB8">
        <w:tc>
          <w:tcPr>
            <w:tcW w:w="4388" w:type="dxa"/>
            <w:shd w:val="clear" w:color="auto" w:fill="DFEBF5" w:themeFill="accent2" w:themeFillTint="33"/>
          </w:tcPr>
          <w:p w:rsidR="0025270B" w:rsidRPr="00AD6EB8" w:rsidRDefault="00763306" w:rsidP="0025270B">
            <w:pPr>
              <w:autoSpaceDE w:val="0"/>
              <w:autoSpaceDN w:val="0"/>
              <w:bidi w:val="0"/>
              <w:adjustRightInd w:val="0"/>
              <w:spacing w:line="360" w:lineRule="auto"/>
              <w:jc w:val="center"/>
              <w:rPr>
                <w:rFonts w:asciiTheme="majorBidi" w:hAnsiTheme="majorBidi" w:cstheme="majorBidi"/>
                <w:sz w:val="20"/>
                <w:szCs w:val="20"/>
              </w:rPr>
            </w:pPr>
            <w:r w:rsidRPr="00AD6EB8">
              <w:rPr>
                <w:rFonts w:asciiTheme="majorBidi" w:hAnsiTheme="majorBidi" w:cstheme="majorBidi"/>
                <w:sz w:val="20"/>
                <w:szCs w:val="20"/>
              </w:rPr>
              <w:t>C</w:t>
            </w:r>
            <w:r w:rsidR="0025270B" w:rsidRPr="00AD6EB8">
              <w:rPr>
                <w:rFonts w:asciiTheme="majorBidi" w:hAnsiTheme="majorBidi" w:cstheme="majorBidi"/>
                <w:sz w:val="20"/>
                <w:szCs w:val="20"/>
              </w:rPr>
              <w:t>omponents</w:t>
            </w:r>
          </w:p>
        </w:tc>
        <w:tc>
          <w:tcPr>
            <w:tcW w:w="4389" w:type="dxa"/>
            <w:shd w:val="clear" w:color="auto" w:fill="DFEBF5" w:themeFill="accent2" w:themeFillTint="33"/>
          </w:tcPr>
          <w:p w:rsidR="0025270B" w:rsidRPr="00AD6EB8" w:rsidRDefault="00763306" w:rsidP="00763306">
            <w:pPr>
              <w:autoSpaceDE w:val="0"/>
              <w:autoSpaceDN w:val="0"/>
              <w:bidi w:val="0"/>
              <w:adjustRightInd w:val="0"/>
              <w:spacing w:line="360" w:lineRule="auto"/>
              <w:jc w:val="center"/>
              <w:rPr>
                <w:rFonts w:asciiTheme="majorBidi" w:hAnsiTheme="majorBidi" w:cstheme="majorBidi"/>
                <w:sz w:val="20"/>
                <w:szCs w:val="20"/>
              </w:rPr>
            </w:pPr>
            <w:r w:rsidRPr="00AD6EB8">
              <w:rPr>
                <w:rFonts w:asciiTheme="majorBidi" w:hAnsiTheme="majorBidi" w:cstheme="majorBidi"/>
                <w:sz w:val="20"/>
                <w:szCs w:val="20"/>
              </w:rPr>
              <w:t>Specifications</w:t>
            </w:r>
          </w:p>
        </w:tc>
      </w:tr>
      <w:tr w:rsidR="0025270B" w:rsidTr="0025270B">
        <w:tc>
          <w:tcPr>
            <w:tcW w:w="4388" w:type="dxa"/>
          </w:tcPr>
          <w:p w:rsidR="0025270B" w:rsidRPr="00AD6EB8" w:rsidRDefault="00763306" w:rsidP="0025270B">
            <w:pPr>
              <w:autoSpaceDE w:val="0"/>
              <w:autoSpaceDN w:val="0"/>
              <w:bidi w:val="0"/>
              <w:adjustRightInd w:val="0"/>
              <w:spacing w:line="360" w:lineRule="auto"/>
              <w:jc w:val="both"/>
              <w:rPr>
                <w:rFonts w:asciiTheme="majorBidi" w:hAnsiTheme="majorBidi" w:cstheme="majorBidi"/>
                <w:sz w:val="20"/>
                <w:szCs w:val="20"/>
              </w:rPr>
            </w:pPr>
            <w:r w:rsidRPr="00AD6EB8">
              <w:rPr>
                <w:rFonts w:asciiTheme="majorBidi" w:hAnsiTheme="majorBidi" w:cstheme="majorBidi"/>
                <w:sz w:val="20"/>
                <w:szCs w:val="20"/>
              </w:rPr>
              <w:t>Solar panel</w:t>
            </w:r>
          </w:p>
        </w:tc>
        <w:tc>
          <w:tcPr>
            <w:tcW w:w="4389" w:type="dxa"/>
          </w:tcPr>
          <w:p w:rsidR="0025270B" w:rsidRPr="00AD6EB8" w:rsidRDefault="00763306" w:rsidP="00763306">
            <w:pPr>
              <w:autoSpaceDE w:val="0"/>
              <w:autoSpaceDN w:val="0"/>
              <w:bidi w:val="0"/>
              <w:adjustRightInd w:val="0"/>
              <w:spacing w:line="360" w:lineRule="auto"/>
              <w:jc w:val="center"/>
              <w:rPr>
                <w:rFonts w:asciiTheme="majorBidi" w:hAnsiTheme="majorBidi" w:cstheme="majorBidi"/>
                <w:sz w:val="20"/>
                <w:szCs w:val="20"/>
              </w:rPr>
            </w:pPr>
            <w:r w:rsidRPr="00AD6EB8">
              <w:rPr>
                <w:rFonts w:asciiTheme="majorBidi" w:hAnsiTheme="majorBidi" w:cstheme="majorBidi"/>
                <w:sz w:val="20"/>
                <w:szCs w:val="20"/>
              </w:rPr>
              <w:t>Mono, 340Wp</w:t>
            </w:r>
          </w:p>
        </w:tc>
      </w:tr>
      <w:tr w:rsidR="00763306" w:rsidTr="0025270B">
        <w:tc>
          <w:tcPr>
            <w:tcW w:w="4388" w:type="dxa"/>
          </w:tcPr>
          <w:p w:rsidR="00763306" w:rsidRPr="00AD6EB8" w:rsidRDefault="00763306" w:rsidP="0025270B">
            <w:pPr>
              <w:autoSpaceDE w:val="0"/>
              <w:autoSpaceDN w:val="0"/>
              <w:bidi w:val="0"/>
              <w:adjustRightInd w:val="0"/>
              <w:spacing w:line="360" w:lineRule="auto"/>
              <w:jc w:val="both"/>
              <w:rPr>
                <w:rFonts w:asciiTheme="majorBidi" w:hAnsiTheme="majorBidi" w:cstheme="majorBidi"/>
                <w:sz w:val="20"/>
                <w:szCs w:val="20"/>
              </w:rPr>
            </w:pPr>
            <w:r w:rsidRPr="00AD6EB8">
              <w:rPr>
                <w:rFonts w:asciiTheme="majorBidi" w:hAnsiTheme="majorBidi" w:cstheme="majorBidi"/>
                <w:sz w:val="20"/>
                <w:szCs w:val="20"/>
              </w:rPr>
              <w:t>LED lamp</w:t>
            </w:r>
          </w:p>
        </w:tc>
        <w:tc>
          <w:tcPr>
            <w:tcW w:w="4389" w:type="dxa"/>
          </w:tcPr>
          <w:p w:rsidR="00763306" w:rsidRPr="00AD6EB8" w:rsidRDefault="00C53CCA" w:rsidP="00763306">
            <w:pPr>
              <w:autoSpaceDE w:val="0"/>
              <w:autoSpaceDN w:val="0"/>
              <w:bidi w:val="0"/>
              <w:adjustRightInd w:val="0"/>
              <w:spacing w:line="360" w:lineRule="auto"/>
              <w:jc w:val="center"/>
              <w:rPr>
                <w:rFonts w:asciiTheme="majorBidi" w:hAnsiTheme="majorBidi" w:cstheme="majorBidi"/>
                <w:sz w:val="20"/>
                <w:szCs w:val="20"/>
              </w:rPr>
            </w:pPr>
            <w:r w:rsidRPr="00AD6EB8">
              <w:rPr>
                <w:rFonts w:asciiTheme="majorBidi" w:hAnsiTheme="majorBidi" w:cstheme="majorBidi"/>
                <w:sz w:val="20"/>
                <w:szCs w:val="20"/>
              </w:rPr>
              <w:t>40</w:t>
            </w:r>
            <w:r w:rsidR="00763306" w:rsidRPr="00AD6EB8">
              <w:rPr>
                <w:rFonts w:asciiTheme="majorBidi" w:hAnsiTheme="majorBidi" w:cstheme="majorBidi"/>
                <w:sz w:val="20"/>
                <w:szCs w:val="20"/>
              </w:rPr>
              <w:t>W</w:t>
            </w:r>
            <w:r w:rsidRPr="00AD6EB8">
              <w:rPr>
                <w:rFonts w:asciiTheme="majorBidi" w:hAnsiTheme="majorBidi" w:cstheme="majorBidi"/>
                <w:sz w:val="20"/>
                <w:szCs w:val="20"/>
              </w:rPr>
              <w:t xml:space="preserve"> per lamp</w:t>
            </w:r>
          </w:p>
        </w:tc>
      </w:tr>
      <w:tr w:rsidR="0025270B" w:rsidTr="0025270B">
        <w:tc>
          <w:tcPr>
            <w:tcW w:w="4388" w:type="dxa"/>
          </w:tcPr>
          <w:p w:rsidR="0025270B" w:rsidRPr="00AD6EB8" w:rsidRDefault="00763306" w:rsidP="0025270B">
            <w:pPr>
              <w:autoSpaceDE w:val="0"/>
              <w:autoSpaceDN w:val="0"/>
              <w:bidi w:val="0"/>
              <w:adjustRightInd w:val="0"/>
              <w:spacing w:line="360" w:lineRule="auto"/>
              <w:jc w:val="both"/>
              <w:rPr>
                <w:rFonts w:asciiTheme="majorBidi" w:hAnsiTheme="majorBidi" w:cstheme="majorBidi"/>
                <w:sz w:val="20"/>
                <w:szCs w:val="20"/>
              </w:rPr>
            </w:pPr>
            <w:r w:rsidRPr="00AD6EB8">
              <w:rPr>
                <w:rFonts w:asciiTheme="majorBidi" w:hAnsiTheme="majorBidi" w:cstheme="majorBidi"/>
                <w:sz w:val="20"/>
                <w:szCs w:val="20"/>
              </w:rPr>
              <w:t>Battery</w:t>
            </w:r>
          </w:p>
        </w:tc>
        <w:tc>
          <w:tcPr>
            <w:tcW w:w="4389" w:type="dxa"/>
          </w:tcPr>
          <w:p w:rsidR="0025270B" w:rsidRPr="00AD6EB8" w:rsidRDefault="00E578D3" w:rsidP="001655EA">
            <w:pPr>
              <w:autoSpaceDE w:val="0"/>
              <w:autoSpaceDN w:val="0"/>
              <w:bidi w:val="0"/>
              <w:adjustRightInd w:val="0"/>
              <w:spacing w:line="360" w:lineRule="auto"/>
              <w:jc w:val="center"/>
              <w:rPr>
                <w:rFonts w:asciiTheme="majorBidi" w:hAnsiTheme="majorBidi" w:cstheme="majorBidi"/>
                <w:sz w:val="20"/>
                <w:szCs w:val="20"/>
              </w:rPr>
            </w:pPr>
            <w:r w:rsidRPr="00AD6EB8">
              <w:rPr>
                <w:rFonts w:asciiTheme="majorBidi" w:hAnsiTheme="majorBidi" w:cstheme="majorBidi"/>
                <w:sz w:val="20"/>
                <w:szCs w:val="20"/>
              </w:rPr>
              <w:t>Gel</w:t>
            </w:r>
            <w:r w:rsidR="00763306" w:rsidRPr="00AD6EB8">
              <w:rPr>
                <w:rFonts w:asciiTheme="majorBidi" w:hAnsiTheme="majorBidi" w:cstheme="majorBidi"/>
                <w:sz w:val="20"/>
                <w:szCs w:val="20"/>
              </w:rPr>
              <w:t xml:space="preserve">, </w:t>
            </w:r>
            <w:r w:rsidR="001655EA">
              <w:rPr>
                <w:rFonts w:asciiTheme="majorBidi" w:hAnsiTheme="majorBidi" w:cstheme="majorBidi"/>
                <w:sz w:val="20"/>
                <w:szCs w:val="20"/>
              </w:rPr>
              <w:t>120</w:t>
            </w:r>
            <w:r w:rsidR="00763306" w:rsidRPr="00AD6EB8">
              <w:rPr>
                <w:rFonts w:asciiTheme="majorBidi" w:hAnsiTheme="majorBidi" w:cstheme="majorBidi"/>
                <w:sz w:val="20"/>
                <w:szCs w:val="20"/>
              </w:rPr>
              <w:t>A</w:t>
            </w:r>
            <w:r w:rsidR="00C53CCA" w:rsidRPr="00AD6EB8">
              <w:rPr>
                <w:rFonts w:asciiTheme="majorBidi" w:hAnsiTheme="majorBidi" w:cstheme="majorBidi"/>
                <w:sz w:val="20"/>
                <w:szCs w:val="20"/>
              </w:rPr>
              <w:t>h</w:t>
            </w:r>
          </w:p>
        </w:tc>
      </w:tr>
      <w:tr w:rsidR="0025270B" w:rsidTr="0025270B">
        <w:tc>
          <w:tcPr>
            <w:tcW w:w="4388" w:type="dxa"/>
          </w:tcPr>
          <w:p w:rsidR="0025270B" w:rsidRPr="00AD6EB8" w:rsidRDefault="00763306" w:rsidP="0025270B">
            <w:pPr>
              <w:autoSpaceDE w:val="0"/>
              <w:autoSpaceDN w:val="0"/>
              <w:bidi w:val="0"/>
              <w:adjustRightInd w:val="0"/>
              <w:spacing w:line="360" w:lineRule="auto"/>
              <w:jc w:val="both"/>
              <w:rPr>
                <w:rFonts w:asciiTheme="majorBidi" w:hAnsiTheme="majorBidi" w:cstheme="majorBidi"/>
                <w:sz w:val="20"/>
                <w:szCs w:val="20"/>
              </w:rPr>
            </w:pPr>
            <w:r w:rsidRPr="00AD6EB8">
              <w:rPr>
                <w:rFonts w:asciiTheme="majorBidi" w:hAnsiTheme="majorBidi" w:cstheme="majorBidi"/>
                <w:sz w:val="20"/>
                <w:szCs w:val="20"/>
              </w:rPr>
              <w:t>Charge controller</w:t>
            </w:r>
          </w:p>
        </w:tc>
        <w:tc>
          <w:tcPr>
            <w:tcW w:w="4389" w:type="dxa"/>
          </w:tcPr>
          <w:p w:rsidR="0025270B" w:rsidRPr="00AD6EB8" w:rsidRDefault="00763306" w:rsidP="00763306">
            <w:pPr>
              <w:autoSpaceDE w:val="0"/>
              <w:autoSpaceDN w:val="0"/>
              <w:bidi w:val="0"/>
              <w:adjustRightInd w:val="0"/>
              <w:spacing w:line="360" w:lineRule="auto"/>
              <w:jc w:val="center"/>
              <w:rPr>
                <w:rFonts w:asciiTheme="majorBidi" w:hAnsiTheme="majorBidi" w:cstheme="majorBidi"/>
                <w:sz w:val="20"/>
                <w:szCs w:val="20"/>
              </w:rPr>
            </w:pPr>
            <w:r w:rsidRPr="00AD6EB8">
              <w:rPr>
                <w:rFonts w:asciiTheme="majorBidi" w:hAnsiTheme="majorBidi" w:cstheme="majorBidi"/>
                <w:sz w:val="20"/>
                <w:szCs w:val="20"/>
              </w:rPr>
              <w:t>30A, 24V</w:t>
            </w:r>
            <w:r w:rsidR="0098787A" w:rsidRPr="00AD6EB8">
              <w:rPr>
                <w:rFonts w:asciiTheme="majorBidi" w:hAnsiTheme="majorBidi" w:cstheme="majorBidi"/>
                <w:sz w:val="20"/>
                <w:szCs w:val="20"/>
              </w:rPr>
              <w:t xml:space="preserve"> ,MPPT</w:t>
            </w:r>
          </w:p>
        </w:tc>
      </w:tr>
      <w:tr w:rsidR="0025270B" w:rsidTr="00312007">
        <w:trPr>
          <w:trHeight w:val="477"/>
        </w:trPr>
        <w:tc>
          <w:tcPr>
            <w:tcW w:w="4388" w:type="dxa"/>
          </w:tcPr>
          <w:p w:rsidR="0025270B" w:rsidRPr="00AD6EB8" w:rsidRDefault="00763306" w:rsidP="0025270B">
            <w:pPr>
              <w:autoSpaceDE w:val="0"/>
              <w:autoSpaceDN w:val="0"/>
              <w:bidi w:val="0"/>
              <w:adjustRightInd w:val="0"/>
              <w:spacing w:line="360" w:lineRule="auto"/>
              <w:jc w:val="both"/>
              <w:rPr>
                <w:rFonts w:asciiTheme="majorBidi" w:hAnsiTheme="majorBidi" w:cstheme="majorBidi"/>
                <w:sz w:val="20"/>
                <w:szCs w:val="20"/>
              </w:rPr>
            </w:pPr>
            <w:r w:rsidRPr="00AD6EB8">
              <w:rPr>
                <w:rFonts w:asciiTheme="majorBidi" w:hAnsiTheme="majorBidi" w:cstheme="majorBidi"/>
                <w:sz w:val="20"/>
                <w:szCs w:val="20"/>
              </w:rPr>
              <w:t>Sensor</w:t>
            </w:r>
          </w:p>
        </w:tc>
        <w:tc>
          <w:tcPr>
            <w:tcW w:w="4389" w:type="dxa"/>
          </w:tcPr>
          <w:p w:rsidR="0025270B" w:rsidRPr="00AD6EB8" w:rsidRDefault="00C53CCA" w:rsidP="00C53CCA">
            <w:pPr>
              <w:autoSpaceDE w:val="0"/>
              <w:autoSpaceDN w:val="0"/>
              <w:bidi w:val="0"/>
              <w:adjustRightInd w:val="0"/>
              <w:spacing w:line="360" w:lineRule="auto"/>
              <w:jc w:val="center"/>
              <w:rPr>
                <w:rFonts w:asciiTheme="majorBidi" w:hAnsiTheme="majorBidi" w:cstheme="majorBidi"/>
                <w:sz w:val="20"/>
                <w:szCs w:val="20"/>
              </w:rPr>
            </w:pPr>
            <w:r w:rsidRPr="00AD6EB8">
              <w:rPr>
                <w:rFonts w:asciiTheme="majorBidi" w:hAnsiTheme="majorBidi" w:cstheme="majorBidi"/>
                <w:sz w:val="20"/>
                <w:szCs w:val="20"/>
              </w:rPr>
              <w:t>LDR</w:t>
            </w:r>
          </w:p>
        </w:tc>
      </w:tr>
      <w:tr w:rsidR="0025270B" w:rsidTr="0025270B">
        <w:tc>
          <w:tcPr>
            <w:tcW w:w="4388" w:type="dxa"/>
          </w:tcPr>
          <w:p w:rsidR="0025270B" w:rsidRPr="00AD6EB8" w:rsidRDefault="00763306" w:rsidP="0025270B">
            <w:pPr>
              <w:autoSpaceDE w:val="0"/>
              <w:autoSpaceDN w:val="0"/>
              <w:bidi w:val="0"/>
              <w:adjustRightInd w:val="0"/>
              <w:spacing w:line="360" w:lineRule="auto"/>
              <w:jc w:val="both"/>
              <w:rPr>
                <w:rFonts w:asciiTheme="majorBidi" w:hAnsiTheme="majorBidi" w:cstheme="majorBidi"/>
                <w:sz w:val="20"/>
                <w:szCs w:val="20"/>
              </w:rPr>
            </w:pPr>
            <w:r w:rsidRPr="00AD6EB8">
              <w:rPr>
                <w:rFonts w:asciiTheme="majorBidi" w:hAnsiTheme="majorBidi" w:cstheme="majorBidi"/>
                <w:sz w:val="20"/>
                <w:szCs w:val="20"/>
              </w:rPr>
              <w:t>pole</w:t>
            </w:r>
          </w:p>
        </w:tc>
        <w:tc>
          <w:tcPr>
            <w:tcW w:w="4389" w:type="dxa"/>
          </w:tcPr>
          <w:p w:rsidR="0025270B" w:rsidRPr="00AD6EB8" w:rsidRDefault="008776F8" w:rsidP="00702204">
            <w:pPr>
              <w:autoSpaceDE w:val="0"/>
              <w:autoSpaceDN w:val="0"/>
              <w:bidi w:val="0"/>
              <w:adjustRightInd w:val="0"/>
              <w:spacing w:line="360" w:lineRule="auto"/>
              <w:jc w:val="center"/>
              <w:rPr>
                <w:rFonts w:asciiTheme="majorBidi" w:hAnsiTheme="majorBidi" w:cstheme="majorBidi"/>
                <w:sz w:val="20"/>
                <w:szCs w:val="20"/>
              </w:rPr>
            </w:pPr>
            <w:r w:rsidRPr="00AD6EB8">
              <w:rPr>
                <w:rFonts w:asciiTheme="majorBidi" w:hAnsiTheme="majorBidi" w:cstheme="majorBidi"/>
                <w:sz w:val="20"/>
                <w:szCs w:val="20"/>
              </w:rPr>
              <w:t>9</w:t>
            </w:r>
            <w:r w:rsidR="00763306" w:rsidRPr="00AD6EB8">
              <w:rPr>
                <w:rFonts w:asciiTheme="majorBidi" w:hAnsiTheme="majorBidi" w:cstheme="majorBidi"/>
                <w:sz w:val="20"/>
                <w:szCs w:val="20"/>
              </w:rPr>
              <w:t>m,</w:t>
            </w:r>
            <w:r w:rsidR="00702204" w:rsidRPr="00AD6EB8">
              <w:rPr>
                <w:rFonts w:asciiTheme="majorBidi" w:hAnsiTheme="majorBidi" w:cstheme="majorBidi"/>
                <w:sz w:val="20"/>
                <w:szCs w:val="20"/>
              </w:rPr>
              <w:t xml:space="preserve"> galvanized steel</w:t>
            </w:r>
          </w:p>
        </w:tc>
      </w:tr>
    </w:tbl>
    <w:p w:rsidR="001B7F28" w:rsidRDefault="001B7F28" w:rsidP="00153452">
      <w:pPr>
        <w:rPr>
          <w:rFonts w:asciiTheme="majorBidi" w:hAnsiTheme="majorBidi" w:cstheme="majorBidi"/>
          <w:sz w:val="28"/>
          <w:szCs w:val="28"/>
          <w:rtl/>
        </w:rPr>
      </w:pPr>
    </w:p>
    <w:p w:rsidR="00153452" w:rsidRDefault="00153452" w:rsidP="00153452">
      <w:pPr>
        <w:rPr>
          <w:rFonts w:asciiTheme="majorBidi" w:hAnsiTheme="majorBidi" w:cstheme="majorBidi"/>
          <w:b/>
          <w:bCs/>
          <w:sz w:val="32"/>
          <w:szCs w:val="32"/>
          <w:rtl/>
        </w:rPr>
      </w:pPr>
    </w:p>
    <w:p w:rsidR="001B7F28" w:rsidRDefault="001B7F28" w:rsidP="002E5F46">
      <w:pPr>
        <w:jc w:val="center"/>
        <w:rPr>
          <w:rFonts w:asciiTheme="majorBidi" w:hAnsiTheme="majorBidi" w:cstheme="majorBidi"/>
          <w:b/>
          <w:bCs/>
          <w:sz w:val="32"/>
          <w:szCs w:val="32"/>
          <w:rtl/>
        </w:rPr>
      </w:pPr>
    </w:p>
    <w:p w:rsidR="001B7F28" w:rsidRDefault="001B7F28"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615796" w:rsidRDefault="00615796" w:rsidP="002E5F46">
      <w:pPr>
        <w:jc w:val="center"/>
        <w:rPr>
          <w:rFonts w:asciiTheme="majorBidi" w:hAnsiTheme="majorBidi" w:cstheme="majorBidi"/>
          <w:b/>
          <w:bCs/>
          <w:sz w:val="32"/>
          <w:szCs w:val="32"/>
          <w:rtl/>
        </w:rPr>
      </w:pPr>
    </w:p>
    <w:p w:rsidR="002E5F46" w:rsidRPr="003B6DBE" w:rsidRDefault="002E5F46" w:rsidP="001F3C48">
      <w:pPr>
        <w:pStyle w:val="1"/>
        <w:bidi w:val="0"/>
        <w:jc w:val="center"/>
        <w:rPr>
          <w:rFonts w:asciiTheme="majorBidi" w:hAnsiTheme="majorBidi"/>
          <w:color w:val="auto"/>
          <w:sz w:val="72"/>
          <w:szCs w:val="72"/>
          <w:rtl/>
        </w:rPr>
      </w:pPr>
      <w:bookmarkStart w:id="44" w:name="_Toc201799032"/>
      <w:r w:rsidRPr="003B6DBE">
        <w:rPr>
          <w:rFonts w:asciiTheme="majorBidi" w:hAnsiTheme="majorBidi"/>
          <w:color w:val="auto"/>
          <w:sz w:val="72"/>
          <w:szCs w:val="72"/>
        </w:rPr>
        <w:t>CHAPTER 4</w:t>
      </w:r>
      <w:bookmarkEnd w:id="44"/>
    </w:p>
    <w:p w:rsidR="00E151D8" w:rsidRPr="003B6DBE" w:rsidRDefault="00E151D8" w:rsidP="001F3C48">
      <w:pPr>
        <w:pStyle w:val="1"/>
        <w:bidi w:val="0"/>
        <w:jc w:val="center"/>
        <w:rPr>
          <w:rFonts w:asciiTheme="majorBidi" w:hAnsiTheme="majorBidi"/>
          <w:color w:val="auto"/>
          <w:sz w:val="72"/>
          <w:szCs w:val="72"/>
        </w:rPr>
      </w:pPr>
      <w:bookmarkStart w:id="45" w:name="_Toc201799033"/>
      <w:r w:rsidRPr="003B6DBE">
        <w:rPr>
          <w:rFonts w:asciiTheme="majorBidi" w:hAnsiTheme="majorBidi"/>
          <w:color w:val="auto"/>
          <w:sz w:val="72"/>
          <w:szCs w:val="72"/>
        </w:rPr>
        <w:t>Design of Street Lights</w:t>
      </w:r>
      <w:bookmarkEnd w:id="45"/>
    </w:p>
    <w:p w:rsidR="001D5AC3" w:rsidRDefault="001D5AC3" w:rsidP="002E5F46">
      <w:pPr>
        <w:jc w:val="center"/>
        <w:rPr>
          <w:rFonts w:asciiTheme="majorBidi" w:hAnsiTheme="majorBidi" w:cstheme="majorBidi"/>
          <w:sz w:val="72"/>
          <w:szCs w:val="72"/>
          <w:rtl/>
          <w:lang w:val="en-GB"/>
        </w:rPr>
        <w:sectPr w:rsidR="001D5AC3" w:rsidSect="001D5AC3">
          <w:pgSz w:w="11906" w:h="16838"/>
          <w:pgMar w:top="1418" w:right="1418" w:bottom="1418" w:left="1701" w:header="709" w:footer="709" w:gutter="0"/>
          <w:cols w:space="708"/>
          <w:vAlign w:val="center"/>
          <w:bidi/>
          <w:rtlGutter/>
          <w:docGrid w:linePitch="360"/>
        </w:sectPr>
      </w:pPr>
    </w:p>
    <w:p w:rsidR="00C83E82" w:rsidRPr="00615796" w:rsidRDefault="00F15C5A" w:rsidP="00C612AE">
      <w:pPr>
        <w:pStyle w:val="a5"/>
        <w:rPr>
          <w:rFonts w:asciiTheme="majorBidi" w:hAnsiTheme="majorBidi" w:cstheme="majorBidi"/>
          <w:b/>
          <w:bCs/>
          <w:sz w:val="32"/>
          <w:szCs w:val="32"/>
          <w:lang w:bidi="ar-LY"/>
        </w:rPr>
      </w:pPr>
      <w:r w:rsidRPr="00615796">
        <w:rPr>
          <w:rFonts w:asciiTheme="majorBidi" w:hAnsiTheme="majorBidi" w:cstheme="majorBidi"/>
          <w:b/>
          <w:bCs/>
          <w:sz w:val="32"/>
          <w:szCs w:val="32"/>
          <w:lang w:val="en-GB"/>
        </w:rPr>
        <w:lastRenderedPageBreak/>
        <w:t xml:space="preserve">The </w:t>
      </w:r>
      <w:r w:rsidRPr="00615796">
        <w:rPr>
          <w:rFonts w:asciiTheme="majorBidi" w:hAnsiTheme="majorBidi" w:cstheme="majorBidi"/>
          <w:b/>
          <w:bCs/>
          <w:sz w:val="32"/>
          <w:szCs w:val="32"/>
        </w:rPr>
        <w:t xml:space="preserve">steps </w:t>
      </w:r>
      <w:r w:rsidR="0051020D" w:rsidRPr="00615796">
        <w:rPr>
          <w:rFonts w:asciiTheme="majorBidi" w:hAnsiTheme="majorBidi" w:cstheme="majorBidi"/>
          <w:b/>
          <w:bCs/>
          <w:sz w:val="32"/>
          <w:szCs w:val="32"/>
        </w:rPr>
        <w:t xml:space="preserve">used </w:t>
      </w:r>
      <w:r w:rsidRPr="00615796">
        <w:rPr>
          <w:rFonts w:asciiTheme="majorBidi" w:hAnsiTheme="majorBidi" w:cstheme="majorBidi"/>
          <w:b/>
          <w:bCs/>
          <w:sz w:val="32"/>
          <w:szCs w:val="32"/>
        </w:rPr>
        <w:t>for design</w:t>
      </w:r>
      <w:r w:rsidR="0051020D" w:rsidRPr="00615796">
        <w:rPr>
          <w:rFonts w:asciiTheme="majorBidi" w:hAnsiTheme="majorBidi" w:cstheme="majorBidi"/>
          <w:b/>
          <w:bCs/>
          <w:sz w:val="32"/>
          <w:szCs w:val="32"/>
        </w:rPr>
        <w:t>ing</w:t>
      </w:r>
      <w:r w:rsidRPr="00615796">
        <w:rPr>
          <w:rFonts w:asciiTheme="majorBidi" w:hAnsiTheme="majorBidi" w:cstheme="majorBidi"/>
          <w:b/>
          <w:bCs/>
          <w:sz w:val="32"/>
          <w:szCs w:val="32"/>
        </w:rPr>
        <w:t xml:space="preserve"> street lights</w:t>
      </w:r>
      <w:r w:rsidRPr="00615796">
        <w:rPr>
          <w:rFonts w:asciiTheme="majorBidi" w:hAnsiTheme="majorBidi" w:cstheme="majorBidi"/>
          <w:b/>
          <w:bCs/>
          <w:sz w:val="32"/>
          <w:szCs w:val="32"/>
          <w:lang w:val="en-GB"/>
        </w:rPr>
        <w:t xml:space="preserve"> are summarised as </w:t>
      </w:r>
      <w:r w:rsidR="00C612AE" w:rsidRPr="00615796">
        <w:rPr>
          <w:rFonts w:asciiTheme="majorBidi" w:hAnsiTheme="majorBidi" w:cstheme="majorBidi"/>
          <w:b/>
          <w:bCs/>
          <w:sz w:val="32"/>
          <w:szCs w:val="32"/>
          <w:lang w:val="en-GB"/>
        </w:rPr>
        <w:t>follows</w:t>
      </w:r>
      <w:r w:rsidRPr="00615796">
        <w:rPr>
          <w:rFonts w:asciiTheme="majorBidi" w:hAnsiTheme="majorBidi" w:cstheme="majorBidi"/>
          <w:b/>
          <w:bCs/>
          <w:sz w:val="32"/>
          <w:szCs w:val="32"/>
          <w:lang w:val="en-GB"/>
        </w:rPr>
        <w:t xml:space="preserve">: </w:t>
      </w:r>
    </w:p>
    <w:p w:rsidR="00C83E82" w:rsidRDefault="009F6F2C" w:rsidP="00C612AE">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1.</w:t>
      </w:r>
      <w:r w:rsidR="00210743" w:rsidRPr="00210743">
        <w:rPr>
          <w:rFonts w:asciiTheme="majorBidi" w:hAnsiTheme="majorBidi" w:cstheme="majorBidi"/>
          <w:sz w:val="28"/>
          <w:szCs w:val="28"/>
        </w:rPr>
        <w:t xml:space="preserve"> </w:t>
      </w:r>
      <w:r w:rsidR="00C612AE">
        <w:rPr>
          <w:rFonts w:asciiTheme="majorBidi" w:hAnsiTheme="majorBidi" w:cstheme="majorBidi"/>
          <w:sz w:val="28"/>
          <w:szCs w:val="28"/>
        </w:rPr>
        <w:t>Determine</w:t>
      </w:r>
      <w:r w:rsidR="00210743" w:rsidRPr="00210743">
        <w:rPr>
          <w:rFonts w:asciiTheme="majorBidi" w:hAnsiTheme="majorBidi" w:cstheme="majorBidi"/>
          <w:sz w:val="28"/>
          <w:szCs w:val="28"/>
        </w:rPr>
        <w:t xml:space="preserve"> the location an</w:t>
      </w:r>
      <w:r w:rsidR="00210743">
        <w:rPr>
          <w:rFonts w:asciiTheme="majorBidi" w:hAnsiTheme="majorBidi" w:cstheme="majorBidi"/>
          <w:sz w:val="28"/>
          <w:szCs w:val="28"/>
        </w:rPr>
        <w:t xml:space="preserve">d the size of </w:t>
      </w:r>
      <w:r w:rsidR="00C612AE">
        <w:rPr>
          <w:rFonts w:asciiTheme="majorBidi" w:hAnsiTheme="majorBidi" w:cstheme="majorBidi"/>
          <w:sz w:val="28"/>
          <w:szCs w:val="28"/>
        </w:rPr>
        <w:t xml:space="preserve">the </w:t>
      </w:r>
      <w:r w:rsidR="00210743">
        <w:rPr>
          <w:rFonts w:asciiTheme="majorBidi" w:hAnsiTheme="majorBidi" w:cstheme="majorBidi"/>
          <w:sz w:val="28"/>
          <w:szCs w:val="28"/>
        </w:rPr>
        <w:t xml:space="preserve">area to be </w:t>
      </w:r>
      <w:r w:rsidR="00E61AE7">
        <w:rPr>
          <w:rFonts w:asciiTheme="majorBidi" w:hAnsiTheme="majorBidi" w:cstheme="majorBidi"/>
          <w:sz w:val="28"/>
          <w:szCs w:val="28"/>
        </w:rPr>
        <w:t>covered</w:t>
      </w:r>
      <w:r w:rsidR="007945BA">
        <w:rPr>
          <w:rFonts w:asciiTheme="majorBidi" w:hAnsiTheme="majorBidi" w:cstheme="majorBidi"/>
          <w:sz w:val="28"/>
          <w:szCs w:val="28"/>
        </w:rPr>
        <w:t xml:space="preserve"> by LED light</w:t>
      </w:r>
      <w:r w:rsidR="00E61AE7">
        <w:rPr>
          <w:rFonts w:asciiTheme="majorBidi" w:hAnsiTheme="majorBidi" w:cstheme="majorBidi"/>
          <w:sz w:val="28"/>
          <w:szCs w:val="28"/>
        </w:rPr>
        <w:t>.</w:t>
      </w:r>
    </w:p>
    <w:p w:rsidR="00210743" w:rsidRDefault="006054C8" w:rsidP="00210743">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2. Study</w:t>
      </w:r>
      <w:r w:rsidR="00210743">
        <w:rPr>
          <w:rFonts w:asciiTheme="majorBidi" w:hAnsiTheme="majorBidi" w:cstheme="majorBidi"/>
          <w:sz w:val="28"/>
          <w:szCs w:val="28"/>
        </w:rPr>
        <w:t xml:space="preserve"> solar irradiance</w:t>
      </w:r>
      <w:r w:rsidR="007210BC">
        <w:rPr>
          <w:rFonts w:asciiTheme="majorBidi" w:hAnsiTheme="majorBidi" w:cstheme="majorBidi"/>
          <w:sz w:val="28"/>
          <w:szCs w:val="28"/>
        </w:rPr>
        <w:t xml:space="preserve"> and climate</w:t>
      </w:r>
      <w:r w:rsidR="00E61AE7">
        <w:rPr>
          <w:rFonts w:asciiTheme="majorBidi" w:hAnsiTheme="majorBidi" w:cstheme="majorBidi"/>
          <w:sz w:val="28"/>
          <w:szCs w:val="28"/>
        </w:rPr>
        <w:t>.</w:t>
      </w:r>
    </w:p>
    <w:p w:rsidR="00210743" w:rsidRDefault="007210BC" w:rsidP="00210743">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3. Define the required illumination</w:t>
      </w:r>
      <w:r w:rsidR="00210743">
        <w:rPr>
          <w:rFonts w:asciiTheme="majorBidi" w:hAnsiTheme="majorBidi" w:cstheme="majorBidi"/>
          <w:sz w:val="28"/>
          <w:szCs w:val="28"/>
        </w:rPr>
        <w:t xml:space="preserve"> level</w:t>
      </w:r>
      <w:r w:rsidR="00E61AE7">
        <w:rPr>
          <w:rFonts w:asciiTheme="majorBidi" w:hAnsiTheme="majorBidi" w:cstheme="majorBidi"/>
          <w:sz w:val="28"/>
          <w:szCs w:val="28"/>
        </w:rPr>
        <w:t>.</w:t>
      </w:r>
    </w:p>
    <w:p w:rsidR="00210743" w:rsidRPr="005168A5" w:rsidRDefault="00B20077" w:rsidP="00210743">
      <w:pPr>
        <w:autoSpaceDE w:val="0"/>
        <w:autoSpaceDN w:val="0"/>
        <w:bidi w:val="0"/>
        <w:adjustRightInd w:val="0"/>
        <w:spacing w:after="0" w:line="360" w:lineRule="auto"/>
        <w:jc w:val="both"/>
        <w:rPr>
          <w:rFonts w:asciiTheme="majorBidi" w:hAnsiTheme="majorBidi" w:cstheme="majorBidi"/>
          <w:sz w:val="28"/>
          <w:szCs w:val="28"/>
          <w:lang w:val="en-GB"/>
        </w:rPr>
      </w:pPr>
      <w:r>
        <w:rPr>
          <w:rFonts w:asciiTheme="majorBidi" w:hAnsiTheme="majorBidi" w:cstheme="majorBidi"/>
          <w:sz w:val="28"/>
          <w:szCs w:val="28"/>
        </w:rPr>
        <w:t>4</w:t>
      </w:r>
      <w:r w:rsidR="00210743">
        <w:rPr>
          <w:rFonts w:asciiTheme="majorBidi" w:hAnsiTheme="majorBidi" w:cstheme="majorBidi"/>
          <w:sz w:val="28"/>
          <w:szCs w:val="28"/>
        </w:rPr>
        <w:t xml:space="preserve">. </w:t>
      </w:r>
      <w:r w:rsidR="007210BC">
        <w:rPr>
          <w:rFonts w:asciiTheme="majorBidi" w:hAnsiTheme="majorBidi" w:cstheme="majorBidi"/>
          <w:sz w:val="28"/>
          <w:szCs w:val="28"/>
        </w:rPr>
        <w:t>Calculation of</w:t>
      </w:r>
      <w:r w:rsidR="00F15C5A">
        <w:rPr>
          <w:rFonts w:asciiTheme="majorBidi" w:hAnsiTheme="majorBidi" w:cstheme="majorBidi"/>
          <w:sz w:val="28"/>
          <w:szCs w:val="28"/>
        </w:rPr>
        <w:t xml:space="preserve"> energy and</w:t>
      </w:r>
      <w:r w:rsidR="007210BC">
        <w:rPr>
          <w:rFonts w:asciiTheme="majorBidi" w:hAnsiTheme="majorBidi" w:cstheme="majorBidi"/>
          <w:sz w:val="28"/>
          <w:szCs w:val="28"/>
        </w:rPr>
        <w:t xml:space="preserve"> s</w:t>
      </w:r>
      <w:r w:rsidR="00210743">
        <w:rPr>
          <w:rFonts w:asciiTheme="majorBidi" w:hAnsiTheme="majorBidi" w:cstheme="majorBidi"/>
          <w:sz w:val="28"/>
          <w:szCs w:val="28"/>
        </w:rPr>
        <w:t>ystem sizing</w:t>
      </w:r>
      <w:r w:rsidR="00D922F1">
        <w:rPr>
          <w:rFonts w:asciiTheme="majorBidi" w:hAnsiTheme="majorBidi" w:cstheme="majorBidi"/>
          <w:sz w:val="28"/>
          <w:szCs w:val="28"/>
        </w:rPr>
        <w:t xml:space="preserve"> and selection of light components.</w:t>
      </w:r>
    </w:p>
    <w:p w:rsidR="00210743" w:rsidRPr="00210743" w:rsidRDefault="00210743" w:rsidP="00210743">
      <w:pPr>
        <w:autoSpaceDE w:val="0"/>
        <w:autoSpaceDN w:val="0"/>
        <w:bidi w:val="0"/>
        <w:adjustRightInd w:val="0"/>
        <w:spacing w:after="0" w:line="360" w:lineRule="auto"/>
        <w:jc w:val="both"/>
        <w:rPr>
          <w:rFonts w:asciiTheme="majorBidi" w:hAnsiTheme="majorBidi" w:cstheme="majorBidi"/>
          <w:sz w:val="28"/>
          <w:szCs w:val="28"/>
        </w:rPr>
      </w:pPr>
    </w:p>
    <w:p w:rsidR="00227104" w:rsidRPr="003B6DBE" w:rsidRDefault="00F15C5A" w:rsidP="003B6DBE">
      <w:pPr>
        <w:pStyle w:val="2"/>
        <w:bidi w:val="0"/>
        <w:spacing w:line="360" w:lineRule="auto"/>
        <w:rPr>
          <w:rFonts w:asciiTheme="majorBidi" w:hAnsiTheme="majorBidi"/>
          <w:b/>
          <w:bCs/>
          <w:color w:val="auto"/>
          <w:sz w:val="28"/>
          <w:szCs w:val="28"/>
        </w:rPr>
      </w:pPr>
      <w:bookmarkStart w:id="46" w:name="_Toc201797733"/>
      <w:bookmarkStart w:id="47" w:name="_Toc201799034"/>
      <w:r w:rsidRPr="003B6DBE">
        <w:rPr>
          <w:rFonts w:asciiTheme="majorBidi" w:hAnsiTheme="majorBidi"/>
          <w:b/>
          <w:bCs/>
          <w:color w:val="auto"/>
          <w:sz w:val="28"/>
          <w:szCs w:val="28"/>
        </w:rPr>
        <w:t>4.1</w:t>
      </w:r>
      <w:r w:rsidRPr="003B6DBE">
        <w:rPr>
          <w:rFonts w:asciiTheme="majorBidi" w:hAnsiTheme="majorBidi"/>
          <w:color w:val="auto"/>
          <w:sz w:val="28"/>
          <w:szCs w:val="28"/>
        </w:rPr>
        <w:t xml:space="preserve"> </w:t>
      </w:r>
      <w:r w:rsidRPr="003B6DBE">
        <w:rPr>
          <w:rFonts w:asciiTheme="majorBidi" w:hAnsiTheme="majorBidi"/>
          <w:b/>
          <w:bCs/>
          <w:color w:val="auto"/>
          <w:sz w:val="28"/>
          <w:szCs w:val="28"/>
        </w:rPr>
        <w:t xml:space="preserve">Location of </w:t>
      </w:r>
      <w:r w:rsidR="00C612AE" w:rsidRPr="003B6DBE">
        <w:rPr>
          <w:rFonts w:asciiTheme="majorBidi" w:hAnsiTheme="majorBidi"/>
          <w:b/>
          <w:bCs/>
          <w:color w:val="auto"/>
          <w:sz w:val="28"/>
          <w:szCs w:val="28"/>
        </w:rPr>
        <w:t>proposed</w:t>
      </w:r>
      <w:r w:rsidRPr="003B6DBE">
        <w:rPr>
          <w:rFonts w:asciiTheme="majorBidi" w:hAnsiTheme="majorBidi"/>
          <w:b/>
          <w:bCs/>
          <w:color w:val="auto"/>
          <w:sz w:val="28"/>
          <w:szCs w:val="28"/>
        </w:rPr>
        <w:t xml:space="preserve"> street lights</w:t>
      </w:r>
      <w:bookmarkEnd w:id="46"/>
      <w:bookmarkEnd w:id="47"/>
      <w:r w:rsidR="003B6DBE" w:rsidRPr="003B6DBE">
        <w:rPr>
          <w:rFonts w:asciiTheme="majorBidi" w:hAnsiTheme="majorBidi"/>
          <w:b/>
          <w:bCs/>
          <w:color w:val="auto"/>
          <w:sz w:val="28"/>
          <w:szCs w:val="28"/>
        </w:rPr>
        <w:t>:</w:t>
      </w:r>
    </w:p>
    <w:p w:rsidR="00F15C5A" w:rsidRDefault="00C612AE" w:rsidP="00C612AE">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lang w:val="en-GB"/>
        </w:rPr>
        <w:t xml:space="preserve">This project aims </w:t>
      </w:r>
      <w:r w:rsidR="003400A5">
        <w:rPr>
          <w:rFonts w:asciiTheme="majorBidi" w:hAnsiTheme="majorBidi" w:cstheme="majorBidi"/>
          <w:sz w:val="28"/>
          <w:szCs w:val="28"/>
          <w:lang w:val="en-GB"/>
        </w:rPr>
        <w:t xml:space="preserve">to extend the existing </w:t>
      </w:r>
      <w:r w:rsidR="00227104">
        <w:rPr>
          <w:rFonts w:asciiTheme="majorBidi" w:hAnsiTheme="majorBidi" w:cstheme="majorBidi"/>
          <w:sz w:val="28"/>
          <w:szCs w:val="28"/>
          <w:lang w:val="en-GB"/>
        </w:rPr>
        <w:t xml:space="preserve">solar street light in Sebha to include other </w:t>
      </w:r>
      <w:r>
        <w:rPr>
          <w:rFonts w:asciiTheme="majorBidi" w:hAnsiTheme="majorBidi" w:cstheme="majorBidi"/>
          <w:sz w:val="28"/>
          <w:szCs w:val="28"/>
          <w:lang w:val="en-GB"/>
        </w:rPr>
        <w:t>areas</w:t>
      </w:r>
      <w:r w:rsidR="00227104">
        <w:rPr>
          <w:rFonts w:asciiTheme="majorBidi" w:hAnsiTheme="majorBidi" w:cstheme="majorBidi"/>
          <w:sz w:val="28"/>
          <w:szCs w:val="28"/>
          <w:lang w:val="en-GB"/>
        </w:rPr>
        <w:t xml:space="preserve">.  </w:t>
      </w:r>
      <w:r w:rsidR="003400A5">
        <w:rPr>
          <w:rFonts w:asciiTheme="majorBidi" w:hAnsiTheme="majorBidi" w:cstheme="majorBidi"/>
          <w:sz w:val="28"/>
          <w:szCs w:val="28"/>
          <w:lang w:val="en-GB"/>
        </w:rPr>
        <w:t xml:space="preserve">The location of streets to be </w:t>
      </w:r>
      <w:r w:rsidR="005D170C">
        <w:rPr>
          <w:rFonts w:asciiTheme="majorBidi" w:hAnsiTheme="majorBidi" w:cstheme="majorBidi"/>
          <w:sz w:val="28"/>
          <w:szCs w:val="28"/>
          <w:lang w:val="en-GB"/>
        </w:rPr>
        <w:t>lighted</w:t>
      </w:r>
      <w:r w:rsidR="0051020D">
        <w:rPr>
          <w:rFonts w:asciiTheme="majorBidi" w:hAnsiTheme="majorBidi" w:cstheme="majorBidi"/>
          <w:sz w:val="28"/>
          <w:szCs w:val="28"/>
          <w:lang w:val="en-GB"/>
        </w:rPr>
        <w:t xml:space="preserve"> with solar energy</w:t>
      </w:r>
      <w:r w:rsidR="00B20077">
        <w:rPr>
          <w:rFonts w:asciiTheme="majorBidi" w:hAnsiTheme="majorBidi" w:cstheme="majorBidi"/>
          <w:sz w:val="28"/>
          <w:szCs w:val="28"/>
          <w:lang w:val="en-GB"/>
        </w:rPr>
        <w:t>,</w:t>
      </w:r>
      <w:r w:rsidR="0051020D">
        <w:rPr>
          <w:rFonts w:asciiTheme="majorBidi" w:hAnsiTheme="majorBidi" w:cstheme="majorBidi"/>
          <w:sz w:val="28"/>
          <w:szCs w:val="28"/>
          <w:lang w:val="en-GB"/>
        </w:rPr>
        <w:t xml:space="preserve"> </w:t>
      </w:r>
      <w:r>
        <w:rPr>
          <w:rFonts w:asciiTheme="majorBidi" w:hAnsiTheme="majorBidi" w:cstheme="majorBidi"/>
          <w:sz w:val="28"/>
          <w:szCs w:val="28"/>
          <w:lang w:val="en-GB"/>
        </w:rPr>
        <w:t>is</w:t>
      </w:r>
      <w:r w:rsidR="0051020D">
        <w:rPr>
          <w:rFonts w:asciiTheme="majorBidi" w:hAnsiTheme="majorBidi" w:cstheme="majorBidi"/>
          <w:sz w:val="28"/>
          <w:szCs w:val="28"/>
          <w:lang w:val="en-GB"/>
        </w:rPr>
        <w:t xml:space="preserve"> shown in Figure 4.1. </w:t>
      </w:r>
      <w:r w:rsidR="00F15C5A">
        <w:rPr>
          <w:rFonts w:asciiTheme="majorBidi" w:hAnsiTheme="majorBidi" w:cstheme="majorBidi"/>
          <w:sz w:val="28"/>
          <w:szCs w:val="28"/>
          <w:lang w:val="en-GB"/>
        </w:rPr>
        <w:t xml:space="preserve">The light poles </w:t>
      </w:r>
      <w:r w:rsidR="0051020D">
        <w:rPr>
          <w:rFonts w:asciiTheme="majorBidi" w:hAnsiTheme="majorBidi" w:cstheme="majorBidi"/>
          <w:sz w:val="28"/>
          <w:szCs w:val="28"/>
          <w:lang w:val="en-GB"/>
        </w:rPr>
        <w:t xml:space="preserve">will </w:t>
      </w:r>
      <w:r w:rsidR="00227104">
        <w:rPr>
          <w:rFonts w:asciiTheme="majorBidi" w:hAnsiTheme="majorBidi" w:cstheme="majorBidi"/>
          <w:sz w:val="28"/>
          <w:szCs w:val="28"/>
          <w:lang w:val="en-GB"/>
        </w:rPr>
        <w:t>extend 2.7 km along</w:t>
      </w:r>
      <w:r w:rsidR="00F15C5A">
        <w:rPr>
          <w:rFonts w:asciiTheme="majorBidi" w:hAnsiTheme="majorBidi" w:cstheme="majorBidi"/>
          <w:sz w:val="28"/>
          <w:szCs w:val="28"/>
          <w:lang w:val="en-GB"/>
        </w:rPr>
        <w:t xml:space="preserve"> </w:t>
      </w:r>
      <w:r w:rsidR="00F15C5A" w:rsidRPr="00256166">
        <w:rPr>
          <w:rFonts w:asciiTheme="majorBidi" w:hAnsiTheme="majorBidi" w:cstheme="majorBidi"/>
          <w:sz w:val="28"/>
          <w:szCs w:val="28"/>
          <w:lang w:val="en-GB"/>
        </w:rPr>
        <w:t>Al-Qardah Stre</w:t>
      </w:r>
      <w:r w:rsidR="007945BA">
        <w:rPr>
          <w:rFonts w:asciiTheme="majorBidi" w:hAnsiTheme="majorBidi" w:cstheme="majorBidi"/>
          <w:sz w:val="28"/>
          <w:szCs w:val="28"/>
          <w:lang w:val="en-GB"/>
        </w:rPr>
        <w:t>et and</w:t>
      </w:r>
      <w:r w:rsidR="00E74042">
        <w:rPr>
          <w:rFonts w:asciiTheme="majorBidi" w:hAnsiTheme="majorBidi" w:cstheme="majorBidi"/>
          <w:sz w:val="28"/>
          <w:szCs w:val="28"/>
          <w:lang w:val="en-GB"/>
        </w:rPr>
        <w:t xml:space="preserve"> Sebha </w:t>
      </w:r>
      <w:r w:rsidR="003400A5">
        <w:rPr>
          <w:rFonts w:asciiTheme="majorBidi" w:hAnsiTheme="majorBidi" w:cstheme="majorBidi"/>
          <w:sz w:val="28"/>
          <w:szCs w:val="28"/>
          <w:lang w:val="en-GB"/>
        </w:rPr>
        <w:t xml:space="preserve">university </w:t>
      </w:r>
      <w:r w:rsidR="00F15C5A">
        <w:rPr>
          <w:rFonts w:asciiTheme="majorBidi" w:hAnsiTheme="majorBidi" w:cstheme="majorBidi"/>
          <w:sz w:val="28"/>
          <w:szCs w:val="28"/>
          <w:lang w:val="en-GB"/>
        </w:rPr>
        <w:t xml:space="preserve">campus.  </w:t>
      </w:r>
    </w:p>
    <w:p w:rsidR="009D2498" w:rsidRPr="00227104" w:rsidRDefault="009D2498" w:rsidP="009D2498">
      <w:pPr>
        <w:autoSpaceDE w:val="0"/>
        <w:autoSpaceDN w:val="0"/>
        <w:bidi w:val="0"/>
        <w:adjustRightInd w:val="0"/>
        <w:spacing w:after="0" w:line="360" w:lineRule="auto"/>
        <w:jc w:val="both"/>
        <w:rPr>
          <w:rFonts w:asciiTheme="majorBidi" w:hAnsiTheme="majorBidi" w:cstheme="majorBidi"/>
          <w:sz w:val="28"/>
          <w:szCs w:val="28"/>
        </w:rPr>
      </w:pPr>
    </w:p>
    <w:p w:rsidR="00F15C5A" w:rsidRPr="00F15C5A" w:rsidRDefault="006D0117" w:rsidP="00881BD6">
      <w:pPr>
        <w:autoSpaceDE w:val="0"/>
        <w:autoSpaceDN w:val="0"/>
        <w:bidi w:val="0"/>
        <w:adjustRightInd w:val="0"/>
        <w:spacing w:after="0" w:line="360" w:lineRule="auto"/>
        <w:jc w:val="center"/>
        <w:rPr>
          <w:rFonts w:asciiTheme="majorBidi" w:hAnsiTheme="majorBidi" w:cstheme="majorBidi"/>
          <w:sz w:val="28"/>
          <w:szCs w:val="28"/>
          <w:lang w:bidi="ar-LY"/>
        </w:rPr>
      </w:pPr>
      <w:r w:rsidRPr="00085FBD">
        <w:rPr>
          <w:rStyle w:val="FigureChar"/>
          <w:rFonts w:asciiTheme="majorBidi" w:hAnsiTheme="majorBidi" w:cstheme="majorBidi"/>
          <w:sz w:val="24"/>
        </w:rPr>
        <w:t xml:space="preserve">Figure </w:t>
      </w:r>
      <w:r w:rsidR="00F205E8">
        <w:rPr>
          <w:rStyle w:val="FigureChar"/>
          <w:rFonts w:asciiTheme="majorBidi" w:hAnsiTheme="majorBidi" w:cstheme="majorBidi"/>
          <w:sz w:val="24"/>
        </w:rPr>
        <w:t>(</w:t>
      </w:r>
      <w:r w:rsidRPr="00085FBD">
        <w:rPr>
          <w:rStyle w:val="FigureChar"/>
          <w:rFonts w:asciiTheme="majorBidi" w:hAnsiTheme="majorBidi" w:cstheme="majorBidi"/>
          <w:sz w:val="24"/>
        </w:rPr>
        <w:t>4.1</w:t>
      </w:r>
      <w:r w:rsidR="00F205E8">
        <w:rPr>
          <w:rStyle w:val="FigureChar"/>
          <w:rFonts w:asciiTheme="majorBidi" w:hAnsiTheme="majorBidi" w:cstheme="majorBidi"/>
          <w:sz w:val="24"/>
        </w:rPr>
        <w:t>)</w:t>
      </w:r>
      <w:r w:rsidRPr="00085FBD">
        <w:rPr>
          <w:rStyle w:val="FigureChar"/>
          <w:rFonts w:asciiTheme="majorBidi" w:hAnsiTheme="majorBidi" w:cstheme="majorBidi"/>
          <w:sz w:val="24"/>
        </w:rPr>
        <w:t xml:space="preserve">:  </w:t>
      </w:r>
      <w:r w:rsidR="00F15C5A" w:rsidRPr="00085FBD">
        <w:rPr>
          <w:rStyle w:val="FigureChar"/>
          <w:rFonts w:asciiTheme="majorBidi" w:hAnsiTheme="majorBidi" w:cstheme="majorBidi"/>
          <w:sz w:val="24"/>
        </w:rPr>
        <w:t>Location of proposed street lights</w:t>
      </w:r>
      <w:r w:rsidR="00B20077" w:rsidRPr="00085FBD">
        <w:rPr>
          <w:rStyle w:val="FigureChar"/>
          <w:rFonts w:asciiTheme="majorBidi" w:hAnsiTheme="majorBidi" w:cstheme="majorBidi"/>
          <w:sz w:val="24"/>
        </w:rPr>
        <w:t>.</w:t>
      </w:r>
    </w:p>
    <w:p w:rsidR="003B6DBE" w:rsidRDefault="003B6DBE" w:rsidP="00F15C5A">
      <w:pPr>
        <w:autoSpaceDE w:val="0"/>
        <w:autoSpaceDN w:val="0"/>
        <w:bidi w:val="0"/>
        <w:adjustRightInd w:val="0"/>
        <w:spacing w:after="0" w:line="360" w:lineRule="auto"/>
        <w:jc w:val="both"/>
        <w:rPr>
          <w:rFonts w:asciiTheme="majorBidi" w:hAnsiTheme="majorBidi" w:cstheme="majorBidi"/>
          <w:sz w:val="28"/>
          <w:szCs w:val="28"/>
        </w:rPr>
      </w:pPr>
    </w:p>
    <w:p w:rsidR="00F15C5A" w:rsidRDefault="009D2498" w:rsidP="003B6DBE">
      <w:pPr>
        <w:autoSpaceDE w:val="0"/>
        <w:autoSpaceDN w:val="0"/>
        <w:bidi w:val="0"/>
        <w:adjustRightInd w:val="0"/>
        <w:spacing w:after="0" w:line="360" w:lineRule="auto"/>
        <w:jc w:val="both"/>
        <w:rPr>
          <w:rFonts w:asciiTheme="majorBidi" w:hAnsiTheme="majorBidi" w:cstheme="majorBidi"/>
          <w:sz w:val="28"/>
          <w:szCs w:val="28"/>
        </w:rPr>
      </w:pPr>
      <w:r w:rsidRPr="009D2498">
        <w:rPr>
          <w:rFonts w:asciiTheme="majorBidi" w:hAnsiTheme="majorBidi" w:cstheme="majorBidi"/>
          <w:sz w:val="28"/>
          <w:szCs w:val="28"/>
        </w:rPr>
        <w:t>Total area:</w:t>
      </w:r>
      <w:r>
        <w:rPr>
          <w:rFonts w:asciiTheme="majorBidi" w:hAnsiTheme="majorBidi" w:cstheme="majorBidi"/>
          <w:sz w:val="28"/>
          <w:szCs w:val="28"/>
        </w:rPr>
        <w:t xml:space="preserve"> 470,365.00</w:t>
      </w:r>
      <w:r w:rsidR="001B5AE5">
        <w:rPr>
          <w:rFonts w:asciiTheme="majorBidi" w:hAnsiTheme="majorBidi" w:cstheme="majorBidi"/>
          <w:sz w:val="28"/>
          <w:szCs w:val="28"/>
        </w:rPr>
        <w:t xml:space="preserve"> </w:t>
      </w:r>
      <m:oMath>
        <m:sSup>
          <m:sSupPr>
            <m:ctrlPr>
              <w:rPr>
                <w:rFonts w:ascii="Cambria Math" w:hAnsi="Cambria Math" w:cstheme="majorBidi"/>
                <w:i/>
                <w:sz w:val="28"/>
                <w:szCs w:val="28"/>
              </w:rPr>
            </m:ctrlPr>
          </m:sSupPr>
          <m:e>
            <m:r>
              <w:rPr>
                <w:rFonts w:ascii="Cambria Math" w:hAnsi="Cambria Math" w:cstheme="majorBidi"/>
                <w:sz w:val="28"/>
                <w:szCs w:val="28"/>
              </w:rPr>
              <m:t>m</m:t>
            </m:r>
          </m:e>
          <m:sup>
            <m:r>
              <w:rPr>
                <w:rFonts w:ascii="Cambria Math" w:hAnsi="Cambria Math" w:cstheme="majorBidi"/>
                <w:sz w:val="28"/>
                <w:szCs w:val="28"/>
              </w:rPr>
              <m:t>2</m:t>
            </m:r>
          </m:sup>
        </m:sSup>
      </m:oMath>
      <w:r w:rsidR="001B5AE5">
        <w:rPr>
          <w:rFonts w:asciiTheme="majorBidi" w:hAnsiTheme="majorBidi" w:cstheme="majorBidi"/>
          <w:sz w:val="28"/>
          <w:szCs w:val="28"/>
        </w:rPr>
        <w:t xml:space="preserve">(5,062,966.75 </w:t>
      </w:r>
      <m:oMath>
        <m:sSup>
          <m:sSupPr>
            <m:ctrlPr>
              <w:rPr>
                <w:rFonts w:ascii="Cambria Math" w:hAnsi="Cambria Math" w:cstheme="majorBidi"/>
                <w:i/>
                <w:sz w:val="28"/>
                <w:szCs w:val="28"/>
              </w:rPr>
            </m:ctrlPr>
          </m:sSupPr>
          <m:e>
            <m:r>
              <w:rPr>
                <w:rFonts w:ascii="Cambria Math" w:hAnsi="Cambria Math" w:cstheme="majorBidi"/>
                <w:sz w:val="28"/>
                <w:szCs w:val="28"/>
              </w:rPr>
              <m:t>ft</m:t>
            </m:r>
          </m:e>
          <m:sup>
            <m:r>
              <w:rPr>
                <w:rFonts w:ascii="Cambria Math" w:hAnsi="Cambria Math" w:cstheme="majorBidi"/>
                <w:sz w:val="28"/>
                <w:szCs w:val="28"/>
              </w:rPr>
              <m:t>2</m:t>
            </m:r>
          </m:sup>
        </m:sSup>
      </m:oMath>
      <w:r w:rsidR="001B5AE5">
        <w:rPr>
          <w:rFonts w:asciiTheme="majorBidi" w:hAnsiTheme="majorBidi" w:cstheme="majorBidi"/>
          <w:sz w:val="28"/>
          <w:szCs w:val="28"/>
        </w:rPr>
        <w:t>).</w:t>
      </w:r>
    </w:p>
    <w:p w:rsidR="001B5AE5" w:rsidRPr="009D2498" w:rsidRDefault="001B5AE5" w:rsidP="001B5AE5">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Total distance: 2.76 Km (1.71 mi).</w:t>
      </w:r>
    </w:p>
    <w:p w:rsidR="00B20077" w:rsidRDefault="00B20077" w:rsidP="00881BD6">
      <w:pPr>
        <w:autoSpaceDE w:val="0"/>
        <w:autoSpaceDN w:val="0"/>
        <w:bidi w:val="0"/>
        <w:adjustRightInd w:val="0"/>
        <w:spacing w:after="0" w:line="360" w:lineRule="auto"/>
        <w:jc w:val="both"/>
        <w:rPr>
          <w:rFonts w:asciiTheme="majorBidi" w:hAnsiTheme="majorBidi" w:cstheme="majorBidi"/>
          <w:b/>
          <w:bCs/>
          <w:sz w:val="28"/>
          <w:szCs w:val="28"/>
        </w:rPr>
      </w:pPr>
    </w:p>
    <w:p w:rsidR="00881BD6" w:rsidRPr="003B6DBE" w:rsidRDefault="0078684F" w:rsidP="003B6DBE">
      <w:pPr>
        <w:pStyle w:val="2"/>
        <w:bidi w:val="0"/>
        <w:spacing w:line="360" w:lineRule="auto"/>
        <w:rPr>
          <w:rFonts w:asciiTheme="majorBidi" w:hAnsiTheme="majorBidi"/>
          <w:b/>
          <w:bCs/>
          <w:color w:val="auto"/>
          <w:sz w:val="28"/>
          <w:szCs w:val="28"/>
        </w:rPr>
      </w:pPr>
      <w:bookmarkStart w:id="48" w:name="_Toc201797734"/>
      <w:bookmarkStart w:id="49" w:name="_Toc201799035"/>
      <w:r w:rsidRPr="003B6DBE">
        <w:rPr>
          <w:rFonts w:asciiTheme="majorBidi" w:hAnsiTheme="majorBidi"/>
          <w:b/>
          <w:bCs/>
          <w:color w:val="auto"/>
          <w:sz w:val="28"/>
          <w:szCs w:val="28"/>
        </w:rPr>
        <w:t>4</w:t>
      </w:r>
      <w:r w:rsidR="00881BD6" w:rsidRPr="003B6DBE">
        <w:rPr>
          <w:rFonts w:asciiTheme="majorBidi" w:hAnsiTheme="majorBidi"/>
          <w:b/>
          <w:bCs/>
          <w:color w:val="auto"/>
          <w:sz w:val="28"/>
          <w:szCs w:val="28"/>
        </w:rPr>
        <w:t>.2 Study solar irradiance and climate:</w:t>
      </w:r>
      <w:bookmarkEnd w:id="48"/>
      <w:bookmarkEnd w:id="49"/>
    </w:p>
    <w:p w:rsidR="004424CC" w:rsidRPr="004424CC" w:rsidRDefault="004424CC" w:rsidP="00067163">
      <w:pPr>
        <w:autoSpaceDE w:val="0"/>
        <w:autoSpaceDN w:val="0"/>
        <w:bidi w:val="0"/>
        <w:adjustRightInd w:val="0"/>
        <w:spacing w:after="0" w:line="360" w:lineRule="auto"/>
        <w:jc w:val="both"/>
        <w:rPr>
          <w:rFonts w:asciiTheme="majorBidi" w:hAnsiTheme="majorBidi" w:cstheme="majorBidi"/>
          <w:sz w:val="28"/>
          <w:szCs w:val="28"/>
        </w:rPr>
      </w:pPr>
      <w:r w:rsidRPr="004424CC">
        <w:rPr>
          <w:rFonts w:asciiTheme="majorBidi" w:hAnsiTheme="majorBidi" w:cstheme="majorBidi"/>
          <w:sz w:val="28"/>
          <w:szCs w:val="28"/>
        </w:rPr>
        <w:t>The city of Sabha, the capital of southern Libya and one of the three most important cities in the country, is located in the southwestern part of Libya at latitude 27.05 north and longitude 14.42 east, where t</w:t>
      </w:r>
      <w:r w:rsidR="00AC6F43">
        <w:rPr>
          <w:rFonts w:asciiTheme="majorBidi" w:hAnsiTheme="majorBidi" w:cstheme="majorBidi"/>
          <w:sz w:val="28"/>
          <w:szCs w:val="28"/>
        </w:rPr>
        <w:t xml:space="preserve">he highest value of </w:t>
      </w:r>
      <w:r w:rsidR="00067163">
        <w:rPr>
          <w:rFonts w:asciiTheme="majorBidi" w:hAnsiTheme="majorBidi" w:cstheme="majorBidi"/>
          <w:sz w:val="28"/>
          <w:szCs w:val="28"/>
        </w:rPr>
        <w:t>D</w:t>
      </w:r>
      <w:r w:rsidR="00AC6F43">
        <w:rPr>
          <w:rFonts w:asciiTheme="majorBidi" w:hAnsiTheme="majorBidi" w:cstheme="majorBidi"/>
          <w:sz w:val="28"/>
          <w:szCs w:val="28"/>
        </w:rPr>
        <w:t xml:space="preserve">irect </w:t>
      </w:r>
      <w:r w:rsidR="00067163">
        <w:rPr>
          <w:rFonts w:asciiTheme="majorBidi" w:hAnsiTheme="majorBidi" w:cstheme="majorBidi"/>
          <w:sz w:val="28"/>
          <w:szCs w:val="28"/>
        </w:rPr>
        <w:t>N</w:t>
      </w:r>
      <w:r w:rsidR="0022523F">
        <w:rPr>
          <w:rFonts w:asciiTheme="majorBidi" w:hAnsiTheme="majorBidi" w:cstheme="majorBidi"/>
          <w:sz w:val="28"/>
          <w:szCs w:val="28"/>
        </w:rPr>
        <w:t>ormal</w:t>
      </w:r>
      <w:r w:rsidRPr="004424CC">
        <w:rPr>
          <w:rFonts w:asciiTheme="majorBidi" w:hAnsiTheme="majorBidi" w:cstheme="majorBidi"/>
          <w:sz w:val="28"/>
          <w:szCs w:val="28"/>
        </w:rPr>
        <w:t xml:space="preserve"> </w:t>
      </w:r>
      <w:r w:rsidR="005C6A99">
        <w:rPr>
          <w:rFonts w:asciiTheme="majorBidi" w:hAnsiTheme="majorBidi" w:cstheme="majorBidi"/>
          <w:sz w:val="28"/>
          <w:szCs w:val="28"/>
        </w:rPr>
        <w:t>Irradiance</w:t>
      </w:r>
      <w:r w:rsidRPr="004424CC">
        <w:rPr>
          <w:rFonts w:asciiTheme="majorBidi" w:hAnsiTheme="majorBidi" w:cstheme="majorBidi"/>
          <w:sz w:val="28"/>
          <w:szCs w:val="28"/>
        </w:rPr>
        <w:t xml:space="preserve"> (DNI) was recorded at 939.571 W/m².</w:t>
      </w:r>
      <w:r w:rsidR="001A362B">
        <w:rPr>
          <w:rFonts w:asciiTheme="majorBidi" w:hAnsiTheme="majorBidi" w:cstheme="majorBidi"/>
          <w:sz w:val="28"/>
          <w:szCs w:val="28"/>
        </w:rPr>
        <w:fldChar w:fldCharType="begin" w:fldLock="1"/>
      </w:r>
      <w:r w:rsidR="001A362B">
        <w:rPr>
          <w:rFonts w:asciiTheme="majorBidi" w:hAnsiTheme="majorBidi" w:cstheme="majorBidi"/>
          <w:sz w:val="28"/>
          <w:szCs w:val="28"/>
        </w:rPr>
        <w:instrText>ADDIN CSL_CITATION {"citationItems":[{"id":"ITEM-1","itemData":{"author":[{"dropping-particle":"","family":"W. Abubakr","given":"supervised by M. El-Amin","non-dropping-particle":"","parse-names":false,"suffix":""}],"id":"ITEM-1","issued":{"date-parts":[["2024"]]},"title":"Design and simulation of a parabolic solar thermal power plant in several cities in the Libyan region","type":"article-journal"},"uris":["http://www.mendeley.com/documents/?uuid=b1a52050-921f-41ea-8a4c-816630882979"]}],"mendeley":{"formattedCitation":"[22]","plainTextFormattedCitation":"[22]"},"properties":{"noteIndex":0},"schema":"https://github.com/citation-style-language/schema/raw/master/csl-citation.json"}</w:instrText>
      </w:r>
      <w:r w:rsidR="001A362B">
        <w:rPr>
          <w:rFonts w:asciiTheme="majorBidi" w:hAnsiTheme="majorBidi" w:cstheme="majorBidi"/>
          <w:sz w:val="28"/>
          <w:szCs w:val="28"/>
        </w:rPr>
        <w:fldChar w:fldCharType="separate"/>
      </w:r>
      <w:r w:rsidR="001A362B" w:rsidRPr="001A362B">
        <w:rPr>
          <w:rFonts w:asciiTheme="majorBidi" w:hAnsiTheme="majorBidi" w:cstheme="majorBidi"/>
          <w:noProof/>
          <w:sz w:val="28"/>
          <w:szCs w:val="28"/>
        </w:rPr>
        <w:t>[22]</w:t>
      </w:r>
      <w:r w:rsidR="001A362B">
        <w:rPr>
          <w:rFonts w:asciiTheme="majorBidi" w:hAnsiTheme="majorBidi" w:cstheme="majorBidi"/>
          <w:sz w:val="28"/>
          <w:szCs w:val="28"/>
        </w:rPr>
        <w:fldChar w:fldCharType="end"/>
      </w:r>
    </w:p>
    <w:p w:rsidR="004424CC" w:rsidRPr="004424CC" w:rsidRDefault="004424CC" w:rsidP="004424CC">
      <w:pPr>
        <w:autoSpaceDE w:val="0"/>
        <w:autoSpaceDN w:val="0"/>
        <w:bidi w:val="0"/>
        <w:adjustRightInd w:val="0"/>
        <w:spacing w:after="0" w:line="360" w:lineRule="auto"/>
        <w:jc w:val="both"/>
        <w:rPr>
          <w:rFonts w:asciiTheme="majorBidi" w:hAnsiTheme="majorBidi" w:cstheme="majorBidi"/>
          <w:sz w:val="28"/>
          <w:szCs w:val="28"/>
          <w:rtl/>
        </w:rPr>
      </w:pPr>
    </w:p>
    <w:p w:rsidR="0078684F" w:rsidRPr="0078684F" w:rsidRDefault="004424CC" w:rsidP="004424CC">
      <w:pPr>
        <w:autoSpaceDE w:val="0"/>
        <w:autoSpaceDN w:val="0"/>
        <w:bidi w:val="0"/>
        <w:adjustRightInd w:val="0"/>
        <w:spacing w:after="0" w:line="360" w:lineRule="auto"/>
        <w:jc w:val="both"/>
        <w:rPr>
          <w:rFonts w:asciiTheme="majorBidi" w:hAnsiTheme="majorBidi" w:cstheme="majorBidi"/>
          <w:sz w:val="28"/>
          <w:szCs w:val="28"/>
        </w:rPr>
      </w:pPr>
      <w:r w:rsidRPr="004424CC">
        <w:rPr>
          <w:rFonts w:asciiTheme="majorBidi" w:hAnsiTheme="majorBidi" w:cstheme="majorBidi"/>
          <w:sz w:val="28"/>
          <w:szCs w:val="28"/>
        </w:rPr>
        <w:t>This desert city and its surroundings are characterized by low rainfall even in winter, where it does not rain much and for long periods of time, and hot and dry winds blow over the area for most of the year.</w:t>
      </w:r>
    </w:p>
    <w:p w:rsidR="00881BD6" w:rsidRDefault="00881BD6" w:rsidP="003B2132">
      <w:pPr>
        <w:autoSpaceDE w:val="0"/>
        <w:autoSpaceDN w:val="0"/>
        <w:bidi w:val="0"/>
        <w:adjustRightInd w:val="0"/>
        <w:spacing w:after="0" w:line="360" w:lineRule="auto"/>
        <w:jc w:val="both"/>
        <w:rPr>
          <w:rFonts w:asciiTheme="majorBidi" w:hAnsiTheme="majorBidi" w:cstheme="majorBidi"/>
          <w:sz w:val="28"/>
          <w:szCs w:val="28"/>
        </w:rPr>
      </w:pPr>
    </w:p>
    <w:p w:rsidR="00E74042" w:rsidRDefault="0078684F" w:rsidP="00E74042">
      <w:pPr>
        <w:pStyle w:val="2"/>
        <w:bidi w:val="0"/>
        <w:spacing w:line="360" w:lineRule="auto"/>
        <w:rPr>
          <w:rFonts w:ascii="Times New Roman" w:eastAsia="Times New Roman" w:hAnsi="Times New Roman" w:cs="Times New Roman"/>
          <w:sz w:val="28"/>
          <w:szCs w:val="28"/>
        </w:rPr>
      </w:pPr>
      <w:bookmarkStart w:id="50" w:name="_Toc201797735"/>
      <w:bookmarkStart w:id="51" w:name="_Toc201799036"/>
      <w:r w:rsidRPr="003B6DBE">
        <w:rPr>
          <w:rFonts w:asciiTheme="majorBidi" w:hAnsiTheme="majorBidi"/>
          <w:b/>
          <w:bCs/>
          <w:color w:val="auto"/>
          <w:sz w:val="28"/>
          <w:szCs w:val="28"/>
        </w:rPr>
        <w:lastRenderedPageBreak/>
        <w:t>4.3</w:t>
      </w:r>
      <w:r w:rsidRPr="003B6DBE">
        <w:rPr>
          <w:rFonts w:asciiTheme="majorBidi" w:hAnsiTheme="majorBidi"/>
          <w:color w:val="auto"/>
          <w:sz w:val="28"/>
          <w:szCs w:val="28"/>
        </w:rPr>
        <w:t xml:space="preserve"> </w:t>
      </w:r>
      <w:r w:rsidR="00E0618C">
        <w:rPr>
          <w:rFonts w:asciiTheme="majorBidi" w:hAnsiTheme="majorBidi"/>
          <w:b/>
          <w:bCs/>
          <w:color w:val="auto"/>
          <w:sz w:val="28"/>
          <w:szCs w:val="28"/>
        </w:rPr>
        <w:t>Design of street lighting</w:t>
      </w:r>
      <w:r w:rsidR="00BD088E" w:rsidRPr="003B6DBE">
        <w:rPr>
          <w:rFonts w:asciiTheme="majorBidi" w:hAnsiTheme="majorBidi"/>
          <w:b/>
          <w:bCs/>
          <w:color w:val="auto"/>
          <w:sz w:val="28"/>
          <w:szCs w:val="28"/>
        </w:rPr>
        <w:t xml:space="preserve"> </w:t>
      </w:r>
      <w:bookmarkEnd w:id="50"/>
      <w:bookmarkEnd w:id="51"/>
    </w:p>
    <w:p w:rsidR="001B5AE5" w:rsidRDefault="00186B80" w:rsidP="00994F3F">
      <w:pPr>
        <w:pStyle w:val="2"/>
        <w:bidi w:val="0"/>
        <w:spacing w:line="360" w:lineRule="auto"/>
        <w:jc w:val="both"/>
        <w:rPr>
          <w:rFonts w:ascii="Times New Roman" w:eastAsia="Times New Roman" w:hAnsi="Times New Roman" w:cs="Times New Roman"/>
          <w:sz w:val="28"/>
          <w:szCs w:val="28"/>
        </w:rPr>
      </w:pPr>
      <w:r w:rsidRPr="00994F3F">
        <w:rPr>
          <w:rFonts w:ascii="Times New Roman" w:eastAsia="Times New Roman" w:hAnsi="Times New Roman" w:cs="Times New Roman"/>
          <w:color w:val="000000" w:themeColor="text1"/>
          <w:sz w:val="28"/>
          <w:szCs w:val="28"/>
        </w:rPr>
        <w:t xml:space="preserve">The </w:t>
      </w:r>
      <w:r w:rsidR="00E0618C" w:rsidRPr="00994F3F">
        <w:rPr>
          <w:rFonts w:ascii="Times New Roman" w:eastAsia="Times New Roman" w:hAnsi="Times New Roman" w:cs="Times New Roman"/>
          <w:color w:val="000000" w:themeColor="text1"/>
          <w:sz w:val="28"/>
          <w:szCs w:val="28"/>
        </w:rPr>
        <w:t>design of st</w:t>
      </w:r>
      <w:r w:rsidR="00E578D3" w:rsidRPr="00994F3F">
        <w:rPr>
          <w:rFonts w:ascii="Times New Roman" w:eastAsia="Times New Roman" w:hAnsi="Times New Roman" w:cs="Times New Roman"/>
          <w:color w:val="000000" w:themeColor="text1"/>
          <w:sz w:val="28"/>
          <w:szCs w:val="28"/>
        </w:rPr>
        <w:t>reet lighting is carried out by</w:t>
      </w:r>
      <w:r w:rsidRPr="00994F3F">
        <w:rPr>
          <w:rFonts w:ascii="Times New Roman" w:eastAsia="Times New Roman" w:hAnsi="Times New Roman" w:cs="Times New Roman"/>
          <w:color w:val="000000" w:themeColor="text1"/>
          <w:sz w:val="28"/>
          <w:szCs w:val="28"/>
        </w:rPr>
        <w:t xml:space="preserve"> software called </w:t>
      </w:r>
      <w:r w:rsidR="001C007D" w:rsidRPr="00994F3F">
        <w:rPr>
          <w:rFonts w:ascii="Times New Roman" w:eastAsia="Times New Roman" w:hAnsi="Times New Roman" w:cs="Times New Roman"/>
          <w:color w:val="000000" w:themeColor="text1"/>
          <w:sz w:val="28"/>
          <w:szCs w:val="28"/>
        </w:rPr>
        <w:t>DIALux 4.12</w:t>
      </w:r>
      <w:r w:rsidRPr="00994F3F">
        <w:rPr>
          <w:rFonts w:ascii="Times New Roman" w:eastAsia="Times New Roman" w:hAnsi="Times New Roman" w:cs="Times New Roman"/>
          <w:color w:val="000000" w:themeColor="text1"/>
          <w:sz w:val="28"/>
          <w:szCs w:val="28"/>
        </w:rPr>
        <w:t>, a professional pro</w:t>
      </w:r>
      <w:r w:rsidR="001C007D" w:rsidRPr="00994F3F">
        <w:rPr>
          <w:rFonts w:ascii="Times New Roman" w:eastAsia="Times New Roman" w:hAnsi="Times New Roman" w:cs="Times New Roman"/>
          <w:color w:val="000000" w:themeColor="text1"/>
          <w:sz w:val="28"/>
          <w:szCs w:val="28"/>
        </w:rPr>
        <w:t>gram used to simulate and analyze outdoor and indoor lighting, where all technical data related to lamps, roads, and ambient conditions were entered to achieve an efficient and energy-efficient distribution</w:t>
      </w:r>
      <w:r w:rsidR="00F205E8" w:rsidRPr="00994F3F">
        <w:rPr>
          <w:rFonts w:ascii="Times New Roman" w:eastAsia="Times New Roman" w:hAnsi="Times New Roman" w:cs="Times New Roman"/>
          <w:color w:val="000000" w:themeColor="text1"/>
          <w:sz w:val="28"/>
          <w:szCs w:val="28"/>
        </w:rPr>
        <w:t xml:space="preserve">, </w:t>
      </w:r>
      <w:r w:rsidR="00994F3F">
        <w:rPr>
          <w:rFonts w:ascii="Times New Roman" w:eastAsia="Times New Roman" w:hAnsi="Times New Roman" w:cs="Times New Roman"/>
          <w:color w:val="000000" w:themeColor="text1"/>
          <w:sz w:val="28"/>
          <w:szCs w:val="28"/>
        </w:rPr>
        <w:t>as</w:t>
      </w:r>
      <w:r w:rsidR="00F205E8" w:rsidRPr="00994F3F">
        <w:rPr>
          <w:rFonts w:ascii="Times New Roman" w:eastAsia="Times New Roman" w:hAnsi="Times New Roman" w:cs="Times New Roman"/>
          <w:color w:val="000000" w:themeColor="text1"/>
          <w:sz w:val="28"/>
          <w:szCs w:val="28"/>
        </w:rPr>
        <w:t xml:space="preserve"> shown in Table 4.1</w:t>
      </w:r>
      <w:r w:rsidR="001C007D" w:rsidRPr="00994F3F">
        <w:rPr>
          <w:rFonts w:ascii="Times New Roman" w:eastAsia="Times New Roman" w:hAnsi="Times New Roman" w:cs="Times New Roman"/>
          <w:color w:val="000000" w:themeColor="text1"/>
          <w:sz w:val="28"/>
          <w:szCs w:val="28"/>
        </w:rPr>
        <w:t>.</w:t>
      </w:r>
    </w:p>
    <w:p w:rsidR="001C007D" w:rsidRPr="001B5AE5" w:rsidRDefault="001C007D" w:rsidP="00B660DB">
      <w:pPr>
        <w:pStyle w:val="Table"/>
      </w:pPr>
    </w:p>
    <w:p w:rsidR="0079493B" w:rsidRPr="0079493B" w:rsidRDefault="00F205E8" w:rsidP="00F205E8">
      <w:pPr>
        <w:pStyle w:val="ae"/>
        <w:keepNext/>
        <w:bidi w:val="0"/>
        <w:jc w:val="center"/>
        <w:rPr>
          <w:rFonts w:asciiTheme="majorBidi" w:hAnsiTheme="majorBidi" w:cstheme="majorBidi"/>
          <w:i w:val="0"/>
          <w:iCs w:val="0"/>
          <w:color w:val="000000" w:themeColor="text1"/>
          <w:sz w:val="24"/>
          <w:szCs w:val="24"/>
          <w:rtl/>
        </w:rPr>
      </w:pPr>
      <w:r>
        <w:rPr>
          <w:rFonts w:asciiTheme="majorBidi" w:hAnsiTheme="majorBidi" w:cstheme="majorBidi"/>
          <w:i w:val="0"/>
          <w:iCs w:val="0"/>
          <w:noProof/>
          <w:color w:val="000000" w:themeColor="text1"/>
          <w:sz w:val="24"/>
          <w:szCs w:val="24"/>
        </w:rPr>
        <w:t>Table (4.1)</w:t>
      </w:r>
      <w:r w:rsidR="0079493B" w:rsidRPr="0079493B">
        <w:rPr>
          <w:rFonts w:asciiTheme="majorBidi" w:hAnsiTheme="majorBidi" w:cstheme="majorBidi"/>
          <w:i w:val="0"/>
          <w:iCs w:val="0"/>
          <w:noProof/>
          <w:color w:val="000000" w:themeColor="text1"/>
          <w:sz w:val="24"/>
          <w:szCs w:val="24"/>
        </w:rPr>
        <w:t>: Technical data related to the lamp.</w:t>
      </w:r>
    </w:p>
    <w:tbl>
      <w:tblPr>
        <w:tblStyle w:val="11"/>
        <w:bidiVisual/>
        <w:tblW w:w="0" w:type="auto"/>
        <w:tblInd w:w="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4"/>
        <w:gridCol w:w="3248"/>
        <w:gridCol w:w="11"/>
      </w:tblGrid>
      <w:tr w:rsidR="001C007D" w:rsidRPr="007E6921" w:rsidTr="00AD6EB8">
        <w:trPr>
          <w:cnfStyle w:val="100000000000" w:firstRow="1" w:lastRow="0" w:firstColumn="0" w:lastColumn="0" w:oddVBand="0" w:evenVBand="0" w:oddHBand="0"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6383" w:type="dxa"/>
            <w:gridSpan w:val="3"/>
            <w:shd w:val="clear" w:color="auto" w:fill="DFEBF5" w:themeFill="accent2" w:themeFillTint="33"/>
          </w:tcPr>
          <w:p w:rsidR="001C007D" w:rsidRPr="001B5AE5" w:rsidRDefault="001C007D" w:rsidP="008D3CD8">
            <w:pPr>
              <w:jc w:val="center"/>
              <w:rPr>
                <w:rFonts w:asciiTheme="majorBidi" w:hAnsiTheme="majorBidi" w:cstheme="majorBidi"/>
                <w:b w:val="0"/>
                <w:bCs w:val="0"/>
                <w:sz w:val="20"/>
                <w:szCs w:val="20"/>
                <w:rtl/>
                <w:lang w:val="en-GB" w:bidi="ar-LY"/>
              </w:rPr>
            </w:pPr>
            <w:r w:rsidRPr="001B5AE5">
              <w:rPr>
                <w:rFonts w:asciiTheme="majorBidi" w:hAnsiTheme="majorBidi" w:cstheme="majorBidi"/>
                <w:sz w:val="20"/>
                <w:szCs w:val="20"/>
                <w:lang w:val="en-GB" w:bidi="ar-LY"/>
              </w:rPr>
              <w:t>Design inputs</w:t>
            </w:r>
          </w:p>
        </w:tc>
      </w:tr>
      <w:tr w:rsidR="001C007D" w:rsidRPr="001B5AE5" w:rsidTr="008D3CD8">
        <w:trPr>
          <w:gridAfter w:val="1"/>
          <w:cnfStyle w:val="000000100000" w:firstRow="0" w:lastRow="0" w:firstColumn="0" w:lastColumn="0" w:oddVBand="0" w:evenVBand="0" w:oddHBand="1" w:evenHBand="0" w:firstRowFirstColumn="0" w:firstRowLastColumn="0" w:lastRowFirstColumn="0" w:lastRowLastColumn="0"/>
          <w:wAfter w:w="11" w:type="dxa"/>
          <w:trHeight w:val="389"/>
        </w:trPr>
        <w:tc>
          <w:tcPr>
            <w:cnfStyle w:val="001000000000" w:firstRow="0" w:lastRow="0" w:firstColumn="1" w:lastColumn="0" w:oddVBand="0" w:evenVBand="0" w:oddHBand="0" w:evenHBand="0" w:firstRowFirstColumn="0" w:firstRowLastColumn="0" w:lastRowFirstColumn="0" w:lastRowLastColumn="0"/>
            <w:tcW w:w="3124" w:type="dxa"/>
            <w:shd w:val="clear" w:color="auto" w:fill="FFFFFF" w:themeFill="background1"/>
          </w:tcPr>
          <w:p w:rsidR="001C007D" w:rsidRPr="001B5AE5" w:rsidRDefault="001C007D" w:rsidP="008D3CD8">
            <w:pPr>
              <w:jc w:val="center"/>
              <w:rPr>
                <w:rFonts w:asciiTheme="majorBidi" w:hAnsiTheme="majorBidi" w:cstheme="majorBidi"/>
                <w:b w:val="0"/>
                <w:bCs w:val="0"/>
                <w:sz w:val="20"/>
                <w:szCs w:val="20"/>
                <w:rtl/>
              </w:rPr>
            </w:pPr>
            <w:r w:rsidRPr="001B5AE5">
              <w:rPr>
                <w:rFonts w:asciiTheme="majorBidi" w:hAnsiTheme="majorBidi" w:cstheme="majorBidi"/>
                <w:b w:val="0"/>
                <w:bCs w:val="0"/>
                <w:sz w:val="20"/>
                <w:szCs w:val="20"/>
              </w:rPr>
              <w:t>25.000 m</w:t>
            </w:r>
          </w:p>
        </w:tc>
        <w:tc>
          <w:tcPr>
            <w:tcW w:w="3248" w:type="dxa"/>
            <w:shd w:val="clear" w:color="auto" w:fill="FFFFFF" w:themeFill="background1"/>
          </w:tcPr>
          <w:p w:rsidR="001C007D" w:rsidRPr="001B5AE5" w:rsidRDefault="001C007D" w:rsidP="008D3CD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B5AE5">
              <w:rPr>
                <w:rFonts w:asciiTheme="majorBidi" w:hAnsiTheme="majorBidi" w:cstheme="majorBidi"/>
                <w:sz w:val="20"/>
                <w:szCs w:val="20"/>
              </w:rPr>
              <w:t>Pole distance</w:t>
            </w:r>
          </w:p>
        </w:tc>
      </w:tr>
      <w:tr w:rsidR="001C007D" w:rsidRPr="001B5AE5" w:rsidTr="008D3CD8">
        <w:trPr>
          <w:gridAfter w:val="1"/>
          <w:wAfter w:w="11" w:type="dxa"/>
          <w:trHeight w:val="389"/>
        </w:trPr>
        <w:tc>
          <w:tcPr>
            <w:cnfStyle w:val="001000000000" w:firstRow="0" w:lastRow="0" w:firstColumn="1" w:lastColumn="0" w:oddVBand="0" w:evenVBand="0" w:oddHBand="0" w:evenHBand="0" w:firstRowFirstColumn="0" w:firstRowLastColumn="0" w:lastRowFirstColumn="0" w:lastRowLastColumn="0"/>
            <w:tcW w:w="3124" w:type="dxa"/>
            <w:shd w:val="clear" w:color="auto" w:fill="FFFFFF" w:themeFill="background1"/>
          </w:tcPr>
          <w:p w:rsidR="001C007D" w:rsidRPr="001B5AE5" w:rsidRDefault="001C007D" w:rsidP="008D3CD8">
            <w:pPr>
              <w:bidi w:val="0"/>
              <w:jc w:val="center"/>
              <w:rPr>
                <w:rFonts w:asciiTheme="majorBidi" w:hAnsiTheme="majorBidi" w:cstheme="majorBidi"/>
                <w:b w:val="0"/>
                <w:bCs w:val="0"/>
                <w:sz w:val="20"/>
                <w:szCs w:val="20"/>
              </w:rPr>
            </w:pPr>
            <w:r w:rsidRPr="001B5AE5">
              <w:rPr>
                <w:rFonts w:asciiTheme="majorBidi" w:hAnsiTheme="majorBidi" w:cstheme="majorBidi" w:hint="cs"/>
                <w:b w:val="0"/>
                <w:bCs w:val="0"/>
                <w:sz w:val="20"/>
                <w:szCs w:val="20"/>
                <w:rtl/>
              </w:rPr>
              <w:t>9.000</w:t>
            </w:r>
            <w:r w:rsidRPr="001B5AE5">
              <w:rPr>
                <w:rFonts w:asciiTheme="majorBidi" w:hAnsiTheme="majorBidi" w:cstheme="majorBidi"/>
                <w:b w:val="0"/>
                <w:bCs w:val="0"/>
                <w:sz w:val="20"/>
                <w:szCs w:val="20"/>
              </w:rPr>
              <w:t xml:space="preserve"> m</w:t>
            </w:r>
          </w:p>
        </w:tc>
        <w:tc>
          <w:tcPr>
            <w:tcW w:w="3248" w:type="dxa"/>
            <w:shd w:val="clear" w:color="auto" w:fill="FFFFFF" w:themeFill="background1"/>
          </w:tcPr>
          <w:p w:rsidR="001C007D" w:rsidRPr="001B5AE5" w:rsidRDefault="001C007D" w:rsidP="008D3CD8">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tl/>
              </w:rPr>
            </w:pPr>
            <w:r w:rsidRPr="001B5AE5">
              <w:rPr>
                <w:rFonts w:asciiTheme="majorBidi" w:hAnsiTheme="majorBidi" w:cstheme="majorBidi"/>
                <w:sz w:val="20"/>
                <w:szCs w:val="20"/>
              </w:rPr>
              <w:t>Light center height</w:t>
            </w:r>
          </w:p>
        </w:tc>
      </w:tr>
      <w:tr w:rsidR="001C007D" w:rsidRPr="001B5AE5" w:rsidTr="008D3CD8">
        <w:trPr>
          <w:gridAfter w:val="1"/>
          <w:cnfStyle w:val="000000100000" w:firstRow="0" w:lastRow="0" w:firstColumn="0" w:lastColumn="0" w:oddVBand="0" w:evenVBand="0" w:oddHBand="1" w:evenHBand="0" w:firstRowFirstColumn="0" w:firstRowLastColumn="0" w:lastRowFirstColumn="0" w:lastRowLastColumn="0"/>
          <w:wAfter w:w="11" w:type="dxa"/>
          <w:trHeight w:val="389"/>
        </w:trPr>
        <w:tc>
          <w:tcPr>
            <w:cnfStyle w:val="001000000000" w:firstRow="0" w:lastRow="0" w:firstColumn="1" w:lastColumn="0" w:oddVBand="0" w:evenVBand="0" w:oddHBand="0" w:evenHBand="0" w:firstRowFirstColumn="0" w:firstRowLastColumn="0" w:lastRowFirstColumn="0" w:lastRowLastColumn="0"/>
            <w:tcW w:w="3124" w:type="dxa"/>
            <w:shd w:val="clear" w:color="auto" w:fill="FFFFFF" w:themeFill="background1"/>
          </w:tcPr>
          <w:p w:rsidR="001C007D" w:rsidRPr="001B5AE5" w:rsidRDefault="001C007D" w:rsidP="008D3CD8">
            <w:pPr>
              <w:jc w:val="center"/>
              <w:rPr>
                <w:rFonts w:asciiTheme="majorBidi" w:hAnsiTheme="majorBidi" w:cstheme="majorBidi"/>
                <w:b w:val="0"/>
                <w:bCs w:val="0"/>
                <w:sz w:val="20"/>
                <w:szCs w:val="20"/>
                <w:rtl/>
                <w:lang w:val="en-GB"/>
              </w:rPr>
            </w:pPr>
            <w:r w:rsidRPr="001B5AE5">
              <w:rPr>
                <w:rFonts w:asciiTheme="majorBidi" w:hAnsiTheme="majorBidi" w:cstheme="majorBidi" w:hint="cs"/>
                <w:b w:val="0"/>
                <w:bCs w:val="0"/>
                <w:sz w:val="20"/>
                <w:szCs w:val="20"/>
                <w:rtl/>
                <w:lang w:val="en-GB"/>
              </w:rPr>
              <w:t>2</w:t>
            </w:r>
          </w:p>
        </w:tc>
        <w:tc>
          <w:tcPr>
            <w:tcW w:w="3248" w:type="dxa"/>
            <w:shd w:val="clear" w:color="auto" w:fill="FFFFFF" w:themeFill="background1"/>
          </w:tcPr>
          <w:p w:rsidR="001C007D" w:rsidRPr="001B5AE5" w:rsidRDefault="001C007D" w:rsidP="008D3CD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tl/>
              </w:rPr>
            </w:pPr>
            <w:r w:rsidRPr="001B5AE5">
              <w:rPr>
                <w:rFonts w:ascii="Times New Roman" w:hAnsi="Times New Roman" w:cs="Times New Roman"/>
                <w:sz w:val="20"/>
                <w:szCs w:val="20"/>
              </w:rPr>
              <w:t>No. of luminaires of pole</w:t>
            </w:r>
          </w:p>
        </w:tc>
      </w:tr>
      <w:tr w:rsidR="001C007D" w:rsidRPr="001B5AE5" w:rsidTr="008D3CD8">
        <w:trPr>
          <w:gridAfter w:val="1"/>
          <w:wAfter w:w="11" w:type="dxa"/>
          <w:trHeight w:val="389"/>
        </w:trPr>
        <w:tc>
          <w:tcPr>
            <w:cnfStyle w:val="001000000000" w:firstRow="0" w:lastRow="0" w:firstColumn="1" w:lastColumn="0" w:oddVBand="0" w:evenVBand="0" w:oddHBand="0" w:evenHBand="0" w:firstRowFirstColumn="0" w:firstRowLastColumn="0" w:lastRowFirstColumn="0" w:lastRowLastColumn="0"/>
            <w:tcW w:w="3124" w:type="dxa"/>
            <w:shd w:val="clear" w:color="auto" w:fill="FFFFFF" w:themeFill="background1"/>
          </w:tcPr>
          <w:p w:rsidR="001C007D" w:rsidRPr="001B5AE5" w:rsidRDefault="001C007D" w:rsidP="008D3CD8">
            <w:pPr>
              <w:bidi w:val="0"/>
              <w:jc w:val="center"/>
              <w:rPr>
                <w:rFonts w:asciiTheme="majorBidi" w:hAnsiTheme="majorBidi" w:cstheme="majorBidi"/>
                <w:b w:val="0"/>
                <w:bCs w:val="0"/>
                <w:sz w:val="20"/>
                <w:szCs w:val="20"/>
                <w:rtl/>
                <w:lang w:val="en-GB" w:bidi="ar-LY"/>
              </w:rPr>
            </w:pPr>
            <w:r w:rsidRPr="001B5AE5">
              <w:rPr>
                <w:rFonts w:asciiTheme="majorBidi" w:hAnsiTheme="majorBidi" w:cstheme="majorBidi" w:hint="cs"/>
                <w:b w:val="0"/>
                <w:bCs w:val="0"/>
                <w:sz w:val="20"/>
                <w:szCs w:val="20"/>
                <w:rtl/>
                <w:lang w:val="en-GB"/>
              </w:rPr>
              <w:t>15</w:t>
            </w:r>
            <w:r w:rsidRPr="001B5AE5">
              <w:rPr>
                <w:rFonts w:asciiTheme="majorBidi" w:hAnsiTheme="majorBidi" w:cstheme="majorBidi"/>
                <w:b w:val="0"/>
                <w:bCs w:val="0"/>
                <w:sz w:val="20"/>
                <w:szCs w:val="20"/>
                <w:lang w:val="en-GB"/>
              </w:rPr>
              <w:t>.0</w:t>
            </w:r>
            <m:oMath>
              <m:r>
                <m:rPr>
                  <m:sty m:val="bi"/>
                </m:rPr>
                <w:rPr>
                  <w:rFonts w:ascii="Cambria Math" w:hAnsi="Cambria Math" w:cstheme="majorBidi"/>
                  <w:sz w:val="20"/>
                  <w:szCs w:val="20"/>
                  <w:lang w:val="en-GB" w:bidi="ar-LY"/>
                </w:rPr>
                <m:t>°</m:t>
              </m:r>
            </m:oMath>
          </w:p>
        </w:tc>
        <w:tc>
          <w:tcPr>
            <w:tcW w:w="3248" w:type="dxa"/>
            <w:shd w:val="clear" w:color="auto" w:fill="FFFFFF" w:themeFill="background1"/>
          </w:tcPr>
          <w:p w:rsidR="001C007D" w:rsidRPr="001B5AE5" w:rsidRDefault="001C007D" w:rsidP="008D3CD8">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B5AE5">
              <w:rPr>
                <w:rFonts w:asciiTheme="majorBidi" w:hAnsiTheme="majorBidi" w:cstheme="majorBidi"/>
                <w:sz w:val="20"/>
                <w:szCs w:val="20"/>
              </w:rPr>
              <w:t>Boom angle</w:t>
            </w:r>
          </w:p>
        </w:tc>
      </w:tr>
      <w:tr w:rsidR="001C007D" w:rsidRPr="001B5AE5" w:rsidTr="008D3CD8">
        <w:trPr>
          <w:gridAfter w:val="1"/>
          <w:cnfStyle w:val="000000100000" w:firstRow="0" w:lastRow="0" w:firstColumn="0" w:lastColumn="0" w:oddVBand="0" w:evenVBand="0" w:oddHBand="1" w:evenHBand="0" w:firstRowFirstColumn="0" w:firstRowLastColumn="0" w:lastRowFirstColumn="0" w:lastRowLastColumn="0"/>
          <w:wAfter w:w="11" w:type="dxa"/>
          <w:trHeight w:val="389"/>
        </w:trPr>
        <w:tc>
          <w:tcPr>
            <w:cnfStyle w:val="001000000000" w:firstRow="0" w:lastRow="0" w:firstColumn="1" w:lastColumn="0" w:oddVBand="0" w:evenVBand="0" w:oddHBand="0" w:evenHBand="0" w:firstRowFirstColumn="0" w:firstRowLastColumn="0" w:lastRowFirstColumn="0" w:lastRowLastColumn="0"/>
            <w:tcW w:w="3124" w:type="dxa"/>
            <w:shd w:val="clear" w:color="auto" w:fill="FFFFFF" w:themeFill="background1"/>
          </w:tcPr>
          <w:p w:rsidR="001C007D" w:rsidRPr="001B5AE5" w:rsidRDefault="001C007D" w:rsidP="008D3CD8">
            <w:pPr>
              <w:bidi w:val="0"/>
              <w:jc w:val="center"/>
              <w:rPr>
                <w:rFonts w:asciiTheme="majorBidi" w:hAnsiTheme="majorBidi" w:cstheme="majorBidi"/>
                <w:b w:val="0"/>
                <w:bCs w:val="0"/>
                <w:sz w:val="20"/>
                <w:szCs w:val="20"/>
                <w:lang w:val="en-GB"/>
              </w:rPr>
            </w:pPr>
            <w:r w:rsidRPr="001B5AE5">
              <w:rPr>
                <w:rFonts w:asciiTheme="majorBidi" w:hAnsiTheme="majorBidi" w:cstheme="majorBidi" w:hint="cs"/>
                <w:b w:val="0"/>
                <w:bCs w:val="0"/>
                <w:sz w:val="20"/>
                <w:szCs w:val="20"/>
                <w:rtl/>
                <w:lang w:val="en-GB"/>
              </w:rPr>
              <w:t>2</w:t>
            </w:r>
            <w:r w:rsidRPr="001B5AE5">
              <w:rPr>
                <w:rFonts w:asciiTheme="majorBidi" w:hAnsiTheme="majorBidi" w:cstheme="majorBidi"/>
                <w:b w:val="0"/>
                <w:bCs w:val="0"/>
                <w:sz w:val="20"/>
                <w:szCs w:val="20"/>
                <w:lang w:val="en-GB"/>
              </w:rPr>
              <w:t>.000 m</w:t>
            </w:r>
          </w:p>
        </w:tc>
        <w:tc>
          <w:tcPr>
            <w:tcW w:w="3248" w:type="dxa"/>
            <w:shd w:val="clear" w:color="auto" w:fill="FFFFFF" w:themeFill="background1"/>
          </w:tcPr>
          <w:p w:rsidR="001C007D" w:rsidRPr="001B5AE5" w:rsidRDefault="001C007D" w:rsidP="008D3CD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B5AE5">
              <w:rPr>
                <w:rFonts w:asciiTheme="majorBidi" w:hAnsiTheme="majorBidi" w:cstheme="majorBidi"/>
                <w:sz w:val="20"/>
                <w:szCs w:val="20"/>
              </w:rPr>
              <w:t>Pole distance from roadway</w:t>
            </w:r>
          </w:p>
        </w:tc>
      </w:tr>
      <w:tr w:rsidR="001C007D" w:rsidRPr="001B5AE5" w:rsidTr="008D3CD8">
        <w:trPr>
          <w:gridAfter w:val="1"/>
          <w:wAfter w:w="11" w:type="dxa"/>
          <w:trHeight w:val="417"/>
        </w:trPr>
        <w:tc>
          <w:tcPr>
            <w:cnfStyle w:val="001000000000" w:firstRow="0" w:lastRow="0" w:firstColumn="1" w:lastColumn="0" w:oddVBand="0" w:evenVBand="0" w:oddHBand="0" w:evenHBand="0" w:firstRowFirstColumn="0" w:firstRowLastColumn="0" w:lastRowFirstColumn="0" w:lastRowLastColumn="0"/>
            <w:tcW w:w="3124" w:type="dxa"/>
            <w:shd w:val="clear" w:color="auto" w:fill="FFFFFF" w:themeFill="background1"/>
          </w:tcPr>
          <w:p w:rsidR="001C007D" w:rsidRPr="001B5AE5" w:rsidRDefault="001C007D" w:rsidP="008D3CD8">
            <w:pPr>
              <w:bidi w:val="0"/>
              <w:jc w:val="center"/>
              <w:rPr>
                <w:rFonts w:asciiTheme="majorBidi" w:hAnsiTheme="majorBidi" w:cstheme="majorBidi"/>
                <w:b w:val="0"/>
                <w:bCs w:val="0"/>
                <w:sz w:val="20"/>
                <w:szCs w:val="20"/>
                <w:lang w:val="en-GB"/>
              </w:rPr>
            </w:pPr>
            <w:r w:rsidRPr="001B5AE5">
              <w:rPr>
                <w:rFonts w:asciiTheme="majorBidi" w:hAnsiTheme="majorBidi" w:cstheme="majorBidi"/>
                <w:b w:val="0"/>
                <w:bCs w:val="0"/>
                <w:sz w:val="20"/>
                <w:szCs w:val="20"/>
                <w:lang w:val="en-GB"/>
              </w:rPr>
              <w:t>1.729 m</w:t>
            </w:r>
          </w:p>
        </w:tc>
        <w:tc>
          <w:tcPr>
            <w:tcW w:w="3248" w:type="dxa"/>
            <w:shd w:val="clear" w:color="auto" w:fill="FFFFFF" w:themeFill="background1"/>
          </w:tcPr>
          <w:p w:rsidR="001C007D" w:rsidRPr="001B5AE5" w:rsidRDefault="001C007D" w:rsidP="008D3CD8">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1B5AE5">
              <w:rPr>
                <w:rFonts w:asciiTheme="majorBidi" w:hAnsiTheme="majorBidi" w:cstheme="majorBidi"/>
                <w:sz w:val="20"/>
                <w:szCs w:val="20"/>
              </w:rPr>
              <w:t xml:space="preserve">Boom length </w:t>
            </w:r>
          </w:p>
        </w:tc>
      </w:tr>
      <w:tr w:rsidR="001C007D" w:rsidRPr="001B5AE5" w:rsidTr="008D3CD8">
        <w:trPr>
          <w:gridAfter w:val="1"/>
          <w:cnfStyle w:val="000000100000" w:firstRow="0" w:lastRow="0" w:firstColumn="0" w:lastColumn="0" w:oddVBand="0" w:evenVBand="0" w:oddHBand="1" w:evenHBand="0" w:firstRowFirstColumn="0" w:firstRowLastColumn="0" w:lastRowFirstColumn="0" w:lastRowLastColumn="0"/>
          <w:wAfter w:w="11" w:type="dxa"/>
          <w:trHeight w:val="427"/>
        </w:trPr>
        <w:tc>
          <w:tcPr>
            <w:cnfStyle w:val="001000000000" w:firstRow="0" w:lastRow="0" w:firstColumn="1" w:lastColumn="0" w:oddVBand="0" w:evenVBand="0" w:oddHBand="0" w:evenHBand="0" w:firstRowFirstColumn="0" w:firstRowLastColumn="0" w:lastRowFirstColumn="0" w:lastRowLastColumn="0"/>
            <w:tcW w:w="3124" w:type="dxa"/>
            <w:shd w:val="clear" w:color="auto" w:fill="FFFFFF" w:themeFill="background1"/>
          </w:tcPr>
          <w:p w:rsidR="001C007D" w:rsidRPr="001B5AE5" w:rsidRDefault="001C007D" w:rsidP="008D3CD8">
            <w:pPr>
              <w:bidi w:val="0"/>
              <w:jc w:val="center"/>
              <w:rPr>
                <w:rFonts w:asciiTheme="majorBidi" w:hAnsiTheme="majorBidi" w:cstheme="majorBidi"/>
                <w:b w:val="0"/>
                <w:bCs w:val="0"/>
                <w:sz w:val="20"/>
                <w:szCs w:val="20"/>
              </w:rPr>
            </w:pPr>
            <w:r w:rsidRPr="001B5AE5">
              <w:rPr>
                <w:rFonts w:asciiTheme="majorBidi" w:hAnsiTheme="majorBidi" w:cstheme="majorBidi" w:hint="cs"/>
                <w:b w:val="0"/>
                <w:bCs w:val="0"/>
                <w:sz w:val="20"/>
                <w:szCs w:val="20"/>
                <w:rtl/>
                <w:lang w:val="en-GB"/>
              </w:rPr>
              <w:t xml:space="preserve">220 </w:t>
            </w:r>
            <w:r w:rsidR="00034ECD" w:rsidRPr="001B5AE5">
              <w:rPr>
                <w:rFonts w:asciiTheme="majorBidi" w:hAnsiTheme="majorBidi" w:cstheme="majorBidi"/>
                <w:b w:val="0"/>
                <w:bCs w:val="0"/>
                <w:sz w:val="20"/>
                <w:szCs w:val="20"/>
              </w:rPr>
              <w:t xml:space="preserve"> Lm/W</w:t>
            </w:r>
          </w:p>
        </w:tc>
        <w:tc>
          <w:tcPr>
            <w:tcW w:w="3248" w:type="dxa"/>
            <w:shd w:val="clear" w:color="auto" w:fill="FFFFFF" w:themeFill="background1"/>
          </w:tcPr>
          <w:p w:rsidR="001C007D" w:rsidRPr="001B5AE5" w:rsidRDefault="001C007D" w:rsidP="008D3CD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1B5AE5">
              <w:rPr>
                <w:rFonts w:asciiTheme="majorBidi" w:hAnsiTheme="majorBidi" w:cstheme="majorBidi"/>
                <w:sz w:val="20"/>
                <w:szCs w:val="20"/>
              </w:rPr>
              <w:t>Lumen efficiency</w:t>
            </w:r>
          </w:p>
        </w:tc>
      </w:tr>
      <w:tr w:rsidR="001C007D" w:rsidRPr="001B5AE5" w:rsidTr="008D3CD8">
        <w:trPr>
          <w:gridAfter w:val="1"/>
          <w:wAfter w:w="11" w:type="dxa"/>
          <w:trHeight w:val="416"/>
        </w:trPr>
        <w:tc>
          <w:tcPr>
            <w:cnfStyle w:val="001000000000" w:firstRow="0" w:lastRow="0" w:firstColumn="1" w:lastColumn="0" w:oddVBand="0" w:evenVBand="0" w:oddHBand="0" w:evenHBand="0" w:firstRowFirstColumn="0" w:firstRowLastColumn="0" w:lastRowFirstColumn="0" w:lastRowLastColumn="0"/>
            <w:tcW w:w="3124" w:type="dxa"/>
            <w:shd w:val="clear" w:color="auto" w:fill="FFFFFF" w:themeFill="background1"/>
          </w:tcPr>
          <w:p w:rsidR="001C007D" w:rsidRPr="001B5AE5" w:rsidRDefault="00034ECD" w:rsidP="008D3CD8">
            <w:pPr>
              <w:bidi w:val="0"/>
              <w:jc w:val="center"/>
              <w:rPr>
                <w:rFonts w:asciiTheme="majorBidi" w:hAnsiTheme="majorBidi" w:cstheme="majorBidi"/>
                <w:b w:val="0"/>
                <w:bCs w:val="0"/>
                <w:sz w:val="20"/>
                <w:szCs w:val="20"/>
                <w:lang w:val="en-GB"/>
              </w:rPr>
            </w:pPr>
            <w:r w:rsidRPr="001B5AE5">
              <w:rPr>
                <w:rFonts w:asciiTheme="majorBidi" w:hAnsiTheme="majorBidi" w:cstheme="majorBidi"/>
                <w:b w:val="0"/>
                <w:bCs w:val="0"/>
                <w:sz w:val="20"/>
                <w:szCs w:val="20"/>
                <w:lang w:val="en-GB"/>
              </w:rPr>
              <w:t>40 W per lamp</w:t>
            </w:r>
          </w:p>
        </w:tc>
        <w:tc>
          <w:tcPr>
            <w:tcW w:w="3248" w:type="dxa"/>
            <w:shd w:val="clear" w:color="auto" w:fill="FFFFFF" w:themeFill="background1"/>
          </w:tcPr>
          <w:p w:rsidR="001C007D" w:rsidRPr="001B5AE5" w:rsidRDefault="001C007D" w:rsidP="008D3CD8">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tl/>
              </w:rPr>
            </w:pPr>
            <w:r w:rsidRPr="001B5AE5">
              <w:rPr>
                <w:rFonts w:asciiTheme="majorBidi" w:hAnsiTheme="majorBidi" w:cstheme="majorBidi"/>
                <w:sz w:val="20"/>
                <w:szCs w:val="20"/>
              </w:rPr>
              <w:t>Power LED light</w:t>
            </w:r>
          </w:p>
        </w:tc>
      </w:tr>
    </w:tbl>
    <w:p w:rsidR="001C007D" w:rsidRPr="001C007D" w:rsidRDefault="001C007D" w:rsidP="001C007D">
      <w:pPr>
        <w:bidi w:val="0"/>
        <w:spacing w:after="0" w:line="360" w:lineRule="auto"/>
        <w:jc w:val="both"/>
        <w:rPr>
          <w:rFonts w:ascii="Times New Roman" w:eastAsia="Times New Roman" w:hAnsi="Times New Roman" w:cs="Times New Roman"/>
          <w:sz w:val="28"/>
          <w:szCs w:val="28"/>
          <w:rtl/>
        </w:rPr>
      </w:pPr>
    </w:p>
    <w:p w:rsidR="001C007D" w:rsidRDefault="001C007D" w:rsidP="00034ECD">
      <w:pPr>
        <w:bidi w:val="0"/>
        <w:spacing w:after="0" w:line="360" w:lineRule="auto"/>
        <w:jc w:val="both"/>
        <w:rPr>
          <w:rFonts w:ascii="Times New Roman" w:eastAsia="Times New Roman" w:hAnsi="Times New Roman" w:cs="Times New Roman"/>
          <w:sz w:val="28"/>
          <w:szCs w:val="28"/>
        </w:rPr>
      </w:pPr>
      <w:r w:rsidRPr="001C007D">
        <w:rPr>
          <w:rFonts w:ascii="Times New Roman" w:eastAsia="Times New Roman" w:hAnsi="Times New Roman" w:cs="Times New Roman"/>
          <w:sz w:val="28"/>
          <w:szCs w:val="28"/>
        </w:rPr>
        <w:t xml:space="preserve"> This specification ensures that the road is properly lit and minimizes energy consumption, which supports the project's main objective of improving energy efficiency using sustainable sources</w:t>
      </w:r>
      <w:r w:rsidR="00034ECD">
        <w:rPr>
          <w:rFonts w:ascii="Times New Roman" w:eastAsia="Times New Roman" w:hAnsi="Times New Roman" w:cs="Times New Roman"/>
          <w:sz w:val="28"/>
          <w:szCs w:val="28"/>
        </w:rPr>
        <w:t>.</w:t>
      </w:r>
      <w:r w:rsidR="00F205E8">
        <w:rPr>
          <w:rFonts w:ascii="Times New Roman" w:eastAsia="Times New Roman" w:hAnsi="Times New Roman" w:cs="Times New Roman"/>
          <w:sz w:val="28"/>
          <w:szCs w:val="28"/>
        </w:rPr>
        <w:t xml:space="preserve"> Figure 4.2</w:t>
      </w:r>
      <w:r w:rsidR="00280083">
        <w:rPr>
          <w:rFonts w:ascii="Times New Roman" w:eastAsia="Times New Roman" w:hAnsi="Times New Roman" w:cs="Times New Roman"/>
          <w:sz w:val="28"/>
          <w:szCs w:val="28"/>
        </w:rPr>
        <w:t xml:space="preserve"> sho</w:t>
      </w:r>
      <w:r w:rsidR="00615796">
        <w:rPr>
          <w:rFonts w:ascii="Times New Roman" w:eastAsia="Times New Roman" w:hAnsi="Times New Roman" w:cs="Times New Roman"/>
          <w:sz w:val="28"/>
          <w:szCs w:val="28"/>
        </w:rPr>
        <w:t>ws th</w:t>
      </w:r>
      <w:r w:rsidR="00DD3B2A">
        <w:rPr>
          <w:rFonts w:ascii="Times New Roman" w:eastAsia="Times New Roman" w:hAnsi="Times New Roman" w:cs="Times New Roman"/>
          <w:sz w:val="28"/>
          <w:szCs w:val="28"/>
        </w:rPr>
        <w:t>e</w:t>
      </w:r>
      <w:r w:rsidR="00615796">
        <w:rPr>
          <w:rFonts w:ascii="Times New Roman" w:eastAsia="Times New Roman" w:hAnsi="Times New Roman" w:cs="Times New Roman"/>
          <w:sz w:val="28"/>
          <w:szCs w:val="28"/>
        </w:rPr>
        <w:t xml:space="preserve"> design for correcting the desired light level.</w:t>
      </w:r>
    </w:p>
    <w:p w:rsidR="00615796" w:rsidRDefault="00615796" w:rsidP="00615796">
      <w:pPr>
        <w:bidi w:val="0"/>
        <w:spacing w:after="0" w:line="360" w:lineRule="auto"/>
        <w:jc w:val="both"/>
        <w:rPr>
          <w:rFonts w:ascii="Times New Roman" w:eastAsia="Times New Roman" w:hAnsi="Times New Roman" w:cs="Times New Roman"/>
          <w:sz w:val="28"/>
          <w:szCs w:val="28"/>
        </w:rPr>
      </w:pPr>
    </w:p>
    <w:p w:rsidR="00034ECD" w:rsidRDefault="00034ECD" w:rsidP="00034ECD">
      <w:pPr>
        <w:bidi w:val="0"/>
        <w:spacing w:after="0" w:line="360" w:lineRule="auto"/>
        <w:jc w:val="center"/>
        <w:rPr>
          <w:rFonts w:ascii="Times New Roman" w:eastAsia="Times New Roman" w:hAnsi="Times New Roman" w:cs="Times New Roman"/>
          <w:sz w:val="28"/>
          <w:szCs w:val="28"/>
        </w:rPr>
      </w:pPr>
    </w:p>
    <w:p w:rsidR="001C007D" w:rsidRPr="00085FBD" w:rsidRDefault="00F205E8" w:rsidP="009D2498">
      <w:pPr>
        <w:bidi w:val="0"/>
        <w:spacing w:after="0" w:line="360" w:lineRule="auto"/>
        <w:jc w:val="center"/>
        <w:rPr>
          <w:rFonts w:asciiTheme="majorBidi" w:eastAsia="Times New Roman" w:hAnsiTheme="majorBidi" w:cstheme="majorBidi"/>
          <w:sz w:val="24"/>
          <w:szCs w:val="24"/>
        </w:rPr>
      </w:pPr>
      <w:r>
        <w:rPr>
          <w:rStyle w:val="FigureChar"/>
          <w:rFonts w:asciiTheme="majorBidi" w:hAnsiTheme="majorBidi" w:cstheme="majorBidi"/>
          <w:sz w:val="24"/>
        </w:rPr>
        <w:t>Figure (4.2)</w:t>
      </w:r>
      <w:r w:rsidR="00131492" w:rsidRPr="00085FBD">
        <w:rPr>
          <w:rStyle w:val="FigureChar"/>
          <w:rFonts w:asciiTheme="majorBidi" w:hAnsiTheme="majorBidi" w:cstheme="majorBidi"/>
          <w:sz w:val="24"/>
        </w:rPr>
        <w:t xml:space="preserve">: </w:t>
      </w:r>
      <w:r w:rsidR="009D2498" w:rsidRPr="00085FBD">
        <w:rPr>
          <w:rStyle w:val="FigureChar"/>
          <w:rFonts w:asciiTheme="majorBidi" w:hAnsiTheme="majorBidi" w:cstheme="majorBidi"/>
          <w:sz w:val="24"/>
        </w:rPr>
        <w:t>Simulate the desired light level</w:t>
      </w:r>
      <w:r w:rsidR="009D2498" w:rsidRPr="00085FBD">
        <w:rPr>
          <w:rFonts w:asciiTheme="majorBidi" w:eastAsia="Times New Roman" w:hAnsiTheme="majorBidi" w:cstheme="majorBidi"/>
          <w:sz w:val="24"/>
          <w:szCs w:val="24"/>
        </w:rPr>
        <w:t>.</w:t>
      </w:r>
    </w:p>
    <w:p w:rsidR="00280083" w:rsidRDefault="00280083" w:rsidP="00280083">
      <w:pPr>
        <w:bidi w:val="0"/>
        <w:spacing w:after="0" w:line="360" w:lineRule="auto"/>
        <w:jc w:val="both"/>
        <w:rPr>
          <w:rFonts w:ascii="Times New Roman" w:eastAsia="Times New Roman" w:hAnsi="Times New Roman" w:cs="Times New Roman"/>
          <w:sz w:val="28"/>
          <w:szCs w:val="28"/>
        </w:rPr>
      </w:pPr>
    </w:p>
    <w:p w:rsidR="00312007" w:rsidRDefault="00312007" w:rsidP="00312007">
      <w:pPr>
        <w:autoSpaceDE w:val="0"/>
        <w:autoSpaceDN w:val="0"/>
        <w:bidi w:val="0"/>
        <w:adjustRightInd w:val="0"/>
        <w:spacing w:after="0" w:line="360" w:lineRule="auto"/>
        <w:rPr>
          <w:rFonts w:asciiTheme="majorBidi" w:hAnsiTheme="majorBidi" w:cstheme="majorBidi"/>
          <w:sz w:val="28"/>
          <w:szCs w:val="28"/>
        </w:rPr>
      </w:pPr>
    </w:p>
    <w:p w:rsidR="000C4AB5" w:rsidRPr="003B6DBE" w:rsidRDefault="00CF068C" w:rsidP="003B6DBE">
      <w:pPr>
        <w:pStyle w:val="2"/>
        <w:bidi w:val="0"/>
        <w:spacing w:line="360" w:lineRule="auto"/>
        <w:rPr>
          <w:rFonts w:asciiTheme="majorBidi" w:hAnsiTheme="majorBidi"/>
          <w:b/>
          <w:bCs/>
          <w:color w:val="auto"/>
          <w:sz w:val="28"/>
          <w:szCs w:val="28"/>
          <w:lang w:val="en-GB"/>
        </w:rPr>
      </w:pPr>
      <w:bookmarkStart w:id="52" w:name="_Toc201797736"/>
      <w:bookmarkStart w:id="53" w:name="_Toc201799037"/>
      <w:r w:rsidRPr="003B6DBE">
        <w:rPr>
          <w:rFonts w:asciiTheme="majorBidi" w:hAnsiTheme="majorBidi"/>
          <w:b/>
          <w:bCs/>
          <w:color w:val="auto"/>
          <w:sz w:val="28"/>
          <w:szCs w:val="28"/>
        </w:rPr>
        <w:lastRenderedPageBreak/>
        <w:t>4.</w:t>
      </w:r>
      <w:r w:rsidR="001F3C48" w:rsidRPr="003B6DBE">
        <w:rPr>
          <w:rFonts w:asciiTheme="majorBidi" w:hAnsiTheme="majorBidi"/>
          <w:b/>
          <w:bCs/>
          <w:color w:val="auto"/>
          <w:sz w:val="28"/>
          <w:szCs w:val="28"/>
        </w:rPr>
        <w:t>4</w:t>
      </w:r>
      <w:r w:rsidR="00994F3F">
        <w:rPr>
          <w:rFonts w:asciiTheme="majorBidi" w:hAnsiTheme="majorBidi"/>
          <w:b/>
          <w:bCs/>
          <w:color w:val="auto"/>
          <w:sz w:val="28"/>
          <w:szCs w:val="28"/>
        </w:rPr>
        <w:t xml:space="preserve"> System sizing and</w:t>
      </w:r>
      <w:r w:rsidRPr="003B6DBE">
        <w:rPr>
          <w:rFonts w:asciiTheme="majorBidi" w:hAnsiTheme="majorBidi"/>
          <w:b/>
          <w:bCs/>
          <w:color w:val="auto"/>
          <w:sz w:val="28"/>
          <w:szCs w:val="28"/>
        </w:rPr>
        <w:t xml:space="preserve"> light components:</w:t>
      </w:r>
      <w:bookmarkEnd w:id="52"/>
      <w:bookmarkEnd w:id="53"/>
    </w:p>
    <w:p w:rsidR="003774E1" w:rsidRDefault="00E0618C" w:rsidP="0017527D">
      <w:pPr>
        <w:tabs>
          <w:tab w:val="right" w:pos="7230"/>
        </w:tabs>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sz w:val="28"/>
          <w:szCs w:val="28"/>
        </w:rPr>
        <w:t xml:space="preserve">The </w:t>
      </w:r>
      <w:r w:rsidR="005F350C" w:rsidRPr="00115ACA">
        <w:rPr>
          <w:rFonts w:asciiTheme="majorBidi" w:hAnsiTheme="majorBidi" w:cstheme="majorBidi"/>
          <w:sz w:val="28"/>
          <w:szCs w:val="28"/>
        </w:rPr>
        <w:t>select</w:t>
      </w:r>
      <w:r>
        <w:rPr>
          <w:rFonts w:asciiTheme="majorBidi" w:hAnsiTheme="majorBidi" w:cstheme="majorBidi"/>
          <w:sz w:val="28"/>
          <w:szCs w:val="28"/>
        </w:rPr>
        <w:t>ion</w:t>
      </w:r>
      <w:r w:rsidR="005F350C" w:rsidRPr="00115ACA">
        <w:rPr>
          <w:rFonts w:asciiTheme="majorBidi" w:hAnsiTheme="majorBidi" w:cstheme="majorBidi"/>
          <w:sz w:val="28"/>
          <w:szCs w:val="28"/>
        </w:rPr>
        <w:t xml:space="preserve"> the size of the PV panel and the battery</w:t>
      </w:r>
      <w:r w:rsidR="005F350C">
        <w:rPr>
          <w:rFonts w:asciiTheme="majorBidi" w:hAnsiTheme="majorBidi" w:cstheme="majorBidi"/>
          <w:sz w:val="28"/>
          <w:szCs w:val="28"/>
        </w:rPr>
        <w:t xml:space="preserve"> </w:t>
      </w:r>
      <w:r w:rsidR="005F350C" w:rsidRPr="00115ACA">
        <w:rPr>
          <w:rFonts w:asciiTheme="majorBidi" w:hAnsiTheme="majorBidi" w:cstheme="majorBidi"/>
          <w:sz w:val="28"/>
          <w:szCs w:val="28"/>
        </w:rPr>
        <w:t>depending on the load characteristics. The standard</w:t>
      </w:r>
      <w:r w:rsidR="005F350C">
        <w:rPr>
          <w:rFonts w:asciiTheme="majorBidi" w:hAnsiTheme="majorBidi" w:cstheme="majorBidi"/>
          <w:sz w:val="28"/>
          <w:szCs w:val="28"/>
        </w:rPr>
        <w:t xml:space="preserve"> </w:t>
      </w:r>
      <w:r w:rsidR="00E53FAE">
        <w:rPr>
          <w:rFonts w:asciiTheme="majorBidi" w:hAnsiTheme="majorBidi" w:cstheme="majorBidi"/>
          <w:sz w:val="28"/>
          <w:szCs w:val="28"/>
        </w:rPr>
        <w:t>8</w:t>
      </w:r>
      <w:r w:rsidR="005F350C" w:rsidRPr="00115ACA">
        <w:rPr>
          <w:rFonts w:asciiTheme="majorBidi" w:hAnsiTheme="majorBidi" w:cstheme="majorBidi"/>
          <w:sz w:val="28"/>
          <w:szCs w:val="28"/>
        </w:rPr>
        <w:t>0 W LED street lighting was selected</w:t>
      </w:r>
      <w:r w:rsidR="00C612AE">
        <w:rPr>
          <w:rFonts w:asciiTheme="majorBidi" w:hAnsiTheme="majorBidi" w:cstheme="majorBidi"/>
          <w:sz w:val="28"/>
          <w:szCs w:val="28"/>
        </w:rPr>
        <w:t>,</w:t>
      </w:r>
      <w:r w:rsidR="005F350C" w:rsidRPr="00115ACA">
        <w:rPr>
          <w:rFonts w:asciiTheme="majorBidi" w:hAnsiTheme="majorBidi" w:cstheme="majorBidi"/>
          <w:sz w:val="28"/>
          <w:szCs w:val="28"/>
        </w:rPr>
        <w:t xml:space="preserve"> and the operating voltage is 24 V.</w:t>
      </w:r>
    </w:p>
    <w:p w:rsidR="005F350C" w:rsidRDefault="005F350C" w:rsidP="003774E1">
      <w:pPr>
        <w:autoSpaceDE w:val="0"/>
        <w:autoSpaceDN w:val="0"/>
        <w:bidi w:val="0"/>
        <w:adjustRightInd w:val="0"/>
        <w:spacing w:after="0" w:line="360" w:lineRule="auto"/>
        <w:rPr>
          <w:rFonts w:asciiTheme="majorBidi" w:hAnsiTheme="majorBidi" w:cstheme="majorBidi"/>
          <w:sz w:val="28"/>
          <w:szCs w:val="28"/>
        </w:rPr>
      </w:pPr>
      <w:r w:rsidRPr="00115ACA">
        <w:rPr>
          <w:rFonts w:asciiTheme="majorBidi" w:hAnsiTheme="majorBidi" w:cstheme="majorBidi"/>
          <w:sz w:val="28"/>
          <w:szCs w:val="28"/>
        </w:rPr>
        <w:t xml:space="preserve"> </w:t>
      </w:r>
      <w:r w:rsidR="008F0D9D">
        <w:rPr>
          <w:rFonts w:asciiTheme="majorBidi" w:hAnsiTheme="majorBidi" w:cstheme="majorBidi"/>
          <w:sz w:val="28"/>
          <w:szCs w:val="28"/>
        </w:rPr>
        <w:t>To</w:t>
      </w:r>
      <w:r w:rsidRPr="00115ACA">
        <w:rPr>
          <w:rFonts w:asciiTheme="majorBidi" w:hAnsiTheme="majorBidi" w:cstheme="majorBidi"/>
          <w:sz w:val="28"/>
          <w:szCs w:val="28"/>
        </w:rPr>
        <w:t xml:space="preserve"> calculate the daily </w:t>
      </w:r>
      <w:r w:rsidR="00405382" w:rsidRPr="00115ACA">
        <w:rPr>
          <w:rFonts w:asciiTheme="majorBidi" w:hAnsiTheme="majorBidi" w:cstheme="majorBidi"/>
          <w:sz w:val="28"/>
          <w:szCs w:val="28"/>
        </w:rPr>
        <w:t>load,</w:t>
      </w:r>
      <w:r>
        <w:rPr>
          <w:rFonts w:asciiTheme="majorBidi" w:hAnsiTheme="majorBidi" w:cstheme="majorBidi"/>
          <w:sz w:val="28"/>
          <w:szCs w:val="28"/>
        </w:rPr>
        <w:t xml:space="preserve"> </w:t>
      </w:r>
      <w:r w:rsidRPr="00115ACA">
        <w:rPr>
          <w:rFonts w:asciiTheme="majorBidi" w:hAnsiTheme="majorBidi" w:cstheme="majorBidi"/>
          <w:sz w:val="28"/>
          <w:szCs w:val="28"/>
        </w:rPr>
        <w:t>we need to know the number of operating hours, the</w:t>
      </w:r>
      <w:r>
        <w:rPr>
          <w:rFonts w:asciiTheme="majorBidi" w:hAnsiTheme="majorBidi" w:cstheme="majorBidi"/>
          <w:sz w:val="28"/>
          <w:szCs w:val="28"/>
        </w:rPr>
        <w:t xml:space="preserve"> </w:t>
      </w:r>
      <w:r w:rsidRPr="00115ACA">
        <w:rPr>
          <w:rFonts w:asciiTheme="majorBidi" w:hAnsiTheme="majorBidi" w:cstheme="majorBidi"/>
          <w:sz w:val="28"/>
          <w:szCs w:val="28"/>
        </w:rPr>
        <w:t>following formula is used to calculate the daylight</w:t>
      </w:r>
      <w:r>
        <w:rPr>
          <w:rFonts w:asciiTheme="majorBidi" w:hAnsiTheme="majorBidi" w:cstheme="majorBidi"/>
          <w:sz w:val="28"/>
          <w:szCs w:val="28"/>
        </w:rPr>
        <w:t xml:space="preserve"> </w:t>
      </w:r>
      <w:r w:rsidRPr="00115ACA">
        <w:rPr>
          <w:rFonts w:asciiTheme="majorBidi" w:hAnsiTheme="majorBidi" w:cstheme="majorBidi"/>
          <w:sz w:val="28"/>
          <w:szCs w:val="28"/>
        </w:rPr>
        <w:t>hours</w:t>
      </w:r>
      <w:r w:rsidR="005B382D">
        <w:rPr>
          <w:rFonts w:asciiTheme="majorBidi" w:hAnsiTheme="majorBidi" w:cstheme="majorBidi"/>
          <w:sz w:val="28"/>
          <w:szCs w:val="28"/>
        </w:rPr>
        <w:t>.</w:t>
      </w:r>
      <w:r w:rsidR="00A67221">
        <w:rPr>
          <w:rFonts w:asciiTheme="majorBidi" w:hAnsiTheme="majorBidi" w:cstheme="majorBidi"/>
          <w:sz w:val="28"/>
          <w:szCs w:val="28"/>
        </w:rPr>
        <w:t xml:space="preserve"> </w:t>
      </w:r>
      <w:r w:rsidR="00A67221">
        <w:rPr>
          <w:rFonts w:asciiTheme="majorBidi" w:hAnsiTheme="majorBidi" w:cstheme="majorBidi"/>
          <w:sz w:val="28"/>
          <w:szCs w:val="28"/>
        </w:rPr>
        <w:fldChar w:fldCharType="begin" w:fldLock="1"/>
      </w:r>
      <w:r w:rsidR="001A362B">
        <w:rPr>
          <w:rFonts w:asciiTheme="majorBidi" w:hAnsiTheme="majorBidi" w:cstheme="majorBidi"/>
          <w:sz w:val="28"/>
          <w:szCs w:val="28"/>
        </w:rPr>
        <w:instrText>ADDIN CSL_CITATION {"citationItems":[{"id":"ITEM-1","itemData":{"DOI":"10.3103/S0003701X17020086","author":[{"dropping-particle":"","family":"Lighting","given":"Street","non-dropping-particle":"","parse-names":false,"suffix":""},{"dropping-particle":"","family":"Case","given":"System","non-dropping-particle":"","parse-names":false,"suffix":""},{"dropping-particle":"","family":"Khalil","given":"Ashraf","non-dropping-particle":"","parse-names":false,"suffix":""},{"dropping-particle":"","family":"Rajab","given":"Zakariya","non-dropping-particle":"","parse-names":false,"suffix":""},{"dropping-particle":"","family":"Amhammed","given":"Moneer","non-dropping-particle":"","parse-names":false,"suffix":""},{"dropping-particle":"","family":"Asheibi","given":"Ali","non-dropping-particle":"","parse-names":false,"suffix":""}],"id":"ITEM-1","issue":"October","issued":{"date-parts":[["2017"]]},"title":"The Benefits of the Transition from Fossil Fuel to Solar Energy in Libya : A The Benefits of the Transition from Fossil Fuel to Solar Energy in Libya : A Street Lighting System Case Study 1","type":"article-journal"},"uris":["http://www.mendeley.com/documents/?uuid=dea48ce0-7156-49d3-95f9-faddb51d39c2"]}],"mendeley":{"formattedCitation":"[23]","plainTextFormattedCitation":"[23]","previouslyFormattedCitation":"[22]"},"properties":{"noteIndex":0},"schema":"https://github.com/citation-style-language/schema/raw/master/csl-citation.json"}</w:instrText>
      </w:r>
      <w:r w:rsidR="00A67221">
        <w:rPr>
          <w:rFonts w:asciiTheme="majorBidi" w:hAnsiTheme="majorBidi" w:cstheme="majorBidi"/>
          <w:sz w:val="28"/>
          <w:szCs w:val="28"/>
        </w:rPr>
        <w:fldChar w:fldCharType="separate"/>
      </w:r>
      <w:r w:rsidR="001A362B" w:rsidRPr="001A362B">
        <w:rPr>
          <w:rFonts w:asciiTheme="majorBidi" w:hAnsiTheme="majorBidi" w:cstheme="majorBidi"/>
          <w:noProof/>
          <w:sz w:val="28"/>
          <w:szCs w:val="28"/>
        </w:rPr>
        <w:t>[23]</w:t>
      </w:r>
      <w:r w:rsidR="00A67221">
        <w:rPr>
          <w:rFonts w:asciiTheme="majorBidi" w:hAnsiTheme="majorBidi" w:cstheme="majorBidi"/>
          <w:sz w:val="28"/>
          <w:szCs w:val="28"/>
        </w:rPr>
        <w:fldChar w:fldCharType="end"/>
      </w:r>
      <w:r w:rsidRPr="00115ACA">
        <w:rPr>
          <w:rFonts w:asciiTheme="majorBidi" w:hAnsiTheme="majorBidi" w:cstheme="majorBidi"/>
          <w:sz w:val="28"/>
          <w:szCs w:val="28"/>
        </w:rPr>
        <w:t>:</w:t>
      </w:r>
    </w:p>
    <w:p w:rsidR="000B0AD9" w:rsidRDefault="000B0AD9" w:rsidP="000B0AD9">
      <w:pPr>
        <w:autoSpaceDE w:val="0"/>
        <w:autoSpaceDN w:val="0"/>
        <w:bidi w:val="0"/>
        <w:adjustRightInd w:val="0"/>
        <w:spacing w:after="0" w:line="360" w:lineRule="auto"/>
        <w:rPr>
          <w:rFonts w:asciiTheme="majorBidi" w:hAnsiTheme="majorBidi" w:cstheme="majorBidi"/>
          <w:sz w:val="28"/>
          <w:szCs w:val="28"/>
        </w:rPr>
      </w:pPr>
    </w:p>
    <w:p w:rsidR="005F350C" w:rsidRDefault="005F350C" w:rsidP="006F4EDE">
      <w:pPr>
        <w:autoSpaceDE w:val="0"/>
        <w:autoSpaceDN w:val="0"/>
        <w:bidi w:val="0"/>
        <w:adjustRightInd w:val="0"/>
        <w:spacing w:after="0" w:line="360" w:lineRule="auto"/>
        <w:jc w:val="center"/>
        <w:rPr>
          <w:rFonts w:asciiTheme="majorBidi" w:hAnsiTheme="majorBidi" w:cstheme="majorBidi"/>
          <w:sz w:val="28"/>
          <w:szCs w:val="28"/>
        </w:rPr>
      </w:pPr>
      <m:oMath>
        <m:r>
          <w:rPr>
            <w:rFonts w:ascii="Cambria Math" w:hAnsi="Cambria Math" w:cstheme="majorBidi"/>
            <w:sz w:val="28"/>
            <w:szCs w:val="28"/>
          </w:rPr>
          <m:t>N=</m:t>
        </m:r>
        <m:f>
          <m:fPr>
            <m:ctrlPr>
              <w:rPr>
                <w:rFonts w:ascii="Cambria Math" w:hAnsi="Cambria Math" w:cstheme="majorBidi"/>
                <w:i/>
                <w:sz w:val="28"/>
                <w:szCs w:val="28"/>
              </w:rPr>
            </m:ctrlPr>
          </m:fPr>
          <m:num>
            <m:r>
              <w:rPr>
                <w:rFonts w:ascii="Cambria Math" w:hAnsi="Cambria Math" w:cstheme="majorBidi"/>
                <w:sz w:val="28"/>
                <w:szCs w:val="28"/>
              </w:rPr>
              <m:t>2</m:t>
            </m:r>
          </m:num>
          <m:den>
            <m:r>
              <w:rPr>
                <w:rFonts w:ascii="Cambria Math" w:hAnsi="Cambria Math" w:cstheme="majorBidi"/>
                <w:sz w:val="28"/>
                <w:szCs w:val="28"/>
              </w:rPr>
              <m:t>15</m:t>
            </m:r>
          </m:den>
        </m:f>
        <m:func>
          <m:funcPr>
            <m:ctrlPr>
              <w:rPr>
                <w:rFonts w:ascii="Cambria Math" w:hAnsi="Cambria Math" w:cstheme="majorBidi"/>
                <w:i/>
                <w:sz w:val="28"/>
                <w:szCs w:val="28"/>
              </w:rPr>
            </m:ctrlPr>
          </m:funcPr>
          <m:fName>
            <m:sSup>
              <m:sSupPr>
                <m:ctrlPr>
                  <w:rPr>
                    <w:rFonts w:ascii="Cambria Math" w:hAnsi="Cambria Math" w:cstheme="majorBidi"/>
                    <w:i/>
                    <w:sz w:val="28"/>
                    <w:szCs w:val="28"/>
                  </w:rPr>
                </m:ctrlPr>
              </m:sSupPr>
              <m:e>
                <m:r>
                  <m:rPr>
                    <m:sty m:val="p"/>
                  </m:rPr>
                  <w:rPr>
                    <w:rFonts w:ascii="Cambria Math" w:hAnsi="Cambria Math" w:cstheme="majorBidi"/>
                    <w:sz w:val="28"/>
                    <w:szCs w:val="28"/>
                  </w:rPr>
                  <m:t>cos</m:t>
                </m:r>
              </m:e>
              <m:sup>
                <m:r>
                  <w:rPr>
                    <w:rFonts w:ascii="Cambria Math" w:hAnsi="Cambria Math" w:cstheme="majorBidi"/>
                    <w:sz w:val="28"/>
                    <w:szCs w:val="28"/>
                  </w:rPr>
                  <m:t>-1</m:t>
                </m:r>
              </m:sup>
            </m:sSup>
          </m:fName>
          <m:e>
            <m:d>
              <m:dPr>
                <m:ctrlPr>
                  <w:rPr>
                    <w:rFonts w:ascii="Cambria Math" w:hAnsi="Cambria Math" w:cstheme="majorBidi"/>
                    <w:i/>
                    <w:sz w:val="28"/>
                    <w:szCs w:val="28"/>
                  </w:rPr>
                </m:ctrlPr>
              </m:dPr>
              <m:e>
                <m:r>
                  <w:rPr>
                    <w:rFonts w:ascii="Cambria Math" w:hAnsi="Cambria Math" w:cstheme="majorBidi"/>
                    <w:sz w:val="28"/>
                    <w:szCs w:val="28"/>
                  </w:rPr>
                  <m:t>-</m:t>
                </m:r>
                <m:func>
                  <m:funcPr>
                    <m:ctrlPr>
                      <w:rPr>
                        <w:rFonts w:ascii="Cambria Math" w:hAnsi="Cambria Math" w:cstheme="majorBidi"/>
                        <w:i/>
                        <w:sz w:val="28"/>
                        <w:szCs w:val="28"/>
                      </w:rPr>
                    </m:ctrlPr>
                  </m:funcPr>
                  <m:fName>
                    <m:r>
                      <m:rPr>
                        <m:sty m:val="p"/>
                      </m:rPr>
                      <w:rPr>
                        <w:rFonts w:ascii="Cambria Math" w:hAnsi="Cambria Math" w:cstheme="majorBidi"/>
                        <w:sz w:val="28"/>
                        <w:szCs w:val="28"/>
                      </w:rPr>
                      <m:t>tan</m:t>
                    </m:r>
                  </m:fName>
                  <m:e>
                    <m:r>
                      <w:rPr>
                        <w:rFonts w:ascii="Cambria Math" w:hAnsi="Cambria Math" w:cstheme="majorBidi"/>
                        <w:sz w:val="28"/>
                        <w:szCs w:val="28"/>
                      </w:rPr>
                      <m:t>φ</m:t>
                    </m:r>
                    <m:func>
                      <m:funcPr>
                        <m:ctrlPr>
                          <w:rPr>
                            <w:rFonts w:ascii="Cambria Math" w:hAnsi="Cambria Math" w:cstheme="majorBidi"/>
                            <w:i/>
                            <w:sz w:val="28"/>
                            <w:szCs w:val="28"/>
                          </w:rPr>
                        </m:ctrlPr>
                      </m:funcPr>
                      <m:fName>
                        <m:r>
                          <m:rPr>
                            <m:sty m:val="p"/>
                          </m:rPr>
                          <w:rPr>
                            <w:rFonts w:ascii="Cambria Math" w:hAnsi="Cambria Math" w:cstheme="majorBidi"/>
                            <w:sz w:val="28"/>
                            <w:szCs w:val="28"/>
                          </w:rPr>
                          <m:t>tan</m:t>
                        </m:r>
                      </m:fName>
                      <m:e>
                        <m:r>
                          <w:rPr>
                            <w:rFonts w:ascii="Cambria Math" w:hAnsi="Cambria Math" w:cstheme="majorBidi"/>
                            <w:sz w:val="28"/>
                            <w:szCs w:val="28"/>
                          </w:rPr>
                          <m:t>δ</m:t>
                        </m:r>
                      </m:e>
                    </m:func>
                  </m:e>
                </m:func>
              </m:e>
            </m:d>
            <m:r>
              <w:rPr>
                <w:rFonts w:ascii="Cambria Math" w:hAnsi="Cambria Math" w:cstheme="majorBidi"/>
                <w:sz w:val="28"/>
                <w:szCs w:val="28"/>
              </w:rPr>
              <m:t>,</m:t>
            </m:r>
          </m:e>
        </m:func>
      </m:oMath>
      <w:r>
        <w:rPr>
          <w:rFonts w:asciiTheme="majorBidi" w:hAnsiTheme="majorBidi" w:cstheme="majorBidi"/>
          <w:sz w:val="28"/>
          <w:szCs w:val="28"/>
        </w:rPr>
        <w:t xml:space="preserve">                                    (</w:t>
      </w:r>
      <w:r w:rsidR="00F205E8">
        <w:rPr>
          <w:rFonts w:asciiTheme="majorBidi" w:hAnsiTheme="majorBidi" w:cstheme="majorBidi"/>
          <w:sz w:val="28"/>
          <w:szCs w:val="28"/>
        </w:rPr>
        <w:t>4.</w:t>
      </w:r>
      <w:r>
        <w:rPr>
          <w:rFonts w:asciiTheme="majorBidi" w:hAnsiTheme="majorBidi" w:cstheme="majorBidi"/>
          <w:sz w:val="28"/>
          <w:szCs w:val="28"/>
        </w:rPr>
        <w:t xml:space="preserve">1)           </w:t>
      </w:r>
    </w:p>
    <w:p w:rsidR="005F350C" w:rsidRDefault="005F350C" w:rsidP="005F350C">
      <w:pPr>
        <w:autoSpaceDE w:val="0"/>
        <w:autoSpaceDN w:val="0"/>
        <w:bidi w:val="0"/>
        <w:adjustRightInd w:val="0"/>
        <w:spacing w:after="0" w:line="360" w:lineRule="auto"/>
        <w:jc w:val="center"/>
        <w:rPr>
          <w:rFonts w:asciiTheme="majorBidi" w:hAnsiTheme="majorBidi" w:cstheme="majorBidi"/>
          <w:sz w:val="28"/>
          <w:szCs w:val="28"/>
        </w:rPr>
      </w:pPr>
    </w:p>
    <w:p w:rsidR="005F350C" w:rsidRDefault="005F350C" w:rsidP="000756DB">
      <w:pPr>
        <w:autoSpaceDE w:val="0"/>
        <w:autoSpaceDN w:val="0"/>
        <w:bidi w:val="0"/>
        <w:adjustRightInd w:val="0"/>
        <w:spacing w:after="0" w:line="360" w:lineRule="auto"/>
        <w:rPr>
          <w:rFonts w:asciiTheme="majorBidi" w:hAnsiTheme="majorBidi" w:cstheme="majorBidi"/>
          <w:sz w:val="28"/>
          <w:szCs w:val="28"/>
        </w:rPr>
      </w:pPr>
      <w:r w:rsidRPr="00115ACA">
        <w:rPr>
          <w:rFonts w:asciiTheme="majorBidi" w:hAnsiTheme="majorBidi" w:cstheme="majorBidi"/>
          <w:sz w:val="28"/>
          <w:szCs w:val="28"/>
        </w:rPr>
        <w:t xml:space="preserve">where N is the daylight length (hours), </w:t>
      </w:r>
      <m:oMath>
        <m:r>
          <w:rPr>
            <w:rFonts w:ascii="Cambria Math" w:hAnsi="Cambria Math" w:cstheme="majorBidi"/>
            <w:sz w:val="28"/>
            <w:szCs w:val="28"/>
          </w:rPr>
          <m:t xml:space="preserve">φ </m:t>
        </m:r>
      </m:oMath>
      <w:r w:rsidRPr="00115ACA">
        <w:rPr>
          <w:rFonts w:asciiTheme="majorBidi" w:hAnsiTheme="majorBidi" w:cstheme="majorBidi"/>
          <w:sz w:val="28"/>
          <w:szCs w:val="28"/>
        </w:rPr>
        <w:t>is the latitude</w:t>
      </w:r>
      <w:r w:rsidR="00C612AE">
        <w:rPr>
          <w:rFonts w:asciiTheme="majorBidi" w:hAnsiTheme="majorBidi" w:cstheme="majorBidi"/>
          <w:sz w:val="28"/>
          <w:szCs w:val="28"/>
        </w:rPr>
        <w:t>,</w:t>
      </w:r>
      <w:r>
        <w:rPr>
          <w:rFonts w:asciiTheme="majorBidi" w:hAnsiTheme="majorBidi" w:cstheme="majorBidi"/>
          <w:sz w:val="28"/>
          <w:szCs w:val="28"/>
        </w:rPr>
        <w:t xml:space="preserve"> </w:t>
      </w:r>
      <w:r w:rsidRPr="00115ACA">
        <w:rPr>
          <w:rFonts w:asciiTheme="majorBidi" w:hAnsiTheme="majorBidi" w:cstheme="majorBidi"/>
          <w:sz w:val="28"/>
          <w:szCs w:val="28"/>
        </w:rPr>
        <w:t xml:space="preserve">which in our case is </w:t>
      </w:r>
      <w:r>
        <w:rPr>
          <w:rFonts w:asciiTheme="majorBidi" w:hAnsiTheme="majorBidi" w:cstheme="majorBidi"/>
          <w:sz w:val="28"/>
          <w:szCs w:val="28"/>
        </w:rPr>
        <w:t>27</w:t>
      </w:r>
      <m:oMath>
        <m:r>
          <w:rPr>
            <w:rFonts w:ascii="Cambria Math" w:hAnsi="Cambria Math" w:cstheme="majorBidi"/>
            <w:sz w:val="28"/>
            <w:szCs w:val="28"/>
          </w:rPr>
          <m:t>°</m:t>
        </m:r>
      </m:oMath>
      <w:r w:rsidRPr="00115ACA">
        <w:rPr>
          <w:rFonts w:asciiTheme="majorBidi" w:hAnsiTheme="majorBidi" w:cstheme="majorBidi"/>
          <w:sz w:val="28"/>
          <w:szCs w:val="28"/>
        </w:rPr>
        <w:t>′, δ is the solar declination</w:t>
      </w:r>
      <w:r>
        <w:rPr>
          <w:rFonts w:asciiTheme="majorBidi" w:hAnsiTheme="majorBidi" w:cstheme="majorBidi"/>
          <w:sz w:val="28"/>
          <w:szCs w:val="28"/>
        </w:rPr>
        <w:t xml:space="preserve"> </w:t>
      </w:r>
      <w:r w:rsidRPr="00115ACA">
        <w:rPr>
          <w:rFonts w:asciiTheme="majorBidi" w:hAnsiTheme="majorBidi" w:cstheme="majorBidi"/>
          <w:sz w:val="28"/>
          <w:szCs w:val="28"/>
        </w:rPr>
        <w:t>angle</w:t>
      </w:r>
      <w:r w:rsidR="00C612AE">
        <w:rPr>
          <w:rFonts w:asciiTheme="majorBidi" w:hAnsiTheme="majorBidi" w:cstheme="majorBidi"/>
          <w:sz w:val="28"/>
          <w:szCs w:val="28"/>
        </w:rPr>
        <w:t>,</w:t>
      </w:r>
      <w:r w:rsidRPr="00115ACA">
        <w:rPr>
          <w:rFonts w:asciiTheme="majorBidi" w:hAnsiTheme="majorBidi" w:cstheme="majorBidi"/>
          <w:sz w:val="28"/>
          <w:szCs w:val="28"/>
        </w:rPr>
        <w:t xml:space="preserve"> which can be determined using </w:t>
      </w:r>
      <w:r>
        <w:rPr>
          <w:rFonts w:asciiTheme="majorBidi" w:hAnsiTheme="majorBidi" w:cstheme="majorBidi"/>
          <w:sz w:val="28"/>
          <w:szCs w:val="28"/>
        </w:rPr>
        <w:t xml:space="preserve">the </w:t>
      </w:r>
      <w:r w:rsidRPr="00115ACA">
        <w:rPr>
          <w:rFonts w:asciiTheme="majorBidi" w:hAnsiTheme="majorBidi" w:cstheme="majorBidi"/>
          <w:sz w:val="28"/>
          <w:szCs w:val="28"/>
        </w:rPr>
        <w:t>Cooper formula</w:t>
      </w:r>
      <w:r w:rsidR="000756DB">
        <w:rPr>
          <w:rFonts w:asciiTheme="majorBidi" w:hAnsiTheme="majorBidi" w:cstheme="majorBidi"/>
          <w:sz w:val="28"/>
          <w:szCs w:val="28"/>
        </w:rPr>
        <w:t xml:space="preserve"> </w:t>
      </w:r>
      <w:r w:rsidR="00A60E33">
        <w:rPr>
          <w:rFonts w:asciiTheme="majorBidi" w:hAnsiTheme="majorBidi" w:cstheme="majorBidi"/>
          <w:sz w:val="28"/>
          <w:szCs w:val="28"/>
        </w:rPr>
        <w:fldChar w:fldCharType="begin" w:fldLock="1"/>
      </w:r>
      <w:r w:rsidR="001A362B">
        <w:rPr>
          <w:rFonts w:asciiTheme="majorBidi" w:hAnsiTheme="majorBidi" w:cstheme="majorBidi"/>
          <w:sz w:val="28"/>
          <w:szCs w:val="28"/>
        </w:rPr>
        <w:instrText>ADDIN CSL_CITATION {"citationItems":[{"id":"ITEM-1","itemData":{"DOI":"10.3103/S0003701X17020086","author":[{"dropping-particle":"","family":"Lighting","given":"Street","non-dropping-particle":"","parse-names":false,"suffix":""},{"dropping-particle":"","family":"Case","given":"System","non-dropping-particle":"","parse-names":false,"suffix":""},{"dropping-particle":"","family":"Khalil","given":"Ashraf","non-dropping-particle":"","parse-names":false,"suffix":""},{"dropping-particle":"","family":"Rajab","given":"Zakariya","non-dropping-particle":"","parse-names":false,"suffix":""},{"dropping-particle":"","family":"Amhammed","given":"Moneer","non-dropping-particle":"","parse-names":false,"suffix":""},{"dropping-particle":"","family":"Asheibi","given":"Ali","non-dropping-particle":"","parse-names":false,"suffix":""}],"id":"ITEM-1","issue":"October","issued":{"date-parts":[["2017"]]},"title":"The Benefits of the Transition from Fossil Fuel to Solar Energy in Libya : A The Benefits of the Transition from Fossil Fuel to Solar Energy in Libya : A Street Lighting System Case Study 1","type":"article-journal"},"uris":["http://www.mendeley.com/documents/?uuid=dea48ce0-7156-49d3-95f9-faddb51d39c2"]}],"mendeley":{"formattedCitation":"[23]","plainTextFormattedCitation":"[23]","previouslyFormattedCitation":"[22]"},"properties":{"noteIndex":0},"schema":"https://github.com/citation-style-language/schema/raw/master/csl-citation.json"}</w:instrText>
      </w:r>
      <w:r w:rsidR="00A60E33">
        <w:rPr>
          <w:rFonts w:asciiTheme="majorBidi" w:hAnsiTheme="majorBidi" w:cstheme="majorBidi"/>
          <w:sz w:val="28"/>
          <w:szCs w:val="28"/>
        </w:rPr>
        <w:fldChar w:fldCharType="separate"/>
      </w:r>
      <w:r w:rsidR="001A362B" w:rsidRPr="001A362B">
        <w:rPr>
          <w:rFonts w:asciiTheme="majorBidi" w:hAnsiTheme="majorBidi" w:cstheme="majorBidi"/>
          <w:noProof/>
          <w:sz w:val="28"/>
          <w:szCs w:val="28"/>
        </w:rPr>
        <w:t>[23]</w:t>
      </w:r>
      <w:r w:rsidR="00A60E33">
        <w:rPr>
          <w:rFonts w:asciiTheme="majorBidi" w:hAnsiTheme="majorBidi" w:cstheme="majorBidi"/>
          <w:sz w:val="28"/>
          <w:szCs w:val="28"/>
        </w:rPr>
        <w:fldChar w:fldCharType="end"/>
      </w:r>
      <w:r w:rsidRPr="00115ACA">
        <w:rPr>
          <w:rFonts w:asciiTheme="majorBidi" w:hAnsiTheme="majorBidi" w:cstheme="majorBidi"/>
          <w:sz w:val="28"/>
          <w:szCs w:val="28"/>
        </w:rPr>
        <w:t>:</w:t>
      </w:r>
    </w:p>
    <w:p w:rsidR="000B0AD9" w:rsidRDefault="000B0AD9" w:rsidP="000B0AD9">
      <w:pPr>
        <w:autoSpaceDE w:val="0"/>
        <w:autoSpaceDN w:val="0"/>
        <w:bidi w:val="0"/>
        <w:adjustRightInd w:val="0"/>
        <w:spacing w:after="0" w:line="360" w:lineRule="auto"/>
        <w:rPr>
          <w:rFonts w:asciiTheme="majorBidi" w:hAnsiTheme="majorBidi" w:cstheme="majorBidi"/>
          <w:sz w:val="28"/>
          <w:szCs w:val="28"/>
        </w:rPr>
      </w:pPr>
    </w:p>
    <w:p w:rsidR="005F350C" w:rsidRDefault="005F350C" w:rsidP="006F4EDE">
      <w:pPr>
        <w:autoSpaceDE w:val="0"/>
        <w:autoSpaceDN w:val="0"/>
        <w:bidi w:val="0"/>
        <w:adjustRightInd w:val="0"/>
        <w:spacing w:after="0" w:line="360" w:lineRule="auto"/>
        <w:jc w:val="center"/>
        <w:rPr>
          <w:rFonts w:asciiTheme="majorBidi" w:hAnsiTheme="majorBidi" w:cstheme="majorBidi"/>
          <w:sz w:val="28"/>
          <w:szCs w:val="28"/>
        </w:rPr>
      </w:pPr>
      <m:oMath>
        <m:r>
          <w:rPr>
            <w:rFonts w:ascii="Cambria Math" w:hAnsi="Cambria Math" w:cstheme="majorBidi"/>
            <w:sz w:val="28"/>
            <w:szCs w:val="28"/>
          </w:rPr>
          <m:t>δ=23.45°</m:t>
        </m:r>
        <m:func>
          <m:funcPr>
            <m:ctrlPr>
              <w:rPr>
                <w:rFonts w:ascii="Cambria Math" w:hAnsi="Cambria Math" w:cstheme="majorBidi"/>
                <w:sz w:val="28"/>
                <w:szCs w:val="28"/>
              </w:rPr>
            </m:ctrlPr>
          </m:funcPr>
          <m:fName>
            <m:r>
              <m:rPr>
                <m:sty m:val="p"/>
              </m:rPr>
              <w:rPr>
                <w:rFonts w:ascii="Cambria Math" w:hAnsi="Cambria Math" w:cstheme="majorBidi"/>
                <w:sz w:val="28"/>
                <w:szCs w:val="28"/>
              </w:rPr>
              <m:t>sin</m:t>
            </m:r>
          </m:fName>
          <m:e>
            <m:d>
              <m:dPr>
                <m:ctrlPr>
                  <w:rPr>
                    <w:rFonts w:ascii="Cambria Math" w:hAnsi="Cambria Math" w:cstheme="majorBidi"/>
                    <w:i/>
                    <w:sz w:val="28"/>
                    <w:szCs w:val="28"/>
                  </w:rPr>
                </m:ctrlPr>
              </m:dPr>
              <m:e>
                <m:r>
                  <w:rPr>
                    <w:rFonts w:ascii="Cambria Math" w:hAnsi="Cambria Math" w:cstheme="majorBidi"/>
                    <w:sz w:val="28"/>
                    <w:szCs w:val="28"/>
                  </w:rPr>
                  <m:t>360</m:t>
                </m:r>
                <m:f>
                  <m:fPr>
                    <m:ctrlPr>
                      <w:rPr>
                        <w:rFonts w:ascii="Cambria Math" w:hAnsi="Cambria Math" w:cstheme="majorBidi"/>
                        <w:i/>
                        <w:sz w:val="28"/>
                        <w:szCs w:val="28"/>
                      </w:rPr>
                    </m:ctrlPr>
                  </m:fPr>
                  <m:num>
                    <m:r>
                      <w:rPr>
                        <w:rFonts w:ascii="Cambria Math" w:hAnsi="Cambria Math" w:cstheme="majorBidi"/>
                        <w:sz w:val="28"/>
                        <w:szCs w:val="28"/>
                      </w:rPr>
                      <m:t>284+n</m:t>
                    </m:r>
                  </m:num>
                  <m:den>
                    <m:r>
                      <w:rPr>
                        <w:rFonts w:ascii="Cambria Math" w:hAnsi="Cambria Math" w:cstheme="majorBidi"/>
                        <w:sz w:val="28"/>
                        <w:szCs w:val="28"/>
                      </w:rPr>
                      <m:t>365</m:t>
                    </m:r>
                  </m:den>
                </m:f>
              </m:e>
            </m:d>
          </m:e>
        </m:func>
        <m:r>
          <w:rPr>
            <w:rFonts w:ascii="Cambria Math" w:hAnsi="Cambria Math" w:cstheme="majorBidi"/>
            <w:sz w:val="28"/>
            <w:szCs w:val="28"/>
          </w:rPr>
          <m:t>,</m:t>
        </m:r>
      </m:oMath>
      <w:r>
        <w:rPr>
          <w:rFonts w:asciiTheme="majorBidi" w:hAnsiTheme="majorBidi" w:cstheme="majorBidi"/>
          <w:sz w:val="28"/>
          <w:szCs w:val="28"/>
        </w:rPr>
        <w:t xml:space="preserve">                                                  (</w:t>
      </w:r>
      <w:r w:rsidR="00F205E8">
        <w:rPr>
          <w:rFonts w:asciiTheme="majorBidi" w:hAnsiTheme="majorBidi" w:cstheme="majorBidi"/>
          <w:sz w:val="28"/>
          <w:szCs w:val="28"/>
        </w:rPr>
        <w:t>4.</w:t>
      </w:r>
      <w:r>
        <w:rPr>
          <w:rFonts w:asciiTheme="majorBidi" w:hAnsiTheme="majorBidi" w:cstheme="majorBidi"/>
          <w:sz w:val="28"/>
          <w:szCs w:val="28"/>
        </w:rPr>
        <w:t>2)</w:t>
      </w:r>
    </w:p>
    <w:p w:rsidR="00093A8A" w:rsidRPr="00A60E33" w:rsidRDefault="0065017B" w:rsidP="001F3C48">
      <w:pPr>
        <w:autoSpaceDE w:val="0"/>
        <w:autoSpaceDN w:val="0"/>
        <w:bidi w:val="0"/>
        <w:adjustRightInd w:val="0"/>
        <w:spacing w:after="0" w:line="360" w:lineRule="auto"/>
        <w:jc w:val="both"/>
        <w:rPr>
          <w:rFonts w:asciiTheme="majorBidi" w:eastAsia="Newton-Regular" w:hAnsiTheme="majorBidi" w:cstheme="majorBidi"/>
          <w:sz w:val="28"/>
          <w:szCs w:val="28"/>
        </w:rPr>
      </w:pPr>
      <w:r w:rsidRPr="0065017B">
        <w:rPr>
          <w:rFonts w:asciiTheme="majorBidi" w:hAnsiTheme="majorBidi" w:cstheme="majorBidi"/>
          <w:sz w:val="28"/>
          <w:szCs w:val="28"/>
        </w:rPr>
        <w:t xml:space="preserve">where </w:t>
      </w:r>
      <w:r w:rsidRPr="0065017B">
        <w:rPr>
          <w:rFonts w:asciiTheme="majorBidi" w:hAnsiTheme="majorBidi" w:cstheme="majorBidi"/>
          <w:i/>
          <w:iCs/>
          <w:sz w:val="28"/>
          <w:szCs w:val="28"/>
        </w:rPr>
        <w:t xml:space="preserve">n </w:t>
      </w:r>
      <w:r w:rsidR="008B79C7">
        <w:rPr>
          <w:rFonts w:asciiTheme="majorBidi" w:hAnsiTheme="majorBidi" w:cstheme="majorBidi"/>
          <w:sz w:val="28"/>
          <w:szCs w:val="28"/>
        </w:rPr>
        <w:t>=1,…</w:t>
      </w:r>
      <w:r w:rsidRPr="0065017B">
        <w:rPr>
          <w:rFonts w:asciiTheme="majorBidi" w:hAnsiTheme="majorBidi" w:cstheme="majorBidi"/>
          <w:sz w:val="28"/>
          <w:szCs w:val="28"/>
        </w:rPr>
        <w:t>365. The monthly average daylight hours in</w:t>
      </w:r>
      <w:r>
        <w:rPr>
          <w:rFonts w:asciiTheme="majorBidi" w:hAnsiTheme="majorBidi" w:cstheme="majorBidi"/>
          <w:sz w:val="28"/>
          <w:szCs w:val="28"/>
        </w:rPr>
        <w:t xml:space="preserve"> Sebha</w:t>
      </w:r>
      <w:r w:rsidRPr="0065017B">
        <w:rPr>
          <w:rFonts w:asciiTheme="majorBidi" w:hAnsiTheme="majorBidi" w:cstheme="majorBidi"/>
          <w:sz w:val="28"/>
          <w:szCs w:val="28"/>
        </w:rPr>
        <w:t xml:space="preserve"> city are given in </w:t>
      </w:r>
      <w:r w:rsidR="00C612AE">
        <w:rPr>
          <w:rFonts w:asciiTheme="majorBidi" w:hAnsiTheme="majorBidi" w:cstheme="majorBidi"/>
          <w:sz w:val="28"/>
          <w:szCs w:val="28"/>
        </w:rPr>
        <w:t>Table</w:t>
      </w:r>
      <w:r w:rsidRPr="0065017B">
        <w:rPr>
          <w:rFonts w:asciiTheme="majorBidi" w:hAnsiTheme="majorBidi" w:cstheme="majorBidi"/>
          <w:sz w:val="28"/>
          <w:szCs w:val="28"/>
        </w:rPr>
        <w:t xml:space="preserve"> </w:t>
      </w:r>
      <w:r w:rsidR="00B14B96">
        <w:rPr>
          <w:rFonts w:asciiTheme="majorBidi" w:hAnsiTheme="majorBidi" w:cstheme="majorBidi"/>
          <w:sz w:val="28"/>
          <w:szCs w:val="28"/>
        </w:rPr>
        <w:t>4.</w:t>
      </w:r>
      <w:r w:rsidR="00F205E8">
        <w:rPr>
          <w:rFonts w:asciiTheme="majorBidi" w:hAnsiTheme="majorBidi" w:cstheme="majorBidi"/>
          <w:sz w:val="28"/>
          <w:szCs w:val="28"/>
        </w:rPr>
        <w:t>2</w:t>
      </w:r>
      <w:r w:rsidR="00B14B96">
        <w:rPr>
          <w:rFonts w:ascii="TimesNewRoman" w:hAnsi="TimesNewRoman" w:cs="TimesNewRoman"/>
          <w:sz w:val="20"/>
          <w:szCs w:val="20"/>
        </w:rPr>
        <w:t>.</w:t>
      </w:r>
      <w:r w:rsidR="00A60E33" w:rsidRPr="00A60E33">
        <w:rPr>
          <w:rFonts w:asciiTheme="majorBidi" w:eastAsia="Newton-Regular" w:hAnsiTheme="majorBidi" w:cstheme="majorBidi"/>
          <w:sz w:val="28"/>
          <w:szCs w:val="28"/>
        </w:rPr>
        <w:t xml:space="preserve"> From the</w:t>
      </w:r>
      <w:r w:rsidR="00A60E33">
        <w:rPr>
          <w:rFonts w:asciiTheme="majorBidi" w:eastAsia="Newton-Regular" w:hAnsiTheme="majorBidi" w:cstheme="majorBidi"/>
          <w:sz w:val="28"/>
          <w:szCs w:val="28"/>
        </w:rPr>
        <w:t xml:space="preserve"> </w:t>
      </w:r>
      <w:r w:rsidR="00A60E33" w:rsidRPr="00A60E33">
        <w:rPr>
          <w:rFonts w:asciiTheme="majorBidi" w:eastAsia="Newton-Regular" w:hAnsiTheme="majorBidi" w:cstheme="majorBidi"/>
          <w:sz w:val="28"/>
          <w:szCs w:val="28"/>
        </w:rPr>
        <w:t>table the average dayl</w:t>
      </w:r>
      <w:r w:rsidR="00F205E8">
        <w:rPr>
          <w:rFonts w:asciiTheme="majorBidi" w:eastAsia="Newton-Regular" w:hAnsiTheme="majorBidi" w:cstheme="majorBidi"/>
          <w:sz w:val="28"/>
          <w:szCs w:val="28"/>
        </w:rPr>
        <w:t xml:space="preserve">ight hours </w:t>
      </w:r>
      <w:r w:rsidR="008B79C7">
        <w:rPr>
          <w:rFonts w:asciiTheme="majorBidi" w:eastAsia="Newton-Regular" w:hAnsiTheme="majorBidi" w:cstheme="majorBidi"/>
          <w:sz w:val="28"/>
          <w:szCs w:val="28"/>
        </w:rPr>
        <w:t>is</w:t>
      </w:r>
      <w:r w:rsidR="00A60E33">
        <w:rPr>
          <w:rFonts w:asciiTheme="majorBidi" w:eastAsia="Newton-Regular" w:hAnsiTheme="majorBidi" w:cstheme="majorBidi"/>
          <w:sz w:val="28"/>
          <w:szCs w:val="28"/>
        </w:rPr>
        <w:t xml:space="preserve">12.01 which makes </w:t>
      </w:r>
      <w:r w:rsidR="00A60E33" w:rsidRPr="00A60E33">
        <w:rPr>
          <w:rFonts w:asciiTheme="majorBidi" w:eastAsia="Newton-Regular" w:hAnsiTheme="majorBidi" w:cstheme="majorBidi"/>
          <w:sz w:val="28"/>
          <w:szCs w:val="28"/>
        </w:rPr>
        <w:t xml:space="preserve">the night hours 12.01 </w:t>
      </w:r>
      <w:r w:rsidR="00A60E33">
        <w:rPr>
          <w:rFonts w:asciiTheme="majorBidi" w:eastAsia="Newton-Regular" w:hAnsiTheme="majorBidi" w:cstheme="majorBidi"/>
          <w:sz w:val="28"/>
          <w:szCs w:val="28"/>
        </w:rPr>
        <w:t xml:space="preserve">and also the operating hours of </w:t>
      </w:r>
      <w:r w:rsidR="00A60E33" w:rsidRPr="00A60E33">
        <w:rPr>
          <w:rFonts w:asciiTheme="majorBidi" w:eastAsia="Newton-Regular" w:hAnsiTheme="majorBidi" w:cstheme="majorBidi"/>
          <w:sz w:val="28"/>
          <w:szCs w:val="28"/>
        </w:rPr>
        <w:t xml:space="preserve">the </w:t>
      </w:r>
      <w:r w:rsidR="00A60E33">
        <w:rPr>
          <w:rFonts w:asciiTheme="majorBidi" w:eastAsia="Newton-Regular" w:hAnsiTheme="majorBidi" w:cstheme="majorBidi"/>
          <w:sz w:val="28"/>
          <w:szCs w:val="28"/>
        </w:rPr>
        <w:t xml:space="preserve">street lighting is 12.01 hours. </w:t>
      </w:r>
      <w:r w:rsidR="00A60E33" w:rsidRPr="00A60E33">
        <w:rPr>
          <w:rFonts w:asciiTheme="majorBidi" w:eastAsia="Newton-Regular" w:hAnsiTheme="majorBidi" w:cstheme="majorBidi"/>
          <w:sz w:val="28"/>
          <w:szCs w:val="28"/>
        </w:rPr>
        <w:t>Then the load ha</w:t>
      </w:r>
      <w:r w:rsidR="00A60E33">
        <w:rPr>
          <w:rFonts w:asciiTheme="majorBidi" w:eastAsia="Newton-Regular" w:hAnsiTheme="majorBidi" w:cstheme="majorBidi"/>
          <w:sz w:val="28"/>
          <w:szCs w:val="28"/>
        </w:rPr>
        <w:t xml:space="preserve">s the following specifications: Hours of </w:t>
      </w:r>
      <w:r w:rsidR="00A60E33" w:rsidRPr="00A60E33">
        <w:rPr>
          <w:rFonts w:asciiTheme="majorBidi" w:eastAsia="Newton-Regular" w:hAnsiTheme="majorBidi" w:cstheme="majorBidi"/>
          <w:sz w:val="28"/>
          <w:szCs w:val="28"/>
        </w:rPr>
        <w:t>operations p</w:t>
      </w:r>
      <w:r w:rsidR="00A60E33">
        <w:rPr>
          <w:rFonts w:asciiTheme="majorBidi" w:eastAsia="Newton-Regular" w:hAnsiTheme="majorBidi" w:cstheme="majorBidi"/>
          <w:sz w:val="28"/>
          <w:szCs w:val="28"/>
        </w:rPr>
        <w:t xml:space="preserve">er day are 12 hours, from 18:00 </w:t>
      </w:r>
      <w:r w:rsidR="00A60E33" w:rsidRPr="00A60E33">
        <w:rPr>
          <w:rFonts w:asciiTheme="majorBidi" w:eastAsia="Newton-Regular" w:hAnsiTheme="majorBidi" w:cstheme="majorBidi"/>
          <w:sz w:val="28"/>
          <w:szCs w:val="28"/>
        </w:rPr>
        <w:t xml:space="preserve">PM to 06:00 AM, </w:t>
      </w:r>
      <w:r w:rsidR="00A60E33">
        <w:rPr>
          <w:rFonts w:asciiTheme="majorBidi" w:eastAsia="Newton-Regular" w:hAnsiTheme="majorBidi" w:cstheme="majorBidi"/>
          <w:sz w:val="28"/>
          <w:szCs w:val="28"/>
        </w:rPr>
        <w:t>the days of autonomy are 3 days</w:t>
      </w:r>
      <w:r w:rsidR="00A60E33" w:rsidRPr="00A60E33">
        <w:rPr>
          <w:rFonts w:asciiTheme="majorBidi" w:eastAsia="Newton-Regular" w:hAnsiTheme="majorBidi" w:cstheme="majorBidi"/>
          <w:sz w:val="28"/>
          <w:szCs w:val="28"/>
        </w:rPr>
        <w:t>, the system vol</w:t>
      </w:r>
      <w:r w:rsidR="00A60E33">
        <w:rPr>
          <w:rFonts w:asciiTheme="majorBidi" w:eastAsia="Newton-Regular" w:hAnsiTheme="majorBidi" w:cstheme="majorBidi"/>
          <w:sz w:val="28"/>
          <w:szCs w:val="28"/>
        </w:rPr>
        <w:t xml:space="preserve">tage level is 24 V, and the LED </w:t>
      </w:r>
      <w:r w:rsidR="00A60E33" w:rsidRPr="00A60E33">
        <w:rPr>
          <w:rFonts w:asciiTheme="majorBidi" w:eastAsia="Newton-Regular" w:hAnsiTheme="majorBidi" w:cstheme="majorBidi"/>
          <w:sz w:val="28"/>
          <w:szCs w:val="28"/>
        </w:rPr>
        <w:t xml:space="preserve">lamp power rating is </w:t>
      </w:r>
      <w:r w:rsidR="00A60E33">
        <w:rPr>
          <w:rFonts w:asciiTheme="majorBidi" w:eastAsia="Newton-Regular" w:hAnsiTheme="majorBidi" w:cstheme="majorBidi"/>
          <w:sz w:val="28"/>
          <w:szCs w:val="28"/>
        </w:rPr>
        <w:t>40</w:t>
      </w:r>
      <w:r w:rsidR="00A60E33" w:rsidRPr="00A60E33">
        <w:rPr>
          <w:rFonts w:asciiTheme="majorBidi" w:eastAsia="Newton-Regular" w:hAnsiTheme="majorBidi" w:cstheme="majorBidi"/>
          <w:sz w:val="28"/>
          <w:szCs w:val="28"/>
        </w:rPr>
        <w:t>W.</w:t>
      </w:r>
      <w:r w:rsidR="00A60E33">
        <w:rPr>
          <w:rFonts w:asciiTheme="majorBidi" w:eastAsia="Newton-Regular" w:hAnsiTheme="majorBidi" w:cstheme="majorBidi"/>
          <w:sz w:val="28"/>
          <w:szCs w:val="28"/>
        </w:rPr>
        <w:t xml:space="preserve"> </w:t>
      </w:r>
      <w:r w:rsidR="00A60E33">
        <w:rPr>
          <w:rFonts w:asciiTheme="majorBidi" w:eastAsia="Newton-Regular" w:hAnsiTheme="majorBidi" w:cstheme="majorBidi"/>
          <w:sz w:val="28"/>
          <w:szCs w:val="28"/>
        </w:rPr>
        <w:fldChar w:fldCharType="begin" w:fldLock="1"/>
      </w:r>
      <w:r w:rsidR="001A362B">
        <w:rPr>
          <w:rFonts w:asciiTheme="majorBidi" w:eastAsia="Newton-Regular" w:hAnsiTheme="majorBidi" w:cstheme="majorBidi"/>
          <w:sz w:val="28"/>
          <w:szCs w:val="28"/>
        </w:rPr>
        <w:instrText>ADDIN CSL_CITATION {"citationItems":[{"id":"ITEM-1","itemData":{"DOI":"10.3103/S0003701X17020086","author":[{"dropping-particle":"","family":"Lighting","given":"Street","non-dropping-particle":"","parse-names":false,"suffix":""},{"dropping-particle":"","family":"Case","given":"System","non-dropping-particle":"","parse-names":false,"suffix":""},{"dropping-particle":"","family":"Khalil","given":"Ashraf","non-dropping-particle":"","parse-names":false,"suffix":""},{"dropping-particle":"","family":"Rajab","given":"Zakariya","non-dropping-particle":"","parse-names":false,"suffix":""},{"dropping-particle":"","family":"Amhammed","given":"Moneer","non-dropping-particle":"","parse-names":false,"suffix":""},{"dropping-particle":"","family":"Asheibi","given":"Ali","non-dropping-particle":"","parse-names":false,"suffix":""}],"id":"ITEM-1","issue":"October","issued":{"date-parts":[["2017"]]},"title":"The Benefits of the Transition from Fossil Fuel to Solar Energy in Libya : A The Benefits of the Transition from Fossil Fuel to Solar Energy in Libya : A Street Lighting System Case Study 1","type":"article-journal"},"uris":["http://www.mendeley.com/documents/?uuid=dea48ce0-7156-49d3-95f9-faddb51d39c2"]}],"mendeley":{"formattedCitation":"[23]","plainTextFormattedCitation":"[23]","previouslyFormattedCitation":"[22]"},"properties":{"noteIndex":0},"schema":"https://github.com/citation-style-language/schema/raw/master/csl-citation.json"}</w:instrText>
      </w:r>
      <w:r w:rsidR="00A60E33">
        <w:rPr>
          <w:rFonts w:asciiTheme="majorBidi" w:eastAsia="Newton-Regular" w:hAnsiTheme="majorBidi" w:cstheme="majorBidi"/>
          <w:sz w:val="28"/>
          <w:szCs w:val="28"/>
        </w:rPr>
        <w:fldChar w:fldCharType="separate"/>
      </w:r>
      <w:r w:rsidR="001A362B" w:rsidRPr="001A362B">
        <w:rPr>
          <w:rFonts w:asciiTheme="majorBidi" w:eastAsia="Newton-Regular" w:hAnsiTheme="majorBidi" w:cstheme="majorBidi"/>
          <w:noProof/>
          <w:sz w:val="28"/>
          <w:szCs w:val="28"/>
        </w:rPr>
        <w:t>[23]</w:t>
      </w:r>
      <w:r w:rsidR="00A60E33">
        <w:rPr>
          <w:rFonts w:asciiTheme="majorBidi" w:eastAsia="Newton-Regular" w:hAnsiTheme="majorBidi" w:cstheme="majorBidi"/>
          <w:sz w:val="28"/>
          <w:szCs w:val="28"/>
        </w:rPr>
        <w:fldChar w:fldCharType="end"/>
      </w:r>
    </w:p>
    <w:p w:rsidR="0079493B" w:rsidRPr="0079493B" w:rsidRDefault="00F205E8" w:rsidP="0079493B">
      <w:pPr>
        <w:pStyle w:val="ae"/>
        <w:keepNext/>
        <w:bidi w:val="0"/>
        <w:jc w:val="center"/>
        <w:rPr>
          <w:rFonts w:asciiTheme="majorBidi" w:hAnsiTheme="majorBidi" w:cstheme="majorBidi"/>
          <w:i w:val="0"/>
          <w:iCs w:val="0"/>
          <w:color w:val="000000" w:themeColor="text1"/>
          <w:sz w:val="24"/>
          <w:szCs w:val="24"/>
        </w:rPr>
      </w:pPr>
      <w:r>
        <w:rPr>
          <w:rFonts w:asciiTheme="majorBidi" w:hAnsiTheme="majorBidi" w:cstheme="majorBidi"/>
          <w:i w:val="0"/>
          <w:iCs w:val="0"/>
          <w:noProof/>
          <w:color w:val="000000" w:themeColor="text1"/>
          <w:sz w:val="24"/>
          <w:szCs w:val="24"/>
        </w:rPr>
        <w:t>Table (4.2)</w:t>
      </w:r>
      <w:r w:rsidR="0079493B" w:rsidRPr="0079493B">
        <w:rPr>
          <w:rFonts w:asciiTheme="majorBidi" w:hAnsiTheme="majorBidi" w:cstheme="majorBidi"/>
          <w:i w:val="0"/>
          <w:iCs w:val="0"/>
          <w:noProof/>
          <w:color w:val="000000" w:themeColor="text1"/>
          <w:sz w:val="24"/>
          <w:szCs w:val="24"/>
        </w:rPr>
        <w:t>: The average daylight hours in Sebha City</w:t>
      </w:r>
    </w:p>
    <w:tbl>
      <w:tblPr>
        <w:tblStyle w:val="a4"/>
        <w:tblW w:w="0" w:type="auto"/>
        <w:tblInd w:w="1555" w:type="dxa"/>
        <w:tblLook w:val="04A0" w:firstRow="1" w:lastRow="0" w:firstColumn="1" w:lastColumn="0" w:noHBand="0" w:noVBand="1"/>
      </w:tblPr>
      <w:tblGrid>
        <w:gridCol w:w="1842"/>
        <w:gridCol w:w="1985"/>
        <w:gridCol w:w="1843"/>
      </w:tblGrid>
      <w:tr w:rsidR="00A86FFD" w:rsidTr="00AD6EB8">
        <w:tc>
          <w:tcPr>
            <w:tcW w:w="1842" w:type="dxa"/>
            <w:shd w:val="clear" w:color="auto" w:fill="DFEBF5" w:themeFill="accent2" w:themeFillTint="33"/>
          </w:tcPr>
          <w:p w:rsidR="00A86FFD" w:rsidRPr="00A60E33" w:rsidRDefault="00A86FFD"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Month</w:t>
            </w:r>
          </w:p>
        </w:tc>
        <w:tc>
          <w:tcPr>
            <w:tcW w:w="1985" w:type="dxa"/>
            <w:shd w:val="clear" w:color="auto" w:fill="DFEBF5" w:themeFill="accent2" w:themeFillTint="33"/>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Average Daylight</w:t>
            </w:r>
            <w:r w:rsidR="00F11EC8" w:rsidRPr="00A60E33">
              <w:rPr>
                <w:rFonts w:asciiTheme="majorBidi" w:hAnsiTheme="majorBidi" w:cstheme="majorBidi"/>
                <w:sz w:val="20"/>
                <w:szCs w:val="20"/>
              </w:rPr>
              <w:t xml:space="preserve"> (h)</w:t>
            </w:r>
          </w:p>
        </w:tc>
        <w:tc>
          <w:tcPr>
            <w:tcW w:w="1843" w:type="dxa"/>
            <w:shd w:val="clear" w:color="auto" w:fill="DFEBF5" w:themeFill="accent2" w:themeFillTint="33"/>
          </w:tcPr>
          <w:p w:rsidR="008B027C" w:rsidRPr="00A60E33" w:rsidRDefault="008B027C" w:rsidP="008078AE">
            <w:pPr>
              <w:autoSpaceDE w:val="0"/>
              <w:autoSpaceDN w:val="0"/>
              <w:bidi w:val="0"/>
              <w:adjustRightInd w:val="0"/>
              <w:jc w:val="center"/>
              <w:rPr>
                <w:rFonts w:asciiTheme="majorBidi" w:hAnsiTheme="majorBidi" w:cstheme="majorBidi"/>
                <w:sz w:val="20"/>
                <w:szCs w:val="20"/>
              </w:rPr>
            </w:pPr>
            <w:r w:rsidRPr="00A60E33">
              <w:rPr>
                <w:rFonts w:asciiTheme="majorBidi" w:hAnsiTheme="majorBidi" w:cstheme="majorBidi"/>
                <w:sz w:val="20"/>
                <w:szCs w:val="20"/>
              </w:rPr>
              <w:t>Declination</w:t>
            </w:r>
          </w:p>
          <w:p w:rsidR="00A86FFD" w:rsidRPr="00A60E33" w:rsidRDefault="00F11EC8" w:rsidP="008078AE">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A</w:t>
            </w:r>
            <w:r w:rsidR="008B027C" w:rsidRPr="00A60E33">
              <w:rPr>
                <w:rFonts w:asciiTheme="majorBidi" w:hAnsiTheme="majorBidi" w:cstheme="majorBidi"/>
                <w:sz w:val="20"/>
                <w:szCs w:val="20"/>
              </w:rPr>
              <w:t>ngle</w:t>
            </w:r>
            <w:r w:rsidRPr="00A60E33">
              <w:rPr>
                <w:rFonts w:asciiTheme="majorBidi" w:hAnsiTheme="majorBidi" w:cstheme="majorBidi"/>
                <w:sz w:val="20"/>
                <w:szCs w:val="20"/>
              </w:rPr>
              <w:t xml:space="preserve"> </w:t>
            </w:r>
            <m:oMath>
              <m:r>
                <w:rPr>
                  <w:rFonts w:ascii="Cambria Math" w:hAnsi="Cambria Math" w:cstheme="majorBidi"/>
                  <w:sz w:val="20"/>
                  <w:szCs w:val="20"/>
                </w:rPr>
                <m:t>δ</m:t>
              </m:r>
            </m:oMath>
          </w:p>
        </w:tc>
      </w:tr>
      <w:tr w:rsidR="00A86FFD" w:rsidTr="008078AE">
        <w:tc>
          <w:tcPr>
            <w:tcW w:w="1842" w:type="dxa"/>
            <w:shd w:val="clear" w:color="auto" w:fill="auto"/>
          </w:tcPr>
          <w:p w:rsidR="00A86FFD" w:rsidRPr="00A60E33" w:rsidRDefault="00A86FFD"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Jan</w:t>
            </w:r>
          </w:p>
        </w:tc>
        <w:tc>
          <w:tcPr>
            <w:tcW w:w="1985" w:type="dxa"/>
            <w:shd w:val="clear" w:color="auto" w:fill="auto"/>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10.8</w:t>
            </w:r>
          </w:p>
        </w:tc>
        <w:tc>
          <w:tcPr>
            <w:tcW w:w="1843" w:type="dxa"/>
            <w:shd w:val="clear" w:color="auto" w:fill="auto"/>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-17.8</w:t>
            </w:r>
          </w:p>
        </w:tc>
      </w:tr>
      <w:tr w:rsidR="00A86FFD" w:rsidTr="008078AE">
        <w:tc>
          <w:tcPr>
            <w:tcW w:w="1842" w:type="dxa"/>
          </w:tcPr>
          <w:p w:rsidR="00A86FFD" w:rsidRPr="00A60E33" w:rsidRDefault="00A86FFD"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Feb</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11.4</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-8.7</w:t>
            </w:r>
          </w:p>
        </w:tc>
      </w:tr>
      <w:tr w:rsidR="00A86FFD" w:rsidTr="008078AE">
        <w:tc>
          <w:tcPr>
            <w:tcW w:w="1842" w:type="dxa"/>
          </w:tcPr>
          <w:p w:rsidR="00A86FFD" w:rsidRPr="00A60E33" w:rsidRDefault="00A86FFD"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Mar</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12.3</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3.6</w:t>
            </w:r>
          </w:p>
        </w:tc>
      </w:tr>
      <w:tr w:rsidR="00A86FFD" w:rsidTr="008078AE">
        <w:tc>
          <w:tcPr>
            <w:tcW w:w="1842"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Apr</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13</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14.6</w:t>
            </w:r>
          </w:p>
        </w:tc>
      </w:tr>
      <w:tr w:rsidR="00A86FFD" w:rsidTr="008078AE">
        <w:tc>
          <w:tcPr>
            <w:tcW w:w="1842"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May</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13.6</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21.9</w:t>
            </w:r>
          </w:p>
        </w:tc>
      </w:tr>
      <w:tr w:rsidR="00A86FFD" w:rsidTr="008078AE">
        <w:tc>
          <w:tcPr>
            <w:tcW w:w="1842"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Jun</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13.7</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23.2</w:t>
            </w:r>
          </w:p>
        </w:tc>
      </w:tr>
      <w:tr w:rsidR="00A86FFD" w:rsidTr="008078AE">
        <w:tc>
          <w:tcPr>
            <w:tcW w:w="1842"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lastRenderedPageBreak/>
              <w:t>Jul</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13.3</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18.2</w:t>
            </w:r>
          </w:p>
        </w:tc>
      </w:tr>
      <w:tr w:rsidR="00A86FFD" w:rsidTr="008078AE">
        <w:tc>
          <w:tcPr>
            <w:tcW w:w="1842"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Aug</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12.6</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8.1</w:t>
            </w:r>
          </w:p>
        </w:tc>
      </w:tr>
      <w:tr w:rsidR="00A86FFD" w:rsidTr="008078AE">
        <w:tc>
          <w:tcPr>
            <w:tcW w:w="1842"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Sept</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11.7</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-3.8</w:t>
            </w:r>
          </w:p>
        </w:tc>
      </w:tr>
      <w:tr w:rsidR="00A86FFD" w:rsidTr="008078AE">
        <w:tc>
          <w:tcPr>
            <w:tcW w:w="1842"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Oct</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11</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-15.1</w:t>
            </w:r>
          </w:p>
        </w:tc>
      </w:tr>
      <w:tr w:rsidR="00A86FFD" w:rsidTr="008078AE">
        <w:tc>
          <w:tcPr>
            <w:tcW w:w="1842"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Nov</w:t>
            </w:r>
          </w:p>
        </w:tc>
        <w:tc>
          <w:tcPr>
            <w:tcW w:w="1985"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10.4</w:t>
            </w:r>
          </w:p>
        </w:tc>
        <w:tc>
          <w:tcPr>
            <w:tcW w:w="1843" w:type="dxa"/>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-22</w:t>
            </w:r>
          </w:p>
        </w:tc>
      </w:tr>
      <w:tr w:rsidR="00A86FFD" w:rsidTr="008078AE">
        <w:tc>
          <w:tcPr>
            <w:tcW w:w="1842" w:type="dxa"/>
            <w:shd w:val="clear" w:color="auto" w:fill="auto"/>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Des</w:t>
            </w:r>
          </w:p>
        </w:tc>
        <w:tc>
          <w:tcPr>
            <w:tcW w:w="1985" w:type="dxa"/>
            <w:shd w:val="clear" w:color="auto" w:fill="auto"/>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10.3</w:t>
            </w:r>
          </w:p>
        </w:tc>
        <w:tc>
          <w:tcPr>
            <w:tcW w:w="1843" w:type="dxa"/>
            <w:shd w:val="clear" w:color="auto" w:fill="auto"/>
          </w:tcPr>
          <w:p w:rsidR="00A86FFD" w:rsidRPr="00A60E33" w:rsidRDefault="008B027C"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-23.1</w:t>
            </w:r>
          </w:p>
        </w:tc>
      </w:tr>
      <w:tr w:rsidR="0017527D" w:rsidTr="008078AE">
        <w:tc>
          <w:tcPr>
            <w:tcW w:w="1842" w:type="dxa"/>
          </w:tcPr>
          <w:p w:rsidR="0017527D" w:rsidRPr="00A60E33" w:rsidRDefault="0017527D"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Average</w:t>
            </w:r>
          </w:p>
        </w:tc>
        <w:tc>
          <w:tcPr>
            <w:tcW w:w="1985" w:type="dxa"/>
          </w:tcPr>
          <w:p w:rsidR="0017527D" w:rsidRPr="00A60E33" w:rsidRDefault="00991884" w:rsidP="00A86FFD">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12.0</w:t>
            </w:r>
          </w:p>
        </w:tc>
        <w:tc>
          <w:tcPr>
            <w:tcW w:w="1843" w:type="dxa"/>
          </w:tcPr>
          <w:p w:rsidR="0017527D" w:rsidRPr="00A60E33" w:rsidRDefault="008078AE" w:rsidP="008078AE">
            <w:pPr>
              <w:autoSpaceDE w:val="0"/>
              <w:autoSpaceDN w:val="0"/>
              <w:bidi w:val="0"/>
              <w:adjustRightInd w:val="0"/>
              <w:spacing w:line="360" w:lineRule="auto"/>
              <w:jc w:val="center"/>
              <w:rPr>
                <w:rFonts w:asciiTheme="majorBidi" w:hAnsiTheme="majorBidi" w:cstheme="majorBidi"/>
                <w:sz w:val="20"/>
                <w:szCs w:val="20"/>
              </w:rPr>
            </w:pPr>
            <w:r w:rsidRPr="00A60E33">
              <w:rPr>
                <w:rFonts w:asciiTheme="majorBidi" w:hAnsiTheme="majorBidi" w:cstheme="majorBidi"/>
                <w:sz w:val="20"/>
                <w:szCs w:val="20"/>
              </w:rPr>
              <w:t>-</w:t>
            </w:r>
          </w:p>
        </w:tc>
      </w:tr>
    </w:tbl>
    <w:p w:rsidR="008B027C" w:rsidRPr="0017527D" w:rsidRDefault="008B027C" w:rsidP="00137C0B">
      <w:pPr>
        <w:autoSpaceDE w:val="0"/>
        <w:autoSpaceDN w:val="0"/>
        <w:bidi w:val="0"/>
        <w:adjustRightInd w:val="0"/>
        <w:spacing w:after="0" w:line="360" w:lineRule="auto"/>
        <w:jc w:val="center"/>
        <w:rPr>
          <w:rFonts w:asciiTheme="majorBidi" w:hAnsiTheme="majorBidi" w:cstheme="majorBidi"/>
          <w:sz w:val="28"/>
          <w:szCs w:val="28"/>
          <w:lang w:val="en-GB"/>
        </w:rPr>
      </w:pPr>
    </w:p>
    <w:p w:rsidR="008B027C" w:rsidRDefault="008B027C" w:rsidP="008B027C">
      <w:pPr>
        <w:autoSpaceDE w:val="0"/>
        <w:autoSpaceDN w:val="0"/>
        <w:bidi w:val="0"/>
        <w:adjustRightInd w:val="0"/>
        <w:spacing w:after="0" w:line="360" w:lineRule="auto"/>
        <w:jc w:val="center"/>
        <w:rPr>
          <w:rFonts w:asciiTheme="majorBidi" w:hAnsiTheme="majorBidi" w:cstheme="majorBidi"/>
          <w:color w:val="000000"/>
          <w:sz w:val="24"/>
          <w:szCs w:val="24"/>
          <w:lang w:val="en-GB"/>
        </w:rPr>
      </w:pPr>
    </w:p>
    <w:p w:rsidR="00106BEE" w:rsidRDefault="00106BEE" w:rsidP="00106BEE">
      <w:pPr>
        <w:autoSpaceDE w:val="0"/>
        <w:autoSpaceDN w:val="0"/>
        <w:bidi w:val="0"/>
        <w:adjustRightInd w:val="0"/>
        <w:spacing w:after="0" w:line="360" w:lineRule="auto"/>
        <w:jc w:val="center"/>
        <w:rPr>
          <w:rFonts w:asciiTheme="majorBidi" w:hAnsiTheme="majorBidi" w:cstheme="majorBidi"/>
          <w:color w:val="000000"/>
          <w:sz w:val="24"/>
          <w:szCs w:val="24"/>
          <w:lang w:val="en-GB"/>
        </w:rPr>
      </w:pPr>
    </w:p>
    <w:p w:rsidR="00106BEE" w:rsidRDefault="00106BEE" w:rsidP="00106BEE">
      <w:pPr>
        <w:autoSpaceDE w:val="0"/>
        <w:autoSpaceDN w:val="0"/>
        <w:bidi w:val="0"/>
        <w:adjustRightInd w:val="0"/>
        <w:spacing w:after="0" w:line="360" w:lineRule="auto"/>
        <w:jc w:val="center"/>
        <w:rPr>
          <w:rFonts w:asciiTheme="majorBidi" w:hAnsiTheme="majorBidi" w:cstheme="majorBidi"/>
          <w:color w:val="000000"/>
          <w:sz w:val="24"/>
          <w:szCs w:val="24"/>
          <w:lang w:val="en-GB"/>
        </w:rPr>
      </w:pPr>
    </w:p>
    <w:p w:rsidR="00106BEE" w:rsidRPr="00137C0B" w:rsidRDefault="00106BEE" w:rsidP="00E53FAE">
      <w:pPr>
        <w:autoSpaceDE w:val="0"/>
        <w:autoSpaceDN w:val="0"/>
        <w:bidi w:val="0"/>
        <w:adjustRightInd w:val="0"/>
        <w:spacing w:after="0" w:line="360" w:lineRule="auto"/>
        <w:rPr>
          <w:rFonts w:asciiTheme="majorBidi" w:hAnsiTheme="majorBidi" w:cstheme="majorBidi"/>
          <w:color w:val="000000"/>
          <w:sz w:val="24"/>
          <w:szCs w:val="24"/>
          <w:lang w:val="en-GB"/>
        </w:rPr>
      </w:pPr>
    </w:p>
    <w:p w:rsidR="00E53FAE" w:rsidRPr="00CD2BA5" w:rsidRDefault="00CD2BA5" w:rsidP="008B79C7">
      <w:pPr>
        <w:autoSpaceDE w:val="0"/>
        <w:autoSpaceDN w:val="0"/>
        <w:bidi w:val="0"/>
        <w:adjustRightInd w:val="0"/>
        <w:spacing w:after="0" w:line="360" w:lineRule="auto"/>
        <w:rPr>
          <w:rFonts w:ascii="TimesNewRoman" w:hAnsi="TimesNewRoman" w:cs="TimesNewRoman"/>
          <w:sz w:val="28"/>
          <w:szCs w:val="28"/>
        </w:rPr>
      </w:pPr>
      <w:r>
        <w:rPr>
          <w:rFonts w:ascii="TimesNewRoman" w:hAnsi="TimesNewRoman" w:cs="TimesNewRoman"/>
          <w:sz w:val="28"/>
          <w:szCs w:val="28"/>
        </w:rPr>
        <w:t xml:space="preserve">From table </w:t>
      </w:r>
      <w:r w:rsidR="001F3C48">
        <w:rPr>
          <w:rFonts w:ascii="TimesNewRoman" w:hAnsi="TimesNewRoman" w:cs="TimesNewRoman"/>
          <w:sz w:val="28"/>
          <w:szCs w:val="28"/>
        </w:rPr>
        <w:t>4.</w:t>
      </w:r>
      <w:r w:rsidR="008B79C7">
        <w:rPr>
          <w:rFonts w:ascii="TimesNewRoman" w:hAnsi="TimesNewRoman" w:cs="TimesNewRoman"/>
          <w:sz w:val="28"/>
          <w:szCs w:val="28"/>
        </w:rPr>
        <w:t>2</w:t>
      </w:r>
      <w:r w:rsidR="00C612AE">
        <w:rPr>
          <w:rFonts w:ascii="TimesNewRoman" w:hAnsi="TimesNewRoman" w:cs="TimesNewRoman"/>
          <w:sz w:val="28"/>
          <w:szCs w:val="28"/>
        </w:rPr>
        <w:t>,</w:t>
      </w:r>
      <w:r w:rsidR="00E53FAE" w:rsidRPr="00CD2BA5">
        <w:rPr>
          <w:rFonts w:ascii="TimesNewRoman" w:hAnsi="TimesNewRoman" w:cs="TimesNewRoman"/>
          <w:sz w:val="28"/>
          <w:szCs w:val="28"/>
        </w:rPr>
        <w:t xml:space="preserve"> the average daylight hours </w:t>
      </w:r>
      <w:r w:rsidR="00C612AE">
        <w:rPr>
          <w:rFonts w:ascii="TimesNewRoman" w:hAnsi="TimesNewRoman" w:cs="TimesNewRoman"/>
          <w:sz w:val="28"/>
          <w:szCs w:val="28"/>
        </w:rPr>
        <w:t>are</w:t>
      </w:r>
      <w:r w:rsidR="00E53FAE" w:rsidRPr="00CD2BA5">
        <w:rPr>
          <w:rFonts w:ascii="TimesNewRoman" w:hAnsi="TimesNewRoman" w:cs="TimesNewRoman"/>
          <w:sz w:val="28"/>
          <w:szCs w:val="28"/>
        </w:rPr>
        <w:t xml:space="preserve"> 12.01</w:t>
      </w:r>
      <w:r w:rsidR="00C612AE">
        <w:rPr>
          <w:rFonts w:ascii="TimesNewRoman" w:hAnsi="TimesNewRoman" w:cs="TimesNewRoman"/>
          <w:sz w:val="28"/>
          <w:szCs w:val="28"/>
        </w:rPr>
        <w:t>,</w:t>
      </w:r>
      <w:r w:rsidR="00E53FAE" w:rsidRPr="00CD2BA5">
        <w:rPr>
          <w:rFonts w:ascii="TimesNewRoman" w:hAnsi="TimesNewRoman" w:cs="TimesNewRoman"/>
          <w:sz w:val="28"/>
          <w:szCs w:val="28"/>
        </w:rPr>
        <w:t xml:space="preserve"> which makes</w:t>
      </w:r>
    </w:p>
    <w:p w:rsidR="00E53FAE" w:rsidRPr="00CD2BA5" w:rsidRDefault="00994F3F" w:rsidP="00CD2BA5">
      <w:pPr>
        <w:autoSpaceDE w:val="0"/>
        <w:autoSpaceDN w:val="0"/>
        <w:bidi w:val="0"/>
        <w:adjustRightInd w:val="0"/>
        <w:spacing w:after="0" w:line="360" w:lineRule="auto"/>
        <w:rPr>
          <w:rFonts w:ascii="TimesNewRoman" w:hAnsi="TimesNewRoman" w:cs="TimesNewRoman"/>
          <w:sz w:val="28"/>
          <w:szCs w:val="28"/>
        </w:rPr>
      </w:pPr>
      <w:r>
        <w:rPr>
          <w:rFonts w:ascii="TimesNewRoman" w:hAnsi="TimesNewRoman" w:cs="TimesNewRoman"/>
          <w:sz w:val="28"/>
          <w:szCs w:val="28"/>
        </w:rPr>
        <w:t>The</w:t>
      </w:r>
      <w:r w:rsidR="00E53FAE" w:rsidRPr="00CD2BA5">
        <w:rPr>
          <w:rFonts w:ascii="TimesNewRoman" w:hAnsi="TimesNewRoman" w:cs="TimesNewRoman"/>
          <w:sz w:val="28"/>
          <w:szCs w:val="28"/>
        </w:rPr>
        <w:t xml:space="preserve"> operating hours of the street lighting 12 hours, from 18:00</w:t>
      </w:r>
    </w:p>
    <w:p w:rsidR="00E53FAE" w:rsidRDefault="00E53FAE" w:rsidP="00CD2BA5">
      <w:pPr>
        <w:spacing w:line="360" w:lineRule="auto"/>
        <w:jc w:val="right"/>
        <w:rPr>
          <w:rFonts w:ascii="Times-Bold_f8" w:hAnsi="Times-Bold_f8"/>
          <w:color w:val="000000"/>
          <w:spacing w:val="2"/>
          <w:sz w:val="27"/>
          <w:szCs w:val="27"/>
          <w:shd w:val="clear" w:color="auto" w:fill="FFFFFF"/>
          <w:rtl/>
        </w:rPr>
      </w:pPr>
      <w:r w:rsidRPr="00CD2BA5">
        <w:rPr>
          <w:rFonts w:ascii="TimesNewRoman" w:hAnsi="TimesNewRoman" w:cs="TimesNewRoman"/>
          <w:sz w:val="28"/>
          <w:szCs w:val="28"/>
        </w:rPr>
        <w:t>PM to 06:00 AM</w:t>
      </w:r>
      <w:r w:rsidR="00CD2BA5">
        <w:rPr>
          <w:rFonts w:ascii="TimesNewRoman" w:hAnsi="TimesNewRoman" w:cs="TimesNewRoman"/>
          <w:sz w:val="20"/>
          <w:szCs w:val="20"/>
        </w:rPr>
        <w:t xml:space="preserve"> </w:t>
      </w:r>
      <w:r w:rsidR="00CD2BA5" w:rsidRPr="00CD2BA5">
        <w:rPr>
          <w:rFonts w:ascii="TimesNewRoman" w:hAnsi="TimesNewRoman" w:cs="TimesNewRoman"/>
          <w:sz w:val="28"/>
          <w:szCs w:val="28"/>
        </w:rPr>
        <w:fldChar w:fldCharType="begin" w:fldLock="1"/>
      </w:r>
      <w:r w:rsidR="001A362B">
        <w:rPr>
          <w:rFonts w:ascii="TimesNewRoman" w:hAnsi="TimesNewRoman" w:cs="TimesNewRoman"/>
          <w:sz w:val="28"/>
          <w:szCs w:val="28"/>
        </w:rPr>
        <w:instrText>ADDIN CSL_CITATION {"citationItems":[{"id":"ITEM-1","itemData":{"DOI":"10.1109/IREC.2017.7926027","ISBN":"9781509067503","abstract":"Libya is one of the countries blessed with high potential of renewable energy. Currently, the electricity in Libya is produced from fossil fuel to meet the demand on the local electricity market. In the near future, the demand on the energy will increase significantly. The growth in energy demand will lead to more oil and gas consumption in Libya. Additionally, the CO2 emissions will increase substantially. Therefore, Libya should make an urgent plan to use its alternative energy supplies to cover some of its load requirements. For example street lighting forms around 20% of the electricity consumption. The street lighting system in Libya is based on the high pressure sodium lamps which are powered from the electricity grid. The lamp rating ranges from 250 to 400 watts. As the country struggles to satisfy its electricity demands we propose replacing the conventional street lighting system with solar powered LED (Light emitting Diode) lighting system. The paper presents a case study for 4 km solar street lighting system in Almarj city. Two proposals are investigated, the conventional lighting system and the solar powered LED lighting system. A feasibility study of the street lighting system is carried out. The cost, energy savings and the CO2 emission of the two proposed systems are compared. The cost of the solar powered LED street lighting system is 1,250,200 LD, while the cost of the high pressure Sodium lamp street lighting system is 2,117,255 LD. Additionally, the solar powered LED street lighting system has no CO2 emissions.","author":[{"dropping-particle":"","family":"Rajab","given":"Zakariya","non-dropping-particle":"","parse-names":false,"suffix":""},{"dropping-particle":"","family":"Khalil","given":"Ashraf","non-dropping-particle":"","parse-names":false,"suffix":""},{"dropping-particle":"","family":"Amhamed","given":"Moneer","non-dropping-particle":"","parse-names":false,"suffix":""},{"dropping-particle":"","family":"Asheibi","given":"Ali","non-dropping-particle":"","parse-names":false,"suffix":""}],"container-title":"2017 8th International Renewable Energy Congress, IREC 2017","id":"ITEM-1","issue":"March","issued":{"date-parts":[["2017"]]},"title":"Economic feasibility of solar powered street lighting system in Libya","type":"article-journal"},"uris":["http://www.mendeley.com/documents/?uuid=03f40e7c-8cd2-4e93-b352-e7036fbb541f"]}],"mendeley":{"formattedCitation":"[24]","plainTextFormattedCitation":"[24]","previouslyFormattedCitation":"[23]"},"properties":{"noteIndex":0},"schema":"https://github.com/citation-style-language/schema/raw/master/csl-citation.json"}</w:instrText>
      </w:r>
      <w:r w:rsidR="00CD2BA5" w:rsidRPr="00CD2BA5">
        <w:rPr>
          <w:rFonts w:ascii="TimesNewRoman" w:hAnsi="TimesNewRoman" w:cs="TimesNewRoman"/>
          <w:sz w:val="28"/>
          <w:szCs w:val="28"/>
        </w:rPr>
        <w:fldChar w:fldCharType="separate"/>
      </w:r>
      <w:r w:rsidR="001A362B" w:rsidRPr="001A362B">
        <w:rPr>
          <w:rFonts w:ascii="TimesNewRoman" w:hAnsi="TimesNewRoman" w:cs="TimesNewRoman"/>
          <w:noProof/>
          <w:sz w:val="28"/>
          <w:szCs w:val="28"/>
        </w:rPr>
        <w:t>[24]</w:t>
      </w:r>
      <w:r w:rsidR="00CD2BA5" w:rsidRPr="00CD2BA5">
        <w:rPr>
          <w:rFonts w:ascii="TimesNewRoman" w:hAnsi="TimesNewRoman" w:cs="TimesNewRoman"/>
          <w:sz w:val="28"/>
          <w:szCs w:val="28"/>
        </w:rPr>
        <w:fldChar w:fldCharType="end"/>
      </w:r>
    </w:p>
    <w:p w:rsidR="004E245B" w:rsidRDefault="004E245B" w:rsidP="00807402">
      <w:pPr>
        <w:autoSpaceDE w:val="0"/>
        <w:autoSpaceDN w:val="0"/>
        <w:bidi w:val="0"/>
        <w:adjustRightInd w:val="0"/>
        <w:spacing w:after="0" w:line="360" w:lineRule="auto"/>
        <w:jc w:val="both"/>
        <w:rPr>
          <w:rFonts w:ascii="URWPalladioL-Roma" w:hAnsi="URWPalladioL-Roma" w:cs="URWPalladioL-Roma"/>
          <w:sz w:val="28"/>
          <w:szCs w:val="28"/>
        </w:rPr>
      </w:pPr>
      <w:r w:rsidRPr="004E245B">
        <w:rPr>
          <w:rFonts w:ascii="URWPalladioL-Roma" w:hAnsi="URWPalladioL-Roma" w:cs="URWPalladioL-Roma"/>
          <w:sz w:val="28"/>
          <w:szCs w:val="28"/>
        </w:rPr>
        <w:t>In designing solar-based street lighting, the energy requirement, the photovoltaic area coverage,</w:t>
      </w:r>
      <w:r>
        <w:rPr>
          <w:rFonts w:ascii="URWPalladioL-Roma" w:hAnsi="URWPalladioL-Roma" w:cs="URWPalladioL-Roma"/>
          <w:sz w:val="28"/>
          <w:szCs w:val="28"/>
        </w:rPr>
        <w:t xml:space="preserve"> </w:t>
      </w:r>
      <w:r w:rsidRPr="004E245B">
        <w:rPr>
          <w:rFonts w:ascii="URWPalladioL-Roma" w:hAnsi="URWPalladioL-Roma" w:cs="URWPalladioL-Roma"/>
          <w:sz w:val="28"/>
          <w:szCs w:val="28"/>
        </w:rPr>
        <w:t>and the operational cost need to be assessed. This serves to det</w:t>
      </w:r>
      <w:r>
        <w:rPr>
          <w:rFonts w:ascii="URWPalladioL-Roma" w:hAnsi="URWPalladioL-Roma" w:cs="URWPalladioL-Roma"/>
          <w:sz w:val="28"/>
          <w:szCs w:val="28"/>
        </w:rPr>
        <w:t xml:space="preserve">ermine the amount of energy and </w:t>
      </w:r>
      <w:r w:rsidRPr="004E245B">
        <w:rPr>
          <w:rFonts w:ascii="URWPalladioL-Roma" w:hAnsi="URWPalladioL-Roma" w:cs="URWPalladioL-Roma"/>
          <w:sz w:val="28"/>
          <w:szCs w:val="28"/>
        </w:rPr>
        <w:t>specification that must be delivered; thus, it can provide the components required to be employed.</w:t>
      </w:r>
    </w:p>
    <w:p w:rsidR="008B79C7" w:rsidRDefault="008B79C7" w:rsidP="008B79C7">
      <w:pPr>
        <w:autoSpaceDE w:val="0"/>
        <w:autoSpaceDN w:val="0"/>
        <w:bidi w:val="0"/>
        <w:adjustRightInd w:val="0"/>
        <w:spacing w:after="0" w:line="360" w:lineRule="auto"/>
        <w:jc w:val="both"/>
        <w:rPr>
          <w:rFonts w:ascii="URWPalladioL-Roma" w:hAnsi="URWPalladioL-Roma" w:cs="URWPalladioL-Roma"/>
          <w:sz w:val="28"/>
          <w:szCs w:val="28"/>
        </w:rPr>
      </w:pPr>
    </w:p>
    <w:p w:rsidR="003748E4" w:rsidRPr="00510C2B" w:rsidRDefault="003748E4" w:rsidP="00510C2B">
      <w:pPr>
        <w:pStyle w:val="a6"/>
        <w:numPr>
          <w:ilvl w:val="0"/>
          <w:numId w:val="31"/>
        </w:numPr>
        <w:autoSpaceDE w:val="0"/>
        <w:autoSpaceDN w:val="0"/>
        <w:bidi w:val="0"/>
        <w:adjustRightInd w:val="0"/>
        <w:spacing w:after="0" w:line="360" w:lineRule="auto"/>
        <w:ind w:hanging="720"/>
        <w:jc w:val="both"/>
        <w:rPr>
          <w:rFonts w:ascii="URWPalladioL-Roma" w:hAnsi="URWPalladioL-Roma" w:cs="URWPalladioL-Roma"/>
          <w:b/>
          <w:bCs/>
          <w:sz w:val="28"/>
          <w:szCs w:val="28"/>
        </w:rPr>
      </w:pPr>
      <w:r w:rsidRPr="00510C2B">
        <w:rPr>
          <w:rFonts w:ascii="URWPalladioL-Roma" w:hAnsi="URWPalladioL-Roma" w:cs="URWPalladioL-Roma"/>
          <w:b/>
          <w:bCs/>
          <w:sz w:val="28"/>
          <w:szCs w:val="28"/>
        </w:rPr>
        <w:t xml:space="preserve"> Total Lamp Power</w:t>
      </w:r>
      <w:r w:rsidR="00510C2B">
        <w:rPr>
          <w:rFonts w:ascii="URWPalladioL-Roma" w:hAnsi="URWPalladioL-Roma" w:cs="URWPalladioL-Roma"/>
          <w:b/>
          <w:bCs/>
          <w:sz w:val="28"/>
          <w:szCs w:val="28"/>
        </w:rPr>
        <w:t>:</w:t>
      </w:r>
    </w:p>
    <w:p w:rsidR="003748E4" w:rsidRDefault="003748E4" w:rsidP="003748E4">
      <w:pPr>
        <w:autoSpaceDE w:val="0"/>
        <w:autoSpaceDN w:val="0"/>
        <w:bidi w:val="0"/>
        <w:adjustRightInd w:val="0"/>
        <w:spacing w:after="0" w:line="360" w:lineRule="auto"/>
        <w:jc w:val="both"/>
        <w:rPr>
          <w:rFonts w:ascii="URWPalladioL-Roma" w:hAnsi="URWPalladioL-Roma" w:cs="URWPalladioL-Roma"/>
          <w:sz w:val="28"/>
          <w:szCs w:val="28"/>
        </w:rPr>
      </w:pPr>
      <w:r w:rsidRPr="004E245B">
        <w:rPr>
          <w:rFonts w:ascii="URWPalladioL-Roma" w:hAnsi="URWPalladioL-Roma" w:cs="URWPalladioL-Roma"/>
          <w:sz w:val="28"/>
          <w:szCs w:val="28"/>
        </w:rPr>
        <w:t>Total lamp power can be formulated as follows:</w:t>
      </w:r>
    </w:p>
    <w:p w:rsidR="00D4389E" w:rsidRDefault="00CA5E38" w:rsidP="00D4389E">
      <w:pPr>
        <w:autoSpaceDE w:val="0"/>
        <w:autoSpaceDN w:val="0"/>
        <w:bidi w:val="0"/>
        <w:adjustRightInd w:val="0"/>
        <w:spacing w:after="0" w:line="360" w:lineRule="auto"/>
        <w:jc w:val="both"/>
        <w:rPr>
          <w:rFonts w:ascii="URWPalladioL-Roma" w:hAnsi="URWPalladioL-Roma" w:cs="URWPalladioL-Roma"/>
          <w:sz w:val="28"/>
          <w:szCs w:val="28"/>
        </w:rPr>
      </w:pPr>
      <w:r>
        <w:rPr>
          <w:rFonts w:asciiTheme="majorBidi" w:hAnsiTheme="majorBidi" w:cstheme="majorBidi"/>
          <w:sz w:val="28"/>
          <w:szCs w:val="28"/>
        </w:rPr>
        <w:t xml:space="preserve">                                                       </w:t>
      </w:r>
      <w:r w:rsidRPr="00EA66EF">
        <w:rPr>
          <w:rFonts w:asciiTheme="majorBidi" w:hAnsiTheme="majorBidi" w:cstheme="majorBidi"/>
          <w:sz w:val="28"/>
          <w:szCs w:val="28"/>
        </w:rPr>
        <w:t xml:space="preserve"> </w:t>
      </w: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total</m:t>
            </m:r>
          </m:sub>
        </m:sSub>
      </m:oMath>
      <w:r w:rsidR="003748E4" w:rsidRPr="004E245B">
        <w:rPr>
          <w:rFonts w:ascii="Rpxr" w:hAnsi="Rpxr" w:cs="Rpxr"/>
          <w:sz w:val="28"/>
          <w:szCs w:val="28"/>
        </w:rPr>
        <w:t xml:space="preserve">= </w:t>
      </w:r>
      <w:r w:rsidR="003748E4" w:rsidRPr="004E245B">
        <w:rPr>
          <w:rFonts w:ascii="URWPalladioL-Ital" w:hAnsi="URWPalladioL-Ital" w:cs="URWPalladioL-Ital"/>
          <w:sz w:val="28"/>
          <w:szCs w:val="28"/>
        </w:rPr>
        <w:t xml:space="preserve">P </w:t>
      </w:r>
      <w:r w:rsidR="003748E4">
        <w:rPr>
          <w:rFonts w:ascii="Times New Roman" w:hAnsi="Times New Roman" w:cs="Times New Roman"/>
          <w:sz w:val="28"/>
          <w:szCs w:val="28"/>
        </w:rPr>
        <w:t>×</w:t>
      </w:r>
      <w:r w:rsidR="003748E4">
        <w:rPr>
          <w:rFonts w:ascii="Pxsy" w:hAnsi="Pxsy" w:cs="Pxsy"/>
          <w:sz w:val="28"/>
          <w:szCs w:val="28"/>
        </w:rPr>
        <w:t xml:space="preserve"> </w:t>
      </w:r>
      <w:r w:rsidR="003748E4" w:rsidRPr="004E245B">
        <w:rPr>
          <w:rFonts w:ascii="URWPalladioL-Ital" w:hAnsi="URWPalladioL-Ital" w:cs="URWPalladioL-Ital"/>
          <w:sz w:val="28"/>
          <w:szCs w:val="28"/>
        </w:rPr>
        <w:t xml:space="preserve">n </w:t>
      </w:r>
      <w:r w:rsidR="003748E4">
        <w:rPr>
          <w:rFonts w:ascii="URWPalladioL-Ital" w:hAnsi="URWPalladioL-Ital" w:cs="URWPalladioL-Ital"/>
          <w:sz w:val="28"/>
          <w:szCs w:val="28"/>
        </w:rPr>
        <w:t xml:space="preserve">  </w:t>
      </w:r>
      <w:r w:rsidR="00F205E8">
        <w:rPr>
          <w:rFonts w:ascii="URWPalladioL-Ital" w:hAnsi="URWPalladioL-Ital" w:cs="URWPalladioL-Ital"/>
          <w:sz w:val="28"/>
          <w:szCs w:val="28"/>
        </w:rPr>
        <w:t xml:space="preserve">                                      </w:t>
      </w:r>
      <w:r w:rsidR="003748E4" w:rsidRPr="004E245B">
        <w:rPr>
          <w:rFonts w:ascii="URWPalladioL-Roma" w:hAnsi="URWPalladioL-Roma" w:cs="URWPalladioL-Roma"/>
          <w:sz w:val="28"/>
          <w:szCs w:val="28"/>
        </w:rPr>
        <w:t>(</w:t>
      </w:r>
      <w:r w:rsidR="00F205E8">
        <w:rPr>
          <w:rFonts w:ascii="URWPalladioL-Roma" w:hAnsi="URWPalladioL-Roma" w:cs="URWPalladioL-Roma"/>
          <w:sz w:val="28"/>
          <w:szCs w:val="28"/>
        </w:rPr>
        <w:t>4.</w:t>
      </w:r>
      <w:r w:rsidR="003748E4">
        <w:rPr>
          <w:rFonts w:ascii="URWPalladioL-Roma" w:hAnsi="URWPalladioL-Roma" w:cs="URWPalladioL-Roma"/>
          <w:sz w:val="28"/>
          <w:szCs w:val="28"/>
        </w:rPr>
        <w:t>3</w:t>
      </w:r>
      <w:r w:rsidR="003748E4" w:rsidRPr="004E245B">
        <w:rPr>
          <w:rFonts w:ascii="URWPalladioL-Roma" w:hAnsi="URWPalladioL-Roma" w:cs="URWPalladioL-Roma"/>
          <w:sz w:val="28"/>
          <w:szCs w:val="28"/>
        </w:rPr>
        <w:t>)</w:t>
      </w:r>
    </w:p>
    <w:p w:rsidR="003748E4" w:rsidRPr="00EA66EF" w:rsidRDefault="003748E4" w:rsidP="003748E4">
      <w:pPr>
        <w:autoSpaceDE w:val="0"/>
        <w:autoSpaceDN w:val="0"/>
        <w:bidi w:val="0"/>
        <w:adjustRightInd w:val="0"/>
        <w:spacing w:after="0" w:line="360" w:lineRule="auto"/>
        <w:jc w:val="center"/>
        <w:rPr>
          <w:rFonts w:ascii="Times New Roman" w:hAnsi="Times New Roman" w:cs="Times New Roman"/>
          <w:sz w:val="28"/>
          <w:szCs w:val="28"/>
        </w:rPr>
      </w:pPr>
      <w:r>
        <w:rPr>
          <w:rFonts w:ascii="URWPalladioL-Roma" w:hAnsi="URWPalladioL-Roma" w:cs="URWPalladioL-Roma"/>
          <w:sz w:val="28"/>
          <w:szCs w:val="28"/>
        </w:rPr>
        <w:t xml:space="preserve">           40W</w:t>
      </w:r>
      <w:r>
        <w:rPr>
          <w:rFonts w:ascii="Times New Roman" w:hAnsi="Times New Roman" w:cs="Times New Roman"/>
          <w:sz w:val="28"/>
          <w:szCs w:val="28"/>
        </w:rPr>
        <w:t xml:space="preserve"> × 2 = 80W</w:t>
      </w:r>
    </w:p>
    <w:p w:rsidR="003748E4" w:rsidRPr="004E245B" w:rsidRDefault="003748E4" w:rsidP="003748E4">
      <w:pPr>
        <w:autoSpaceDE w:val="0"/>
        <w:autoSpaceDN w:val="0"/>
        <w:bidi w:val="0"/>
        <w:adjustRightInd w:val="0"/>
        <w:spacing w:after="0" w:line="360" w:lineRule="auto"/>
        <w:jc w:val="both"/>
        <w:rPr>
          <w:rFonts w:ascii="URWPalladioL-Roma" w:hAnsi="URWPalladioL-Roma" w:cs="URWPalladioL-Roma"/>
          <w:sz w:val="28"/>
          <w:szCs w:val="28"/>
        </w:rPr>
      </w:pPr>
      <w:r w:rsidRPr="004E245B">
        <w:rPr>
          <w:rFonts w:ascii="URWPalladioL-Roma" w:hAnsi="URWPalladioL-Roma" w:cs="URWPalladioL-Roma"/>
          <w:sz w:val="28"/>
          <w:szCs w:val="28"/>
        </w:rPr>
        <w:t>Where</w:t>
      </w:r>
      <w:r>
        <w:rPr>
          <w:rFonts w:ascii="URWPalladioL-Roma" w:hAnsi="URWPalladioL-Roma" w:cs="URWPalladioL-Roma"/>
          <w:sz w:val="28"/>
          <w:szCs w:val="28"/>
        </w:rPr>
        <w:t>:</w:t>
      </w:r>
    </w:p>
    <w:p w:rsidR="003748E4" w:rsidRPr="004E245B" w:rsidRDefault="00CE309D" w:rsidP="003748E4">
      <w:pPr>
        <w:autoSpaceDE w:val="0"/>
        <w:autoSpaceDN w:val="0"/>
        <w:bidi w:val="0"/>
        <w:adjustRightInd w:val="0"/>
        <w:spacing w:after="0" w:line="360" w:lineRule="auto"/>
        <w:jc w:val="both"/>
        <w:rPr>
          <w:rFonts w:ascii="URWPalladioL-Roma" w:hAnsi="URWPalladioL-Roma" w:cs="URWPalladioL-Roma"/>
          <w:sz w:val="28"/>
          <w:szCs w:val="28"/>
        </w:rPr>
      </w:pP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total</m:t>
            </m:r>
          </m:sub>
        </m:sSub>
      </m:oMath>
      <w:r w:rsidR="00CA5E38">
        <w:rPr>
          <w:rFonts w:ascii="Rpxr" w:hAnsi="Rpxr" w:cs="Rpxr"/>
          <w:sz w:val="28"/>
          <w:szCs w:val="28"/>
        </w:rPr>
        <w:t xml:space="preserve">: </w:t>
      </w:r>
      <w:r w:rsidR="00510C2B">
        <w:rPr>
          <w:rFonts w:ascii="URWPalladioL-Roma" w:hAnsi="URWPalladioL-Roma" w:cs="URWPalladioL-Roma"/>
          <w:sz w:val="28"/>
          <w:szCs w:val="28"/>
        </w:rPr>
        <w:t>total lamp power (W).</w:t>
      </w:r>
    </w:p>
    <w:p w:rsidR="003748E4" w:rsidRPr="004E245B" w:rsidRDefault="00CA5E38" w:rsidP="003748E4">
      <w:pPr>
        <w:autoSpaceDE w:val="0"/>
        <w:autoSpaceDN w:val="0"/>
        <w:bidi w:val="0"/>
        <w:adjustRightInd w:val="0"/>
        <w:spacing w:after="0" w:line="360" w:lineRule="auto"/>
        <w:jc w:val="both"/>
        <w:rPr>
          <w:rFonts w:ascii="URWPalladioL-Roma" w:hAnsi="URWPalladioL-Roma" w:cs="URWPalladioL-Roma"/>
          <w:sz w:val="28"/>
          <w:szCs w:val="28"/>
        </w:rPr>
      </w:pPr>
      <w:r>
        <w:rPr>
          <w:rFonts w:ascii="URWPalladioL-Ital" w:hAnsi="URWPalladioL-Ital" w:cs="URWPalladioL-Ital"/>
          <w:sz w:val="28"/>
          <w:szCs w:val="28"/>
        </w:rPr>
        <w:t xml:space="preserve">P: </w:t>
      </w:r>
      <w:r w:rsidR="003748E4" w:rsidRPr="004E245B">
        <w:rPr>
          <w:rFonts w:ascii="Rpxr" w:hAnsi="Rpxr" w:cs="Rpxr"/>
          <w:sz w:val="28"/>
          <w:szCs w:val="28"/>
        </w:rPr>
        <w:t xml:space="preserve"> </w:t>
      </w:r>
      <w:r w:rsidR="00510C2B">
        <w:rPr>
          <w:rFonts w:ascii="URWPalladioL-Roma" w:hAnsi="URWPalladioL-Roma" w:cs="URWPalladioL-Roma"/>
          <w:sz w:val="28"/>
          <w:szCs w:val="28"/>
        </w:rPr>
        <w:t>lighting power (W).</w:t>
      </w:r>
    </w:p>
    <w:p w:rsidR="003748E4" w:rsidRDefault="00CA5E38" w:rsidP="00CA5E38">
      <w:pPr>
        <w:autoSpaceDE w:val="0"/>
        <w:autoSpaceDN w:val="0"/>
        <w:bidi w:val="0"/>
        <w:adjustRightInd w:val="0"/>
        <w:spacing w:after="0" w:line="360" w:lineRule="auto"/>
        <w:jc w:val="both"/>
        <w:rPr>
          <w:rFonts w:ascii="URWPalladioL-Roma" w:hAnsi="URWPalladioL-Roma" w:cs="URWPalladioL-Roma"/>
          <w:sz w:val="28"/>
          <w:szCs w:val="28"/>
        </w:rPr>
      </w:pPr>
      <w:r>
        <w:rPr>
          <w:rFonts w:ascii="URWPalladioL-Ital" w:hAnsi="URWPalladioL-Ital" w:cs="URWPalladioL-Ital"/>
          <w:sz w:val="28"/>
          <w:szCs w:val="28"/>
        </w:rPr>
        <w:t>n:</w:t>
      </w:r>
      <w:r w:rsidR="003748E4" w:rsidRPr="004E245B">
        <w:rPr>
          <w:rFonts w:ascii="Rpxr" w:hAnsi="Rpxr" w:cs="Rpxr"/>
          <w:sz w:val="28"/>
          <w:szCs w:val="28"/>
        </w:rPr>
        <w:t xml:space="preserve"> </w:t>
      </w:r>
      <w:r w:rsidR="003748E4" w:rsidRPr="004E245B">
        <w:rPr>
          <w:rFonts w:ascii="URWPalladioL-Roma" w:hAnsi="URWPalladioL-Roma" w:cs="URWPalladioL-Roma"/>
          <w:sz w:val="28"/>
          <w:szCs w:val="28"/>
        </w:rPr>
        <w:t>number of lights</w:t>
      </w:r>
      <w:r w:rsidR="003748E4">
        <w:rPr>
          <w:rFonts w:ascii="URWPalladioL-Roma" w:hAnsi="URWPalladioL-Roma" w:cs="URWPalladioL-Roma"/>
          <w:sz w:val="20"/>
          <w:szCs w:val="20"/>
        </w:rPr>
        <w:t>.</w:t>
      </w:r>
    </w:p>
    <w:p w:rsidR="003748E4" w:rsidRDefault="003748E4" w:rsidP="00D4389E">
      <w:pPr>
        <w:autoSpaceDE w:val="0"/>
        <w:autoSpaceDN w:val="0"/>
        <w:bidi w:val="0"/>
        <w:adjustRightInd w:val="0"/>
        <w:spacing w:after="0" w:line="360" w:lineRule="auto"/>
        <w:jc w:val="both"/>
        <w:rPr>
          <w:rFonts w:ascii="URWPalladioL-Roma" w:hAnsi="URWPalladioL-Roma" w:cs="URWPalladioL-Roma"/>
          <w:sz w:val="28"/>
          <w:szCs w:val="28"/>
        </w:rPr>
      </w:pPr>
    </w:p>
    <w:p w:rsidR="003748E4" w:rsidRPr="00CA5E38" w:rsidRDefault="00510C2B" w:rsidP="00D4389E">
      <w:pPr>
        <w:autoSpaceDE w:val="0"/>
        <w:autoSpaceDN w:val="0"/>
        <w:bidi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B</w:t>
      </w:r>
      <w:r w:rsidR="003748E4" w:rsidRPr="00CA5E38">
        <w:rPr>
          <w:rFonts w:asciiTheme="majorBidi" w:hAnsiTheme="majorBidi" w:cstheme="majorBidi"/>
          <w:b/>
          <w:bCs/>
          <w:sz w:val="28"/>
          <w:szCs w:val="28"/>
        </w:rPr>
        <w:t>.</w:t>
      </w:r>
      <w:r>
        <w:rPr>
          <w:rFonts w:asciiTheme="majorBidi" w:hAnsiTheme="majorBidi" w:cstheme="majorBidi"/>
          <w:b/>
          <w:bCs/>
          <w:sz w:val="28"/>
          <w:szCs w:val="28"/>
        </w:rPr>
        <w:t xml:space="preserve">     </w:t>
      </w:r>
      <w:r w:rsidR="00FA5CF4">
        <w:rPr>
          <w:rFonts w:asciiTheme="majorBidi" w:hAnsiTheme="majorBidi" w:cstheme="majorBidi"/>
          <w:b/>
          <w:bCs/>
          <w:sz w:val="28"/>
          <w:szCs w:val="28"/>
        </w:rPr>
        <w:t xml:space="preserve"> Lamp Power Every Day</w:t>
      </w:r>
      <w:r w:rsidR="003748E4" w:rsidRPr="00CA5E38">
        <w:rPr>
          <w:rFonts w:asciiTheme="majorBidi" w:hAnsiTheme="majorBidi" w:cstheme="majorBidi"/>
          <w:b/>
          <w:bCs/>
          <w:sz w:val="28"/>
          <w:szCs w:val="28"/>
        </w:rPr>
        <w:t>:</w:t>
      </w:r>
    </w:p>
    <w:p w:rsidR="003748E4" w:rsidRPr="00EA66EF" w:rsidRDefault="003748E4" w:rsidP="00AC6F43">
      <w:pPr>
        <w:autoSpaceDE w:val="0"/>
        <w:autoSpaceDN w:val="0"/>
        <w:bidi w:val="0"/>
        <w:adjustRightInd w:val="0"/>
        <w:spacing w:after="0" w:line="360" w:lineRule="auto"/>
        <w:rPr>
          <w:rFonts w:asciiTheme="majorBidi" w:hAnsiTheme="majorBidi" w:cstheme="majorBidi"/>
          <w:sz w:val="28"/>
          <w:szCs w:val="28"/>
        </w:rPr>
      </w:pPr>
      <w:r w:rsidRPr="00EA66EF">
        <w:rPr>
          <w:rFonts w:asciiTheme="majorBidi" w:hAnsiTheme="majorBidi" w:cstheme="majorBidi"/>
          <w:sz w:val="28"/>
          <w:szCs w:val="28"/>
        </w:rPr>
        <w:t xml:space="preserve">The power of each </w:t>
      </w:r>
      <w:r w:rsidR="00AC6F43">
        <w:rPr>
          <w:rFonts w:asciiTheme="majorBidi" w:hAnsiTheme="majorBidi" w:cstheme="majorBidi"/>
          <w:sz w:val="28"/>
          <w:szCs w:val="28"/>
        </w:rPr>
        <w:t>day</w:t>
      </w:r>
      <w:r w:rsidRPr="00EA66EF">
        <w:rPr>
          <w:rFonts w:asciiTheme="majorBidi" w:hAnsiTheme="majorBidi" w:cstheme="majorBidi"/>
          <w:sz w:val="28"/>
          <w:szCs w:val="28"/>
        </w:rPr>
        <w:t xml:space="preserve"> can be formulated by</w:t>
      </w:r>
      <w:r>
        <w:rPr>
          <w:rFonts w:asciiTheme="majorBidi" w:hAnsiTheme="majorBidi" w:cstheme="majorBidi"/>
          <w:sz w:val="28"/>
          <w:szCs w:val="28"/>
        </w:rPr>
        <w:t>:</w:t>
      </w:r>
    </w:p>
    <w:p w:rsidR="00D4389E" w:rsidRDefault="003748E4" w:rsidP="00CA5E38">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sz w:val="28"/>
          <w:szCs w:val="28"/>
        </w:rPr>
        <w:lastRenderedPageBreak/>
        <w:t xml:space="preserve">                                                </w:t>
      </w: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day</m:t>
            </m:r>
          </m:sub>
        </m:sSub>
      </m:oMath>
      <w:r>
        <w:rPr>
          <w:rFonts w:asciiTheme="majorBidi" w:hAnsiTheme="majorBidi" w:cstheme="majorBidi"/>
          <w:sz w:val="28"/>
          <w:szCs w:val="28"/>
        </w:rPr>
        <w:t xml:space="preserve"> </w:t>
      </w:r>
      <w:r w:rsidRPr="00E81C22">
        <w:rPr>
          <w:rFonts w:asciiTheme="majorBidi" w:eastAsiaTheme="minorEastAsia" w:hAnsiTheme="majorBidi" w:cstheme="majorBidi"/>
          <w:sz w:val="28"/>
          <w:szCs w:val="28"/>
        </w:rPr>
        <w:t xml:space="preserve"> </w:t>
      </w:r>
      <w:r w:rsidRPr="00EA66EF">
        <w:rPr>
          <w:rFonts w:asciiTheme="majorBidi" w:hAnsiTheme="majorBidi" w:cstheme="majorBidi"/>
          <w:sz w:val="28"/>
          <w:szCs w:val="28"/>
        </w:rPr>
        <w:t xml:space="preserve">= </w:t>
      </w: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total</m:t>
            </m:r>
          </m:sub>
        </m:sSub>
      </m:oMath>
      <w:r w:rsidRPr="00EA66EF">
        <w:rPr>
          <w:rFonts w:asciiTheme="majorBidi" w:hAnsiTheme="majorBidi" w:cstheme="majorBidi"/>
          <w:sz w:val="28"/>
          <w:szCs w:val="28"/>
        </w:rPr>
        <w:t xml:space="preserve"> </w:t>
      </w:r>
      <w:r>
        <w:rPr>
          <w:rFonts w:asciiTheme="majorBidi" w:hAnsiTheme="majorBidi" w:cstheme="majorBidi"/>
          <w:sz w:val="28"/>
          <w:szCs w:val="28"/>
        </w:rPr>
        <w:t xml:space="preserve">× </w:t>
      </w:r>
      <w:r w:rsidRPr="00EA66EF">
        <w:rPr>
          <w:rFonts w:asciiTheme="majorBidi" w:hAnsiTheme="majorBidi" w:cstheme="majorBidi"/>
          <w:sz w:val="28"/>
          <w:szCs w:val="28"/>
        </w:rPr>
        <w:t>t</w:t>
      </w:r>
      <w:r>
        <w:rPr>
          <w:rFonts w:asciiTheme="majorBidi" w:hAnsiTheme="majorBidi" w:cstheme="majorBidi"/>
          <w:sz w:val="28"/>
          <w:szCs w:val="28"/>
        </w:rPr>
        <w:t xml:space="preserve">  </w:t>
      </w:r>
      <w:r w:rsidR="00F205E8">
        <w:rPr>
          <w:rFonts w:asciiTheme="majorBidi" w:hAnsiTheme="majorBidi" w:cstheme="majorBidi"/>
          <w:sz w:val="28"/>
          <w:szCs w:val="28"/>
        </w:rPr>
        <w:t xml:space="preserve">    </w:t>
      </w:r>
      <w:r>
        <w:rPr>
          <w:rFonts w:asciiTheme="majorBidi" w:hAnsiTheme="majorBidi" w:cstheme="majorBidi"/>
          <w:sz w:val="28"/>
          <w:szCs w:val="28"/>
        </w:rPr>
        <w:t xml:space="preserve">                  </w:t>
      </w:r>
      <w:r w:rsidRPr="00EA66EF">
        <w:rPr>
          <w:rFonts w:asciiTheme="majorBidi" w:hAnsiTheme="majorBidi" w:cstheme="majorBidi"/>
          <w:sz w:val="28"/>
          <w:szCs w:val="28"/>
        </w:rPr>
        <w:t xml:space="preserve"> </w:t>
      </w:r>
      <w:r>
        <w:rPr>
          <w:rFonts w:asciiTheme="majorBidi" w:hAnsiTheme="majorBidi" w:cstheme="majorBidi"/>
          <w:sz w:val="28"/>
          <w:szCs w:val="28"/>
        </w:rPr>
        <w:t xml:space="preserve">         </w:t>
      </w:r>
      <w:r w:rsidR="00D4389E">
        <w:rPr>
          <w:rFonts w:asciiTheme="majorBidi" w:hAnsiTheme="majorBidi" w:cstheme="majorBidi"/>
          <w:sz w:val="28"/>
          <w:szCs w:val="28"/>
        </w:rPr>
        <w:t xml:space="preserve"> </w:t>
      </w:r>
      <w:r>
        <w:rPr>
          <w:rFonts w:asciiTheme="majorBidi" w:hAnsiTheme="majorBidi" w:cstheme="majorBidi"/>
          <w:sz w:val="28"/>
          <w:szCs w:val="28"/>
        </w:rPr>
        <w:t xml:space="preserve">   </w:t>
      </w:r>
      <w:r w:rsidRPr="00EA66EF">
        <w:rPr>
          <w:rFonts w:asciiTheme="majorBidi" w:hAnsiTheme="majorBidi" w:cstheme="majorBidi"/>
          <w:sz w:val="28"/>
          <w:szCs w:val="28"/>
        </w:rPr>
        <w:t>(</w:t>
      </w:r>
      <w:r>
        <w:rPr>
          <w:rFonts w:asciiTheme="majorBidi" w:hAnsiTheme="majorBidi" w:cstheme="majorBidi"/>
          <w:sz w:val="28"/>
          <w:szCs w:val="28"/>
        </w:rPr>
        <w:t>4</w:t>
      </w:r>
      <w:r w:rsidR="00F205E8">
        <w:rPr>
          <w:rFonts w:asciiTheme="majorBidi" w:hAnsiTheme="majorBidi" w:cstheme="majorBidi"/>
          <w:sz w:val="28"/>
          <w:szCs w:val="28"/>
        </w:rPr>
        <w:t>.4</w:t>
      </w:r>
      <w:r w:rsidRPr="00EA66EF">
        <w:rPr>
          <w:rFonts w:asciiTheme="majorBidi" w:hAnsiTheme="majorBidi" w:cstheme="majorBidi"/>
          <w:sz w:val="28"/>
          <w:szCs w:val="28"/>
        </w:rPr>
        <w:t>)</w:t>
      </w:r>
    </w:p>
    <w:p w:rsidR="003748E4" w:rsidRPr="00EA66EF" w:rsidRDefault="003748E4" w:rsidP="008B79C7">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sz w:val="28"/>
          <w:szCs w:val="28"/>
        </w:rPr>
        <w:t xml:space="preserve">                                           </w:t>
      </w:r>
      <w:r w:rsidR="00CA5E38">
        <w:rPr>
          <w:rFonts w:asciiTheme="majorBidi" w:hAnsiTheme="majorBidi" w:cstheme="majorBidi"/>
          <w:sz w:val="28"/>
          <w:szCs w:val="28"/>
        </w:rPr>
        <w:t xml:space="preserve">      </w:t>
      </w:r>
      <w:r w:rsidR="00D4389E">
        <w:rPr>
          <w:rFonts w:asciiTheme="majorBidi" w:hAnsiTheme="majorBidi" w:cstheme="majorBidi"/>
          <w:sz w:val="28"/>
          <w:szCs w:val="28"/>
        </w:rPr>
        <w:t xml:space="preserve">  80W × 12 h</w:t>
      </w:r>
      <w:r>
        <w:rPr>
          <w:rFonts w:asciiTheme="majorBidi" w:hAnsiTheme="majorBidi" w:cstheme="majorBidi"/>
          <w:sz w:val="28"/>
          <w:szCs w:val="28"/>
        </w:rPr>
        <w:t xml:space="preserve"> = 960Wh                 </w:t>
      </w:r>
    </w:p>
    <w:p w:rsidR="003748E4" w:rsidRPr="00EA66EF" w:rsidRDefault="00D4389E" w:rsidP="00D4389E">
      <w:pPr>
        <w:autoSpaceDE w:val="0"/>
        <w:autoSpaceDN w:val="0"/>
        <w:bidi w:val="0"/>
        <w:adjustRightInd w:val="0"/>
        <w:spacing w:after="0" w:line="360" w:lineRule="auto"/>
        <w:rPr>
          <w:rFonts w:asciiTheme="majorBidi" w:hAnsiTheme="majorBidi" w:cstheme="majorBidi"/>
          <w:sz w:val="28"/>
          <w:szCs w:val="28"/>
        </w:rPr>
      </w:pPr>
      <w:r w:rsidRPr="00EA66EF">
        <w:rPr>
          <w:rFonts w:asciiTheme="majorBidi" w:hAnsiTheme="majorBidi" w:cstheme="majorBidi"/>
          <w:sz w:val="28"/>
          <w:szCs w:val="28"/>
        </w:rPr>
        <w:t>W</w:t>
      </w:r>
      <w:r w:rsidR="003748E4" w:rsidRPr="00EA66EF">
        <w:rPr>
          <w:rFonts w:asciiTheme="majorBidi" w:hAnsiTheme="majorBidi" w:cstheme="majorBidi"/>
          <w:sz w:val="28"/>
          <w:szCs w:val="28"/>
        </w:rPr>
        <w:t>here</w:t>
      </w:r>
      <w:r>
        <w:rPr>
          <w:rFonts w:asciiTheme="majorBidi" w:hAnsiTheme="majorBidi" w:cstheme="majorBidi"/>
          <w:sz w:val="28"/>
          <w:szCs w:val="28"/>
        </w:rPr>
        <w:t>:</w:t>
      </w:r>
    </w:p>
    <w:p w:rsidR="003748E4" w:rsidRPr="00EA66EF" w:rsidRDefault="00CE309D" w:rsidP="00AC6F43">
      <w:pPr>
        <w:autoSpaceDE w:val="0"/>
        <w:autoSpaceDN w:val="0"/>
        <w:bidi w:val="0"/>
        <w:adjustRightInd w:val="0"/>
        <w:spacing w:after="0" w:line="360" w:lineRule="auto"/>
        <w:rPr>
          <w:rFonts w:asciiTheme="majorBidi" w:hAnsiTheme="majorBidi" w:cstheme="majorBidi"/>
          <w:sz w:val="28"/>
          <w:szCs w:val="28"/>
        </w:rPr>
      </w:pP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day</m:t>
            </m:r>
          </m:sub>
        </m:sSub>
      </m:oMath>
      <w:r w:rsidR="00510C2B">
        <w:rPr>
          <w:rFonts w:asciiTheme="majorBidi" w:hAnsiTheme="majorBidi" w:cstheme="majorBidi"/>
          <w:sz w:val="28"/>
          <w:szCs w:val="28"/>
        </w:rPr>
        <w:t xml:space="preserve"> </w:t>
      </w:r>
      <w:r w:rsidR="00510C2B" w:rsidRPr="00E81C22">
        <w:rPr>
          <w:rFonts w:asciiTheme="majorBidi" w:eastAsiaTheme="minorEastAsia" w:hAnsiTheme="majorBidi" w:cstheme="majorBidi"/>
          <w:sz w:val="28"/>
          <w:szCs w:val="28"/>
        </w:rPr>
        <w:t xml:space="preserve"> </w:t>
      </w:r>
      <w:r w:rsidR="00CA5E38">
        <w:rPr>
          <w:rFonts w:asciiTheme="majorBidi" w:hAnsiTheme="majorBidi" w:cstheme="majorBidi"/>
          <w:sz w:val="28"/>
          <w:szCs w:val="28"/>
        </w:rPr>
        <w:t>:</w:t>
      </w:r>
      <w:r w:rsidR="00AC6F43">
        <w:rPr>
          <w:rFonts w:asciiTheme="majorBidi" w:hAnsiTheme="majorBidi" w:cstheme="majorBidi"/>
          <w:sz w:val="28"/>
          <w:szCs w:val="28"/>
        </w:rPr>
        <w:t xml:space="preserve"> light power per day</w:t>
      </w:r>
      <w:r w:rsidR="00FA5CF4">
        <w:rPr>
          <w:rFonts w:asciiTheme="majorBidi" w:hAnsiTheme="majorBidi" w:cstheme="majorBidi"/>
          <w:sz w:val="28"/>
          <w:szCs w:val="28"/>
        </w:rPr>
        <w:t xml:space="preserve"> (kWh)</w:t>
      </w:r>
      <w:r w:rsidR="00510C2B">
        <w:rPr>
          <w:rFonts w:asciiTheme="majorBidi" w:hAnsiTheme="majorBidi" w:cstheme="majorBidi"/>
          <w:sz w:val="28"/>
          <w:szCs w:val="28"/>
        </w:rPr>
        <w:t>.</w:t>
      </w:r>
    </w:p>
    <w:p w:rsidR="003748E4" w:rsidRDefault="00AC6F43" w:rsidP="00D4389E">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t = time (h)</w:t>
      </w:r>
      <w:r w:rsidR="003748E4" w:rsidRPr="00EA66EF">
        <w:rPr>
          <w:rFonts w:asciiTheme="majorBidi" w:hAnsiTheme="majorBidi" w:cstheme="majorBidi"/>
          <w:sz w:val="28"/>
          <w:szCs w:val="28"/>
        </w:rPr>
        <w:t>.</w:t>
      </w:r>
    </w:p>
    <w:p w:rsidR="00D4389E" w:rsidRDefault="00D4389E" w:rsidP="00D4389E">
      <w:pPr>
        <w:autoSpaceDE w:val="0"/>
        <w:autoSpaceDN w:val="0"/>
        <w:bidi w:val="0"/>
        <w:adjustRightInd w:val="0"/>
        <w:spacing w:after="0" w:line="360" w:lineRule="auto"/>
        <w:rPr>
          <w:rFonts w:asciiTheme="majorBidi" w:hAnsiTheme="majorBidi" w:cstheme="majorBidi"/>
          <w:sz w:val="28"/>
          <w:szCs w:val="28"/>
        </w:rPr>
      </w:pPr>
    </w:p>
    <w:p w:rsidR="00D4389E" w:rsidRDefault="00D4389E" w:rsidP="00D4389E">
      <w:pPr>
        <w:autoSpaceDE w:val="0"/>
        <w:autoSpaceDN w:val="0"/>
        <w:bidi w:val="0"/>
        <w:adjustRightInd w:val="0"/>
        <w:spacing w:after="0" w:line="360" w:lineRule="auto"/>
        <w:rPr>
          <w:rFonts w:asciiTheme="majorBidi" w:hAnsiTheme="majorBidi" w:cstheme="majorBidi"/>
          <w:sz w:val="28"/>
          <w:szCs w:val="28"/>
        </w:rPr>
      </w:pPr>
    </w:p>
    <w:p w:rsidR="00374381" w:rsidRDefault="00374381" w:rsidP="00374381">
      <w:pPr>
        <w:autoSpaceDE w:val="0"/>
        <w:autoSpaceDN w:val="0"/>
        <w:bidi w:val="0"/>
        <w:adjustRightInd w:val="0"/>
        <w:spacing w:after="0" w:line="360" w:lineRule="auto"/>
        <w:rPr>
          <w:rFonts w:asciiTheme="majorBidi" w:hAnsiTheme="majorBidi" w:cstheme="majorBidi"/>
          <w:sz w:val="28"/>
          <w:szCs w:val="28"/>
        </w:rPr>
      </w:pPr>
    </w:p>
    <w:p w:rsidR="00374381" w:rsidRDefault="00374381" w:rsidP="00374381">
      <w:pPr>
        <w:autoSpaceDE w:val="0"/>
        <w:autoSpaceDN w:val="0"/>
        <w:bidi w:val="0"/>
        <w:adjustRightInd w:val="0"/>
        <w:spacing w:after="0" w:line="360" w:lineRule="auto"/>
        <w:rPr>
          <w:rFonts w:asciiTheme="majorBidi" w:hAnsiTheme="majorBidi" w:cstheme="majorBidi"/>
          <w:sz w:val="28"/>
          <w:szCs w:val="28"/>
        </w:rPr>
      </w:pPr>
    </w:p>
    <w:p w:rsidR="003748E4" w:rsidRPr="00510C2B" w:rsidRDefault="00510C2B" w:rsidP="00510C2B">
      <w:pPr>
        <w:autoSpaceDE w:val="0"/>
        <w:autoSpaceDN w:val="0"/>
        <w:bidi w:val="0"/>
        <w:adjustRightInd w:val="0"/>
        <w:spacing w:after="0" w:line="360" w:lineRule="auto"/>
        <w:rPr>
          <w:rFonts w:asciiTheme="majorBidi" w:hAnsiTheme="majorBidi" w:cstheme="majorBidi"/>
          <w:b/>
          <w:bCs/>
          <w:sz w:val="28"/>
          <w:szCs w:val="28"/>
        </w:rPr>
      </w:pPr>
      <w:r>
        <w:rPr>
          <w:rFonts w:asciiTheme="majorBidi" w:hAnsiTheme="majorBidi" w:cstheme="majorBidi"/>
          <w:b/>
          <w:bCs/>
          <w:sz w:val="28"/>
          <w:szCs w:val="28"/>
        </w:rPr>
        <w:t>C</w:t>
      </w:r>
      <w:r w:rsidR="003748E4" w:rsidRPr="00510C2B">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00AC6F43">
        <w:rPr>
          <w:rFonts w:asciiTheme="majorBidi" w:hAnsiTheme="majorBidi" w:cstheme="majorBidi"/>
          <w:b/>
          <w:bCs/>
          <w:sz w:val="28"/>
          <w:szCs w:val="28"/>
        </w:rPr>
        <w:t>daily power</w:t>
      </w:r>
      <w:r w:rsidR="003748E4" w:rsidRPr="00510C2B">
        <w:rPr>
          <w:rFonts w:asciiTheme="majorBidi" w:hAnsiTheme="majorBidi" w:cstheme="majorBidi"/>
          <w:b/>
          <w:bCs/>
          <w:sz w:val="28"/>
          <w:szCs w:val="28"/>
        </w:rPr>
        <w:t xml:space="preserve"> </w:t>
      </w:r>
      <w:r w:rsidRPr="00510C2B">
        <w:rPr>
          <w:rFonts w:asciiTheme="majorBidi" w:hAnsiTheme="majorBidi" w:cstheme="majorBidi"/>
          <w:b/>
          <w:bCs/>
          <w:sz w:val="28"/>
          <w:szCs w:val="28"/>
        </w:rPr>
        <w:t>S</w:t>
      </w:r>
      <w:r w:rsidR="003748E4" w:rsidRPr="00510C2B">
        <w:rPr>
          <w:rFonts w:asciiTheme="majorBidi" w:hAnsiTheme="majorBidi" w:cstheme="majorBidi"/>
          <w:b/>
          <w:bCs/>
          <w:sz w:val="28"/>
          <w:szCs w:val="28"/>
        </w:rPr>
        <w:t xml:space="preserve">ystem </w:t>
      </w:r>
      <w:r w:rsidRPr="00510C2B">
        <w:rPr>
          <w:rFonts w:asciiTheme="majorBidi" w:hAnsiTheme="majorBidi" w:cstheme="majorBidi"/>
          <w:b/>
          <w:bCs/>
          <w:sz w:val="28"/>
          <w:szCs w:val="28"/>
        </w:rPr>
        <w:t>L</w:t>
      </w:r>
      <w:r w:rsidR="003748E4" w:rsidRPr="00510C2B">
        <w:rPr>
          <w:rFonts w:asciiTheme="majorBidi" w:hAnsiTheme="majorBidi" w:cstheme="majorBidi"/>
          <w:b/>
          <w:bCs/>
          <w:sz w:val="28"/>
          <w:szCs w:val="28"/>
        </w:rPr>
        <w:t>osses:</w:t>
      </w:r>
    </w:p>
    <w:p w:rsidR="00FA5CF4" w:rsidRDefault="003748E4" w:rsidP="00D4389E">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sz w:val="28"/>
          <w:szCs w:val="28"/>
        </w:rPr>
        <w:t xml:space="preserve">                                           </w:t>
      </w:r>
    </w:p>
    <w:p w:rsidR="003748E4" w:rsidRDefault="00FA5CF4" w:rsidP="00FA5CF4">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sz w:val="28"/>
          <w:szCs w:val="28"/>
        </w:rPr>
        <w:t xml:space="preserve">                                          </w:t>
      </w:r>
      <w:r w:rsidR="003748E4">
        <w:rPr>
          <w:rFonts w:asciiTheme="majorBidi" w:hAnsiTheme="majorBidi" w:cstheme="majorBidi"/>
          <w:sz w:val="28"/>
          <w:szCs w:val="28"/>
        </w:rPr>
        <w:t xml:space="preserve">  </w:t>
      </w: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day+losses</m:t>
            </m:r>
          </m:sub>
        </m:sSub>
      </m:oMath>
      <w:r w:rsidR="003748E4">
        <w:rPr>
          <w:rFonts w:asciiTheme="majorBidi" w:hAnsiTheme="majorBidi" w:cstheme="majorBidi"/>
          <w:sz w:val="28"/>
          <w:szCs w:val="28"/>
        </w:rPr>
        <w:t>=</w:t>
      </w: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day</m:t>
            </m:r>
          </m:sub>
        </m:sSub>
        <m:r>
          <w:rPr>
            <w:rFonts w:ascii="Cambria Math" w:hAnsi="Cambria Math" w:cstheme="majorBidi"/>
            <w:sz w:val="28"/>
            <w:szCs w:val="28"/>
          </w:rPr>
          <m:t xml:space="preserve"> </m:t>
        </m:r>
      </m:oMath>
      <w:r>
        <w:rPr>
          <w:rFonts w:asciiTheme="majorBidi" w:hAnsiTheme="majorBidi" w:cstheme="majorBidi"/>
          <w:sz w:val="28"/>
          <w:szCs w:val="28"/>
        </w:rPr>
        <w:t xml:space="preserve">× SF  </w:t>
      </w:r>
      <w:r w:rsidR="003748E4">
        <w:rPr>
          <w:rFonts w:asciiTheme="majorBidi" w:hAnsiTheme="majorBidi" w:cstheme="majorBidi"/>
          <w:sz w:val="28"/>
          <w:szCs w:val="28"/>
        </w:rPr>
        <w:t xml:space="preserve">                                </w:t>
      </w:r>
      <w:r w:rsidR="00F205E8">
        <w:rPr>
          <w:rFonts w:asciiTheme="majorBidi" w:hAnsiTheme="majorBidi" w:cstheme="majorBidi"/>
          <w:sz w:val="28"/>
          <w:szCs w:val="28"/>
        </w:rPr>
        <w:t xml:space="preserve"> </w:t>
      </w:r>
      <w:r w:rsidR="003748E4">
        <w:rPr>
          <w:rFonts w:asciiTheme="majorBidi" w:hAnsiTheme="majorBidi" w:cstheme="majorBidi"/>
          <w:sz w:val="28"/>
          <w:szCs w:val="28"/>
        </w:rPr>
        <w:t xml:space="preserve"> (</w:t>
      </w:r>
      <w:r w:rsidR="00F205E8">
        <w:rPr>
          <w:rFonts w:asciiTheme="majorBidi" w:hAnsiTheme="majorBidi" w:cstheme="majorBidi"/>
          <w:sz w:val="28"/>
          <w:szCs w:val="28"/>
        </w:rPr>
        <w:t>4.</w:t>
      </w:r>
      <w:r w:rsidR="003748E4">
        <w:rPr>
          <w:rFonts w:asciiTheme="majorBidi" w:hAnsiTheme="majorBidi" w:cstheme="majorBidi"/>
          <w:sz w:val="28"/>
          <w:szCs w:val="28"/>
        </w:rPr>
        <w:t>5)</w:t>
      </w:r>
    </w:p>
    <w:p w:rsidR="003748E4" w:rsidRDefault="003748E4" w:rsidP="00D4389E">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sz w:val="28"/>
          <w:szCs w:val="28"/>
        </w:rPr>
        <w:t xml:space="preserve">               </w:t>
      </w:r>
      <w:r w:rsidR="00D4389E">
        <w:rPr>
          <w:rFonts w:asciiTheme="majorBidi" w:hAnsiTheme="majorBidi" w:cstheme="majorBidi"/>
          <w:sz w:val="28"/>
          <w:szCs w:val="28"/>
        </w:rPr>
        <w:t xml:space="preserve">                                </w:t>
      </w:r>
      <w:r>
        <w:rPr>
          <w:rFonts w:asciiTheme="majorBidi" w:hAnsiTheme="majorBidi" w:cstheme="majorBidi"/>
          <w:sz w:val="28"/>
          <w:szCs w:val="28"/>
        </w:rPr>
        <w:t>960 ×1.2 = 1152Wh</w:t>
      </w:r>
    </w:p>
    <w:p w:rsidR="003748E4" w:rsidRDefault="003748E4" w:rsidP="00D4389E">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sz w:val="28"/>
          <w:szCs w:val="28"/>
        </w:rPr>
        <w:t xml:space="preserve">                                             </w:t>
      </w:r>
      <w:r w:rsidR="00D4389E">
        <w:rPr>
          <w:rFonts w:asciiTheme="majorBidi" w:hAnsiTheme="majorBidi" w:cstheme="majorBidi"/>
          <w:sz w:val="28"/>
          <w:szCs w:val="28"/>
        </w:rPr>
        <w:t xml:space="preserve"> </w:t>
      </w:r>
      <w:r>
        <w:rPr>
          <w:rFonts w:asciiTheme="majorBidi" w:hAnsiTheme="majorBidi" w:cstheme="majorBidi"/>
          <w:sz w:val="28"/>
          <w:szCs w:val="28"/>
        </w:rPr>
        <w:t xml:space="preserve"> </w:t>
      </w: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day+losses</m:t>
            </m:r>
          </m:sub>
        </m:sSub>
      </m:oMath>
      <w:r>
        <w:rPr>
          <w:rFonts w:asciiTheme="majorBidi" w:hAnsiTheme="majorBidi" w:cstheme="majorBidi"/>
          <w:sz w:val="28"/>
          <w:szCs w:val="28"/>
        </w:rPr>
        <w:t xml:space="preserve"> </w:t>
      </w:r>
      <m:oMath>
        <m:r>
          <w:rPr>
            <w:rFonts w:ascii="Cambria Math" w:hAnsi="Cambria Math" w:cstheme="majorBidi"/>
            <w:sz w:val="28"/>
            <w:szCs w:val="28"/>
          </w:rPr>
          <m:t>≈</m:t>
        </m:r>
      </m:oMath>
      <w:r>
        <w:rPr>
          <w:rFonts w:asciiTheme="majorBidi" w:hAnsiTheme="majorBidi" w:cstheme="majorBidi"/>
          <w:sz w:val="28"/>
          <w:szCs w:val="28"/>
        </w:rPr>
        <w:t xml:space="preserve"> 1200Wh</w:t>
      </w:r>
    </w:p>
    <w:p w:rsidR="00DE63E9" w:rsidRDefault="00DE63E9" w:rsidP="00DE63E9">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sz w:val="28"/>
          <w:szCs w:val="28"/>
        </w:rPr>
        <w:t>Where:</w:t>
      </w:r>
    </w:p>
    <w:p w:rsidR="003748E4" w:rsidRPr="00001CA8" w:rsidRDefault="00CE309D" w:rsidP="00D4389E">
      <w:pPr>
        <w:autoSpaceDE w:val="0"/>
        <w:autoSpaceDN w:val="0"/>
        <w:bidi w:val="0"/>
        <w:adjustRightInd w:val="0"/>
        <w:spacing w:after="0" w:line="360" w:lineRule="auto"/>
        <w:rPr>
          <w:rFonts w:asciiTheme="majorBidi" w:hAnsiTheme="majorBidi" w:cstheme="majorBidi"/>
          <w:sz w:val="28"/>
          <w:szCs w:val="28"/>
        </w:rPr>
      </w:pP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day+losses</m:t>
            </m:r>
          </m:sub>
        </m:sSub>
      </m:oMath>
      <w:r w:rsidR="003748E4">
        <w:rPr>
          <w:rFonts w:asciiTheme="majorBidi" w:hAnsiTheme="majorBidi" w:cstheme="majorBidi"/>
          <w:sz w:val="28"/>
          <w:szCs w:val="28"/>
        </w:rPr>
        <w:t xml:space="preserve"> = </w:t>
      </w:r>
      <w:r w:rsidR="0022523F">
        <w:rPr>
          <w:rFonts w:asciiTheme="majorBidi" w:hAnsiTheme="majorBidi" w:cstheme="majorBidi"/>
          <w:sz w:val="28"/>
          <w:szCs w:val="28"/>
        </w:rPr>
        <w:t xml:space="preserve">daily power plus </w:t>
      </w:r>
      <w:r w:rsidR="003748E4">
        <w:rPr>
          <w:rFonts w:asciiTheme="majorBidi" w:hAnsiTheme="majorBidi" w:cstheme="majorBidi"/>
          <w:sz w:val="28"/>
          <w:szCs w:val="28"/>
        </w:rPr>
        <w:t>System Losses</w:t>
      </w:r>
      <w:r w:rsidR="00AC6F43">
        <w:rPr>
          <w:rFonts w:asciiTheme="majorBidi" w:hAnsiTheme="majorBidi" w:cstheme="majorBidi"/>
          <w:sz w:val="28"/>
          <w:szCs w:val="28"/>
        </w:rPr>
        <w:t xml:space="preserve"> </w:t>
      </w:r>
    </w:p>
    <w:p w:rsidR="003748E4" w:rsidRDefault="003748E4" w:rsidP="00D4389E">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hAnsiTheme="majorBidi" w:cstheme="majorBidi"/>
          <w:sz w:val="28"/>
          <w:szCs w:val="28"/>
        </w:rPr>
        <w:t>SF = Safety Factor</w:t>
      </w:r>
    </w:p>
    <w:p w:rsidR="003748E4" w:rsidRDefault="003748E4" w:rsidP="00D4389E">
      <w:pPr>
        <w:autoSpaceDE w:val="0"/>
        <w:autoSpaceDN w:val="0"/>
        <w:bidi w:val="0"/>
        <w:adjustRightInd w:val="0"/>
        <w:spacing w:after="0" w:line="360" w:lineRule="auto"/>
        <w:rPr>
          <w:rFonts w:asciiTheme="majorBidi" w:eastAsiaTheme="minorEastAsia" w:hAnsiTheme="majorBidi" w:cstheme="majorBidi"/>
          <w:sz w:val="28"/>
          <w:szCs w:val="28"/>
        </w:rPr>
      </w:pPr>
    </w:p>
    <w:p w:rsidR="003748E4" w:rsidRDefault="00510C2B" w:rsidP="00510C2B">
      <w:pPr>
        <w:autoSpaceDE w:val="0"/>
        <w:autoSpaceDN w:val="0"/>
        <w:bidi w:val="0"/>
        <w:adjustRightInd w:val="0"/>
        <w:spacing w:after="0" w:line="360" w:lineRule="auto"/>
        <w:rPr>
          <w:rFonts w:asciiTheme="majorBidi" w:eastAsiaTheme="minorEastAsia" w:hAnsiTheme="majorBidi" w:cstheme="majorBidi"/>
          <w:b/>
          <w:bCs/>
          <w:sz w:val="28"/>
          <w:szCs w:val="28"/>
        </w:rPr>
      </w:pPr>
      <w:r w:rsidRPr="00510C2B">
        <w:rPr>
          <w:rFonts w:asciiTheme="majorBidi" w:eastAsiaTheme="minorEastAsia" w:hAnsiTheme="majorBidi" w:cstheme="majorBidi"/>
          <w:b/>
          <w:bCs/>
          <w:sz w:val="28"/>
          <w:szCs w:val="28"/>
        </w:rPr>
        <w:t>D</w:t>
      </w:r>
      <w:r w:rsidR="00D65784" w:rsidRPr="00510C2B">
        <w:rPr>
          <w:rFonts w:asciiTheme="majorBidi" w:eastAsiaTheme="minorEastAsia" w:hAnsiTheme="majorBidi" w:cstheme="majorBidi"/>
          <w:b/>
          <w:bCs/>
          <w:sz w:val="28"/>
          <w:szCs w:val="28"/>
        </w:rPr>
        <w:t>.</w:t>
      </w:r>
      <w:r>
        <w:rPr>
          <w:rFonts w:asciiTheme="majorBidi" w:eastAsiaTheme="minorEastAsia" w:hAnsiTheme="majorBidi" w:cstheme="majorBidi"/>
          <w:b/>
          <w:bCs/>
          <w:sz w:val="28"/>
          <w:szCs w:val="28"/>
        </w:rPr>
        <w:t xml:space="preserve">     </w:t>
      </w:r>
      <w:r w:rsidR="00D65784" w:rsidRPr="00510C2B">
        <w:rPr>
          <w:rFonts w:asciiTheme="majorBidi" w:eastAsiaTheme="minorEastAsia" w:hAnsiTheme="majorBidi" w:cstheme="majorBidi"/>
          <w:b/>
          <w:bCs/>
          <w:sz w:val="28"/>
          <w:szCs w:val="28"/>
        </w:rPr>
        <w:t xml:space="preserve"> </w:t>
      </w:r>
      <w:r w:rsidR="003748E4" w:rsidRPr="00510C2B">
        <w:rPr>
          <w:rFonts w:asciiTheme="majorBidi" w:eastAsiaTheme="minorEastAsia" w:hAnsiTheme="majorBidi" w:cstheme="majorBidi"/>
          <w:b/>
          <w:bCs/>
          <w:sz w:val="28"/>
          <w:szCs w:val="28"/>
        </w:rPr>
        <w:t xml:space="preserve">Power of </w:t>
      </w:r>
      <w:r w:rsidRPr="00510C2B">
        <w:rPr>
          <w:rFonts w:asciiTheme="majorBidi" w:eastAsiaTheme="minorEastAsia" w:hAnsiTheme="majorBidi" w:cstheme="majorBidi"/>
          <w:b/>
          <w:bCs/>
          <w:sz w:val="28"/>
          <w:szCs w:val="28"/>
        </w:rPr>
        <w:t>S</w:t>
      </w:r>
      <w:r w:rsidR="003748E4" w:rsidRPr="00510C2B">
        <w:rPr>
          <w:rFonts w:asciiTheme="majorBidi" w:eastAsiaTheme="minorEastAsia" w:hAnsiTheme="majorBidi" w:cstheme="majorBidi"/>
          <w:b/>
          <w:bCs/>
          <w:sz w:val="28"/>
          <w:szCs w:val="28"/>
        </w:rPr>
        <w:t xml:space="preserve">olar </w:t>
      </w:r>
      <w:r w:rsidRPr="00510C2B">
        <w:rPr>
          <w:rFonts w:asciiTheme="majorBidi" w:eastAsiaTheme="minorEastAsia" w:hAnsiTheme="majorBidi" w:cstheme="majorBidi"/>
          <w:b/>
          <w:bCs/>
          <w:sz w:val="28"/>
          <w:szCs w:val="28"/>
        </w:rPr>
        <w:t>P</w:t>
      </w:r>
      <w:r w:rsidR="003748E4" w:rsidRPr="00510C2B">
        <w:rPr>
          <w:rFonts w:asciiTheme="majorBidi" w:eastAsiaTheme="minorEastAsia" w:hAnsiTheme="majorBidi" w:cstheme="majorBidi"/>
          <w:b/>
          <w:bCs/>
          <w:sz w:val="28"/>
          <w:szCs w:val="28"/>
        </w:rPr>
        <w:t>anels:</w:t>
      </w:r>
    </w:p>
    <w:p w:rsidR="008B79C7" w:rsidRPr="00510C2B" w:rsidRDefault="008B79C7" w:rsidP="008B79C7">
      <w:pPr>
        <w:autoSpaceDE w:val="0"/>
        <w:autoSpaceDN w:val="0"/>
        <w:bidi w:val="0"/>
        <w:adjustRightInd w:val="0"/>
        <w:spacing w:after="0" w:line="360" w:lineRule="auto"/>
        <w:rPr>
          <w:rFonts w:asciiTheme="majorBidi" w:eastAsiaTheme="minorEastAsia" w:hAnsiTheme="majorBidi" w:cstheme="majorBidi"/>
          <w:b/>
          <w:bCs/>
          <w:sz w:val="28"/>
          <w:szCs w:val="28"/>
        </w:rPr>
      </w:pPr>
    </w:p>
    <w:p w:rsidR="003748E4" w:rsidRDefault="003748E4" w:rsidP="005A7208">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w:t>
      </w:r>
      <m:oMath>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P</m:t>
            </m:r>
          </m:e>
          <m:sub>
            <m:r>
              <w:rPr>
                <w:rFonts w:ascii="Cambria Math" w:eastAsiaTheme="minorEastAsia" w:hAnsi="Cambria Math" w:cstheme="majorBidi"/>
                <w:sz w:val="28"/>
                <w:szCs w:val="28"/>
              </w:rPr>
              <m:t>solar</m:t>
            </m:r>
          </m:sub>
        </m:sSub>
      </m:oMath>
      <w:r>
        <w:rPr>
          <w:rFonts w:asciiTheme="majorBidi" w:eastAsiaTheme="minorEastAsia" w:hAnsiTheme="majorBidi" w:cstheme="majorBidi"/>
          <w:sz w:val="28"/>
          <w:szCs w:val="28"/>
        </w:rPr>
        <w:t xml:space="preserve"> =  </w:t>
      </w: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day+losses</m:t>
            </m:r>
          </m:sub>
        </m:sSub>
      </m:oMath>
      <w:r>
        <w:rPr>
          <w:rFonts w:asciiTheme="majorBidi" w:eastAsiaTheme="minorEastAsia" w:hAnsiTheme="majorBidi" w:cstheme="majorBidi"/>
          <w:sz w:val="28"/>
          <w:szCs w:val="28"/>
        </w:rPr>
        <w:t xml:space="preserve"> </w:t>
      </w:r>
      <m:oMath>
        <m:r>
          <w:rPr>
            <w:rFonts w:ascii="Cambria Math" w:eastAsiaTheme="minorEastAsia" w:hAnsi="Cambria Math" w:cstheme="majorBidi"/>
            <w:sz w:val="28"/>
            <w:szCs w:val="28"/>
          </w:rPr>
          <m:t>÷</m:t>
        </m:r>
      </m:oMath>
      <w:r w:rsidR="005A7208">
        <w:rPr>
          <w:rFonts w:asciiTheme="majorBidi" w:eastAsiaTheme="minorEastAsia" w:hAnsiTheme="majorBidi" w:cstheme="majorBidi"/>
          <w:sz w:val="28"/>
          <w:szCs w:val="28"/>
        </w:rPr>
        <w:t xml:space="preserve"> T</w:t>
      </w:r>
      <w:r>
        <w:rPr>
          <w:rFonts w:asciiTheme="majorBidi" w:eastAsiaTheme="minorEastAsia" w:hAnsiTheme="majorBidi" w:cstheme="majorBidi"/>
          <w:sz w:val="28"/>
          <w:szCs w:val="28"/>
        </w:rPr>
        <w:t xml:space="preserve">                        </w:t>
      </w:r>
      <w:r w:rsidR="00F205E8">
        <w:rPr>
          <w:rFonts w:asciiTheme="majorBidi" w:eastAsiaTheme="minorEastAsia" w:hAnsiTheme="majorBidi" w:cstheme="majorBidi"/>
          <w:sz w:val="28"/>
          <w:szCs w:val="28"/>
        </w:rPr>
        <w:t xml:space="preserve">     </w:t>
      </w:r>
      <w:r>
        <w:rPr>
          <w:rFonts w:asciiTheme="majorBidi" w:eastAsiaTheme="minorEastAsia" w:hAnsiTheme="majorBidi" w:cstheme="majorBidi"/>
          <w:sz w:val="28"/>
          <w:szCs w:val="28"/>
        </w:rPr>
        <w:t>(</w:t>
      </w:r>
      <w:r w:rsidR="00F205E8">
        <w:rPr>
          <w:rFonts w:asciiTheme="majorBidi" w:eastAsiaTheme="minorEastAsia" w:hAnsiTheme="majorBidi" w:cstheme="majorBidi"/>
          <w:sz w:val="28"/>
          <w:szCs w:val="28"/>
        </w:rPr>
        <w:t>4.</w:t>
      </w:r>
      <w:r>
        <w:rPr>
          <w:rFonts w:asciiTheme="majorBidi" w:eastAsiaTheme="minorEastAsia" w:hAnsiTheme="majorBidi" w:cstheme="majorBidi"/>
          <w:sz w:val="28"/>
          <w:szCs w:val="28"/>
        </w:rPr>
        <w:t>6)</w:t>
      </w:r>
    </w:p>
    <w:p w:rsidR="003748E4" w:rsidRDefault="003748E4" w:rsidP="00D4389E">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 1200 </w:t>
      </w:r>
      <m:oMath>
        <m:r>
          <w:rPr>
            <w:rFonts w:ascii="Cambria Math" w:eastAsiaTheme="minorEastAsia" w:hAnsi="Cambria Math" w:cstheme="majorBidi"/>
            <w:sz w:val="28"/>
            <w:szCs w:val="28"/>
          </w:rPr>
          <m:t>÷4</m:t>
        </m:r>
      </m:oMath>
      <w:r>
        <w:rPr>
          <w:rFonts w:asciiTheme="majorBidi" w:eastAsiaTheme="minorEastAsia" w:hAnsiTheme="majorBidi" w:cstheme="majorBidi"/>
          <w:sz w:val="28"/>
          <w:szCs w:val="28"/>
        </w:rPr>
        <w:t xml:space="preserve"> = 300 W</w:t>
      </w:r>
    </w:p>
    <w:p w:rsidR="00510C2B" w:rsidRDefault="00510C2B" w:rsidP="00510C2B">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Where:</w:t>
      </w:r>
    </w:p>
    <w:p w:rsidR="009B4C2C" w:rsidRDefault="005A7208" w:rsidP="009B4C2C">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T</w:t>
      </w:r>
      <w:r w:rsidR="00510C2B">
        <w:rPr>
          <w:rFonts w:asciiTheme="majorBidi" w:eastAsiaTheme="minorEastAsia" w:hAnsiTheme="majorBidi" w:cstheme="majorBidi"/>
          <w:sz w:val="28"/>
          <w:szCs w:val="28"/>
        </w:rPr>
        <w:t xml:space="preserve">: </w:t>
      </w:r>
      <w:r>
        <w:rPr>
          <w:rFonts w:asciiTheme="majorBidi" w:eastAsiaTheme="minorEastAsia" w:hAnsiTheme="majorBidi" w:cstheme="majorBidi"/>
          <w:sz w:val="28"/>
          <w:szCs w:val="28"/>
        </w:rPr>
        <w:t>Number of</w:t>
      </w:r>
      <w:r w:rsidR="009B4C2C">
        <w:rPr>
          <w:rFonts w:asciiTheme="majorBidi" w:eastAsiaTheme="minorEastAsia" w:hAnsiTheme="majorBidi" w:cstheme="majorBidi"/>
          <w:sz w:val="28"/>
          <w:szCs w:val="28"/>
        </w:rPr>
        <w:t xml:space="preserve"> Sun</w:t>
      </w:r>
      <w:r w:rsidR="00E462D7">
        <w:rPr>
          <w:rFonts w:asciiTheme="majorBidi" w:eastAsiaTheme="minorEastAsia" w:hAnsiTheme="majorBidi" w:cstheme="majorBidi"/>
          <w:sz w:val="28"/>
          <w:szCs w:val="28"/>
        </w:rPr>
        <w:t xml:space="preserve"> equ</w:t>
      </w:r>
      <w:r>
        <w:rPr>
          <w:rFonts w:asciiTheme="majorBidi" w:eastAsiaTheme="minorEastAsia" w:hAnsiTheme="majorBidi" w:cstheme="majorBidi"/>
          <w:sz w:val="28"/>
          <w:szCs w:val="28"/>
        </w:rPr>
        <w:t>i</w:t>
      </w:r>
      <w:r w:rsidR="00E462D7">
        <w:rPr>
          <w:rFonts w:asciiTheme="majorBidi" w:eastAsiaTheme="minorEastAsia" w:hAnsiTheme="majorBidi" w:cstheme="majorBidi"/>
          <w:sz w:val="28"/>
          <w:szCs w:val="28"/>
        </w:rPr>
        <w:t>valent</w:t>
      </w:r>
      <w:r w:rsidR="009B4C2C">
        <w:rPr>
          <w:rFonts w:asciiTheme="majorBidi" w:eastAsiaTheme="minorEastAsia" w:hAnsiTheme="majorBidi" w:cstheme="majorBidi"/>
          <w:sz w:val="28"/>
          <w:szCs w:val="28"/>
        </w:rPr>
        <w:t xml:space="preserve"> Hours (h).</w:t>
      </w:r>
    </w:p>
    <w:p w:rsidR="00510C2B" w:rsidRDefault="009B4C2C" w:rsidP="009B4C2C">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w:t>
      </w:r>
      <w:r w:rsidR="00510C2B">
        <w:rPr>
          <w:rFonts w:asciiTheme="majorBidi" w:eastAsiaTheme="minorEastAsia" w:hAnsiTheme="majorBidi" w:cstheme="majorBidi"/>
          <w:sz w:val="28"/>
          <w:szCs w:val="28"/>
        </w:rPr>
        <w:t xml:space="preserve">                            </w:t>
      </w:r>
    </w:p>
    <w:p w:rsidR="003748E4" w:rsidRDefault="003748E4" w:rsidP="00D4389E">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It is preferable to choose your slightly higher capacity to extend the life of the board: 350W</w:t>
      </w:r>
    </w:p>
    <w:p w:rsidR="003748E4" w:rsidRDefault="003748E4" w:rsidP="00D4389E">
      <w:pPr>
        <w:autoSpaceDE w:val="0"/>
        <w:autoSpaceDN w:val="0"/>
        <w:bidi w:val="0"/>
        <w:adjustRightInd w:val="0"/>
        <w:spacing w:after="0" w:line="360" w:lineRule="auto"/>
        <w:rPr>
          <w:rFonts w:asciiTheme="majorBidi" w:eastAsiaTheme="minorEastAsia" w:hAnsiTheme="majorBidi" w:cstheme="majorBidi"/>
          <w:sz w:val="28"/>
          <w:szCs w:val="28"/>
        </w:rPr>
      </w:pPr>
    </w:p>
    <w:p w:rsidR="003748E4" w:rsidRPr="00485772" w:rsidRDefault="003748E4" w:rsidP="00D4389E">
      <w:pPr>
        <w:autoSpaceDE w:val="0"/>
        <w:autoSpaceDN w:val="0"/>
        <w:bidi w:val="0"/>
        <w:adjustRightInd w:val="0"/>
        <w:spacing w:after="0" w:line="360" w:lineRule="auto"/>
        <w:jc w:val="both"/>
        <w:rPr>
          <w:rFonts w:asciiTheme="majorBidi" w:eastAsia="LiberationSerif" w:hAnsiTheme="majorBidi" w:cstheme="majorBidi"/>
          <w:sz w:val="28"/>
          <w:szCs w:val="28"/>
        </w:rPr>
      </w:pPr>
      <w:r w:rsidRPr="00426E8D">
        <w:rPr>
          <w:rFonts w:asciiTheme="majorBidi" w:eastAsia="LiberationSerif-Italic" w:hAnsiTheme="majorBidi" w:cstheme="majorBidi"/>
          <w:i/>
          <w:iCs/>
          <w:sz w:val="28"/>
          <w:szCs w:val="28"/>
        </w:rPr>
        <w:lastRenderedPageBreak/>
        <w:t xml:space="preserve">depth of discharge </w:t>
      </w:r>
      <w:r w:rsidRPr="00426E8D">
        <w:rPr>
          <w:rFonts w:asciiTheme="majorBidi" w:eastAsia="LiberationSerif" w:hAnsiTheme="majorBidi" w:cstheme="majorBidi"/>
          <w:sz w:val="28"/>
          <w:szCs w:val="28"/>
        </w:rPr>
        <w:t>(DoD) is an important parameter. It is defined as the</w:t>
      </w:r>
      <w:r>
        <w:rPr>
          <w:rFonts w:asciiTheme="majorBidi" w:eastAsia="LiberationSerif" w:hAnsiTheme="majorBidi" w:cstheme="majorBidi"/>
          <w:sz w:val="28"/>
          <w:szCs w:val="28"/>
        </w:rPr>
        <w:t xml:space="preserve"> </w:t>
      </w:r>
      <w:r w:rsidRPr="00426E8D">
        <w:rPr>
          <w:rFonts w:asciiTheme="majorBidi" w:eastAsia="LiberationSerif" w:hAnsiTheme="majorBidi" w:cstheme="majorBidi"/>
          <w:sz w:val="28"/>
          <w:szCs w:val="28"/>
        </w:rPr>
        <w:t>percentage of the battery capacity that has been discharged</w:t>
      </w:r>
      <w:r>
        <w:rPr>
          <w:rFonts w:asciiTheme="majorBidi" w:eastAsia="LiberationSerif" w:hAnsiTheme="majorBidi" w:cstheme="majorBidi"/>
          <w:sz w:val="28"/>
          <w:szCs w:val="28"/>
        </w:rPr>
        <w:t xml:space="preserve">; </w:t>
      </w:r>
      <w:r>
        <w:rPr>
          <w:rFonts w:asciiTheme="majorBidi" w:eastAsiaTheme="minorEastAsia" w:hAnsiTheme="majorBidi" w:cstheme="majorBidi"/>
          <w:sz w:val="28"/>
          <w:szCs w:val="28"/>
        </w:rPr>
        <w:t>Permissible discharge of depth lithium-ion batteries 90% (DOD= 0.9)</w:t>
      </w:r>
      <w:r>
        <w:rPr>
          <w:rFonts w:asciiTheme="majorBidi" w:eastAsia="LiberationSerif" w:hAnsiTheme="majorBidi" w:cstheme="majorBidi"/>
          <w:sz w:val="28"/>
          <w:szCs w:val="28"/>
        </w:rPr>
        <w:t>.</w:t>
      </w:r>
    </w:p>
    <w:p w:rsidR="003748E4" w:rsidRPr="00426E8D" w:rsidRDefault="003748E4" w:rsidP="005A7208">
      <w:pPr>
        <w:autoSpaceDE w:val="0"/>
        <w:autoSpaceDN w:val="0"/>
        <w:bidi w:val="0"/>
        <w:adjustRightInd w:val="0"/>
        <w:spacing w:after="0" w:line="360" w:lineRule="auto"/>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Daily consumption </w:t>
      </w:r>
      <w:r w:rsidR="005A7208">
        <w:rPr>
          <w:rFonts w:asciiTheme="majorBidi" w:eastAsiaTheme="minorEastAsia" w:hAnsiTheme="majorBidi" w:cstheme="majorBidi"/>
          <w:sz w:val="28"/>
          <w:szCs w:val="28"/>
        </w:rPr>
        <w:t>120</w:t>
      </w:r>
      <w:r>
        <w:rPr>
          <w:rFonts w:asciiTheme="majorBidi" w:eastAsiaTheme="minorEastAsia" w:hAnsiTheme="majorBidi" w:cstheme="majorBidi"/>
          <w:sz w:val="28"/>
          <w:szCs w:val="28"/>
        </w:rPr>
        <w:t>0Wh, a reserve period for two days and a voltage of 24V.</w:t>
      </w:r>
    </w:p>
    <w:p w:rsidR="003748E4" w:rsidRDefault="005A7208" w:rsidP="005A7208">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1200</w:t>
      </w:r>
      <w:r w:rsidR="003748E4">
        <w:rPr>
          <w:rFonts w:asciiTheme="majorBidi" w:eastAsiaTheme="minorEastAsia" w:hAnsiTheme="majorBidi" w:cstheme="majorBidi"/>
          <w:sz w:val="28"/>
          <w:szCs w:val="28"/>
        </w:rPr>
        <w:t xml:space="preserve">Wh </w:t>
      </w:r>
      <m:oMath>
        <m:r>
          <w:rPr>
            <w:rFonts w:ascii="Cambria Math" w:eastAsiaTheme="minorEastAsia" w:hAnsi="Cambria Math" w:cstheme="majorBidi"/>
            <w:sz w:val="28"/>
            <w:szCs w:val="28"/>
          </w:rPr>
          <m:t>÷</m:t>
        </m:r>
      </m:oMath>
      <w:r w:rsidR="003748E4">
        <w:rPr>
          <w:rFonts w:asciiTheme="majorBidi" w:eastAsiaTheme="minorEastAsia" w:hAnsiTheme="majorBidi" w:cstheme="majorBidi"/>
          <w:sz w:val="28"/>
          <w:szCs w:val="28"/>
        </w:rPr>
        <w:t xml:space="preserve"> 0.9 = 1</w:t>
      </w:r>
      <w:r>
        <w:rPr>
          <w:rFonts w:asciiTheme="majorBidi" w:eastAsiaTheme="minorEastAsia" w:hAnsiTheme="majorBidi" w:cstheme="majorBidi"/>
          <w:sz w:val="28"/>
          <w:szCs w:val="28"/>
        </w:rPr>
        <w:t>333</w:t>
      </w:r>
      <w:r w:rsidR="003748E4">
        <w:rPr>
          <w:rFonts w:asciiTheme="majorBidi" w:eastAsiaTheme="minorEastAsia" w:hAnsiTheme="majorBidi" w:cstheme="majorBidi"/>
          <w:sz w:val="28"/>
          <w:szCs w:val="28"/>
        </w:rPr>
        <w:t xml:space="preserve"> </w:t>
      </w:r>
      <m:oMath>
        <m:r>
          <w:rPr>
            <w:rFonts w:ascii="Cambria Math" w:hAnsi="Cambria Math" w:cstheme="majorBidi"/>
            <w:sz w:val="28"/>
            <w:szCs w:val="28"/>
          </w:rPr>
          <m:t>≈</m:t>
        </m:r>
      </m:oMath>
      <w:r w:rsidR="003748E4">
        <w:rPr>
          <w:rFonts w:asciiTheme="majorBidi" w:eastAsiaTheme="minorEastAsia" w:hAnsiTheme="majorBidi" w:cstheme="majorBidi"/>
          <w:sz w:val="28"/>
          <w:szCs w:val="28"/>
        </w:rPr>
        <w:t xml:space="preserve"> 1200Wh (to provide security margin)</w:t>
      </w:r>
    </w:p>
    <w:p w:rsidR="003B6DBE" w:rsidRDefault="003B6DBE" w:rsidP="003B6DBE">
      <w:pPr>
        <w:autoSpaceDE w:val="0"/>
        <w:autoSpaceDN w:val="0"/>
        <w:bidi w:val="0"/>
        <w:adjustRightInd w:val="0"/>
        <w:spacing w:after="0" w:line="360" w:lineRule="auto"/>
        <w:rPr>
          <w:rFonts w:asciiTheme="majorBidi" w:eastAsiaTheme="minorEastAsia" w:hAnsiTheme="majorBidi" w:cstheme="majorBidi"/>
          <w:sz w:val="28"/>
          <w:szCs w:val="28"/>
        </w:rPr>
      </w:pPr>
    </w:p>
    <w:p w:rsidR="003748E4" w:rsidRPr="00510C2B" w:rsidRDefault="00510C2B" w:rsidP="003B6DBE">
      <w:pPr>
        <w:autoSpaceDE w:val="0"/>
        <w:autoSpaceDN w:val="0"/>
        <w:bidi w:val="0"/>
        <w:adjustRightInd w:val="0"/>
        <w:spacing w:after="0" w:line="360" w:lineRule="auto"/>
        <w:rPr>
          <w:rFonts w:asciiTheme="majorBidi" w:eastAsiaTheme="minorEastAsia" w:hAnsiTheme="majorBidi" w:cstheme="majorBidi"/>
          <w:b/>
          <w:bCs/>
          <w:sz w:val="28"/>
          <w:szCs w:val="28"/>
        </w:rPr>
      </w:pPr>
      <w:r w:rsidRPr="00510C2B">
        <w:rPr>
          <w:rFonts w:asciiTheme="majorBidi" w:eastAsiaTheme="minorEastAsia" w:hAnsiTheme="majorBidi" w:cstheme="majorBidi"/>
          <w:b/>
          <w:bCs/>
          <w:sz w:val="28"/>
          <w:szCs w:val="28"/>
        </w:rPr>
        <w:t>E</w:t>
      </w:r>
      <w:r w:rsidR="00D65784" w:rsidRPr="00510C2B">
        <w:rPr>
          <w:rFonts w:asciiTheme="majorBidi" w:eastAsiaTheme="minorEastAsia" w:hAnsiTheme="majorBidi" w:cstheme="majorBidi"/>
          <w:b/>
          <w:bCs/>
          <w:sz w:val="28"/>
          <w:szCs w:val="28"/>
        </w:rPr>
        <w:t>.</w:t>
      </w:r>
      <w:r>
        <w:rPr>
          <w:rFonts w:asciiTheme="majorBidi" w:eastAsiaTheme="minorEastAsia" w:hAnsiTheme="majorBidi" w:cstheme="majorBidi"/>
          <w:b/>
          <w:bCs/>
          <w:sz w:val="28"/>
          <w:szCs w:val="28"/>
        </w:rPr>
        <w:t xml:space="preserve">     </w:t>
      </w:r>
      <w:r w:rsidR="00D65784" w:rsidRPr="00510C2B">
        <w:rPr>
          <w:rFonts w:asciiTheme="majorBidi" w:eastAsiaTheme="minorEastAsia" w:hAnsiTheme="majorBidi" w:cstheme="majorBidi"/>
          <w:b/>
          <w:bCs/>
          <w:sz w:val="28"/>
          <w:szCs w:val="28"/>
        </w:rPr>
        <w:t xml:space="preserve"> </w:t>
      </w:r>
      <w:r w:rsidR="003748E4" w:rsidRPr="00510C2B">
        <w:rPr>
          <w:rFonts w:asciiTheme="majorBidi" w:eastAsiaTheme="minorEastAsia" w:hAnsiTheme="majorBidi" w:cstheme="majorBidi"/>
          <w:b/>
          <w:bCs/>
          <w:sz w:val="28"/>
          <w:szCs w:val="28"/>
        </w:rPr>
        <w:t xml:space="preserve">Required </w:t>
      </w:r>
      <w:r>
        <w:rPr>
          <w:rFonts w:asciiTheme="majorBidi" w:eastAsiaTheme="minorEastAsia" w:hAnsiTheme="majorBidi" w:cstheme="majorBidi"/>
          <w:b/>
          <w:bCs/>
          <w:sz w:val="28"/>
          <w:szCs w:val="28"/>
        </w:rPr>
        <w:t>B</w:t>
      </w:r>
      <w:r w:rsidR="003748E4" w:rsidRPr="00510C2B">
        <w:rPr>
          <w:rFonts w:asciiTheme="majorBidi" w:eastAsiaTheme="minorEastAsia" w:hAnsiTheme="majorBidi" w:cstheme="majorBidi"/>
          <w:b/>
          <w:bCs/>
          <w:sz w:val="28"/>
          <w:szCs w:val="28"/>
        </w:rPr>
        <w:t xml:space="preserve">attery </w:t>
      </w:r>
      <w:r>
        <w:rPr>
          <w:rFonts w:asciiTheme="majorBidi" w:eastAsiaTheme="minorEastAsia" w:hAnsiTheme="majorBidi" w:cstheme="majorBidi"/>
          <w:b/>
          <w:bCs/>
          <w:sz w:val="28"/>
          <w:szCs w:val="28"/>
        </w:rPr>
        <w:t>C</w:t>
      </w:r>
      <w:r w:rsidR="003748E4" w:rsidRPr="00510C2B">
        <w:rPr>
          <w:rFonts w:asciiTheme="majorBidi" w:eastAsiaTheme="minorEastAsia" w:hAnsiTheme="majorBidi" w:cstheme="majorBidi"/>
          <w:b/>
          <w:bCs/>
          <w:sz w:val="28"/>
          <w:szCs w:val="28"/>
        </w:rPr>
        <w:t>apacity</w:t>
      </w:r>
      <w:r w:rsidR="00CF1F5F" w:rsidRPr="00510C2B">
        <w:rPr>
          <w:rFonts w:asciiTheme="majorBidi" w:eastAsiaTheme="minorEastAsia" w:hAnsiTheme="majorBidi" w:cstheme="majorBidi"/>
          <w:b/>
          <w:bCs/>
          <w:sz w:val="28"/>
          <w:szCs w:val="28"/>
        </w:rPr>
        <w:t>:</w:t>
      </w:r>
    </w:p>
    <w:p w:rsidR="00CF1F5F" w:rsidRDefault="00CF1F5F" w:rsidP="00DA19D9">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w:t>
      </w:r>
      <m:oMath>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C</m:t>
            </m:r>
          </m:e>
          <m:sub>
            <m:r>
              <w:rPr>
                <w:rFonts w:ascii="Cambria Math" w:eastAsiaTheme="minorEastAsia" w:hAnsi="Cambria Math" w:cstheme="majorBidi"/>
                <w:sz w:val="28"/>
                <w:szCs w:val="28"/>
              </w:rPr>
              <m:t>bat</m:t>
            </m:r>
          </m:sub>
        </m:sSub>
      </m:oMath>
      <w:r>
        <w:rPr>
          <w:rFonts w:asciiTheme="majorBidi" w:eastAsiaTheme="minorEastAsia" w:hAnsiTheme="majorBidi" w:cstheme="majorBidi"/>
          <w:sz w:val="28"/>
          <w:szCs w:val="28"/>
        </w:rPr>
        <w:t xml:space="preserve"> =  </w:t>
      </w:r>
      <m:oMath>
        <m:sSub>
          <m:sSubPr>
            <m:ctrlPr>
              <w:rPr>
                <w:rFonts w:ascii="Cambria Math" w:hAnsi="Cambria Math" w:cstheme="majorBidi"/>
                <w:i/>
                <w:sz w:val="28"/>
                <w:szCs w:val="28"/>
              </w:rPr>
            </m:ctrlPr>
          </m:sSubPr>
          <m:e>
            <m:r>
              <w:rPr>
                <w:rFonts w:ascii="Cambria Math" w:hAnsi="Cambria Math" w:cstheme="majorBidi"/>
                <w:sz w:val="28"/>
                <w:szCs w:val="28"/>
              </w:rPr>
              <m:t>P</m:t>
            </m:r>
          </m:e>
          <m:sub>
            <m:r>
              <w:rPr>
                <w:rFonts w:ascii="Cambria Math" w:hAnsi="Cambria Math" w:cstheme="majorBidi"/>
                <w:sz w:val="28"/>
                <w:szCs w:val="28"/>
              </w:rPr>
              <m:t>day+losses</m:t>
            </m:r>
          </m:sub>
        </m:sSub>
      </m:oMath>
      <w:r>
        <w:rPr>
          <w:rFonts w:asciiTheme="majorBidi" w:eastAsiaTheme="minorEastAsia" w:hAnsiTheme="majorBidi" w:cstheme="majorBidi"/>
          <w:sz w:val="28"/>
          <w:szCs w:val="28"/>
        </w:rPr>
        <w:t xml:space="preserve"> </w:t>
      </w:r>
      <m:oMath>
        <m:r>
          <w:rPr>
            <w:rFonts w:ascii="Cambria Math" w:eastAsiaTheme="minorEastAsia" w:hAnsi="Cambria Math" w:cstheme="majorBidi"/>
            <w:sz w:val="28"/>
            <w:szCs w:val="28"/>
          </w:rPr>
          <m:t>÷</m:t>
        </m:r>
      </m:oMath>
      <w:r>
        <w:rPr>
          <w:rFonts w:asciiTheme="majorBidi" w:eastAsiaTheme="minorEastAsia" w:hAnsiTheme="majorBidi" w:cstheme="majorBidi"/>
          <w:sz w:val="28"/>
          <w:szCs w:val="28"/>
        </w:rPr>
        <w:t xml:space="preserve"> </w:t>
      </w:r>
      <m:oMath>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V</m:t>
            </m:r>
          </m:e>
          <m:sub>
            <m:r>
              <w:rPr>
                <w:rFonts w:ascii="Cambria Math" w:eastAsiaTheme="minorEastAsia" w:hAnsi="Cambria Math" w:cstheme="majorBidi"/>
                <w:sz w:val="28"/>
                <w:szCs w:val="28"/>
              </w:rPr>
              <m:t>bat</m:t>
            </m:r>
          </m:sub>
        </m:sSub>
      </m:oMath>
      <w:r w:rsidR="00DA19D9">
        <w:rPr>
          <w:rFonts w:asciiTheme="majorBidi" w:eastAsiaTheme="minorEastAsia" w:hAnsiTheme="majorBidi" w:cstheme="majorBidi"/>
          <w:sz w:val="28"/>
          <w:szCs w:val="28"/>
        </w:rPr>
        <w:t xml:space="preserve">              </w:t>
      </w:r>
      <w:r>
        <w:rPr>
          <w:rFonts w:asciiTheme="majorBidi" w:eastAsiaTheme="minorEastAsia" w:hAnsiTheme="majorBidi" w:cstheme="majorBidi"/>
          <w:sz w:val="28"/>
          <w:szCs w:val="28"/>
        </w:rPr>
        <w:t xml:space="preserve">                        (</w:t>
      </w:r>
      <w:r w:rsidR="00F205E8">
        <w:rPr>
          <w:rFonts w:asciiTheme="majorBidi" w:eastAsiaTheme="minorEastAsia" w:hAnsiTheme="majorBidi" w:cstheme="majorBidi"/>
          <w:sz w:val="28"/>
          <w:szCs w:val="28"/>
        </w:rPr>
        <w:t>4.</w:t>
      </w:r>
      <w:r>
        <w:rPr>
          <w:rFonts w:asciiTheme="majorBidi" w:eastAsiaTheme="minorEastAsia" w:hAnsiTheme="majorBidi" w:cstheme="majorBidi"/>
          <w:sz w:val="28"/>
          <w:szCs w:val="28"/>
        </w:rPr>
        <w:t>7)</w:t>
      </w:r>
    </w:p>
    <w:p w:rsidR="003748E4" w:rsidRDefault="003748E4" w:rsidP="00D4389E">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w:t>
      </w:r>
      <w:r w:rsidR="00CF1F5F">
        <w:rPr>
          <w:rFonts w:asciiTheme="majorBidi" w:eastAsiaTheme="minorEastAsia" w:hAnsiTheme="majorBidi" w:cstheme="majorBidi"/>
          <w:sz w:val="28"/>
          <w:szCs w:val="28"/>
        </w:rPr>
        <w:t xml:space="preserve">        </w:t>
      </w:r>
      <w:r>
        <w:rPr>
          <w:rFonts w:asciiTheme="majorBidi" w:eastAsiaTheme="minorEastAsia" w:hAnsiTheme="majorBidi" w:cstheme="majorBidi"/>
          <w:sz w:val="28"/>
          <w:szCs w:val="28"/>
        </w:rPr>
        <w:t xml:space="preserve"> 1200Wh  </w:t>
      </w:r>
      <m:oMath>
        <m:r>
          <w:rPr>
            <w:rFonts w:ascii="Cambria Math" w:eastAsiaTheme="minorEastAsia" w:hAnsi="Cambria Math" w:cstheme="majorBidi"/>
            <w:sz w:val="28"/>
            <w:szCs w:val="28"/>
          </w:rPr>
          <m:t xml:space="preserve">÷ </m:t>
        </m:r>
      </m:oMath>
      <w:r>
        <w:rPr>
          <w:rFonts w:asciiTheme="majorBidi" w:eastAsiaTheme="minorEastAsia" w:hAnsiTheme="majorBidi" w:cstheme="majorBidi"/>
          <w:sz w:val="28"/>
          <w:szCs w:val="28"/>
        </w:rPr>
        <w:t>24= 50Ah</w:t>
      </w:r>
    </w:p>
    <w:p w:rsidR="003748E4" w:rsidRDefault="003748E4" w:rsidP="00D4389E">
      <w:pPr>
        <w:autoSpaceDE w:val="0"/>
        <w:autoSpaceDN w:val="0"/>
        <w:bidi w:val="0"/>
        <w:adjustRightInd w:val="0"/>
        <w:spacing w:after="0" w:line="360" w:lineRule="auto"/>
        <w:rPr>
          <w:rFonts w:asciiTheme="majorBidi" w:eastAsiaTheme="minorEastAsia" w:hAnsiTheme="majorBidi" w:cstheme="majorBidi"/>
          <w:sz w:val="28"/>
          <w:szCs w:val="28"/>
        </w:rPr>
      </w:pPr>
      <w:r>
        <w:rPr>
          <w:rFonts w:asciiTheme="majorBidi" w:eastAsiaTheme="minorEastAsia" w:hAnsiTheme="majorBidi" w:cstheme="majorBidi"/>
          <w:sz w:val="28"/>
          <w:szCs w:val="28"/>
        </w:rPr>
        <w:t>It is always a need to add a small safety margin to compensate for any loss of efficiency or to ensure reliable performance in inappropriate weather conditions: 60Ah</w:t>
      </w:r>
    </w:p>
    <w:p w:rsidR="00DE63E9" w:rsidRDefault="00530D09" w:rsidP="00DE63E9">
      <w:pPr>
        <w:autoSpaceDE w:val="0"/>
        <w:autoSpaceDN w:val="0"/>
        <w:bidi w:val="0"/>
        <w:adjustRightInd w:val="0"/>
        <w:spacing w:after="0" w:line="360" w:lineRule="auto"/>
        <w:jc w:val="center"/>
        <w:rPr>
          <w:rFonts w:asciiTheme="majorBidi" w:eastAsiaTheme="minorEastAsia" w:hAnsiTheme="majorBidi" w:cstheme="majorBidi"/>
          <w:sz w:val="28"/>
          <w:szCs w:val="28"/>
        </w:rPr>
      </w:pPr>
      <w:r>
        <w:rPr>
          <w:rFonts w:asciiTheme="majorBidi" w:eastAsiaTheme="minorEastAsia" w:hAnsiTheme="majorBidi" w:cstheme="majorBidi"/>
          <w:sz w:val="28"/>
          <w:szCs w:val="28"/>
        </w:rPr>
        <w:t>(Lithium battery, 24V/60Ah</w:t>
      </w:r>
      <w:r w:rsidR="00DE63E9">
        <w:rPr>
          <w:rFonts w:asciiTheme="majorBidi" w:eastAsiaTheme="minorEastAsia" w:hAnsiTheme="majorBidi" w:cstheme="majorBidi"/>
          <w:sz w:val="28"/>
          <w:szCs w:val="28"/>
        </w:rPr>
        <w:t>)</w:t>
      </w:r>
    </w:p>
    <w:p w:rsidR="003748E4" w:rsidRDefault="003748E4" w:rsidP="00D4389E">
      <w:pPr>
        <w:autoSpaceDE w:val="0"/>
        <w:autoSpaceDN w:val="0"/>
        <w:bidi w:val="0"/>
        <w:adjustRightInd w:val="0"/>
        <w:spacing w:after="0" w:line="360" w:lineRule="auto"/>
        <w:jc w:val="both"/>
        <w:rPr>
          <w:rFonts w:asciiTheme="majorBidi" w:eastAsiaTheme="minorEastAsia" w:hAnsiTheme="majorBidi" w:cstheme="majorBidi"/>
          <w:sz w:val="28"/>
          <w:szCs w:val="28"/>
        </w:rPr>
      </w:pPr>
    </w:p>
    <w:p w:rsidR="003748E4" w:rsidRPr="00510C2B" w:rsidRDefault="00510C2B" w:rsidP="00510C2B">
      <w:pPr>
        <w:autoSpaceDE w:val="0"/>
        <w:autoSpaceDN w:val="0"/>
        <w:bidi w:val="0"/>
        <w:adjustRightInd w:val="0"/>
        <w:spacing w:after="0" w:line="360" w:lineRule="auto"/>
        <w:jc w:val="both"/>
        <w:rPr>
          <w:rFonts w:asciiTheme="majorBidi" w:eastAsiaTheme="minorEastAsia" w:hAnsiTheme="majorBidi" w:cstheme="majorBidi"/>
          <w:b/>
          <w:bCs/>
          <w:sz w:val="28"/>
          <w:szCs w:val="28"/>
        </w:rPr>
      </w:pPr>
      <w:r w:rsidRPr="00510C2B">
        <w:rPr>
          <w:rFonts w:asciiTheme="majorBidi" w:eastAsiaTheme="minorEastAsia" w:hAnsiTheme="majorBidi" w:cstheme="majorBidi"/>
          <w:b/>
          <w:bCs/>
          <w:sz w:val="28"/>
          <w:szCs w:val="28"/>
        </w:rPr>
        <w:t>F</w:t>
      </w:r>
      <w:r w:rsidR="001B699F" w:rsidRPr="00510C2B">
        <w:rPr>
          <w:rFonts w:asciiTheme="majorBidi" w:eastAsiaTheme="minorEastAsia" w:hAnsiTheme="majorBidi" w:cstheme="majorBidi"/>
          <w:b/>
          <w:bCs/>
          <w:sz w:val="28"/>
          <w:szCs w:val="28"/>
        </w:rPr>
        <w:t>.</w:t>
      </w:r>
      <w:r>
        <w:rPr>
          <w:rFonts w:asciiTheme="majorBidi" w:eastAsiaTheme="minorEastAsia" w:hAnsiTheme="majorBidi" w:cstheme="majorBidi"/>
          <w:b/>
          <w:bCs/>
          <w:sz w:val="28"/>
          <w:szCs w:val="28"/>
        </w:rPr>
        <w:t xml:space="preserve">     </w:t>
      </w:r>
      <w:r w:rsidR="001B699F" w:rsidRPr="00510C2B">
        <w:rPr>
          <w:rFonts w:asciiTheme="majorBidi" w:eastAsiaTheme="minorEastAsia" w:hAnsiTheme="majorBidi" w:cstheme="majorBidi"/>
          <w:b/>
          <w:bCs/>
          <w:sz w:val="28"/>
          <w:szCs w:val="28"/>
        </w:rPr>
        <w:t xml:space="preserve"> </w:t>
      </w:r>
      <w:r w:rsidR="003748E4" w:rsidRPr="00510C2B">
        <w:rPr>
          <w:rFonts w:asciiTheme="majorBidi" w:eastAsiaTheme="minorEastAsia" w:hAnsiTheme="majorBidi" w:cstheme="majorBidi"/>
          <w:b/>
          <w:bCs/>
          <w:sz w:val="28"/>
          <w:szCs w:val="28"/>
        </w:rPr>
        <w:t xml:space="preserve">Calculate </w:t>
      </w:r>
      <w:r w:rsidRPr="00510C2B">
        <w:rPr>
          <w:rFonts w:asciiTheme="majorBidi" w:eastAsiaTheme="minorEastAsia" w:hAnsiTheme="majorBidi" w:cstheme="majorBidi"/>
          <w:b/>
          <w:bCs/>
          <w:sz w:val="28"/>
          <w:szCs w:val="28"/>
        </w:rPr>
        <w:t>T</w:t>
      </w:r>
      <w:r w:rsidR="003748E4" w:rsidRPr="00510C2B">
        <w:rPr>
          <w:rFonts w:asciiTheme="majorBidi" w:eastAsiaTheme="minorEastAsia" w:hAnsiTheme="majorBidi" w:cstheme="majorBidi"/>
          <w:b/>
          <w:bCs/>
          <w:sz w:val="28"/>
          <w:szCs w:val="28"/>
        </w:rPr>
        <w:t xml:space="preserve">he </w:t>
      </w:r>
      <w:r w:rsidRPr="00510C2B">
        <w:rPr>
          <w:rFonts w:asciiTheme="majorBidi" w:eastAsiaTheme="minorEastAsia" w:hAnsiTheme="majorBidi" w:cstheme="majorBidi"/>
          <w:b/>
          <w:bCs/>
          <w:sz w:val="28"/>
          <w:szCs w:val="28"/>
        </w:rPr>
        <w:t>M</w:t>
      </w:r>
      <w:r w:rsidR="003748E4" w:rsidRPr="00510C2B">
        <w:rPr>
          <w:rFonts w:asciiTheme="majorBidi" w:eastAsiaTheme="minorEastAsia" w:hAnsiTheme="majorBidi" w:cstheme="majorBidi"/>
          <w:b/>
          <w:bCs/>
          <w:sz w:val="28"/>
          <w:szCs w:val="28"/>
        </w:rPr>
        <w:t xml:space="preserve">inimum </w:t>
      </w:r>
      <w:r w:rsidRPr="00510C2B">
        <w:rPr>
          <w:rFonts w:asciiTheme="majorBidi" w:eastAsiaTheme="minorEastAsia" w:hAnsiTheme="majorBidi" w:cstheme="majorBidi"/>
          <w:b/>
          <w:bCs/>
          <w:sz w:val="28"/>
          <w:szCs w:val="28"/>
        </w:rPr>
        <w:t>C</w:t>
      </w:r>
      <w:r w:rsidR="003748E4" w:rsidRPr="00510C2B">
        <w:rPr>
          <w:rFonts w:asciiTheme="majorBidi" w:eastAsiaTheme="minorEastAsia" w:hAnsiTheme="majorBidi" w:cstheme="majorBidi"/>
          <w:b/>
          <w:bCs/>
          <w:sz w:val="28"/>
          <w:szCs w:val="28"/>
        </w:rPr>
        <w:t xml:space="preserve">urrent: </w:t>
      </w:r>
    </w:p>
    <w:p w:rsidR="00CF1F5F" w:rsidRDefault="00CF1F5F" w:rsidP="00CF1F5F">
      <w:pPr>
        <w:autoSpaceDE w:val="0"/>
        <w:autoSpaceDN w:val="0"/>
        <w:bidi w:val="0"/>
        <w:adjustRightInd w:val="0"/>
        <w:spacing w:after="0" w:line="360" w:lineRule="auto"/>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w:t>
      </w:r>
      <w:r w:rsidRPr="00B14B96">
        <w:rPr>
          <w:rFonts w:asciiTheme="majorBidi" w:eastAsiaTheme="minorEastAsia" w:hAnsiTheme="majorBidi" w:cstheme="majorBidi"/>
          <w:i/>
          <w:iCs/>
          <w:sz w:val="28"/>
          <w:szCs w:val="28"/>
        </w:rPr>
        <w:t>I</w:t>
      </w:r>
      <w:r>
        <w:rPr>
          <w:rFonts w:asciiTheme="majorBidi" w:eastAsiaTheme="minorEastAsia" w:hAnsiTheme="majorBidi" w:cstheme="majorBidi"/>
          <w:sz w:val="28"/>
          <w:szCs w:val="28"/>
        </w:rPr>
        <w:t xml:space="preserve"> = </w:t>
      </w:r>
      <m:oMath>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P</m:t>
            </m:r>
          </m:e>
          <m:sub>
            <m:r>
              <w:rPr>
                <w:rFonts w:ascii="Cambria Math" w:eastAsiaTheme="minorEastAsia" w:hAnsi="Cambria Math" w:cstheme="majorBidi"/>
                <w:sz w:val="28"/>
                <w:szCs w:val="28"/>
              </w:rPr>
              <m:t>solar</m:t>
            </m:r>
          </m:sub>
        </m:sSub>
      </m:oMath>
      <w:r>
        <w:rPr>
          <w:rFonts w:asciiTheme="majorBidi" w:eastAsiaTheme="minorEastAsia" w:hAnsiTheme="majorBidi" w:cstheme="majorBidi"/>
          <w:sz w:val="28"/>
          <w:szCs w:val="28"/>
        </w:rPr>
        <w:t xml:space="preserve"> </w:t>
      </w:r>
      <m:oMath>
        <m:r>
          <w:rPr>
            <w:rFonts w:ascii="Cambria Math" w:eastAsiaTheme="minorEastAsia" w:hAnsi="Cambria Math" w:cstheme="majorBidi"/>
            <w:sz w:val="28"/>
            <w:szCs w:val="28"/>
          </w:rPr>
          <m:t>÷</m:t>
        </m:r>
      </m:oMath>
      <w:r>
        <w:rPr>
          <w:rFonts w:asciiTheme="majorBidi" w:eastAsiaTheme="minorEastAsia" w:hAnsiTheme="majorBidi" w:cstheme="majorBidi"/>
          <w:sz w:val="28"/>
          <w:szCs w:val="28"/>
        </w:rPr>
        <w:t xml:space="preserve"> </w:t>
      </w:r>
      <w:r w:rsidRPr="00B14B96">
        <w:rPr>
          <w:rFonts w:asciiTheme="majorBidi" w:eastAsiaTheme="minorEastAsia" w:hAnsiTheme="majorBidi" w:cstheme="majorBidi"/>
          <w:i/>
          <w:iCs/>
          <w:sz w:val="28"/>
          <w:szCs w:val="28"/>
        </w:rPr>
        <w:t>V</w:t>
      </w:r>
      <w:r>
        <w:rPr>
          <w:rFonts w:asciiTheme="majorBidi" w:eastAsiaTheme="minorEastAsia" w:hAnsiTheme="majorBidi" w:cstheme="majorBidi"/>
          <w:sz w:val="28"/>
          <w:szCs w:val="28"/>
        </w:rPr>
        <w:t xml:space="preserve">                                             </w:t>
      </w:r>
      <w:r w:rsidR="00F205E8">
        <w:rPr>
          <w:rFonts w:asciiTheme="majorBidi" w:eastAsiaTheme="minorEastAsia" w:hAnsiTheme="majorBidi" w:cstheme="majorBidi"/>
          <w:sz w:val="28"/>
          <w:szCs w:val="28"/>
        </w:rPr>
        <w:t xml:space="preserve">      </w:t>
      </w:r>
      <w:r>
        <w:rPr>
          <w:rFonts w:asciiTheme="majorBidi" w:eastAsiaTheme="minorEastAsia" w:hAnsiTheme="majorBidi" w:cstheme="majorBidi"/>
          <w:sz w:val="28"/>
          <w:szCs w:val="28"/>
        </w:rPr>
        <w:t>(</w:t>
      </w:r>
      <w:r w:rsidR="00F205E8">
        <w:rPr>
          <w:rFonts w:asciiTheme="majorBidi" w:eastAsiaTheme="minorEastAsia" w:hAnsiTheme="majorBidi" w:cstheme="majorBidi"/>
          <w:sz w:val="28"/>
          <w:szCs w:val="28"/>
        </w:rPr>
        <w:t>4.</w:t>
      </w:r>
      <w:r>
        <w:rPr>
          <w:rFonts w:asciiTheme="majorBidi" w:eastAsiaTheme="minorEastAsia" w:hAnsiTheme="majorBidi" w:cstheme="majorBidi"/>
          <w:sz w:val="28"/>
          <w:szCs w:val="28"/>
        </w:rPr>
        <w:t>8)</w:t>
      </w:r>
    </w:p>
    <w:p w:rsidR="003748E4" w:rsidRDefault="003748E4" w:rsidP="00530D09">
      <w:pPr>
        <w:autoSpaceDE w:val="0"/>
        <w:autoSpaceDN w:val="0"/>
        <w:bidi w:val="0"/>
        <w:adjustRightInd w:val="0"/>
        <w:spacing w:after="0" w:line="360" w:lineRule="auto"/>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w:t>
      </w:r>
      <w:r w:rsidR="00CF1F5F">
        <w:rPr>
          <w:rFonts w:asciiTheme="majorBidi" w:eastAsiaTheme="minorEastAsia" w:hAnsiTheme="majorBidi" w:cstheme="majorBidi"/>
          <w:sz w:val="28"/>
          <w:szCs w:val="28"/>
        </w:rPr>
        <w:t xml:space="preserve">  </w:t>
      </w:r>
      <w:r>
        <w:rPr>
          <w:rFonts w:asciiTheme="majorBidi" w:eastAsiaTheme="minorEastAsia" w:hAnsiTheme="majorBidi" w:cstheme="majorBidi"/>
          <w:sz w:val="28"/>
          <w:szCs w:val="28"/>
        </w:rPr>
        <w:t>= 3</w:t>
      </w:r>
      <w:r w:rsidR="00530D09">
        <w:rPr>
          <w:rFonts w:asciiTheme="majorBidi" w:eastAsiaTheme="minorEastAsia" w:hAnsiTheme="majorBidi" w:cstheme="majorBidi"/>
          <w:sz w:val="28"/>
          <w:szCs w:val="28"/>
        </w:rPr>
        <w:t>5</w:t>
      </w:r>
      <w:r>
        <w:rPr>
          <w:rFonts w:asciiTheme="majorBidi" w:eastAsiaTheme="minorEastAsia" w:hAnsiTheme="majorBidi" w:cstheme="majorBidi"/>
          <w:sz w:val="28"/>
          <w:szCs w:val="28"/>
        </w:rPr>
        <w:t>0</w:t>
      </w:r>
      <m:oMath>
        <m:r>
          <w:rPr>
            <w:rFonts w:ascii="Cambria Math" w:eastAsiaTheme="minorEastAsia" w:hAnsi="Cambria Math" w:cstheme="majorBidi"/>
            <w:sz w:val="28"/>
            <w:szCs w:val="28"/>
          </w:rPr>
          <m:t>W÷</m:t>
        </m:r>
      </m:oMath>
      <w:r>
        <w:rPr>
          <w:rFonts w:asciiTheme="majorBidi" w:eastAsiaTheme="minorEastAsia" w:hAnsiTheme="majorBidi" w:cstheme="majorBidi"/>
          <w:sz w:val="28"/>
          <w:szCs w:val="28"/>
        </w:rPr>
        <w:t xml:space="preserve"> 24V =1</w:t>
      </w:r>
      <w:r w:rsidR="005C6A99">
        <w:rPr>
          <w:rFonts w:asciiTheme="majorBidi" w:eastAsiaTheme="minorEastAsia" w:hAnsiTheme="majorBidi" w:cstheme="majorBidi"/>
          <w:sz w:val="28"/>
          <w:szCs w:val="28"/>
        </w:rPr>
        <w:t>4</w:t>
      </w:r>
      <w:r>
        <w:rPr>
          <w:rFonts w:asciiTheme="majorBidi" w:eastAsiaTheme="minorEastAsia" w:hAnsiTheme="majorBidi" w:cstheme="majorBidi"/>
          <w:sz w:val="28"/>
          <w:szCs w:val="28"/>
        </w:rPr>
        <w:t>.5A</w:t>
      </w:r>
    </w:p>
    <w:p w:rsidR="00CA5E38" w:rsidRDefault="00CA5E38" w:rsidP="00CA5E38">
      <w:pPr>
        <w:autoSpaceDE w:val="0"/>
        <w:autoSpaceDN w:val="0"/>
        <w:bidi w:val="0"/>
        <w:adjustRightInd w:val="0"/>
        <w:spacing w:after="0" w:line="360" w:lineRule="auto"/>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Where:</w:t>
      </w:r>
    </w:p>
    <w:p w:rsidR="00CA5E38" w:rsidRDefault="00CA5E38" w:rsidP="00CA5E38">
      <w:pPr>
        <w:autoSpaceDE w:val="0"/>
        <w:autoSpaceDN w:val="0"/>
        <w:bidi w:val="0"/>
        <w:adjustRightInd w:val="0"/>
        <w:spacing w:after="0" w:line="360" w:lineRule="auto"/>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V</w:t>
      </w:r>
      <w:r w:rsidR="00510C2B">
        <w:rPr>
          <w:rFonts w:asciiTheme="majorBidi" w:eastAsiaTheme="minorEastAsia" w:hAnsiTheme="majorBidi" w:cstheme="majorBidi"/>
          <w:sz w:val="28"/>
          <w:szCs w:val="28"/>
        </w:rPr>
        <w:t>: Voltage S</w:t>
      </w:r>
      <w:r w:rsidR="00B14B96">
        <w:rPr>
          <w:rFonts w:asciiTheme="majorBidi" w:eastAsiaTheme="minorEastAsia" w:hAnsiTheme="majorBidi" w:cstheme="majorBidi"/>
          <w:sz w:val="28"/>
          <w:szCs w:val="28"/>
        </w:rPr>
        <w:t>ystem (24V)</w:t>
      </w:r>
    </w:p>
    <w:p w:rsidR="00510C2B" w:rsidRDefault="00510C2B" w:rsidP="00510C2B">
      <w:pPr>
        <w:autoSpaceDE w:val="0"/>
        <w:autoSpaceDN w:val="0"/>
        <w:bidi w:val="0"/>
        <w:adjustRightInd w:val="0"/>
        <w:spacing w:after="0" w:line="360" w:lineRule="auto"/>
        <w:jc w:val="both"/>
        <w:rPr>
          <w:rFonts w:asciiTheme="majorBidi" w:eastAsiaTheme="minorEastAsia" w:hAnsiTheme="majorBidi" w:cstheme="majorBidi"/>
          <w:sz w:val="28"/>
          <w:szCs w:val="28"/>
        </w:rPr>
      </w:pPr>
    </w:p>
    <w:p w:rsidR="003748E4" w:rsidRPr="00510C2B" w:rsidRDefault="00510C2B" w:rsidP="00510C2B">
      <w:pPr>
        <w:autoSpaceDE w:val="0"/>
        <w:autoSpaceDN w:val="0"/>
        <w:bidi w:val="0"/>
        <w:adjustRightInd w:val="0"/>
        <w:spacing w:after="0" w:line="360" w:lineRule="auto"/>
        <w:jc w:val="both"/>
        <w:rPr>
          <w:rFonts w:asciiTheme="majorBidi" w:eastAsiaTheme="minorEastAsia" w:hAnsiTheme="majorBidi" w:cstheme="majorBidi"/>
          <w:b/>
          <w:bCs/>
          <w:sz w:val="28"/>
          <w:szCs w:val="28"/>
        </w:rPr>
      </w:pPr>
      <w:r w:rsidRPr="00510C2B">
        <w:rPr>
          <w:rFonts w:asciiTheme="majorBidi" w:eastAsiaTheme="minorEastAsia" w:hAnsiTheme="majorBidi" w:cstheme="majorBidi"/>
          <w:b/>
          <w:bCs/>
          <w:sz w:val="28"/>
          <w:szCs w:val="28"/>
        </w:rPr>
        <w:t>G</w:t>
      </w:r>
      <w:r w:rsidR="001B699F" w:rsidRPr="00510C2B">
        <w:rPr>
          <w:rFonts w:asciiTheme="majorBidi" w:eastAsiaTheme="minorEastAsia" w:hAnsiTheme="majorBidi" w:cstheme="majorBidi"/>
          <w:b/>
          <w:bCs/>
          <w:sz w:val="28"/>
          <w:szCs w:val="28"/>
        </w:rPr>
        <w:t>.</w:t>
      </w:r>
      <w:r>
        <w:rPr>
          <w:rFonts w:asciiTheme="majorBidi" w:eastAsiaTheme="minorEastAsia" w:hAnsiTheme="majorBidi" w:cstheme="majorBidi"/>
          <w:b/>
          <w:bCs/>
          <w:sz w:val="28"/>
          <w:szCs w:val="28"/>
        </w:rPr>
        <w:t xml:space="preserve">    </w:t>
      </w:r>
      <w:r w:rsidR="001B699F" w:rsidRPr="00510C2B">
        <w:rPr>
          <w:rFonts w:asciiTheme="majorBidi" w:eastAsiaTheme="minorEastAsia" w:hAnsiTheme="majorBidi" w:cstheme="majorBidi"/>
          <w:b/>
          <w:bCs/>
          <w:sz w:val="28"/>
          <w:szCs w:val="28"/>
        </w:rPr>
        <w:t xml:space="preserve"> </w:t>
      </w:r>
      <w:r w:rsidR="003748E4" w:rsidRPr="00510C2B">
        <w:rPr>
          <w:rFonts w:asciiTheme="majorBidi" w:eastAsiaTheme="minorEastAsia" w:hAnsiTheme="majorBidi" w:cstheme="majorBidi"/>
          <w:b/>
          <w:bCs/>
          <w:sz w:val="28"/>
          <w:szCs w:val="28"/>
        </w:rPr>
        <w:t xml:space="preserve">Charging </w:t>
      </w:r>
      <w:r w:rsidRPr="00510C2B">
        <w:rPr>
          <w:rFonts w:asciiTheme="majorBidi" w:eastAsiaTheme="minorEastAsia" w:hAnsiTheme="majorBidi" w:cstheme="majorBidi"/>
          <w:b/>
          <w:bCs/>
          <w:sz w:val="28"/>
          <w:szCs w:val="28"/>
        </w:rPr>
        <w:t>C</w:t>
      </w:r>
      <w:r w:rsidR="003748E4" w:rsidRPr="00510C2B">
        <w:rPr>
          <w:rFonts w:asciiTheme="majorBidi" w:eastAsiaTheme="minorEastAsia" w:hAnsiTheme="majorBidi" w:cstheme="majorBidi"/>
          <w:b/>
          <w:bCs/>
          <w:sz w:val="28"/>
          <w:szCs w:val="28"/>
        </w:rPr>
        <w:t>ontroller</w:t>
      </w:r>
      <w:r w:rsidR="00D65784" w:rsidRPr="00510C2B">
        <w:rPr>
          <w:rFonts w:asciiTheme="majorBidi" w:eastAsiaTheme="minorEastAsia" w:hAnsiTheme="majorBidi" w:cstheme="majorBidi"/>
          <w:b/>
          <w:bCs/>
          <w:sz w:val="28"/>
          <w:szCs w:val="28"/>
        </w:rPr>
        <w:t xml:space="preserve"> Rating</w:t>
      </w:r>
      <w:r w:rsidR="003748E4" w:rsidRPr="00510C2B">
        <w:rPr>
          <w:rFonts w:asciiTheme="majorBidi" w:eastAsiaTheme="minorEastAsia" w:hAnsiTheme="majorBidi" w:cstheme="majorBidi"/>
          <w:b/>
          <w:bCs/>
          <w:sz w:val="28"/>
          <w:szCs w:val="28"/>
        </w:rPr>
        <w:t xml:space="preserve">: </w:t>
      </w:r>
    </w:p>
    <w:p w:rsidR="00CF1F5F" w:rsidRDefault="00CF1F5F" w:rsidP="00DE63E9">
      <w:pPr>
        <w:autoSpaceDE w:val="0"/>
        <w:autoSpaceDN w:val="0"/>
        <w:bidi w:val="0"/>
        <w:adjustRightInd w:val="0"/>
        <w:spacing w:after="0" w:line="360" w:lineRule="auto"/>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w:t>
      </w:r>
      <m:oMath>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I</m:t>
            </m:r>
          </m:e>
          <m:sub>
            <m:r>
              <w:rPr>
                <w:rFonts w:ascii="Cambria Math" w:eastAsiaTheme="minorEastAsia" w:hAnsi="Cambria Math" w:cstheme="majorBidi"/>
                <w:sz w:val="28"/>
                <w:szCs w:val="28"/>
              </w:rPr>
              <m:t>controller</m:t>
            </m:r>
          </m:sub>
        </m:sSub>
      </m:oMath>
      <w:r w:rsidR="00CA5E38">
        <w:rPr>
          <w:rFonts w:asciiTheme="majorBidi" w:eastAsiaTheme="minorEastAsia" w:hAnsiTheme="majorBidi" w:cstheme="majorBidi"/>
          <w:sz w:val="28"/>
          <w:szCs w:val="28"/>
        </w:rPr>
        <w:t>=</w:t>
      </w:r>
      <w:r w:rsidR="009B4C2C">
        <w:rPr>
          <w:rFonts w:asciiTheme="majorBidi" w:eastAsiaTheme="minorEastAsia" w:hAnsiTheme="majorBidi" w:cstheme="majorBidi"/>
          <w:sz w:val="28"/>
          <w:szCs w:val="28"/>
        </w:rPr>
        <w:t xml:space="preserve"> </w:t>
      </w:r>
      <w:r w:rsidR="009B4C2C" w:rsidRPr="00B14B96">
        <w:rPr>
          <w:rFonts w:asciiTheme="majorBidi" w:eastAsiaTheme="minorEastAsia" w:hAnsiTheme="majorBidi" w:cstheme="majorBidi"/>
          <w:i/>
          <w:iCs/>
          <w:sz w:val="28"/>
          <w:szCs w:val="28"/>
        </w:rPr>
        <w:t>I</w:t>
      </w:r>
      <w:r w:rsidR="009B4C2C">
        <w:rPr>
          <w:rFonts w:asciiTheme="majorBidi" w:eastAsiaTheme="minorEastAsia" w:hAnsiTheme="majorBidi" w:cstheme="majorBidi"/>
          <w:sz w:val="28"/>
          <w:szCs w:val="28"/>
        </w:rPr>
        <w:t xml:space="preserve"> </w:t>
      </w:r>
      <m:oMath>
        <m:r>
          <w:rPr>
            <w:rFonts w:ascii="Cambria Math" w:eastAsiaTheme="minorEastAsia" w:hAnsi="Cambria Math" w:cstheme="majorBidi"/>
            <w:sz w:val="28"/>
            <w:szCs w:val="28"/>
          </w:rPr>
          <m:t>×</m:t>
        </m:r>
      </m:oMath>
      <w:r w:rsidR="009B4C2C">
        <w:rPr>
          <w:rFonts w:asciiTheme="majorBidi" w:eastAsiaTheme="minorEastAsia" w:hAnsiTheme="majorBidi" w:cstheme="majorBidi"/>
          <w:sz w:val="28"/>
          <w:szCs w:val="28"/>
        </w:rPr>
        <w:t xml:space="preserve"> </w:t>
      </w:r>
      <w:r w:rsidR="00DE63E9">
        <w:rPr>
          <w:rFonts w:asciiTheme="majorBidi" w:hAnsiTheme="majorBidi" w:cstheme="majorBidi"/>
          <w:sz w:val="28"/>
          <w:szCs w:val="28"/>
        </w:rPr>
        <w:t>SF</w:t>
      </w:r>
      <w:r w:rsidR="00F205E8">
        <w:rPr>
          <w:rFonts w:asciiTheme="majorBidi" w:eastAsiaTheme="minorEastAsia" w:hAnsiTheme="majorBidi" w:cstheme="majorBidi"/>
          <w:sz w:val="28"/>
          <w:szCs w:val="28"/>
        </w:rPr>
        <w:t xml:space="preserve">                                              (4.9)</w:t>
      </w:r>
    </w:p>
    <w:p w:rsidR="003748E4" w:rsidRDefault="003748E4" w:rsidP="005C6A99">
      <w:pPr>
        <w:autoSpaceDE w:val="0"/>
        <w:autoSpaceDN w:val="0"/>
        <w:bidi w:val="0"/>
        <w:adjustRightInd w:val="0"/>
        <w:spacing w:after="0" w:line="360" w:lineRule="auto"/>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1</w:t>
      </w:r>
      <w:r w:rsidR="005C6A99">
        <w:rPr>
          <w:rFonts w:asciiTheme="majorBidi" w:eastAsiaTheme="minorEastAsia" w:hAnsiTheme="majorBidi" w:cstheme="majorBidi"/>
          <w:sz w:val="28"/>
          <w:szCs w:val="28"/>
        </w:rPr>
        <w:t>4</w:t>
      </w:r>
      <w:r>
        <w:rPr>
          <w:rFonts w:asciiTheme="majorBidi" w:eastAsiaTheme="minorEastAsia" w:hAnsiTheme="majorBidi" w:cstheme="majorBidi"/>
          <w:sz w:val="28"/>
          <w:szCs w:val="28"/>
        </w:rPr>
        <w:t xml:space="preserve">.5 </w:t>
      </w:r>
      <m:oMath>
        <m:r>
          <w:rPr>
            <w:rFonts w:ascii="Cambria Math" w:eastAsiaTheme="minorEastAsia" w:hAnsi="Cambria Math" w:cstheme="majorBidi"/>
            <w:sz w:val="28"/>
            <w:szCs w:val="28"/>
          </w:rPr>
          <m:t>×</m:t>
        </m:r>
      </m:oMath>
      <w:r w:rsidR="00B14B96">
        <w:rPr>
          <w:rFonts w:asciiTheme="majorBidi" w:eastAsiaTheme="minorEastAsia" w:hAnsiTheme="majorBidi" w:cstheme="majorBidi"/>
          <w:sz w:val="28"/>
          <w:szCs w:val="28"/>
        </w:rPr>
        <w:t xml:space="preserve"> 1.2 =1</w:t>
      </w:r>
      <w:r w:rsidR="005C6A99">
        <w:rPr>
          <w:rFonts w:asciiTheme="majorBidi" w:eastAsiaTheme="minorEastAsia" w:hAnsiTheme="majorBidi" w:cstheme="majorBidi"/>
          <w:sz w:val="28"/>
          <w:szCs w:val="28"/>
        </w:rPr>
        <w:t>7.5</w:t>
      </w:r>
      <w:r>
        <w:rPr>
          <w:rFonts w:asciiTheme="majorBidi" w:eastAsiaTheme="minorEastAsia" w:hAnsiTheme="majorBidi" w:cstheme="majorBidi"/>
          <w:sz w:val="28"/>
          <w:szCs w:val="28"/>
        </w:rPr>
        <w:t>A</w:t>
      </w:r>
    </w:p>
    <w:p w:rsidR="003748E4" w:rsidRDefault="003748E4" w:rsidP="00D4389E">
      <w:pPr>
        <w:autoSpaceDE w:val="0"/>
        <w:autoSpaceDN w:val="0"/>
        <w:bidi w:val="0"/>
        <w:adjustRightInd w:val="0"/>
        <w:spacing w:after="0" w:line="360" w:lineRule="auto"/>
        <w:jc w:val="both"/>
        <w:rPr>
          <w:rFonts w:asciiTheme="majorBidi" w:eastAsiaTheme="minorEastAsia" w:hAnsiTheme="majorBidi" w:cstheme="majorBidi"/>
          <w:sz w:val="28"/>
          <w:szCs w:val="28"/>
        </w:rPr>
      </w:pPr>
      <w:r>
        <w:rPr>
          <w:rFonts w:asciiTheme="majorBidi" w:eastAsiaTheme="minorEastAsia" w:hAnsiTheme="majorBidi" w:cstheme="majorBidi"/>
          <w:sz w:val="28"/>
          <w:szCs w:val="28"/>
        </w:rPr>
        <w:t xml:space="preserve">                                           (add 25% security margin) =</w:t>
      </w:r>
      <w:r w:rsidR="00D65784">
        <w:rPr>
          <w:rFonts w:asciiTheme="majorBidi" w:eastAsiaTheme="minorEastAsia" w:hAnsiTheme="majorBidi" w:cstheme="majorBidi"/>
          <w:sz w:val="28"/>
          <w:szCs w:val="28"/>
        </w:rPr>
        <w:t xml:space="preserve"> </w:t>
      </w:r>
      <w:r>
        <w:rPr>
          <w:rFonts w:asciiTheme="majorBidi" w:eastAsiaTheme="minorEastAsia" w:hAnsiTheme="majorBidi" w:cstheme="majorBidi"/>
          <w:sz w:val="28"/>
          <w:szCs w:val="28"/>
        </w:rPr>
        <w:t>20A</w:t>
      </w:r>
    </w:p>
    <w:p w:rsidR="00DE63E9" w:rsidRDefault="00DE63E9" w:rsidP="00DE63E9">
      <w:pPr>
        <w:autoSpaceDE w:val="0"/>
        <w:autoSpaceDN w:val="0"/>
        <w:bidi w:val="0"/>
        <w:adjustRightInd w:val="0"/>
        <w:spacing w:after="0" w:line="360" w:lineRule="auto"/>
        <w:jc w:val="both"/>
        <w:rPr>
          <w:rFonts w:asciiTheme="majorBidi" w:eastAsiaTheme="minorEastAsia" w:hAnsiTheme="majorBidi" w:cstheme="majorBidi"/>
          <w:sz w:val="28"/>
          <w:szCs w:val="28"/>
        </w:rPr>
      </w:pPr>
    </w:p>
    <w:p w:rsidR="00E236EB" w:rsidRPr="00DE63E9" w:rsidRDefault="00DE63E9" w:rsidP="00DE63E9">
      <w:pPr>
        <w:pStyle w:val="a6"/>
        <w:autoSpaceDE w:val="0"/>
        <w:autoSpaceDN w:val="0"/>
        <w:bidi w:val="0"/>
        <w:adjustRightInd w:val="0"/>
        <w:spacing w:after="0" w:line="360" w:lineRule="auto"/>
        <w:ind w:left="1440"/>
        <w:jc w:val="center"/>
        <w:rPr>
          <w:rFonts w:asciiTheme="majorBidi" w:hAnsiTheme="majorBidi" w:cstheme="majorBidi"/>
          <w:sz w:val="28"/>
          <w:szCs w:val="28"/>
        </w:rPr>
      </w:pPr>
      <w:r w:rsidRPr="00DE63E9">
        <w:rPr>
          <w:rFonts w:asciiTheme="majorBidi" w:hAnsiTheme="majorBidi" w:cstheme="majorBidi"/>
          <w:sz w:val="28"/>
          <w:szCs w:val="28"/>
        </w:rPr>
        <w:t>(</w:t>
      </w:r>
      <w:r w:rsidR="00D65784" w:rsidRPr="00DE63E9">
        <w:rPr>
          <w:rFonts w:asciiTheme="majorBidi" w:hAnsiTheme="majorBidi" w:cstheme="majorBidi"/>
          <w:sz w:val="28"/>
          <w:szCs w:val="28"/>
        </w:rPr>
        <w:t>MPPT Controller, 24V/20</w:t>
      </w:r>
      <w:r w:rsidR="00E236EB" w:rsidRPr="00DE63E9">
        <w:rPr>
          <w:rFonts w:asciiTheme="majorBidi" w:hAnsiTheme="majorBidi" w:cstheme="majorBidi"/>
          <w:sz w:val="28"/>
          <w:szCs w:val="28"/>
        </w:rPr>
        <w:t>A</w:t>
      </w:r>
      <w:r w:rsidRPr="00DE63E9">
        <w:rPr>
          <w:rFonts w:asciiTheme="majorBidi" w:hAnsiTheme="majorBidi" w:cstheme="majorBidi"/>
          <w:sz w:val="28"/>
          <w:szCs w:val="28"/>
        </w:rPr>
        <w:t>)</w:t>
      </w:r>
    </w:p>
    <w:p w:rsidR="00BA2C3B" w:rsidRPr="00E236EB" w:rsidRDefault="00BA2C3B" w:rsidP="00D4389E">
      <w:pPr>
        <w:pStyle w:val="a6"/>
        <w:autoSpaceDE w:val="0"/>
        <w:autoSpaceDN w:val="0"/>
        <w:bidi w:val="0"/>
        <w:adjustRightInd w:val="0"/>
        <w:spacing w:after="0" w:line="360" w:lineRule="auto"/>
        <w:ind w:left="1440"/>
        <w:jc w:val="both"/>
        <w:rPr>
          <w:rFonts w:ascii="URWPalladioL-Roma" w:hAnsi="URWPalladioL-Roma" w:cs="URWPalladioL-Roma"/>
          <w:sz w:val="28"/>
          <w:szCs w:val="28"/>
        </w:rPr>
      </w:pPr>
    </w:p>
    <w:p w:rsidR="006D7720" w:rsidRPr="00510C2B" w:rsidRDefault="00510C2B" w:rsidP="00510C2B">
      <w:pPr>
        <w:autoSpaceDE w:val="0"/>
        <w:autoSpaceDN w:val="0"/>
        <w:bidi w:val="0"/>
        <w:adjustRightInd w:val="0"/>
        <w:spacing w:after="0" w:line="360" w:lineRule="auto"/>
        <w:ind w:left="75"/>
        <w:jc w:val="both"/>
        <w:rPr>
          <w:rFonts w:asciiTheme="majorBidi" w:hAnsiTheme="majorBidi" w:cstheme="majorBidi"/>
          <w:b/>
          <w:bCs/>
          <w:sz w:val="28"/>
          <w:szCs w:val="28"/>
        </w:rPr>
      </w:pPr>
      <w:r w:rsidRPr="00510C2B">
        <w:rPr>
          <w:rFonts w:asciiTheme="majorBidi" w:hAnsiTheme="majorBidi" w:cstheme="majorBidi"/>
          <w:b/>
          <w:bCs/>
          <w:sz w:val="28"/>
          <w:szCs w:val="28"/>
        </w:rPr>
        <w:t>H</w:t>
      </w:r>
      <w:r>
        <w:rPr>
          <w:rFonts w:asciiTheme="majorBidi" w:hAnsiTheme="majorBidi" w:cstheme="majorBidi"/>
          <w:b/>
          <w:bCs/>
          <w:sz w:val="28"/>
          <w:szCs w:val="28"/>
        </w:rPr>
        <w:t xml:space="preserve">.    </w:t>
      </w:r>
      <w:r w:rsidRPr="00510C2B">
        <w:rPr>
          <w:rFonts w:asciiTheme="majorBidi" w:hAnsiTheme="majorBidi" w:cstheme="majorBidi"/>
          <w:b/>
          <w:bCs/>
          <w:sz w:val="28"/>
          <w:szCs w:val="28"/>
        </w:rPr>
        <w:t xml:space="preserve"> L</w:t>
      </w:r>
      <w:r w:rsidR="006D7720" w:rsidRPr="00510C2B">
        <w:rPr>
          <w:rFonts w:asciiTheme="majorBidi" w:hAnsiTheme="majorBidi" w:cstheme="majorBidi"/>
          <w:b/>
          <w:bCs/>
          <w:sz w:val="28"/>
          <w:szCs w:val="28"/>
        </w:rPr>
        <w:t>ight Sensor:</w:t>
      </w:r>
    </w:p>
    <w:p w:rsidR="007C2D30" w:rsidRDefault="007C2D30" w:rsidP="00D4389E">
      <w:pPr>
        <w:pStyle w:val="a6"/>
        <w:numPr>
          <w:ilvl w:val="0"/>
          <w:numId w:val="18"/>
        </w:numPr>
        <w:autoSpaceDE w:val="0"/>
        <w:autoSpaceDN w:val="0"/>
        <w:bidi w:val="0"/>
        <w:adjustRightInd w:val="0"/>
        <w:spacing w:after="0" w:line="360" w:lineRule="auto"/>
        <w:jc w:val="both"/>
        <w:rPr>
          <w:rFonts w:ascii="URWPalladioL-Roma" w:hAnsi="URWPalladioL-Roma" w:cs="URWPalladioL-Roma"/>
          <w:sz w:val="28"/>
          <w:szCs w:val="28"/>
        </w:rPr>
      </w:pPr>
      <w:r>
        <w:rPr>
          <w:rFonts w:ascii="URWPalladioL-Roma" w:hAnsi="URWPalladioL-Roma" w:cs="URWPalladioL-Roma"/>
          <w:sz w:val="28"/>
          <w:szCs w:val="28"/>
        </w:rPr>
        <w:lastRenderedPageBreak/>
        <w:t>Used to detect sunset and automatically trigger lights.</w:t>
      </w:r>
    </w:p>
    <w:p w:rsidR="00E236EB" w:rsidRDefault="00E236EB" w:rsidP="00994F3F">
      <w:pPr>
        <w:pStyle w:val="a6"/>
        <w:numPr>
          <w:ilvl w:val="0"/>
          <w:numId w:val="18"/>
        </w:numPr>
        <w:autoSpaceDE w:val="0"/>
        <w:autoSpaceDN w:val="0"/>
        <w:bidi w:val="0"/>
        <w:adjustRightInd w:val="0"/>
        <w:spacing w:after="0" w:line="360" w:lineRule="auto"/>
        <w:jc w:val="both"/>
        <w:rPr>
          <w:rFonts w:ascii="URWPalladioL-Roma" w:hAnsi="URWPalladioL-Roma" w:cs="URWPalladioL-Roma"/>
          <w:sz w:val="28"/>
          <w:szCs w:val="28"/>
        </w:rPr>
      </w:pPr>
      <w:r>
        <w:rPr>
          <w:rFonts w:ascii="URWPalladioL-Roma" w:hAnsi="URWPalladioL-Roma" w:cs="URWPalladioL-Roma"/>
          <w:sz w:val="28"/>
          <w:szCs w:val="28"/>
        </w:rPr>
        <w:t xml:space="preserve">Usually integrated with the controller, </w:t>
      </w:r>
      <w:r w:rsidR="00994F3F">
        <w:rPr>
          <w:rFonts w:ascii="URWPalladioL-Roma" w:hAnsi="URWPalladioL-Roma" w:cs="URWPalladioL-Roma"/>
          <w:sz w:val="28"/>
          <w:szCs w:val="28"/>
        </w:rPr>
        <w:t>for</w:t>
      </w:r>
      <w:r>
        <w:rPr>
          <w:rFonts w:ascii="URWPalladioL-Roma" w:hAnsi="URWPalladioL-Roma" w:cs="URWPalladioL-Roma"/>
          <w:sz w:val="28"/>
          <w:szCs w:val="28"/>
        </w:rPr>
        <w:t xml:space="preserve"> </w:t>
      </w:r>
      <w:r w:rsidR="00EC7915">
        <w:rPr>
          <w:rFonts w:ascii="URWPalladioL-Roma" w:hAnsi="URWPalladioL-Roma" w:cs="URWPalladioL-Roma"/>
          <w:sz w:val="28"/>
          <w:szCs w:val="28"/>
        </w:rPr>
        <w:t xml:space="preserve">the </w:t>
      </w:r>
      <w:r>
        <w:rPr>
          <w:rFonts w:ascii="URWPalladioL-Roma" w:hAnsi="URWPalladioL-Roma" w:cs="URWPalladioL-Roma"/>
          <w:sz w:val="28"/>
          <w:szCs w:val="28"/>
        </w:rPr>
        <w:t>need for sizing.</w:t>
      </w:r>
    </w:p>
    <w:p w:rsidR="00E26891" w:rsidRDefault="00E26891" w:rsidP="00D4389E">
      <w:pPr>
        <w:pStyle w:val="a6"/>
        <w:autoSpaceDE w:val="0"/>
        <w:autoSpaceDN w:val="0"/>
        <w:bidi w:val="0"/>
        <w:adjustRightInd w:val="0"/>
        <w:spacing w:after="0" w:line="360" w:lineRule="auto"/>
        <w:ind w:left="1440"/>
        <w:jc w:val="both"/>
        <w:rPr>
          <w:rFonts w:ascii="URWPalladioL-Roma" w:hAnsi="URWPalladioL-Roma" w:cs="URWPalladioL-Roma"/>
          <w:sz w:val="28"/>
          <w:szCs w:val="28"/>
        </w:rPr>
      </w:pPr>
    </w:p>
    <w:p w:rsidR="007C2D30" w:rsidRPr="00510C2B" w:rsidRDefault="006D7720" w:rsidP="00510C2B">
      <w:pPr>
        <w:pStyle w:val="a6"/>
        <w:numPr>
          <w:ilvl w:val="0"/>
          <w:numId w:val="30"/>
        </w:numPr>
        <w:autoSpaceDE w:val="0"/>
        <w:autoSpaceDN w:val="0"/>
        <w:bidi w:val="0"/>
        <w:adjustRightInd w:val="0"/>
        <w:spacing w:after="0" w:line="360" w:lineRule="auto"/>
        <w:jc w:val="both"/>
        <w:rPr>
          <w:rFonts w:asciiTheme="majorBidi" w:hAnsiTheme="majorBidi" w:cstheme="majorBidi"/>
          <w:b/>
          <w:bCs/>
          <w:sz w:val="28"/>
          <w:szCs w:val="28"/>
        </w:rPr>
      </w:pPr>
      <w:r w:rsidRPr="00510C2B">
        <w:rPr>
          <w:rFonts w:asciiTheme="majorBidi" w:hAnsiTheme="majorBidi" w:cstheme="majorBidi"/>
          <w:b/>
          <w:bCs/>
          <w:sz w:val="28"/>
          <w:szCs w:val="28"/>
        </w:rPr>
        <w:t>Pole Spacing:</w:t>
      </w:r>
    </w:p>
    <w:p w:rsidR="007C2D30" w:rsidRDefault="007C2D30" w:rsidP="00D4389E">
      <w:pPr>
        <w:pStyle w:val="a6"/>
        <w:numPr>
          <w:ilvl w:val="0"/>
          <w:numId w:val="17"/>
        </w:numPr>
        <w:autoSpaceDE w:val="0"/>
        <w:autoSpaceDN w:val="0"/>
        <w:bidi w:val="0"/>
        <w:adjustRightInd w:val="0"/>
        <w:spacing w:after="0" w:line="360" w:lineRule="auto"/>
        <w:jc w:val="both"/>
        <w:rPr>
          <w:rFonts w:ascii="URWPalladioL-Roma" w:hAnsi="URWPalladioL-Roma" w:cs="URWPalladioL-Roma"/>
          <w:sz w:val="28"/>
          <w:szCs w:val="28"/>
        </w:rPr>
      </w:pPr>
      <w:r>
        <w:rPr>
          <w:rFonts w:ascii="URWPalladioL-Roma" w:hAnsi="URWPalladioL-Roma" w:cs="URWPalladioL-Roma"/>
          <w:sz w:val="28"/>
          <w:szCs w:val="28"/>
        </w:rPr>
        <w:t>Distance between poles: 25 meters.</w:t>
      </w:r>
    </w:p>
    <w:p w:rsidR="007C2D30" w:rsidRDefault="001B699F" w:rsidP="00D4389E">
      <w:pPr>
        <w:pStyle w:val="a6"/>
        <w:numPr>
          <w:ilvl w:val="0"/>
          <w:numId w:val="17"/>
        </w:numPr>
        <w:autoSpaceDE w:val="0"/>
        <w:autoSpaceDN w:val="0"/>
        <w:bidi w:val="0"/>
        <w:adjustRightInd w:val="0"/>
        <w:spacing w:after="0" w:line="360" w:lineRule="auto"/>
        <w:jc w:val="both"/>
        <w:rPr>
          <w:rFonts w:ascii="URWPalladioL-Roma" w:hAnsi="URWPalladioL-Roma" w:cs="URWPalladioL-Roma"/>
          <w:sz w:val="28"/>
          <w:szCs w:val="28"/>
        </w:rPr>
      </w:pPr>
      <w:r w:rsidRPr="001B699F">
        <w:rPr>
          <w:rFonts w:asciiTheme="majorBidi" w:eastAsia="Times New Roman" w:hAnsiTheme="majorBidi" w:cstheme="majorBidi"/>
          <w:sz w:val="28"/>
          <w:szCs w:val="28"/>
        </w:rPr>
        <w:t>Galvanized steel</w:t>
      </w:r>
      <w:r w:rsidRPr="001B699F">
        <w:rPr>
          <w:rFonts w:asciiTheme="majorBidi" w:hAnsiTheme="majorBidi" w:cstheme="majorBidi"/>
          <w:sz w:val="28"/>
          <w:szCs w:val="28"/>
        </w:rPr>
        <w:t xml:space="preserve"> pole</w:t>
      </w:r>
      <w:r w:rsidR="007C2D30">
        <w:rPr>
          <w:rFonts w:ascii="URWPalladioL-Roma" w:hAnsi="URWPalladioL-Roma" w:cs="URWPalladioL-Roma"/>
          <w:sz w:val="28"/>
          <w:szCs w:val="28"/>
        </w:rPr>
        <w:t>.</w:t>
      </w:r>
    </w:p>
    <w:p w:rsidR="00E26891" w:rsidRDefault="00E26891" w:rsidP="00E26891">
      <w:pPr>
        <w:pStyle w:val="a6"/>
        <w:autoSpaceDE w:val="0"/>
        <w:autoSpaceDN w:val="0"/>
        <w:bidi w:val="0"/>
        <w:adjustRightInd w:val="0"/>
        <w:spacing w:after="0" w:line="360" w:lineRule="auto"/>
        <w:ind w:left="1440"/>
        <w:jc w:val="both"/>
        <w:rPr>
          <w:rFonts w:ascii="URWPalladioL-Roma" w:hAnsi="URWPalladioL-Roma" w:cs="URWPalladioL-Roma"/>
          <w:sz w:val="28"/>
          <w:szCs w:val="28"/>
        </w:rPr>
      </w:pPr>
    </w:p>
    <w:p w:rsidR="007C2D30" w:rsidRDefault="00EC386A" w:rsidP="00B14B96">
      <w:pPr>
        <w:autoSpaceDE w:val="0"/>
        <w:autoSpaceDN w:val="0"/>
        <w:bidi w:val="0"/>
        <w:adjustRightInd w:val="0"/>
        <w:spacing w:after="0" w:line="360" w:lineRule="auto"/>
        <w:jc w:val="both"/>
        <w:rPr>
          <w:rFonts w:ascii="URWPalladioL-Roma" w:hAnsi="URWPalladioL-Roma" w:cs="URWPalladioL-Roma"/>
          <w:sz w:val="28"/>
          <w:szCs w:val="28"/>
        </w:rPr>
      </w:pPr>
      <w:r w:rsidRPr="001B699F">
        <w:rPr>
          <w:rFonts w:ascii="URWPalladioL-Roma" w:hAnsi="URWPalladioL-Roma" w:cs="URWPalladioL-Roma"/>
          <w:sz w:val="28"/>
          <w:szCs w:val="28"/>
        </w:rPr>
        <w:t>Summary of each</w:t>
      </w:r>
      <w:r w:rsidR="007C2D30" w:rsidRPr="001B699F">
        <w:rPr>
          <w:rFonts w:ascii="URWPalladioL-Roma" w:hAnsi="URWPalladioL-Roma" w:cs="URWPalladioL-Roma"/>
          <w:sz w:val="28"/>
          <w:szCs w:val="28"/>
        </w:rPr>
        <w:t xml:space="preserve"> Light Pole</w:t>
      </w:r>
      <w:r w:rsidRPr="001B699F">
        <w:rPr>
          <w:rFonts w:ascii="URWPalladioL-Roma" w:hAnsi="URWPalladioL-Roma" w:cs="URWPalladioL-Roma"/>
          <w:sz w:val="28"/>
          <w:szCs w:val="28"/>
        </w:rPr>
        <w:t xml:space="preserve"> as there are a total of 81 light poles; 73 double poles, and 8 single poles as shown in the </w:t>
      </w:r>
      <w:r w:rsidR="00F205E8">
        <w:rPr>
          <w:rFonts w:ascii="URWPalladioL-Roma" w:hAnsi="URWPalladioL-Roma" w:cs="URWPalladioL-Roma"/>
          <w:sz w:val="28"/>
          <w:szCs w:val="28"/>
        </w:rPr>
        <w:t>Table 4.3</w:t>
      </w:r>
      <w:r w:rsidR="007C2D30" w:rsidRPr="001B699F">
        <w:rPr>
          <w:rFonts w:ascii="URWPalladioL-Roma" w:hAnsi="URWPalladioL-Roma" w:cs="URWPalladioL-Roma"/>
          <w:sz w:val="28"/>
          <w:szCs w:val="28"/>
        </w:rPr>
        <w:t>:</w:t>
      </w:r>
    </w:p>
    <w:p w:rsidR="00B14B96" w:rsidRPr="001B699F" w:rsidRDefault="00B14B96" w:rsidP="00B14B96">
      <w:pPr>
        <w:autoSpaceDE w:val="0"/>
        <w:autoSpaceDN w:val="0"/>
        <w:bidi w:val="0"/>
        <w:adjustRightInd w:val="0"/>
        <w:spacing w:after="0" w:line="360" w:lineRule="auto"/>
        <w:jc w:val="both"/>
        <w:rPr>
          <w:rFonts w:ascii="URWPalladioL-Roma" w:hAnsi="URWPalladioL-Roma" w:cs="URWPalladioL-Roma"/>
          <w:sz w:val="28"/>
          <w:szCs w:val="28"/>
        </w:rPr>
      </w:pPr>
    </w:p>
    <w:p w:rsidR="00D85677" w:rsidRPr="00D85677" w:rsidRDefault="00F205E8" w:rsidP="00D85677">
      <w:pPr>
        <w:pStyle w:val="ae"/>
        <w:keepNext/>
        <w:bidi w:val="0"/>
        <w:jc w:val="center"/>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Table (4.3)</w:t>
      </w:r>
      <w:r w:rsidR="00D85677" w:rsidRPr="00D85677">
        <w:rPr>
          <w:rFonts w:asciiTheme="majorBidi" w:hAnsiTheme="majorBidi" w:cstheme="majorBidi"/>
          <w:i w:val="0"/>
          <w:iCs w:val="0"/>
          <w:color w:val="000000" w:themeColor="text1"/>
          <w:sz w:val="24"/>
          <w:szCs w:val="24"/>
        </w:rPr>
        <w:t>: Summary of each light pole</w:t>
      </w:r>
    </w:p>
    <w:tbl>
      <w:tblPr>
        <w:tblStyle w:val="a4"/>
        <w:tblW w:w="0" w:type="auto"/>
        <w:tblLook w:val="04A0" w:firstRow="1" w:lastRow="0" w:firstColumn="1" w:lastColumn="0" w:noHBand="0" w:noVBand="1"/>
      </w:tblPr>
      <w:tblGrid>
        <w:gridCol w:w="4388"/>
        <w:gridCol w:w="4389"/>
      </w:tblGrid>
      <w:tr w:rsidR="008F144E" w:rsidRPr="00EC386A" w:rsidTr="00D85677">
        <w:tc>
          <w:tcPr>
            <w:tcW w:w="4388" w:type="dxa"/>
            <w:shd w:val="clear" w:color="auto" w:fill="DFEBF5" w:themeFill="accent2" w:themeFillTint="33"/>
          </w:tcPr>
          <w:p w:rsidR="008F144E" w:rsidRPr="00AD6EB8" w:rsidRDefault="008F144E" w:rsidP="008F144E">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component</w:t>
            </w:r>
          </w:p>
        </w:tc>
        <w:tc>
          <w:tcPr>
            <w:tcW w:w="4389" w:type="dxa"/>
            <w:shd w:val="clear" w:color="auto" w:fill="DFEBF5" w:themeFill="accent2" w:themeFillTint="33"/>
          </w:tcPr>
          <w:p w:rsidR="008F144E" w:rsidRPr="00AD6EB8" w:rsidRDefault="008F144E" w:rsidP="008F144E">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Specification</w:t>
            </w:r>
          </w:p>
        </w:tc>
      </w:tr>
      <w:tr w:rsidR="008F144E" w:rsidRPr="00EC386A" w:rsidTr="008F144E">
        <w:tc>
          <w:tcPr>
            <w:tcW w:w="4388" w:type="dxa"/>
          </w:tcPr>
          <w:p w:rsidR="008F144E" w:rsidRPr="00AD6EB8" w:rsidRDefault="008F144E" w:rsidP="008F144E">
            <w:pPr>
              <w:bidi w:val="0"/>
              <w:spacing w:line="360" w:lineRule="auto"/>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LED Lamp</w:t>
            </w:r>
          </w:p>
        </w:tc>
        <w:tc>
          <w:tcPr>
            <w:tcW w:w="4389" w:type="dxa"/>
          </w:tcPr>
          <w:p w:rsidR="00DC38E9" w:rsidRPr="00AD6EB8" w:rsidRDefault="00DC38E9" w:rsidP="00DC38E9">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(Double</w:t>
            </w:r>
            <w:r w:rsidR="00D54D68" w:rsidRPr="00AD6EB8">
              <w:rPr>
                <w:rFonts w:ascii="Times New Roman" w:eastAsia="Times New Roman" w:hAnsi="Times New Roman" w:cs="Times New Roman"/>
                <w:sz w:val="20"/>
                <w:szCs w:val="20"/>
              </w:rPr>
              <w:t xml:space="preserve"> Pole</w:t>
            </w:r>
            <w:r w:rsidRPr="00AD6EB8">
              <w:rPr>
                <w:rFonts w:ascii="Times New Roman" w:eastAsia="Times New Roman" w:hAnsi="Times New Roman" w:cs="Times New Roman"/>
                <w:sz w:val="20"/>
                <w:szCs w:val="20"/>
              </w:rPr>
              <w:t>: 2</w:t>
            </w:r>
            <w:r w:rsidR="00D54D68" w:rsidRPr="00AD6EB8">
              <w:rPr>
                <w:rFonts w:ascii="Times New Roman" w:eastAsia="Times New Roman" w:hAnsi="Times New Roman" w:cs="Times New Roman"/>
                <w:sz w:val="20"/>
                <w:szCs w:val="20"/>
              </w:rPr>
              <w:t xml:space="preserve"> LED</w:t>
            </w:r>
            <w:r w:rsidRPr="00AD6EB8">
              <w:rPr>
                <w:rFonts w:ascii="Times New Roman" w:eastAsia="Times New Roman" w:hAnsi="Times New Roman" w:cs="Times New Roman"/>
                <w:sz w:val="20"/>
                <w:szCs w:val="20"/>
              </w:rPr>
              <w:t xml:space="preserve"> </w:t>
            </w:r>
            <m:oMath>
              <m:r>
                <w:rPr>
                  <w:rFonts w:ascii="Cambria Math" w:eastAsia="Times New Roman" w:hAnsi="Cambria Math" w:cs="Times New Roman"/>
                  <w:sz w:val="20"/>
                  <w:szCs w:val="20"/>
                </w:rPr>
                <m:t>×</m:t>
              </m:r>
            </m:oMath>
            <w:r w:rsidRPr="00AD6EB8">
              <w:rPr>
                <w:rFonts w:ascii="Times New Roman" w:eastAsia="Times New Roman" w:hAnsi="Times New Roman" w:cs="Times New Roman"/>
                <w:sz w:val="20"/>
                <w:szCs w:val="20"/>
              </w:rPr>
              <w:t xml:space="preserve"> 40W = 80W)</w:t>
            </w:r>
          </w:p>
          <w:p w:rsidR="008F144E" w:rsidRPr="00AD6EB8" w:rsidRDefault="00DC38E9" w:rsidP="00DC38E9">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 xml:space="preserve"> (Single</w:t>
            </w:r>
            <w:r w:rsidR="00D54D68" w:rsidRPr="00AD6EB8">
              <w:rPr>
                <w:rFonts w:ascii="Times New Roman" w:eastAsia="Times New Roman" w:hAnsi="Times New Roman" w:cs="Times New Roman"/>
                <w:sz w:val="20"/>
                <w:szCs w:val="20"/>
              </w:rPr>
              <w:t xml:space="preserve"> Pole</w:t>
            </w:r>
            <w:r w:rsidRPr="00AD6EB8">
              <w:rPr>
                <w:rFonts w:ascii="Times New Roman" w:eastAsia="Times New Roman" w:hAnsi="Times New Roman" w:cs="Times New Roman"/>
                <w:sz w:val="20"/>
                <w:szCs w:val="20"/>
              </w:rPr>
              <w:t>: 40W)</w:t>
            </w:r>
          </w:p>
        </w:tc>
      </w:tr>
      <w:tr w:rsidR="00DC38E9" w:rsidRPr="00EC386A" w:rsidTr="008F144E">
        <w:tc>
          <w:tcPr>
            <w:tcW w:w="4388" w:type="dxa"/>
          </w:tcPr>
          <w:p w:rsidR="00DC38E9" w:rsidRPr="00AD6EB8" w:rsidRDefault="00DC38E9" w:rsidP="008F144E">
            <w:pPr>
              <w:bidi w:val="0"/>
              <w:spacing w:line="360" w:lineRule="auto"/>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Lumen Efficiency</w:t>
            </w:r>
          </w:p>
        </w:tc>
        <w:tc>
          <w:tcPr>
            <w:tcW w:w="4389" w:type="dxa"/>
          </w:tcPr>
          <w:p w:rsidR="00DC38E9" w:rsidRPr="00AD6EB8" w:rsidRDefault="00DC38E9" w:rsidP="00DC38E9">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220 LM/W</w:t>
            </w:r>
          </w:p>
        </w:tc>
      </w:tr>
      <w:tr w:rsidR="008F144E" w:rsidRPr="00EC386A" w:rsidTr="008F144E">
        <w:tc>
          <w:tcPr>
            <w:tcW w:w="4388" w:type="dxa"/>
          </w:tcPr>
          <w:p w:rsidR="008F144E" w:rsidRPr="00AD6EB8" w:rsidRDefault="008F144E" w:rsidP="004E245B">
            <w:pPr>
              <w:bidi w:val="0"/>
              <w:spacing w:line="360" w:lineRule="auto"/>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Daily Energy Demand</w:t>
            </w:r>
          </w:p>
        </w:tc>
        <w:tc>
          <w:tcPr>
            <w:tcW w:w="4389" w:type="dxa"/>
          </w:tcPr>
          <w:p w:rsidR="008F144E" w:rsidRPr="00AD6EB8" w:rsidRDefault="005A7208" w:rsidP="00D54D68">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120</w:t>
            </w:r>
            <w:r w:rsidR="00D54D68" w:rsidRPr="00AD6EB8">
              <w:rPr>
                <w:rFonts w:ascii="Times New Roman" w:eastAsia="Times New Roman" w:hAnsi="Times New Roman" w:cs="Times New Roman"/>
                <w:sz w:val="20"/>
                <w:szCs w:val="20"/>
              </w:rPr>
              <w:t>0Wh/day</w:t>
            </w:r>
          </w:p>
        </w:tc>
      </w:tr>
      <w:tr w:rsidR="008F144E" w:rsidRPr="00EC386A" w:rsidTr="008F144E">
        <w:tc>
          <w:tcPr>
            <w:tcW w:w="4388" w:type="dxa"/>
          </w:tcPr>
          <w:p w:rsidR="008F144E" w:rsidRPr="00AD6EB8" w:rsidRDefault="008F144E" w:rsidP="004E245B">
            <w:pPr>
              <w:bidi w:val="0"/>
              <w:spacing w:line="360" w:lineRule="auto"/>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Solar Panel</w:t>
            </w:r>
          </w:p>
        </w:tc>
        <w:tc>
          <w:tcPr>
            <w:tcW w:w="4389" w:type="dxa"/>
          </w:tcPr>
          <w:p w:rsidR="008F144E" w:rsidRPr="00AD6EB8" w:rsidRDefault="0098787A" w:rsidP="00D54D68">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 xml:space="preserve">Mono, </w:t>
            </w:r>
            <w:r w:rsidR="00D54D68" w:rsidRPr="00AD6EB8">
              <w:rPr>
                <w:rFonts w:ascii="Times New Roman" w:eastAsia="Times New Roman" w:hAnsi="Times New Roman" w:cs="Times New Roman"/>
                <w:sz w:val="20"/>
                <w:szCs w:val="20"/>
              </w:rPr>
              <w:t>350Wp</w:t>
            </w:r>
          </w:p>
        </w:tc>
      </w:tr>
      <w:tr w:rsidR="008F144E" w:rsidRPr="00EC386A" w:rsidTr="008F144E">
        <w:tc>
          <w:tcPr>
            <w:tcW w:w="4388" w:type="dxa"/>
          </w:tcPr>
          <w:p w:rsidR="008F144E" w:rsidRPr="00AD6EB8" w:rsidRDefault="00D54D68" w:rsidP="00D54D68">
            <w:pPr>
              <w:bidi w:val="0"/>
              <w:spacing w:line="360" w:lineRule="auto"/>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 xml:space="preserve">Battery </w:t>
            </w:r>
          </w:p>
        </w:tc>
        <w:tc>
          <w:tcPr>
            <w:tcW w:w="4389" w:type="dxa"/>
          </w:tcPr>
          <w:p w:rsidR="008F144E" w:rsidRPr="00AD6EB8" w:rsidRDefault="00D54D68" w:rsidP="00374381">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Lithium Ion</w:t>
            </w:r>
            <w:r w:rsidR="0098787A" w:rsidRPr="00AD6EB8">
              <w:rPr>
                <w:rFonts w:ascii="Times New Roman" w:eastAsia="Times New Roman" w:hAnsi="Times New Roman" w:cs="Times New Roman"/>
                <w:sz w:val="20"/>
                <w:szCs w:val="20"/>
              </w:rPr>
              <w:t xml:space="preserve">, </w:t>
            </w:r>
            <w:r w:rsidR="00374381" w:rsidRPr="00AD6EB8">
              <w:rPr>
                <w:rFonts w:ascii="Times New Roman" w:eastAsia="Times New Roman" w:hAnsi="Times New Roman" w:cs="Times New Roman"/>
                <w:sz w:val="20"/>
                <w:szCs w:val="20"/>
              </w:rPr>
              <w:t>6</w:t>
            </w:r>
            <w:r w:rsidR="0098787A" w:rsidRPr="00AD6EB8">
              <w:rPr>
                <w:rFonts w:ascii="Times New Roman" w:eastAsia="Times New Roman" w:hAnsi="Times New Roman" w:cs="Times New Roman"/>
                <w:sz w:val="20"/>
                <w:szCs w:val="20"/>
              </w:rPr>
              <w:t>0A</w:t>
            </w:r>
          </w:p>
        </w:tc>
      </w:tr>
      <w:tr w:rsidR="008F144E" w:rsidRPr="00EC386A" w:rsidTr="008F144E">
        <w:tc>
          <w:tcPr>
            <w:tcW w:w="4388" w:type="dxa"/>
          </w:tcPr>
          <w:p w:rsidR="008F144E" w:rsidRPr="00AD6EB8" w:rsidRDefault="008F144E" w:rsidP="004E245B">
            <w:pPr>
              <w:bidi w:val="0"/>
              <w:spacing w:line="360" w:lineRule="auto"/>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Charge Controller</w:t>
            </w:r>
          </w:p>
        </w:tc>
        <w:tc>
          <w:tcPr>
            <w:tcW w:w="4389" w:type="dxa"/>
          </w:tcPr>
          <w:p w:rsidR="008F144E" w:rsidRPr="00AD6EB8" w:rsidRDefault="00530D09" w:rsidP="00D54D68">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20</w:t>
            </w:r>
            <w:r w:rsidR="00D54D68" w:rsidRPr="00AD6EB8">
              <w:rPr>
                <w:rFonts w:ascii="Times New Roman" w:eastAsia="Times New Roman" w:hAnsi="Times New Roman" w:cs="Times New Roman"/>
                <w:sz w:val="20"/>
                <w:szCs w:val="20"/>
              </w:rPr>
              <w:t>A , MPPT</w:t>
            </w:r>
          </w:p>
        </w:tc>
      </w:tr>
      <w:tr w:rsidR="008F144E" w:rsidRPr="00EC386A" w:rsidTr="008F144E">
        <w:tc>
          <w:tcPr>
            <w:tcW w:w="4388" w:type="dxa"/>
          </w:tcPr>
          <w:p w:rsidR="008F144E" w:rsidRPr="00AD6EB8" w:rsidRDefault="008F144E" w:rsidP="004E245B">
            <w:pPr>
              <w:bidi w:val="0"/>
              <w:spacing w:line="360" w:lineRule="auto"/>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Operation Time</w:t>
            </w:r>
          </w:p>
        </w:tc>
        <w:tc>
          <w:tcPr>
            <w:tcW w:w="4389" w:type="dxa"/>
          </w:tcPr>
          <w:p w:rsidR="008F144E" w:rsidRPr="00AD6EB8" w:rsidRDefault="00D54D68" w:rsidP="00D54D68">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12 Hour</w:t>
            </w:r>
          </w:p>
        </w:tc>
      </w:tr>
      <w:tr w:rsidR="008F144E" w:rsidRPr="00EC386A" w:rsidTr="008F144E">
        <w:tc>
          <w:tcPr>
            <w:tcW w:w="4388" w:type="dxa"/>
          </w:tcPr>
          <w:p w:rsidR="008F144E" w:rsidRPr="00AD6EB8" w:rsidRDefault="008F144E" w:rsidP="004E245B">
            <w:pPr>
              <w:bidi w:val="0"/>
              <w:spacing w:line="360" w:lineRule="auto"/>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Pole Spacing</w:t>
            </w:r>
          </w:p>
        </w:tc>
        <w:tc>
          <w:tcPr>
            <w:tcW w:w="4389" w:type="dxa"/>
          </w:tcPr>
          <w:p w:rsidR="008F144E" w:rsidRPr="00AD6EB8" w:rsidRDefault="0098787A" w:rsidP="00D54D68">
            <w:pPr>
              <w:bidi w:val="0"/>
              <w:spacing w:line="360" w:lineRule="auto"/>
              <w:jc w:val="center"/>
              <w:rPr>
                <w:rFonts w:ascii="Times New Roman" w:eastAsia="Times New Roman" w:hAnsi="Times New Roman" w:cs="Times New Roman"/>
                <w:sz w:val="20"/>
                <w:szCs w:val="20"/>
              </w:rPr>
            </w:pPr>
            <w:r w:rsidRPr="00AD6EB8">
              <w:rPr>
                <w:rFonts w:ascii="Times New Roman" w:eastAsia="Times New Roman" w:hAnsi="Times New Roman" w:cs="Times New Roman"/>
                <w:sz w:val="20"/>
                <w:szCs w:val="20"/>
              </w:rPr>
              <w:t xml:space="preserve">Length 9m, spacing 25m, </w:t>
            </w:r>
            <w:r w:rsidR="00D54D68" w:rsidRPr="00AD6EB8">
              <w:rPr>
                <w:rFonts w:ascii="Times New Roman" w:eastAsia="Times New Roman" w:hAnsi="Times New Roman" w:cs="Times New Roman"/>
                <w:sz w:val="20"/>
                <w:szCs w:val="20"/>
              </w:rPr>
              <w:t>Galvanized steel</w:t>
            </w:r>
          </w:p>
        </w:tc>
      </w:tr>
    </w:tbl>
    <w:p w:rsidR="00D4389E" w:rsidRDefault="00D4389E" w:rsidP="00D4389E">
      <w:pPr>
        <w:autoSpaceDE w:val="0"/>
        <w:autoSpaceDN w:val="0"/>
        <w:bidi w:val="0"/>
        <w:adjustRightInd w:val="0"/>
        <w:spacing w:after="0" w:line="360" w:lineRule="auto"/>
        <w:jc w:val="center"/>
        <w:rPr>
          <w:rFonts w:asciiTheme="majorBidi" w:hAnsiTheme="majorBidi" w:cstheme="majorBidi"/>
          <w:sz w:val="24"/>
          <w:szCs w:val="24"/>
        </w:rPr>
      </w:pPr>
    </w:p>
    <w:p w:rsidR="00DE63E9" w:rsidRDefault="00DE63E9" w:rsidP="00DE63E9">
      <w:pPr>
        <w:autoSpaceDE w:val="0"/>
        <w:autoSpaceDN w:val="0"/>
        <w:bidi w:val="0"/>
        <w:adjustRightInd w:val="0"/>
        <w:spacing w:after="0" w:line="360" w:lineRule="auto"/>
        <w:jc w:val="center"/>
        <w:rPr>
          <w:rFonts w:asciiTheme="majorBidi" w:hAnsiTheme="majorBidi" w:cstheme="majorBidi"/>
          <w:sz w:val="24"/>
          <w:szCs w:val="24"/>
        </w:rPr>
      </w:pPr>
    </w:p>
    <w:p w:rsidR="00CF068C" w:rsidRPr="003B6DBE" w:rsidRDefault="00BD088E" w:rsidP="003B6DBE">
      <w:pPr>
        <w:pStyle w:val="2"/>
        <w:bidi w:val="0"/>
        <w:spacing w:line="360" w:lineRule="auto"/>
        <w:rPr>
          <w:rFonts w:asciiTheme="majorBidi" w:hAnsiTheme="majorBidi"/>
          <w:color w:val="auto"/>
          <w:sz w:val="24"/>
          <w:szCs w:val="24"/>
        </w:rPr>
      </w:pPr>
      <w:bookmarkStart w:id="54" w:name="_Toc201797737"/>
      <w:bookmarkStart w:id="55" w:name="_Toc201799038"/>
      <w:r w:rsidRPr="003B6DBE">
        <w:rPr>
          <w:rFonts w:asciiTheme="majorBidi" w:hAnsiTheme="majorBidi"/>
          <w:b/>
          <w:bCs/>
          <w:color w:val="auto"/>
          <w:sz w:val="32"/>
          <w:szCs w:val="32"/>
        </w:rPr>
        <w:t>4.</w:t>
      </w:r>
      <w:r w:rsidR="001F3C48" w:rsidRPr="003B6DBE">
        <w:rPr>
          <w:rFonts w:asciiTheme="majorBidi" w:hAnsiTheme="majorBidi"/>
          <w:b/>
          <w:bCs/>
          <w:color w:val="auto"/>
          <w:sz w:val="32"/>
          <w:szCs w:val="32"/>
        </w:rPr>
        <w:t>5</w:t>
      </w:r>
      <w:r w:rsidR="00BD5C0E" w:rsidRPr="003B6DBE">
        <w:rPr>
          <w:rFonts w:asciiTheme="majorBidi" w:hAnsiTheme="majorBidi"/>
          <w:b/>
          <w:bCs/>
          <w:color w:val="auto"/>
          <w:sz w:val="32"/>
          <w:szCs w:val="32"/>
        </w:rPr>
        <w:t xml:space="preserve"> </w:t>
      </w:r>
      <w:r w:rsidR="001B699F" w:rsidRPr="003B6DBE">
        <w:rPr>
          <w:rFonts w:asciiTheme="majorBidi" w:hAnsiTheme="majorBidi"/>
          <w:b/>
          <w:bCs/>
          <w:color w:val="auto"/>
          <w:sz w:val="32"/>
          <w:szCs w:val="32"/>
        </w:rPr>
        <w:t xml:space="preserve">Results and </w:t>
      </w:r>
      <w:r w:rsidR="00CF068C" w:rsidRPr="003B6DBE">
        <w:rPr>
          <w:rFonts w:asciiTheme="majorBidi" w:hAnsiTheme="majorBidi"/>
          <w:b/>
          <w:bCs/>
          <w:color w:val="auto"/>
          <w:sz w:val="32"/>
          <w:szCs w:val="32"/>
        </w:rPr>
        <w:t>Discussion:</w:t>
      </w:r>
      <w:bookmarkEnd w:id="54"/>
      <w:bookmarkEnd w:id="55"/>
    </w:p>
    <w:p w:rsidR="008A0E7C" w:rsidRDefault="008A0E7C" w:rsidP="00994F3F">
      <w:pPr>
        <w:autoSpaceDE w:val="0"/>
        <w:autoSpaceDN w:val="0"/>
        <w:bidi w:val="0"/>
        <w:adjustRightInd w:val="0"/>
        <w:spacing w:after="0" w:line="360" w:lineRule="auto"/>
        <w:jc w:val="both"/>
        <w:rPr>
          <w:rFonts w:asciiTheme="majorBidi" w:hAnsiTheme="majorBidi" w:cstheme="majorBidi"/>
          <w:sz w:val="28"/>
          <w:szCs w:val="28"/>
        </w:rPr>
      </w:pPr>
      <w:r w:rsidRPr="008A0E7C">
        <w:rPr>
          <w:rFonts w:asciiTheme="majorBidi" w:hAnsiTheme="majorBidi" w:cstheme="majorBidi"/>
          <w:sz w:val="28"/>
          <w:szCs w:val="28"/>
        </w:rPr>
        <w:t xml:space="preserve">The system was simulated using the DIALUX program to evaluate the light intensity distribution and suitability of the two systems at 40 </w:t>
      </w:r>
      <w:r>
        <w:rPr>
          <w:rFonts w:asciiTheme="majorBidi" w:hAnsiTheme="majorBidi" w:cstheme="majorBidi"/>
          <w:sz w:val="28"/>
          <w:szCs w:val="28"/>
        </w:rPr>
        <w:t>W</w:t>
      </w:r>
      <w:r w:rsidRPr="008A0E7C">
        <w:rPr>
          <w:rFonts w:asciiTheme="majorBidi" w:hAnsiTheme="majorBidi" w:cstheme="majorBidi"/>
          <w:sz w:val="28"/>
          <w:szCs w:val="28"/>
        </w:rPr>
        <w:t xml:space="preserve"> for street lighting, where the previous system produces 150 </w:t>
      </w:r>
      <w:r>
        <w:rPr>
          <w:rFonts w:asciiTheme="majorBidi" w:hAnsiTheme="majorBidi" w:cstheme="majorBidi"/>
          <w:sz w:val="28"/>
          <w:szCs w:val="28"/>
        </w:rPr>
        <w:t>LM/W</w:t>
      </w:r>
      <w:r w:rsidRPr="008A0E7C">
        <w:rPr>
          <w:rFonts w:asciiTheme="majorBidi" w:hAnsiTheme="majorBidi" w:cstheme="majorBidi"/>
          <w:sz w:val="28"/>
          <w:szCs w:val="28"/>
        </w:rPr>
        <w:t xml:space="preserve"> and the system that provides a total illuminance of 220 per watt The simulation showed that the two systems (whether using gel or lithium battery) </w:t>
      </w:r>
      <w:r>
        <w:rPr>
          <w:rFonts w:asciiTheme="majorBidi" w:hAnsiTheme="majorBidi" w:cstheme="majorBidi"/>
          <w:sz w:val="28"/>
          <w:szCs w:val="28"/>
        </w:rPr>
        <w:t>give</w:t>
      </w:r>
      <w:r w:rsidRPr="008A0E7C">
        <w:rPr>
          <w:rFonts w:asciiTheme="majorBidi" w:hAnsiTheme="majorBidi" w:cstheme="majorBidi"/>
          <w:sz w:val="28"/>
          <w:szCs w:val="28"/>
        </w:rPr>
        <w:t xml:space="preserve"> the same level of illumination in terms of light distribution and illumination intensity on the road </w:t>
      </w:r>
      <w:r w:rsidRPr="008A0E7C">
        <w:rPr>
          <w:rFonts w:asciiTheme="majorBidi" w:hAnsiTheme="majorBidi" w:cstheme="majorBidi"/>
          <w:sz w:val="28"/>
          <w:szCs w:val="28"/>
        </w:rPr>
        <w:lastRenderedPageBreak/>
        <w:t>surface (lux), because the light source and geometric location are identical in both designs</w:t>
      </w:r>
      <w:r w:rsidR="00D7100F">
        <w:rPr>
          <w:rFonts w:asciiTheme="majorBidi" w:hAnsiTheme="majorBidi" w:cstheme="majorBidi"/>
          <w:sz w:val="28"/>
          <w:szCs w:val="28"/>
        </w:rPr>
        <w:t>.</w:t>
      </w:r>
    </w:p>
    <w:p w:rsidR="000E442C" w:rsidRDefault="000E442C" w:rsidP="000E442C">
      <w:pPr>
        <w:autoSpaceDE w:val="0"/>
        <w:autoSpaceDN w:val="0"/>
        <w:bidi w:val="0"/>
        <w:adjustRightInd w:val="0"/>
        <w:spacing w:after="0" w:line="360" w:lineRule="auto"/>
        <w:rPr>
          <w:rFonts w:asciiTheme="majorBidi" w:hAnsiTheme="majorBidi" w:cstheme="majorBidi"/>
          <w:sz w:val="28"/>
          <w:szCs w:val="28"/>
        </w:rPr>
      </w:pPr>
    </w:p>
    <w:p w:rsidR="000E442C" w:rsidRPr="00F40B69" w:rsidRDefault="000E442C" w:rsidP="001655EA">
      <w:pPr>
        <w:bidi w:val="0"/>
        <w:spacing w:after="0" w:line="360" w:lineRule="auto"/>
        <w:jc w:val="both"/>
        <w:rPr>
          <w:rFonts w:ascii="Times New Roman" w:eastAsia="Times New Roman" w:hAnsi="Times New Roman" w:cs="Times New Roman"/>
          <w:sz w:val="28"/>
          <w:szCs w:val="28"/>
          <w:rtl/>
        </w:rPr>
      </w:pPr>
      <w:r w:rsidRPr="001C007D">
        <w:rPr>
          <w:rFonts w:ascii="Times New Roman" w:eastAsia="Times New Roman" w:hAnsi="Times New Roman" w:cs="Times New Roman"/>
          <w:sz w:val="28"/>
          <w:szCs w:val="28"/>
        </w:rPr>
        <w:t>The distances between poles, their height, and the angle of light distribution were corrected according to the standard criteria to ensure a homogeneous distribution of light without dark areas or extreme variations in light intensity The simulation results showed that the system complies with the general road lighting standards in terms of lighting level (luminance) and distribution</w:t>
      </w:r>
      <w:r w:rsidR="001D709A">
        <w:rPr>
          <w:rFonts w:ascii="Times New Roman" w:eastAsia="Times New Roman" w:hAnsi="Times New Roman" w:cs="Times New Roman"/>
          <w:sz w:val="28"/>
          <w:szCs w:val="28"/>
        </w:rPr>
        <w:t>.</w:t>
      </w:r>
      <w:r w:rsidR="00D7100F">
        <w:rPr>
          <w:rFonts w:ascii="Times New Roman" w:eastAsia="Times New Roman" w:hAnsi="Times New Roman" w:cs="Times New Roman"/>
          <w:sz w:val="28"/>
          <w:szCs w:val="28"/>
        </w:rPr>
        <w:t xml:space="preserve"> Look the </w:t>
      </w:r>
      <w:r w:rsidR="001655EA" w:rsidRPr="001655EA">
        <w:rPr>
          <w:rFonts w:asciiTheme="majorBidi" w:hAnsiTheme="majorBidi" w:cstheme="majorBidi"/>
          <w:sz w:val="28"/>
          <w:szCs w:val="28"/>
        </w:rPr>
        <w:t>Figure</w:t>
      </w:r>
      <w:r w:rsidR="007A22D5">
        <w:rPr>
          <w:rFonts w:ascii="Times New Roman" w:eastAsia="Times New Roman" w:hAnsi="Times New Roman" w:cs="Times New Roman"/>
          <w:sz w:val="28"/>
          <w:szCs w:val="28"/>
        </w:rPr>
        <w:t xml:space="preserve"> A</w:t>
      </w:r>
      <w:r w:rsidR="00D7100F">
        <w:rPr>
          <w:rFonts w:ascii="Times New Roman" w:eastAsia="Times New Roman" w:hAnsi="Times New Roman" w:cs="Times New Roman"/>
          <w:sz w:val="28"/>
          <w:szCs w:val="28"/>
        </w:rPr>
        <w:t xml:space="preserve"> in the app</w:t>
      </w:r>
      <w:r w:rsidR="007A22D5">
        <w:rPr>
          <w:rFonts w:ascii="Times New Roman" w:eastAsia="Times New Roman" w:hAnsi="Times New Roman" w:cs="Times New Roman"/>
          <w:sz w:val="28"/>
          <w:szCs w:val="28"/>
        </w:rPr>
        <w:t>endixes</w:t>
      </w:r>
      <w:r w:rsidR="001655EA">
        <w:rPr>
          <w:rFonts w:ascii="Times New Roman" w:eastAsia="Times New Roman" w:hAnsi="Times New Roman" w:cs="Times New Roman"/>
          <w:sz w:val="28"/>
          <w:szCs w:val="28"/>
        </w:rPr>
        <w:t>.</w:t>
      </w:r>
    </w:p>
    <w:p w:rsidR="001D709A" w:rsidRDefault="001D709A" w:rsidP="001D709A">
      <w:pPr>
        <w:autoSpaceDE w:val="0"/>
        <w:autoSpaceDN w:val="0"/>
        <w:bidi w:val="0"/>
        <w:adjustRightInd w:val="0"/>
        <w:spacing w:after="0" w:line="360" w:lineRule="auto"/>
        <w:rPr>
          <w:rFonts w:asciiTheme="majorBidi" w:hAnsiTheme="majorBidi" w:cstheme="majorBidi"/>
          <w:b/>
          <w:bCs/>
          <w:sz w:val="32"/>
          <w:szCs w:val="32"/>
        </w:rPr>
      </w:pPr>
    </w:p>
    <w:p w:rsidR="000E442C" w:rsidRPr="003E145F" w:rsidRDefault="000E442C" w:rsidP="000E442C">
      <w:pPr>
        <w:autoSpaceDE w:val="0"/>
        <w:autoSpaceDN w:val="0"/>
        <w:bidi w:val="0"/>
        <w:adjustRightInd w:val="0"/>
        <w:spacing w:after="0" w:line="360" w:lineRule="auto"/>
        <w:jc w:val="both"/>
        <w:rPr>
          <w:rFonts w:ascii="DIALux Report Font SemiBold" w:cs="DIALux Report Font SemiBold"/>
          <w:b/>
          <w:bCs/>
          <w:sz w:val="28"/>
          <w:szCs w:val="28"/>
        </w:rPr>
      </w:pPr>
      <w:r w:rsidRPr="003E145F">
        <w:rPr>
          <w:rFonts w:ascii="DIALux Report Font SemiBold" w:cs="DIALux Report Font SemiBold"/>
          <w:b/>
          <w:bCs/>
          <w:sz w:val="28"/>
          <w:szCs w:val="28"/>
        </w:rPr>
        <w:t>Summary (according to EN 13201:2015)</w:t>
      </w:r>
    </w:p>
    <w:p w:rsidR="000E442C" w:rsidRPr="003E145F" w:rsidRDefault="000E442C" w:rsidP="000E442C">
      <w:pPr>
        <w:autoSpaceDE w:val="0"/>
        <w:autoSpaceDN w:val="0"/>
        <w:bidi w:val="0"/>
        <w:adjustRightInd w:val="0"/>
        <w:spacing w:after="0" w:line="360" w:lineRule="auto"/>
        <w:jc w:val="both"/>
        <w:rPr>
          <w:rFonts w:asciiTheme="majorBidi" w:hAnsiTheme="majorBidi" w:cstheme="majorBidi"/>
          <w:sz w:val="28"/>
          <w:szCs w:val="28"/>
        </w:rPr>
      </w:pPr>
      <w:r w:rsidRPr="003E145F">
        <w:rPr>
          <w:rFonts w:asciiTheme="majorBidi" w:hAnsiTheme="majorBidi" w:cstheme="majorBidi"/>
          <w:sz w:val="28"/>
          <w:szCs w:val="28"/>
        </w:rPr>
        <w:t>Results for valuation fields</w:t>
      </w:r>
      <w:r>
        <w:rPr>
          <w:rFonts w:asciiTheme="majorBidi" w:hAnsiTheme="majorBidi" w:cstheme="majorBidi"/>
          <w:sz w:val="28"/>
          <w:szCs w:val="28"/>
        </w:rPr>
        <w:t xml:space="preserve"> </w:t>
      </w:r>
    </w:p>
    <w:p w:rsidR="000E442C" w:rsidRPr="003E145F" w:rsidRDefault="000E442C" w:rsidP="000E442C">
      <w:pPr>
        <w:autoSpaceDE w:val="0"/>
        <w:autoSpaceDN w:val="0"/>
        <w:bidi w:val="0"/>
        <w:adjustRightInd w:val="0"/>
        <w:spacing w:after="0" w:line="360" w:lineRule="auto"/>
        <w:jc w:val="both"/>
        <w:rPr>
          <w:rFonts w:asciiTheme="majorBidi" w:hAnsiTheme="majorBidi" w:cstheme="majorBidi"/>
          <w:b/>
          <w:bCs/>
          <w:sz w:val="28"/>
          <w:szCs w:val="28"/>
        </w:rPr>
      </w:pPr>
      <w:r w:rsidRPr="003E145F">
        <w:rPr>
          <w:rFonts w:asciiTheme="majorBidi" w:hAnsiTheme="majorBidi" w:cstheme="majorBidi"/>
          <w:sz w:val="28"/>
          <w:szCs w:val="28"/>
        </w:rPr>
        <w:t>A maintenance factor of 0.80 was used for calculating the installation.</w:t>
      </w:r>
    </w:p>
    <w:p w:rsidR="000E442C" w:rsidRDefault="000E442C" w:rsidP="000E442C">
      <w:pPr>
        <w:autoSpaceDE w:val="0"/>
        <w:autoSpaceDN w:val="0"/>
        <w:bidi w:val="0"/>
        <w:adjustRightInd w:val="0"/>
        <w:spacing w:after="0" w:line="360" w:lineRule="auto"/>
        <w:jc w:val="both"/>
        <w:rPr>
          <w:rFonts w:asciiTheme="majorBidi" w:hAnsiTheme="majorBidi" w:cstheme="majorBidi"/>
          <w:b/>
          <w:bCs/>
          <w:sz w:val="32"/>
          <w:szCs w:val="32"/>
        </w:rPr>
      </w:pPr>
      <w:r w:rsidRPr="00BD5C2D">
        <w:rPr>
          <w:rFonts w:asciiTheme="majorBidi" w:hAnsiTheme="majorBidi" w:cstheme="majorBidi"/>
          <w:b/>
          <w:bCs/>
          <w:noProof/>
          <w:sz w:val="32"/>
          <w:szCs w:val="32"/>
          <w:lang w:val="en-GB" w:eastAsia="en-GB"/>
        </w:rPr>
        <w:drawing>
          <wp:inline distT="0" distB="0" distL="0" distR="0" wp14:anchorId="443249AA" wp14:editId="5840D141">
            <wp:extent cx="5579745" cy="4050482"/>
            <wp:effectExtent l="0" t="0" r="1905" b="7620"/>
            <wp:docPr id="31" name="صورة 31" descr="C:\Users\المسار\AppData\Local\Packages\5319275A.WhatsAppDesktop_cv1g1gvanyjgm\TempState\A7C628DCED6A691F1FD31AEBC647A0A8\صورة واتساب بتاريخ 1446-12-20 في 04.09.32_58448a7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المسار\AppData\Local\Packages\5319275A.WhatsAppDesktop_cv1g1gvanyjgm\TempState\A7C628DCED6A691F1FD31AEBC647A0A8\صورة واتساب بتاريخ 1446-12-20 في 04.09.32_58448a7b.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79745" cy="4050482"/>
                    </a:xfrm>
                    <a:prstGeom prst="rect">
                      <a:avLst/>
                    </a:prstGeom>
                    <a:noFill/>
                    <a:ln>
                      <a:noFill/>
                    </a:ln>
                  </pic:spPr>
                </pic:pic>
              </a:graphicData>
            </a:graphic>
          </wp:inline>
        </w:drawing>
      </w:r>
    </w:p>
    <w:p w:rsidR="000E442C" w:rsidRDefault="000E442C" w:rsidP="000E442C">
      <w:pPr>
        <w:autoSpaceDE w:val="0"/>
        <w:autoSpaceDN w:val="0"/>
        <w:bidi w:val="0"/>
        <w:adjustRightInd w:val="0"/>
        <w:spacing w:after="0" w:line="360" w:lineRule="auto"/>
        <w:jc w:val="both"/>
        <w:rPr>
          <w:rFonts w:asciiTheme="majorBidi" w:hAnsiTheme="majorBidi" w:cstheme="majorBidi"/>
          <w:sz w:val="28"/>
          <w:szCs w:val="28"/>
        </w:rPr>
      </w:pPr>
    </w:p>
    <w:p w:rsidR="000E442C" w:rsidRPr="00E962A7" w:rsidRDefault="000E442C" w:rsidP="000E442C">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lastRenderedPageBreak/>
        <w:t>(</w:t>
      </w:r>
      <w:r w:rsidRPr="00E962A7">
        <w:rPr>
          <w:rFonts w:asciiTheme="majorBidi" w:hAnsiTheme="majorBidi" w:cstheme="majorBidi"/>
          <w:sz w:val="28"/>
          <w:szCs w:val="28"/>
        </w:rPr>
        <w:t>Maintenance Factor) is a ratio used in lighting design to determine the desired level of illumination after taking into account the natural deterioration of performance.</w:t>
      </w:r>
    </w:p>
    <w:p w:rsidR="000E442C" w:rsidRPr="00CA530F" w:rsidRDefault="00CE309D" w:rsidP="000E442C">
      <w:pPr>
        <w:pStyle w:val="a6"/>
        <w:numPr>
          <w:ilvl w:val="0"/>
          <w:numId w:val="3"/>
        </w:numPr>
        <w:autoSpaceDE w:val="0"/>
        <w:autoSpaceDN w:val="0"/>
        <w:bidi w:val="0"/>
        <w:adjustRightInd w:val="0"/>
        <w:spacing w:after="0" w:line="360" w:lineRule="auto"/>
        <w:jc w:val="both"/>
        <w:rPr>
          <w:rFonts w:asciiTheme="majorBidi" w:hAnsiTheme="majorBidi" w:cstheme="majorBidi"/>
          <w:sz w:val="28"/>
          <w:szCs w:val="28"/>
        </w:rPr>
      </w:pPr>
      <m:oMath>
        <m:sSub>
          <m:sSubPr>
            <m:ctrlPr>
              <w:rPr>
                <w:rFonts w:ascii="Cambria Math" w:hAnsi="Cambria Math"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av</m:t>
            </m:r>
          </m:sub>
        </m:sSub>
      </m:oMath>
      <w:r w:rsidR="000E442C" w:rsidRPr="00CA530F">
        <w:rPr>
          <w:rFonts w:asciiTheme="majorBidi" w:hAnsiTheme="majorBidi" w:cstheme="majorBidi"/>
          <w:sz w:val="28"/>
          <w:szCs w:val="28"/>
        </w:rPr>
        <w:t>:</w:t>
      </w:r>
      <w:r w:rsidR="000E442C" w:rsidRPr="00CA530F">
        <w:rPr>
          <w:sz w:val="28"/>
          <w:szCs w:val="28"/>
        </w:rPr>
        <w:t xml:space="preserve"> </w:t>
      </w:r>
      <w:r w:rsidR="000E442C" w:rsidRPr="00CA530F">
        <w:rPr>
          <w:rFonts w:asciiTheme="majorBidi" w:hAnsiTheme="majorBidi" w:cstheme="majorBidi"/>
          <w:sz w:val="28"/>
          <w:szCs w:val="28"/>
        </w:rPr>
        <w:t>Average Luminance</w:t>
      </w:r>
      <w:r w:rsidR="000E442C">
        <w:rPr>
          <w:rFonts w:asciiTheme="majorBidi" w:hAnsiTheme="majorBidi" w:cstheme="majorBidi"/>
          <w:sz w:val="28"/>
          <w:szCs w:val="28"/>
        </w:rPr>
        <w:t>.</w:t>
      </w:r>
      <w:r w:rsidR="000E442C" w:rsidRPr="00CA530F">
        <w:rPr>
          <w:rFonts w:asciiTheme="majorBidi" w:hAnsiTheme="majorBidi" w:cstheme="majorBidi"/>
          <w:sz w:val="28"/>
          <w:szCs w:val="28"/>
        </w:rPr>
        <w:t xml:space="preserve"> It is the average intensity of light reaching a given surface and is measured in lux.</w:t>
      </w:r>
    </w:p>
    <w:p w:rsidR="000E442C" w:rsidRPr="00CA530F" w:rsidRDefault="00CE309D" w:rsidP="000E442C">
      <w:pPr>
        <w:pStyle w:val="a6"/>
        <w:numPr>
          <w:ilvl w:val="0"/>
          <w:numId w:val="3"/>
        </w:numPr>
        <w:autoSpaceDE w:val="0"/>
        <w:autoSpaceDN w:val="0"/>
        <w:bidi w:val="0"/>
        <w:adjustRightInd w:val="0"/>
        <w:spacing w:after="0" w:line="360" w:lineRule="auto"/>
        <w:jc w:val="both"/>
        <w:rPr>
          <w:rFonts w:asciiTheme="majorBidi" w:hAnsiTheme="majorBidi" w:cstheme="majorBidi"/>
          <w:sz w:val="28"/>
          <w:szCs w:val="28"/>
        </w:rPr>
      </w:pPr>
      <m:oMath>
        <m:sSub>
          <m:sSubPr>
            <m:ctrlPr>
              <w:rPr>
                <w:rFonts w:ascii="Cambria Math" w:hAnsi="Cambria Math"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min</m:t>
            </m:r>
          </m:sub>
        </m:sSub>
        <m:r>
          <w:rPr>
            <w:rFonts w:ascii="Cambria Math" w:hAnsi="Cambria Math" w:cstheme="majorBidi"/>
            <w:sz w:val="28"/>
            <w:szCs w:val="28"/>
          </w:rPr>
          <m:t>:</m:t>
        </m:r>
      </m:oMath>
      <w:r w:rsidR="000E442C" w:rsidRPr="00CA530F">
        <w:rPr>
          <w:rFonts w:asciiTheme="majorBidi" w:hAnsiTheme="majorBidi" w:cstheme="majorBidi"/>
          <w:sz w:val="28"/>
          <w:szCs w:val="28"/>
        </w:rPr>
        <w:t xml:space="preserve"> Minimum Illuminance</w:t>
      </w:r>
      <w:r w:rsidR="000E442C">
        <w:rPr>
          <w:rFonts w:asciiTheme="majorBidi" w:hAnsiTheme="majorBidi" w:cstheme="majorBidi"/>
          <w:sz w:val="28"/>
          <w:szCs w:val="28"/>
        </w:rPr>
        <w:t>.</w:t>
      </w:r>
      <w:r w:rsidR="000E442C" w:rsidRPr="00CA530F">
        <w:rPr>
          <w:rFonts w:asciiTheme="majorBidi" w:hAnsiTheme="majorBidi" w:cstheme="majorBidi"/>
          <w:sz w:val="28"/>
          <w:szCs w:val="28"/>
        </w:rPr>
        <w:t xml:space="preserve"> It is the minimum intensity of light measured on a given surface and is measured in lux.</w:t>
      </w:r>
    </w:p>
    <w:p w:rsidR="000E442C" w:rsidRPr="00CA530F" w:rsidRDefault="00CE309D" w:rsidP="000E442C">
      <w:pPr>
        <w:pStyle w:val="a6"/>
        <w:numPr>
          <w:ilvl w:val="0"/>
          <w:numId w:val="3"/>
        </w:numPr>
        <w:autoSpaceDE w:val="0"/>
        <w:autoSpaceDN w:val="0"/>
        <w:bidi w:val="0"/>
        <w:adjustRightInd w:val="0"/>
        <w:spacing w:after="0" w:line="360" w:lineRule="auto"/>
        <w:jc w:val="both"/>
        <w:rPr>
          <w:rFonts w:asciiTheme="majorBidi" w:hAnsiTheme="majorBidi" w:cstheme="majorBidi"/>
          <w:sz w:val="28"/>
          <w:szCs w:val="28"/>
        </w:rPr>
      </w:pPr>
      <m:oMath>
        <m:sSub>
          <m:sSubPr>
            <m:ctrlPr>
              <w:rPr>
                <w:rFonts w:ascii="Cambria Math" w:hAnsi="Cambria Math" w:cstheme="majorBidi"/>
                <w:i/>
                <w:sz w:val="28"/>
                <w:szCs w:val="28"/>
              </w:rPr>
            </m:ctrlPr>
          </m:sSubPr>
          <m:e>
            <m:r>
              <w:rPr>
                <w:rFonts w:ascii="Cambria Math" w:hAnsi="Cambria Math" w:cstheme="majorBidi"/>
                <w:sz w:val="28"/>
                <w:szCs w:val="28"/>
              </w:rPr>
              <m:t>L</m:t>
            </m:r>
          </m:e>
          <m:sub>
            <m:r>
              <w:rPr>
                <w:rFonts w:ascii="Cambria Math" w:hAnsi="Cambria Math" w:cstheme="majorBidi"/>
                <w:sz w:val="28"/>
                <w:szCs w:val="28"/>
              </w:rPr>
              <m:t>av</m:t>
            </m:r>
          </m:sub>
        </m:sSub>
      </m:oMath>
      <w:r w:rsidR="000E442C" w:rsidRPr="00CA530F">
        <w:rPr>
          <w:rFonts w:asciiTheme="majorBidi" w:hAnsiTheme="majorBidi" w:cstheme="majorBidi"/>
          <w:sz w:val="28"/>
          <w:szCs w:val="28"/>
        </w:rPr>
        <w:t>: Average Luminance</w:t>
      </w:r>
      <w:r w:rsidR="000E442C">
        <w:rPr>
          <w:rFonts w:asciiTheme="majorBidi" w:hAnsiTheme="majorBidi" w:cstheme="majorBidi"/>
          <w:sz w:val="28"/>
          <w:szCs w:val="28"/>
        </w:rPr>
        <w:t>.</w:t>
      </w:r>
      <w:r w:rsidR="000E442C" w:rsidRPr="00CA530F">
        <w:rPr>
          <w:rFonts w:asciiTheme="majorBidi" w:hAnsiTheme="majorBidi" w:cstheme="majorBidi"/>
          <w:sz w:val="28"/>
          <w:szCs w:val="28"/>
        </w:rPr>
        <w:t xml:space="preserve"> the average amount of light emitted from a surface is measured in candela per square meter (cd/m²).</w:t>
      </w:r>
    </w:p>
    <w:p w:rsidR="000E442C" w:rsidRPr="00CA530F" w:rsidRDefault="00CE309D" w:rsidP="000E442C">
      <w:pPr>
        <w:pStyle w:val="a6"/>
        <w:numPr>
          <w:ilvl w:val="0"/>
          <w:numId w:val="3"/>
        </w:numPr>
        <w:autoSpaceDE w:val="0"/>
        <w:autoSpaceDN w:val="0"/>
        <w:bidi w:val="0"/>
        <w:adjustRightInd w:val="0"/>
        <w:spacing w:after="0" w:line="360" w:lineRule="auto"/>
        <w:jc w:val="both"/>
        <w:rPr>
          <w:rFonts w:asciiTheme="majorBidi" w:hAnsiTheme="majorBidi" w:cstheme="majorBidi"/>
          <w:sz w:val="28"/>
          <w:szCs w:val="28"/>
        </w:rPr>
      </w:pPr>
      <m:oMath>
        <m:sSub>
          <m:sSubPr>
            <m:ctrlPr>
              <w:rPr>
                <w:rFonts w:ascii="Cambria Math" w:hAnsi="Cambria Math" w:cstheme="majorBidi"/>
                <w:i/>
                <w:sz w:val="28"/>
                <w:szCs w:val="28"/>
              </w:rPr>
            </m:ctrlPr>
          </m:sSubPr>
          <m:e>
            <m:r>
              <w:rPr>
                <w:rFonts w:ascii="Cambria Math" w:hAnsi="Cambria Math" w:cstheme="majorBidi"/>
                <w:sz w:val="28"/>
                <w:szCs w:val="28"/>
              </w:rPr>
              <m:t>U</m:t>
            </m:r>
          </m:e>
          <m:sub>
            <m:r>
              <w:rPr>
                <w:rFonts w:ascii="Cambria Math" w:hAnsi="Cambria Math" w:cstheme="majorBidi"/>
                <w:sz w:val="28"/>
                <w:szCs w:val="28"/>
              </w:rPr>
              <m:t>O</m:t>
            </m:r>
          </m:sub>
        </m:sSub>
      </m:oMath>
      <w:r w:rsidR="000E442C" w:rsidRPr="00CA530F">
        <w:rPr>
          <w:rFonts w:asciiTheme="majorBidi" w:hAnsiTheme="majorBidi" w:cstheme="majorBidi"/>
          <w:sz w:val="28"/>
          <w:szCs w:val="28"/>
        </w:rPr>
        <w:t>: Overall Uniformity</w:t>
      </w:r>
      <w:r w:rsidR="000E442C">
        <w:rPr>
          <w:rFonts w:asciiTheme="majorBidi" w:hAnsiTheme="majorBidi" w:cstheme="majorBidi"/>
          <w:sz w:val="28"/>
          <w:szCs w:val="28"/>
        </w:rPr>
        <w:t>.</w:t>
      </w:r>
      <w:r w:rsidR="000E442C" w:rsidRPr="00CA530F">
        <w:rPr>
          <w:rFonts w:asciiTheme="majorBidi" w:hAnsiTheme="majorBidi" w:cstheme="majorBidi"/>
          <w:sz w:val="28"/>
          <w:szCs w:val="28"/>
        </w:rPr>
        <w:t xml:space="preserve"> </w:t>
      </w:r>
      <w:r w:rsidR="000E442C">
        <w:rPr>
          <w:rFonts w:asciiTheme="majorBidi" w:hAnsiTheme="majorBidi" w:cstheme="majorBidi"/>
          <w:sz w:val="28"/>
          <w:szCs w:val="28"/>
        </w:rPr>
        <w:t>This</w:t>
      </w:r>
      <w:r w:rsidR="000E442C" w:rsidRPr="00CA530F">
        <w:rPr>
          <w:rFonts w:asciiTheme="majorBidi" w:hAnsiTheme="majorBidi" w:cstheme="majorBidi"/>
          <w:sz w:val="28"/>
          <w:szCs w:val="28"/>
        </w:rPr>
        <w:t xml:space="preserve"> coefficient reflects the degree of uniformity of light distribution on a given surface.</w:t>
      </w:r>
    </w:p>
    <w:p w:rsidR="000E442C" w:rsidRPr="00CA530F" w:rsidRDefault="00CE309D" w:rsidP="000E442C">
      <w:pPr>
        <w:pStyle w:val="a6"/>
        <w:numPr>
          <w:ilvl w:val="0"/>
          <w:numId w:val="3"/>
        </w:numPr>
        <w:autoSpaceDE w:val="0"/>
        <w:autoSpaceDN w:val="0"/>
        <w:bidi w:val="0"/>
        <w:adjustRightInd w:val="0"/>
        <w:spacing w:after="0" w:line="360" w:lineRule="auto"/>
        <w:jc w:val="both"/>
        <w:rPr>
          <w:rFonts w:asciiTheme="majorBidi" w:hAnsiTheme="majorBidi" w:cstheme="majorBidi"/>
          <w:sz w:val="28"/>
          <w:szCs w:val="28"/>
        </w:rPr>
      </w:pPr>
      <m:oMath>
        <m:sSub>
          <m:sSubPr>
            <m:ctrlPr>
              <w:rPr>
                <w:rFonts w:ascii="Cambria Math" w:eastAsiaTheme="minorEastAsia" w:hAnsi="Cambria Math" w:cstheme="majorBidi"/>
                <w:i/>
                <w:sz w:val="28"/>
                <w:szCs w:val="28"/>
              </w:rPr>
            </m:ctrlPr>
          </m:sSubPr>
          <m:e>
            <m:r>
              <w:rPr>
                <w:rFonts w:ascii="Cambria Math" w:eastAsiaTheme="minorEastAsia" w:hAnsi="Cambria Math" w:cstheme="majorBidi"/>
                <w:sz w:val="28"/>
                <w:szCs w:val="28"/>
              </w:rPr>
              <m:t>U</m:t>
            </m:r>
          </m:e>
          <m:sub>
            <m:r>
              <w:rPr>
                <w:rFonts w:ascii="Cambria Math" w:eastAsiaTheme="minorEastAsia" w:hAnsi="Cambria Math" w:cstheme="majorBidi"/>
                <w:sz w:val="28"/>
                <w:szCs w:val="28"/>
              </w:rPr>
              <m:t>l</m:t>
            </m:r>
          </m:sub>
        </m:sSub>
      </m:oMath>
      <w:r w:rsidR="000E442C" w:rsidRPr="00CA530F">
        <w:rPr>
          <w:rFonts w:asciiTheme="majorBidi" w:hAnsiTheme="majorBidi" w:cstheme="majorBidi"/>
          <w:sz w:val="28"/>
          <w:szCs w:val="28"/>
        </w:rPr>
        <w:t xml:space="preserve">: </w:t>
      </w:r>
      <w:r w:rsidR="000E442C" w:rsidRPr="00CA530F">
        <w:rPr>
          <w:sz w:val="28"/>
          <w:szCs w:val="28"/>
        </w:rPr>
        <w:t xml:space="preserve">Longitudinal </w:t>
      </w:r>
      <w:r w:rsidR="000E442C" w:rsidRPr="00CA530F">
        <w:rPr>
          <w:rFonts w:asciiTheme="majorBidi" w:hAnsiTheme="majorBidi" w:cstheme="majorBidi"/>
          <w:sz w:val="28"/>
          <w:szCs w:val="28"/>
        </w:rPr>
        <w:t>Uniformity refers to evenly distributed light over a given surface.</w:t>
      </w:r>
    </w:p>
    <w:p w:rsidR="000E442C" w:rsidRPr="00CA530F" w:rsidRDefault="000E442C" w:rsidP="000E442C">
      <w:pPr>
        <w:pStyle w:val="a6"/>
        <w:numPr>
          <w:ilvl w:val="0"/>
          <w:numId w:val="3"/>
        </w:numPr>
        <w:autoSpaceDE w:val="0"/>
        <w:autoSpaceDN w:val="0"/>
        <w:bidi w:val="0"/>
        <w:adjustRightInd w:val="0"/>
        <w:spacing w:after="0" w:line="360" w:lineRule="auto"/>
        <w:jc w:val="both"/>
        <w:rPr>
          <w:rFonts w:asciiTheme="majorBidi" w:hAnsiTheme="majorBidi" w:cstheme="majorBidi"/>
          <w:sz w:val="28"/>
          <w:szCs w:val="28"/>
        </w:rPr>
      </w:pPr>
      <w:r w:rsidRPr="00CA530F">
        <w:rPr>
          <w:rFonts w:asciiTheme="majorBidi" w:hAnsiTheme="majorBidi" w:cstheme="majorBidi"/>
          <w:sz w:val="28"/>
          <w:szCs w:val="28"/>
        </w:rPr>
        <w:t>TI: Threshold Increment</w:t>
      </w:r>
      <w:r>
        <w:rPr>
          <w:rFonts w:asciiTheme="majorBidi" w:hAnsiTheme="majorBidi" w:cstheme="majorBidi"/>
          <w:sz w:val="28"/>
          <w:szCs w:val="28"/>
        </w:rPr>
        <w:t>.</w:t>
      </w:r>
      <w:r w:rsidRPr="00CA530F">
        <w:rPr>
          <w:rFonts w:asciiTheme="majorBidi" w:hAnsiTheme="majorBidi" w:cstheme="majorBidi"/>
          <w:sz w:val="28"/>
          <w:szCs w:val="28"/>
        </w:rPr>
        <w:t xml:space="preserve"> It is a measure of increased glare that can affect the visual comfort of drivers and pedestrians.</w:t>
      </w:r>
    </w:p>
    <w:p w:rsidR="000E442C" w:rsidRPr="00615796" w:rsidRDefault="00CE309D" w:rsidP="000E442C">
      <w:pPr>
        <w:pStyle w:val="a6"/>
        <w:numPr>
          <w:ilvl w:val="0"/>
          <w:numId w:val="3"/>
        </w:numPr>
        <w:autoSpaceDE w:val="0"/>
        <w:autoSpaceDN w:val="0"/>
        <w:bidi w:val="0"/>
        <w:adjustRightInd w:val="0"/>
        <w:spacing w:after="0" w:line="360" w:lineRule="auto"/>
        <w:jc w:val="both"/>
        <w:rPr>
          <w:rFonts w:asciiTheme="majorBidi" w:hAnsiTheme="majorBidi" w:cstheme="majorBidi"/>
          <w:sz w:val="28"/>
          <w:szCs w:val="28"/>
        </w:rPr>
      </w:pPr>
      <m:oMath>
        <m:sSub>
          <m:sSubPr>
            <m:ctrlPr>
              <w:rPr>
                <w:rFonts w:ascii="Cambria Math" w:hAnsi="Cambria Math" w:cstheme="majorBidi"/>
                <w:i/>
                <w:sz w:val="28"/>
                <w:szCs w:val="28"/>
              </w:rPr>
            </m:ctrlPr>
          </m:sSubPr>
          <m:e>
            <m:r>
              <w:rPr>
                <w:rFonts w:ascii="Cambria Math" w:hAnsi="Cambria Math" w:cstheme="majorBidi"/>
                <w:sz w:val="28"/>
                <w:szCs w:val="28"/>
              </w:rPr>
              <m:t>R</m:t>
            </m:r>
          </m:e>
          <m:sub>
            <m:r>
              <w:rPr>
                <w:rFonts w:ascii="Cambria Math" w:hAnsi="Cambria Math" w:cstheme="majorBidi"/>
                <w:sz w:val="28"/>
                <w:szCs w:val="28"/>
              </w:rPr>
              <m:t>EI</m:t>
            </m:r>
          </m:sub>
        </m:sSub>
        <m:r>
          <w:rPr>
            <w:rFonts w:ascii="Cambria Math" w:hAnsi="Cambria Math" w:cstheme="majorBidi"/>
            <w:sz w:val="28"/>
            <w:szCs w:val="28"/>
          </w:rPr>
          <m:t>:</m:t>
        </m:r>
      </m:oMath>
      <w:r w:rsidR="000E442C" w:rsidRPr="00CA530F">
        <w:rPr>
          <w:rFonts w:asciiTheme="majorBidi" w:hAnsiTheme="majorBidi" w:cstheme="majorBidi"/>
          <w:sz w:val="28"/>
          <w:szCs w:val="28"/>
        </w:rPr>
        <w:t xml:space="preserve"> Longitudinal Illuminance Uniformity</w:t>
      </w:r>
      <w:r w:rsidR="000E442C">
        <w:rPr>
          <w:rFonts w:asciiTheme="majorBidi" w:hAnsiTheme="majorBidi" w:cstheme="majorBidi"/>
          <w:sz w:val="28"/>
          <w:szCs w:val="28"/>
        </w:rPr>
        <w:t>.</w:t>
      </w:r>
      <w:r w:rsidR="000E442C" w:rsidRPr="00CA530F">
        <w:rPr>
          <w:rFonts w:asciiTheme="majorBidi" w:hAnsiTheme="majorBidi" w:cstheme="majorBidi"/>
          <w:sz w:val="28"/>
          <w:szCs w:val="28"/>
        </w:rPr>
        <w:t xml:space="preserve"> It is a measure of the evenness of lighting distribution along the road.</w:t>
      </w:r>
    </w:p>
    <w:p w:rsidR="008A0E7C" w:rsidRPr="008A0E7C" w:rsidRDefault="008A0E7C" w:rsidP="00BD5C0E">
      <w:pPr>
        <w:autoSpaceDE w:val="0"/>
        <w:autoSpaceDN w:val="0"/>
        <w:bidi w:val="0"/>
        <w:adjustRightInd w:val="0"/>
        <w:spacing w:after="0" w:line="360" w:lineRule="auto"/>
        <w:rPr>
          <w:rFonts w:asciiTheme="majorBidi" w:hAnsiTheme="majorBidi" w:cstheme="majorBidi"/>
          <w:sz w:val="28"/>
          <w:szCs w:val="28"/>
          <w:rtl/>
        </w:rPr>
      </w:pPr>
    </w:p>
    <w:p w:rsidR="008A0E7C" w:rsidRDefault="008A0E7C" w:rsidP="00994F3F">
      <w:pPr>
        <w:autoSpaceDE w:val="0"/>
        <w:autoSpaceDN w:val="0"/>
        <w:bidi w:val="0"/>
        <w:adjustRightInd w:val="0"/>
        <w:spacing w:after="0" w:line="360" w:lineRule="auto"/>
        <w:jc w:val="both"/>
        <w:rPr>
          <w:rFonts w:asciiTheme="majorBidi" w:hAnsiTheme="majorBidi" w:cstheme="majorBidi"/>
          <w:sz w:val="28"/>
          <w:szCs w:val="28"/>
        </w:rPr>
      </w:pPr>
      <w:r w:rsidRPr="008A0E7C">
        <w:rPr>
          <w:rFonts w:asciiTheme="majorBidi" w:hAnsiTheme="majorBidi" w:cstheme="majorBidi"/>
          <w:sz w:val="28"/>
          <w:szCs w:val="28"/>
        </w:rPr>
        <w:t xml:space="preserve">However, the difference between the two systems does not appear in the direct lighting results, but rather in the continuity of lighting and its efficiency in the long term. Lithium batteries maintain a more stable voltage and current, which ensures a constant glow without a gradual decrease in lighting intensity over time, while the lighting intensity in the </w:t>
      </w:r>
      <w:r w:rsidR="00E10D18">
        <w:rPr>
          <w:rFonts w:asciiTheme="majorBidi" w:hAnsiTheme="majorBidi" w:cstheme="majorBidi"/>
          <w:sz w:val="28"/>
          <w:szCs w:val="28"/>
        </w:rPr>
        <w:t>battery</w:t>
      </w:r>
      <w:r w:rsidRPr="008A0E7C">
        <w:rPr>
          <w:rFonts w:asciiTheme="majorBidi" w:hAnsiTheme="majorBidi" w:cstheme="majorBidi"/>
          <w:sz w:val="28"/>
          <w:szCs w:val="28"/>
        </w:rPr>
        <w:t xml:space="preserve">-gel system may be affected over time if the battery is repeatedly deep discharged, which leads to a gradual decrease in lamp efficiency. Although the simulation results are equal, the actual reliability of daily lighting is higher in the </w:t>
      </w:r>
      <w:r>
        <w:rPr>
          <w:rFonts w:asciiTheme="majorBidi" w:hAnsiTheme="majorBidi" w:cstheme="majorBidi"/>
          <w:sz w:val="28"/>
          <w:szCs w:val="28"/>
        </w:rPr>
        <w:t>Lithium-ion</w:t>
      </w:r>
      <w:r w:rsidRPr="008A0E7C">
        <w:rPr>
          <w:rFonts w:asciiTheme="majorBidi" w:hAnsiTheme="majorBidi" w:cstheme="majorBidi"/>
          <w:sz w:val="28"/>
          <w:szCs w:val="28"/>
        </w:rPr>
        <w:t xml:space="preserve"> system</w:t>
      </w:r>
      <w:r>
        <w:rPr>
          <w:rFonts w:asciiTheme="majorBidi" w:hAnsiTheme="majorBidi" w:cstheme="majorBidi"/>
          <w:sz w:val="28"/>
          <w:szCs w:val="28"/>
        </w:rPr>
        <w:t>.</w:t>
      </w:r>
    </w:p>
    <w:p w:rsidR="008A3C6F" w:rsidRDefault="008A3C6F" w:rsidP="008A3C6F">
      <w:pPr>
        <w:autoSpaceDE w:val="0"/>
        <w:autoSpaceDN w:val="0"/>
        <w:bidi w:val="0"/>
        <w:adjustRightInd w:val="0"/>
        <w:spacing w:after="0" w:line="360" w:lineRule="auto"/>
        <w:rPr>
          <w:rFonts w:asciiTheme="majorBidi" w:hAnsiTheme="majorBidi" w:cstheme="majorBidi"/>
          <w:sz w:val="28"/>
          <w:szCs w:val="28"/>
        </w:rPr>
      </w:pPr>
    </w:p>
    <w:p w:rsidR="00ED3E6A" w:rsidRPr="003B6DBE" w:rsidRDefault="00ED3E6A" w:rsidP="003B6DBE">
      <w:pPr>
        <w:pStyle w:val="3"/>
        <w:bidi w:val="0"/>
        <w:spacing w:line="360" w:lineRule="auto"/>
        <w:rPr>
          <w:rFonts w:asciiTheme="majorBidi" w:hAnsiTheme="majorBidi"/>
          <w:b/>
          <w:bCs/>
          <w:color w:val="auto"/>
          <w:sz w:val="28"/>
          <w:szCs w:val="28"/>
        </w:rPr>
      </w:pPr>
      <w:bookmarkStart w:id="56" w:name="_Toc201797738"/>
      <w:bookmarkStart w:id="57" w:name="_Toc201799039"/>
      <w:r w:rsidRPr="003B6DBE">
        <w:rPr>
          <w:rFonts w:asciiTheme="majorBidi" w:hAnsiTheme="majorBidi"/>
          <w:b/>
          <w:bCs/>
          <w:color w:val="auto"/>
          <w:sz w:val="28"/>
          <w:szCs w:val="28"/>
        </w:rPr>
        <w:lastRenderedPageBreak/>
        <w:t>4.</w:t>
      </w:r>
      <w:r w:rsidR="001F3C48" w:rsidRPr="003B6DBE">
        <w:rPr>
          <w:rFonts w:asciiTheme="majorBidi" w:hAnsiTheme="majorBidi"/>
          <w:b/>
          <w:bCs/>
          <w:color w:val="auto"/>
          <w:sz w:val="28"/>
          <w:szCs w:val="28"/>
        </w:rPr>
        <w:t>5</w:t>
      </w:r>
      <w:r w:rsidRPr="003B6DBE">
        <w:rPr>
          <w:rFonts w:asciiTheme="majorBidi" w:hAnsiTheme="majorBidi"/>
          <w:b/>
          <w:bCs/>
          <w:color w:val="auto"/>
          <w:sz w:val="28"/>
          <w:szCs w:val="28"/>
        </w:rPr>
        <w:t xml:space="preserve">.1 </w:t>
      </w:r>
      <w:r w:rsidR="001F5273" w:rsidRPr="003B6DBE">
        <w:rPr>
          <w:rFonts w:asciiTheme="majorBidi" w:hAnsiTheme="majorBidi"/>
          <w:b/>
          <w:bCs/>
          <w:color w:val="auto"/>
          <w:sz w:val="28"/>
          <w:szCs w:val="28"/>
        </w:rPr>
        <w:t>Select</w:t>
      </w:r>
      <w:r w:rsidR="00BC12EE">
        <w:rPr>
          <w:rFonts w:asciiTheme="majorBidi" w:hAnsiTheme="majorBidi"/>
          <w:b/>
          <w:bCs/>
          <w:color w:val="auto"/>
          <w:sz w:val="28"/>
          <w:szCs w:val="28"/>
        </w:rPr>
        <w:t>ion of</w:t>
      </w:r>
      <w:r w:rsidRPr="003B6DBE">
        <w:rPr>
          <w:rFonts w:asciiTheme="majorBidi" w:hAnsiTheme="majorBidi"/>
          <w:b/>
          <w:bCs/>
          <w:color w:val="auto"/>
          <w:sz w:val="28"/>
          <w:szCs w:val="28"/>
        </w:rPr>
        <w:t xml:space="preserve"> solar panel:</w:t>
      </w:r>
      <w:bookmarkEnd w:id="56"/>
      <w:bookmarkEnd w:id="57"/>
    </w:p>
    <w:p w:rsidR="00D85677" w:rsidRDefault="00ED3E6A" w:rsidP="00D85677">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b/>
          <w:bCs/>
          <w:sz w:val="28"/>
          <w:szCs w:val="28"/>
        </w:rPr>
        <w:t xml:space="preserve"> </w:t>
      </w:r>
      <w:r>
        <w:rPr>
          <w:rFonts w:asciiTheme="majorBidi" w:hAnsiTheme="majorBidi" w:cstheme="majorBidi"/>
          <w:sz w:val="28"/>
          <w:szCs w:val="28"/>
        </w:rPr>
        <w:t>The syst</w:t>
      </w:r>
      <w:r w:rsidR="00BC12EE">
        <w:rPr>
          <w:rFonts w:asciiTheme="majorBidi" w:hAnsiTheme="majorBidi" w:cstheme="majorBidi"/>
          <w:sz w:val="28"/>
          <w:szCs w:val="28"/>
        </w:rPr>
        <w:t xml:space="preserve">em design is based on the panel </w:t>
      </w:r>
      <w:r>
        <w:rPr>
          <w:rFonts w:asciiTheme="majorBidi" w:hAnsiTheme="majorBidi" w:cstheme="majorBidi"/>
          <w:sz w:val="28"/>
          <w:szCs w:val="28"/>
        </w:rPr>
        <w:t>type and specifications shown in Table 4.</w:t>
      </w:r>
      <w:r w:rsidR="00F205E8">
        <w:rPr>
          <w:rFonts w:asciiTheme="majorBidi" w:hAnsiTheme="majorBidi" w:cstheme="majorBidi"/>
          <w:sz w:val="28"/>
          <w:szCs w:val="28"/>
        </w:rPr>
        <w:t>4</w:t>
      </w:r>
      <w:r>
        <w:rPr>
          <w:rFonts w:asciiTheme="majorBidi" w:hAnsiTheme="majorBidi" w:cstheme="majorBidi"/>
          <w:sz w:val="28"/>
          <w:szCs w:val="28"/>
        </w:rPr>
        <w:t>.</w:t>
      </w:r>
    </w:p>
    <w:p w:rsidR="00D85677" w:rsidRPr="00D85677" w:rsidRDefault="00F205E8" w:rsidP="00D85677">
      <w:pPr>
        <w:autoSpaceDE w:val="0"/>
        <w:autoSpaceDN w:val="0"/>
        <w:bidi w:val="0"/>
        <w:adjustRightInd w:val="0"/>
        <w:spacing w:after="0" w:line="360" w:lineRule="auto"/>
        <w:jc w:val="center"/>
        <w:rPr>
          <w:rFonts w:asciiTheme="majorBidi" w:hAnsiTheme="majorBidi" w:cstheme="majorBidi"/>
          <w:sz w:val="28"/>
          <w:szCs w:val="28"/>
          <w:rtl/>
        </w:rPr>
      </w:pPr>
      <w:r>
        <w:rPr>
          <w:rFonts w:asciiTheme="majorBidi" w:hAnsiTheme="majorBidi" w:cstheme="majorBidi"/>
          <w:noProof/>
          <w:color w:val="000000" w:themeColor="text1"/>
          <w:sz w:val="24"/>
          <w:szCs w:val="24"/>
        </w:rPr>
        <w:t>Table (4.4)</w:t>
      </w:r>
      <w:r w:rsidR="00D85677" w:rsidRPr="0085408B">
        <w:rPr>
          <w:rFonts w:asciiTheme="majorBidi" w:hAnsiTheme="majorBidi" w:cstheme="majorBidi"/>
          <w:noProof/>
          <w:color w:val="000000" w:themeColor="text1"/>
          <w:sz w:val="24"/>
          <w:szCs w:val="24"/>
        </w:rPr>
        <w:t>: Solar panel specification</w:t>
      </w:r>
      <w:r w:rsidR="00D85677" w:rsidRPr="00FD542E">
        <w:rPr>
          <w:noProof/>
        </w:rPr>
        <w:t>.</w:t>
      </w:r>
    </w:p>
    <w:tbl>
      <w:tblPr>
        <w:tblStyle w:val="11"/>
        <w:bidiVisual/>
        <w:tblW w:w="8070"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3967"/>
        <w:gridCol w:w="4103"/>
      </w:tblGrid>
      <w:tr w:rsidR="008A3C6F" w:rsidTr="00AD6EB8">
        <w:trPr>
          <w:cnfStyle w:val="100000000000" w:firstRow="1" w:lastRow="0" w:firstColumn="0" w:lastColumn="0" w:oddVBand="0" w:evenVBand="0" w:oddHBand="0"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8070" w:type="dxa"/>
            <w:gridSpan w:val="2"/>
            <w:shd w:val="clear" w:color="auto" w:fill="DFEBF5" w:themeFill="accent2" w:themeFillTint="33"/>
          </w:tcPr>
          <w:p w:rsidR="008A3C6F" w:rsidRPr="005E4050" w:rsidRDefault="008A3C6F" w:rsidP="00905CFB">
            <w:pPr>
              <w:spacing w:line="360" w:lineRule="auto"/>
              <w:jc w:val="center"/>
              <w:rPr>
                <w:rFonts w:ascii="OpenSansLight" w:hAnsi="OpenSansLight"/>
                <w:color w:val="000000" w:themeColor="text1"/>
                <w:sz w:val="20"/>
                <w:szCs w:val="20"/>
                <w:rtl/>
              </w:rPr>
            </w:pPr>
            <w:r w:rsidRPr="005E4050">
              <w:rPr>
                <w:rFonts w:asciiTheme="majorBidi" w:hAnsiTheme="majorBidi" w:cstheme="majorBidi"/>
                <w:b w:val="0"/>
                <w:bCs w:val="0"/>
                <w:color w:val="000000" w:themeColor="text1"/>
                <w:sz w:val="20"/>
                <w:szCs w:val="20"/>
              </w:rPr>
              <w:t>Electrical Data</w:t>
            </w:r>
          </w:p>
        </w:tc>
      </w:tr>
      <w:tr w:rsidR="00102F1D" w:rsidTr="00905CFB">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102F1D" w:rsidRPr="00102F1D" w:rsidRDefault="00102F1D" w:rsidP="00905CFB">
            <w:pPr>
              <w:spacing w:line="360" w:lineRule="auto"/>
              <w:jc w:val="right"/>
              <w:rPr>
                <w:rFonts w:asciiTheme="majorBidi" w:hAnsiTheme="majorBidi" w:cstheme="majorBidi"/>
                <w:b w:val="0"/>
                <w:bCs w:val="0"/>
                <w:color w:val="000000" w:themeColor="text1"/>
                <w:sz w:val="20"/>
                <w:szCs w:val="20"/>
              </w:rPr>
            </w:pPr>
            <w:r w:rsidRPr="00102F1D">
              <w:rPr>
                <w:rFonts w:asciiTheme="majorBidi" w:hAnsiTheme="majorBidi" w:cstheme="majorBidi"/>
                <w:b w:val="0"/>
                <w:bCs w:val="0"/>
                <w:color w:val="000000" w:themeColor="text1"/>
                <w:sz w:val="20"/>
                <w:szCs w:val="20"/>
              </w:rPr>
              <w:t>SPR-X21-350-BLK</w:t>
            </w:r>
          </w:p>
        </w:tc>
        <w:tc>
          <w:tcPr>
            <w:tcW w:w="4103" w:type="dxa"/>
            <w:shd w:val="clear" w:color="auto" w:fill="FFFFFF" w:themeFill="background1"/>
          </w:tcPr>
          <w:p w:rsidR="00102F1D" w:rsidRPr="005E4050" w:rsidRDefault="00102F1D" w:rsidP="00905CFB">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Model</w:t>
            </w:r>
          </w:p>
        </w:tc>
      </w:tr>
      <w:tr w:rsidR="008A3C6F" w:rsidTr="00905CFB">
        <w:trPr>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tl/>
              </w:rPr>
            </w:pPr>
            <w:r w:rsidRPr="005E4050">
              <w:rPr>
                <w:rFonts w:asciiTheme="majorBidi" w:hAnsiTheme="majorBidi" w:cstheme="majorBidi"/>
                <w:b w:val="0"/>
                <w:bCs w:val="0"/>
                <w:color w:val="000000" w:themeColor="text1"/>
                <w:sz w:val="20"/>
                <w:szCs w:val="20"/>
              </w:rPr>
              <w:t>96 Cells (Monocrystalline)</w:t>
            </w:r>
          </w:p>
        </w:tc>
        <w:tc>
          <w:tcPr>
            <w:tcW w:w="4103" w:type="dxa"/>
            <w:shd w:val="clear" w:color="auto" w:fill="FFFFFF" w:themeFill="background1"/>
          </w:tcPr>
          <w:p w:rsidR="008A3C6F" w:rsidRPr="005E4050" w:rsidRDefault="008A3C6F" w:rsidP="00905CFB">
            <w:pPr>
              <w:spacing w:line="360" w:lineRule="auto"/>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0"/>
                <w:szCs w:val="20"/>
              </w:rPr>
            </w:pPr>
            <w:r w:rsidRPr="005E4050">
              <w:rPr>
                <w:rFonts w:asciiTheme="majorBidi" w:hAnsiTheme="majorBidi" w:cstheme="majorBidi"/>
                <w:color w:val="000000" w:themeColor="text1"/>
                <w:sz w:val="20"/>
                <w:szCs w:val="20"/>
              </w:rPr>
              <w:t>Type solar Cells</w:t>
            </w:r>
          </w:p>
        </w:tc>
      </w:tr>
      <w:tr w:rsidR="008A3C6F" w:rsidTr="00905CFB">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tl/>
              </w:rPr>
            </w:pPr>
            <w:r w:rsidRPr="005E4050">
              <w:rPr>
                <w:rFonts w:ascii="OpenSansLight" w:hAnsi="OpenSansLight"/>
                <w:color w:val="000000" w:themeColor="text1"/>
                <w:sz w:val="20"/>
                <w:szCs w:val="20"/>
              </w:rPr>
              <w:t xml:space="preserve"> </w:t>
            </w:r>
            <w:r w:rsidRPr="005E4050">
              <w:rPr>
                <w:rFonts w:ascii="OpenSansLight" w:hAnsi="OpenSansLight"/>
                <w:b w:val="0"/>
                <w:bCs w:val="0"/>
                <w:color w:val="000000" w:themeColor="text1"/>
                <w:sz w:val="20"/>
                <w:szCs w:val="20"/>
              </w:rPr>
              <w:t>W</w:t>
            </w:r>
            <w:r w:rsidRPr="005E4050">
              <w:rPr>
                <w:rFonts w:asciiTheme="majorBidi" w:hAnsiTheme="majorBidi" w:cstheme="majorBidi"/>
                <w:b w:val="0"/>
                <w:bCs w:val="0"/>
                <w:color w:val="000000" w:themeColor="text1"/>
                <w:sz w:val="20"/>
                <w:szCs w:val="20"/>
              </w:rPr>
              <w:t>p</w:t>
            </w:r>
            <w:r w:rsidRPr="005E4050">
              <w:rPr>
                <w:rFonts w:ascii="OpenSansLight" w:hAnsi="OpenSansLight" w:hint="cs"/>
                <w:b w:val="0"/>
                <w:bCs w:val="0"/>
                <w:color w:val="000000" w:themeColor="text1"/>
                <w:sz w:val="20"/>
                <w:szCs w:val="20"/>
                <w:rtl/>
              </w:rPr>
              <w:t>350</w:t>
            </w:r>
          </w:p>
        </w:tc>
        <w:tc>
          <w:tcPr>
            <w:tcW w:w="4103" w:type="dxa"/>
            <w:shd w:val="clear" w:color="auto" w:fill="FFFFFF" w:themeFill="background1"/>
          </w:tcPr>
          <w:p w:rsidR="008A3C6F" w:rsidRPr="005E4050" w:rsidRDefault="008A3C6F" w:rsidP="00905CFB">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0"/>
                <w:szCs w:val="20"/>
                <w:rtl/>
              </w:rPr>
            </w:pPr>
            <w:r w:rsidRPr="005E4050">
              <w:rPr>
                <w:rFonts w:asciiTheme="majorBidi" w:hAnsiTheme="majorBidi" w:cstheme="majorBidi"/>
                <w:color w:val="000000" w:themeColor="text1"/>
                <w:sz w:val="20"/>
                <w:szCs w:val="20"/>
              </w:rPr>
              <w:t>Maximum Power (Pmax)</w:t>
            </w:r>
          </w:p>
        </w:tc>
      </w:tr>
      <w:tr w:rsidR="008A3C6F" w:rsidTr="00905CFB">
        <w:trPr>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Pr>
            </w:pPr>
            <w:r w:rsidRPr="005E4050">
              <w:rPr>
                <w:rFonts w:asciiTheme="majorBidi" w:hAnsiTheme="majorBidi" w:cstheme="majorBidi"/>
                <w:b w:val="0"/>
                <w:bCs w:val="0"/>
                <w:color w:val="000000" w:themeColor="text1"/>
                <w:sz w:val="20"/>
                <w:szCs w:val="20"/>
              </w:rPr>
              <w:t>57.3 V</w:t>
            </w:r>
          </w:p>
        </w:tc>
        <w:tc>
          <w:tcPr>
            <w:tcW w:w="4103" w:type="dxa"/>
            <w:shd w:val="clear" w:color="auto" w:fill="FFFFFF" w:themeFill="background1"/>
          </w:tcPr>
          <w:p w:rsidR="008A3C6F" w:rsidRPr="005E4050" w:rsidRDefault="008A3C6F" w:rsidP="00905CFB">
            <w:pPr>
              <w:spacing w:line="360" w:lineRule="auto"/>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0"/>
                <w:szCs w:val="20"/>
                <w:rtl/>
              </w:rPr>
            </w:pPr>
            <w:r w:rsidRPr="005E4050">
              <w:rPr>
                <w:rFonts w:asciiTheme="majorBidi" w:hAnsiTheme="majorBidi" w:cstheme="majorBidi"/>
                <w:color w:val="000000" w:themeColor="text1"/>
                <w:sz w:val="20"/>
                <w:szCs w:val="20"/>
              </w:rPr>
              <w:t>Rated Voltage (Vmpp)</w:t>
            </w:r>
          </w:p>
        </w:tc>
      </w:tr>
      <w:tr w:rsidR="008A3C6F" w:rsidTr="00905CFB">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tl/>
              </w:rPr>
            </w:pPr>
            <w:r w:rsidRPr="005E4050">
              <w:rPr>
                <w:rFonts w:asciiTheme="majorBidi" w:hAnsiTheme="majorBidi" w:cstheme="majorBidi"/>
                <w:b w:val="0"/>
                <w:bCs w:val="0"/>
                <w:color w:val="000000" w:themeColor="text1"/>
                <w:sz w:val="20"/>
                <w:szCs w:val="20"/>
              </w:rPr>
              <w:t>6.11 A</w:t>
            </w:r>
          </w:p>
        </w:tc>
        <w:tc>
          <w:tcPr>
            <w:tcW w:w="4103" w:type="dxa"/>
            <w:shd w:val="clear" w:color="auto" w:fill="FFFFFF" w:themeFill="background1"/>
          </w:tcPr>
          <w:p w:rsidR="008A3C6F" w:rsidRPr="005E4050" w:rsidRDefault="008A3C6F" w:rsidP="00905CFB">
            <w:pPr>
              <w:spacing w:line="360" w:lineRule="auto"/>
              <w:jc w:val="right"/>
              <w:cnfStyle w:val="000000100000" w:firstRow="0" w:lastRow="0" w:firstColumn="0" w:lastColumn="0" w:oddVBand="0" w:evenVBand="0" w:oddHBand="1" w:evenHBand="0" w:firstRowFirstColumn="0" w:firstRowLastColumn="0" w:lastRowFirstColumn="0" w:lastRowLastColumn="0"/>
              <w:rPr>
                <w:rFonts w:ascii="OpenSansLight" w:hAnsi="OpenSansLight"/>
                <w:color w:val="000000" w:themeColor="text1"/>
                <w:sz w:val="20"/>
                <w:szCs w:val="20"/>
                <w:rtl/>
              </w:rPr>
            </w:pPr>
            <w:r w:rsidRPr="005E4050">
              <w:rPr>
                <w:rFonts w:asciiTheme="majorBidi" w:hAnsiTheme="majorBidi" w:cstheme="majorBidi"/>
                <w:color w:val="000000" w:themeColor="text1"/>
                <w:sz w:val="20"/>
                <w:szCs w:val="20"/>
              </w:rPr>
              <w:t>Rated Current (Impp</w:t>
            </w:r>
            <w:r w:rsidRPr="005E4050">
              <w:rPr>
                <w:rFonts w:ascii="OpenSansLight" w:hAnsi="OpenSansLight" w:cs="OpenSansLight"/>
                <w:color w:val="000000" w:themeColor="text1"/>
                <w:sz w:val="20"/>
                <w:szCs w:val="20"/>
              </w:rPr>
              <w:t>)</w:t>
            </w:r>
          </w:p>
        </w:tc>
      </w:tr>
      <w:tr w:rsidR="008A3C6F" w:rsidTr="00905CFB">
        <w:trPr>
          <w:trHeight w:val="348"/>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tl/>
              </w:rPr>
            </w:pPr>
            <w:r w:rsidRPr="005E4050">
              <w:rPr>
                <w:rFonts w:asciiTheme="majorBidi" w:hAnsiTheme="majorBidi" w:cstheme="majorBidi"/>
                <w:b w:val="0"/>
                <w:bCs w:val="0"/>
                <w:color w:val="000000" w:themeColor="text1"/>
                <w:sz w:val="20"/>
                <w:szCs w:val="20"/>
              </w:rPr>
              <w:t>68.2 V</w:t>
            </w:r>
          </w:p>
        </w:tc>
        <w:tc>
          <w:tcPr>
            <w:tcW w:w="4103" w:type="dxa"/>
            <w:shd w:val="clear" w:color="auto" w:fill="FFFFFF" w:themeFill="background1"/>
          </w:tcPr>
          <w:p w:rsidR="008A3C6F" w:rsidRPr="005E4050" w:rsidRDefault="008A3C6F" w:rsidP="00905CFB">
            <w:pPr>
              <w:spacing w:line="360" w:lineRule="auto"/>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0"/>
                <w:szCs w:val="20"/>
                <w:rtl/>
              </w:rPr>
            </w:pPr>
            <w:r w:rsidRPr="005E4050">
              <w:rPr>
                <w:rFonts w:asciiTheme="majorBidi" w:hAnsiTheme="majorBidi" w:cstheme="majorBidi"/>
                <w:color w:val="000000" w:themeColor="text1"/>
                <w:sz w:val="20"/>
                <w:szCs w:val="20"/>
              </w:rPr>
              <w:t>Open-Circuit Voltage (Voc)</w:t>
            </w:r>
          </w:p>
        </w:tc>
      </w:tr>
      <w:tr w:rsidR="008A3C6F" w:rsidTr="00905CFB">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tl/>
              </w:rPr>
            </w:pPr>
            <w:r w:rsidRPr="005E4050">
              <w:rPr>
                <w:rFonts w:asciiTheme="majorBidi" w:hAnsiTheme="majorBidi" w:cstheme="majorBidi"/>
                <w:b w:val="0"/>
                <w:bCs w:val="0"/>
                <w:color w:val="000000" w:themeColor="text1"/>
                <w:sz w:val="20"/>
                <w:szCs w:val="20"/>
              </w:rPr>
              <w:t>6.50 A</w:t>
            </w:r>
          </w:p>
        </w:tc>
        <w:tc>
          <w:tcPr>
            <w:tcW w:w="4103" w:type="dxa"/>
            <w:shd w:val="clear" w:color="auto" w:fill="FFFFFF" w:themeFill="background1"/>
          </w:tcPr>
          <w:p w:rsidR="008A3C6F" w:rsidRPr="005E4050" w:rsidRDefault="008A3C6F" w:rsidP="00905CFB">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0"/>
                <w:szCs w:val="20"/>
                <w:rtl/>
              </w:rPr>
            </w:pPr>
            <w:r w:rsidRPr="005E4050">
              <w:rPr>
                <w:rFonts w:asciiTheme="majorBidi" w:hAnsiTheme="majorBidi" w:cstheme="majorBidi"/>
                <w:color w:val="000000" w:themeColor="text1"/>
                <w:sz w:val="20"/>
                <w:szCs w:val="20"/>
              </w:rPr>
              <w:t>Short-Circuit Current (Isc)</w:t>
            </w:r>
          </w:p>
        </w:tc>
      </w:tr>
      <w:tr w:rsidR="008A3C6F" w:rsidTr="00905CFB">
        <w:trPr>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tl/>
              </w:rPr>
            </w:pPr>
            <w:r w:rsidRPr="005E4050">
              <w:rPr>
                <w:rFonts w:asciiTheme="majorBidi" w:hAnsiTheme="majorBidi" w:cstheme="majorBidi"/>
                <w:b w:val="0"/>
                <w:bCs w:val="0"/>
                <w:color w:val="000000" w:themeColor="text1"/>
                <w:sz w:val="20"/>
                <w:szCs w:val="20"/>
              </w:rPr>
              <w:t xml:space="preserve">−0.29% / </w:t>
            </w:r>
            <m:oMath>
              <m:r>
                <m:rPr>
                  <m:sty m:val="bi"/>
                </m:rPr>
                <w:rPr>
                  <w:rFonts w:ascii="Cambria Math" w:hAnsi="Cambria Math" w:cstheme="majorBidi"/>
                  <w:color w:val="000000" w:themeColor="text1"/>
                  <w:sz w:val="20"/>
                  <w:szCs w:val="20"/>
                </w:rPr>
                <m:t>°</m:t>
              </m:r>
            </m:oMath>
            <w:r w:rsidRPr="005E4050">
              <w:rPr>
                <w:rFonts w:asciiTheme="majorBidi" w:hAnsiTheme="majorBidi" w:cstheme="majorBidi"/>
                <w:b w:val="0"/>
                <w:bCs w:val="0"/>
                <w:color w:val="000000" w:themeColor="text1"/>
                <w:sz w:val="20"/>
                <w:szCs w:val="20"/>
              </w:rPr>
              <w:t xml:space="preserve"> C</w:t>
            </w:r>
          </w:p>
        </w:tc>
        <w:tc>
          <w:tcPr>
            <w:tcW w:w="4103" w:type="dxa"/>
            <w:shd w:val="clear" w:color="auto" w:fill="FFFFFF" w:themeFill="background1"/>
          </w:tcPr>
          <w:p w:rsidR="008A3C6F" w:rsidRPr="005E4050" w:rsidRDefault="008A3C6F" w:rsidP="00905CFB">
            <w:pPr>
              <w:spacing w:line="360" w:lineRule="auto"/>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0"/>
                <w:szCs w:val="20"/>
                <w:rtl/>
              </w:rPr>
            </w:pPr>
            <w:r w:rsidRPr="005E4050">
              <w:rPr>
                <w:rFonts w:asciiTheme="majorBidi" w:hAnsiTheme="majorBidi" w:cstheme="majorBidi"/>
                <w:color w:val="000000" w:themeColor="text1"/>
                <w:sz w:val="20"/>
                <w:szCs w:val="20"/>
              </w:rPr>
              <w:t>Power Temperature Coefficient</w:t>
            </w:r>
          </w:p>
        </w:tc>
      </w:tr>
      <w:tr w:rsidR="008A3C6F" w:rsidTr="00905CFB">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tl/>
              </w:rPr>
            </w:pPr>
            <w:r w:rsidRPr="005E4050">
              <w:rPr>
                <w:rFonts w:asciiTheme="majorBidi" w:hAnsiTheme="majorBidi" w:cstheme="majorBidi"/>
                <w:b w:val="0"/>
                <w:bCs w:val="0"/>
                <w:color w:val="000000" w:themeColor="text1"/>
                <w:sz w:val="20"/>
                <w:szCs w:val="20"/>
              </w:rPr>
              <w:t xml:space="preserve">−167.4 mV / </w:t>
            </w:r>
            <m:oMath>
              <m:r>
                <m:rPr>
                  <m:sty m:val="bi"/>
                </m:rPr>
                <w:rPr>
                  <w:rFonts w:ascii="Cambria Math" w:hAnsi="Cambria Math" w:cstheme="majorBidi"/>
                  <w:color w:val="000000" w:themeColor="text1"/>
                  <w:sz w:val="20"/>
                  <w:szCs w:val="20"/>
                </w:rPr>
                <m:t>°C</m:t>
              </m:r>
            </m:oMath>
          </w:p>
        </w:tc>
        <w:tc>
          <w:tcPr>
            <w:tcW w:w="4103" w:type="dxa"/>
            <w:shd w:val="clear" w:color="auto" w:fill="FFFFFF" w:themeFill="background1"/>
          </w:tcPr>
          <w:p w:rsidR="008A3C6F" w:rsidRPr="005E4050" w:rsidRDefault="008A3C6F" w:rsidP="00905CFB">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0"/>
                <w:szCs w:val="20"/>
                <w:rtl/>
              </w:rPr>
            </w:pPr>
            <w:r w:rsidRPr="005E4050">
              <w:rPr>
                <w:rFonts w:asciiTheme="majorBidi" w:hAnsiTheme="majorBidi" w:cstheme="majorBidi"/>
                <w:color w:val="000000" w:themeColor="text1"/>
                <w:sz w:val="20"/>
                <w:szCs w:val="20"/>
              </w:rPr>
              <w:t>Voltage Temperature Coefficient</w:t>
            </w:r>
          </w:p>
        </w:tc>
      </w:tr>
      <w:tr w:rsidR="008A3C6F" w:rsidTr="00905CFB">
        <w:trPr>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tl/>
              </w:rPr>
            </w:pPr>
            <w:r w:rsidRPr="005E4050">
              <w:rPr>
                <w:rFonts w:asciiTheme="majorBidi" w:hAnsiTheme="majorBidi" w:cstheme="majorBidi"/>
                <w:b w:val="0"/>
                <w:bCs w:val="0"/>
                <w:color w:val="000000" w:themeColor="text1"/>
                <w:sz w:val="20"/>
                <w:szCs w:val="20"/>
              </w:rPr>
              <w:t xml:space="preserve">2.9 mA / </w:t>
            </w:r>
            <m:oMath>
              <m:r>
                <m:rPr>
                  <m:sty m:val="bi"/>
                </m:rPr>
                <w:rPr>
                  <w:rFonts w:ascii="Cambria Math" w:hAnsi="Cambria Math" w:cstheme="majorBidi"/>
                  <w:color w:val="000000" w:themeColor="text1"/>
                  <w:sz w:val="20"/>
                  <w:szCs w:val="20"/>
                </w:rPr>
                <m:t>°</m:t>
              </m:r>
            </m:oMath>
            <w:r w:rsidRPr="005E4050">
              <w:rPr>
                <w:rFonts w:asciiTheme="majorBidi" w:hAnsiTheme="majorBidi" w:cstheme="majorBidi"/>
                <w:b w:val="0"/>
                <w:bCs w:val="0"/>
                <w:color w:val="000000" w:themeColor="text1"/>
                <w:sz w:val="20"/>
                <w:szCs w:val="20"/>
              </w:rPr>
              <w:t xml:space="preserve"> C</w:t>
            </w:r>
          </w:p>
        </w:tc>
        <w:tc>
          <w:tcPr>
            <w:tcW w:w="4103" w:type="dxa"/>
            <w:shd w:val="clear" w:color="auto" w:fill="FFFFFF" w:themeFill="background1"/>
          </w:tcPr>
          <w:p w:rsidR="008A3C6F" w:rsidRPr="005E4050" w:rsidRDefault="008A3C6F" w:rsidP="00905CFB">
            <w:pPr>
              <w:spacing w:line="360" w:lineRule="auto"/>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0"/>
                <w:szCs w:val="20"/>
                <w:lang w:val="en-GB"/>
              </w:rPr>
            </w:pPr>
            <w:r w:rsidRPr="005E4050">
              <w:rPr>
                <w:rFonts w:asciiTheme="majorBidi" w:hAnsiTheme="majorBidi" w:cstheme="majorBidi"/>
                <w:color w:val="000000" w:themeColor="text1"/>
                <w:sz w:val="20"/>
                <w:szCs w:val="20"/>
              </w:rPr>
              <w:t>Current Temperature Coefficient</w:t>
            </w:r>
          </w:p>
        </w:tc>
      </w:tr>
      <w:tr w:rsidR="008A3C6F" w:rsidTr="00905CFB">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tl/>
              </w:rPr>
            </w:pPr>
            <w:r w:rsidRPr="005E4050">
              <w:rPr>
                <w:rFonts w:asciiTheme="majorBidi" w:hAnsiTheme="majorBidi" w:cstheme="majorBidi"/>
                <w:b w:val="0"/>
                <w:bCs w:val="0"/>
                <w:color w:val="000000" w:themeColor="text1"/>
                <w:sz w:val="20"/>
                <w:szCs w:val="20"/>
              </w:rPr>
              <w:t>−40° F to +185° F (−40° C to +85° C)</w:t>
            </w:r>
          </w:p>
        </w:tc>
        <w:tc>
          <w:tcPr>
            <w:tcW w:w="4103" w:type="dxa"/>
            <w:shd w:val="clear" w:color="auto" w:fill="FFFFFF" w:themeFill="background1"/>
          </w:tcPr>
          <w:p w:rsidR="008A3C6F" w:rsidRPr="005E4050" w:rsidRDefault="008A3C6F" w:rsidP="00905CFB">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0"/>
                <w:szCs w:val="20"/>
              </w:rPr>
            </w:pPr>
            <w:r w:rsidRPr="005E4050">
              <w:rPr>
                <w:rFonts w:asciiTheme="majorBidi" w:hAnsiTheme="majorBidi" w:cstheme="majorBidi"/>
                <w:color w:val="000000" w:themeColor="text1"/>
                <w:sz w:val="20"/>
                <w:szCs w:val="20"/>
              </w:rPr>
              <w:t xml:space="preserve">Operating Temperature </w:t>
            </w:r>
          </w:p>
        </w:tc>
      </w:tr>
      <w:tr w:rsidR="00AF493A" w:rsidTr="00905CFB">
        <w:trPr>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AF493A" w:rsidRPr="00AF493A" w:rsidRDefault="00AF493A" w:rsidP="00905CFB">
            <w:pPr>
              <w:spacing w:line="360" w:lineRule="auto"/>
              <w:jc w:val="right"/>
              <w:rPr>
                <w:rFonts w:asciiTheme="majorBidi" w:hAnsiTheme="majorBidi" w:cstheme="majorBidi"/>
                <w:b w:val="0"/>
                <w:bCs w:val="0"/>
                <w:color w:val="000000" w:themeColor="text1"/>
                <w:sz w:val="20"/>
                <w:szCs w:val="20"/>
              </w:rPr>
            </w:pPr>
            <w:r w:rsidRPr="00AF493A">
              <w:rPr>
                <w:rFonts w:asciiTheme="majorBidi" w:hAnsiTheme="majorBidi" w:cstheme="majorBidi"/>
                <w:b w:val="0"/>
                <w:bCs w:val="0"/>
                <w:color w:val="000000" w:themeColor="text1"/>
                <w:sz w:val="20"/>
                <w:szCs w:val="20"/>
              </w:rPr>
              <w:t>21.5%</w:t>
            </w:r>
          </w:p>
        </w:tc>
        <w:tc>
          <w:tcPr>
            <w:tcW w:w="4103" w:type="dxa"/>
            <w:shd w:val="clear" w:color="auto" w:fill="FFFFFF" w:themeFill="background1"/>
          </w:tcPr>
          <w:p w:rsidR="00AF493A" w:rsidRPr="00AF493A" w:rsidRDefault="00AF493A" w:rsidP="00AF493A">
            <w:pPr>
              <w:spacing w:line="360" w:lineRule="auto"/>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0"/>
                <w:szCs w:val="20"/>
                <w:rtl/>
              </w:rPr>
            </w:pPr>
            <w:r w:rsidRPr="00AF493A">
              <w:rPr>
                <w:rFonts w:asciiTheme="majorBidi" w:hAnsiTheme="majorBidi" w:cstheme="majorBidi"/>
                <w:color w:val="000000" w:themeColor="text1"/>
                <w:sz w:val="20"/>
                <w:szCs w:val="20"/>
              </w:rPr>
              <w:t xml:space="preserve">Panel Efficiency </w:t>
            </w:r>
          </w:p>
        </w:tc>
      </w:tr>
      <w:tr w:rsidR="008A3C6F" w:rsidTr="00905CFB">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3967" w:type="dxa"/>
            <w:shd w:val="clear" w:color="auto" w:fill="FFFFFF" w:themeFill="background1"/>
          </w:tcPr>
          <w:p w:rsidR="008A3C6F" w:rsidRPr="005E4050" w:rsidRDefault="008A3C6F" w:rsidP="00905CFB">
            <w:pPr>
              <w:spacing w:line="360" w:lineRule="auto"/>
              <w:jc w:val="right"/>
              <w:rPr>
                <w:rFonts w:asciiTheme="majorBidi" w:hAnsiTheme="majorBidi" w:cstheme="majorBidi"/>
                <w:b w:val="0"/>
                <w:bCs w:val="0"/>
                <w:color w:val="000000" w:themeColor="text1"/>
                <w:sz w:val="20"/>
                <w:szCs w:val="20"/>
              </w:rPr>
            </w:pPr>
            <w:r w:rsidRPr="005E4050">
              <w:rPr>
                <w:rFonts w:asciiTheme="majorBidi" w:hAnsiTheme="majorBidi" w:cstheme="majorBidi"/>
                <w:b w:val="0"/>
                <w:bCs w:val="0"/>
                <w:color w:val="000000" w:themeColor="text1"/>
                <w:sz w:val="20"/>
                <w:szCs w:val="20"/>
              </w:rPr>
              <w:t>41 lbs (18.6 kg)</w:t>
            </w:r>
          </w:p>
        </w:tc>
        <w:tc>
          <w:tcPr>
            <w:tcW w:w="4103" w:type="dxa"/>
            <w:shd w:val="clear" w:color="auto" w:fill="FFFFFF" w:themeFill="background1"/>
          </w:tcPr>
          <w:p w:rsidR="008A3C6F" w:rsidRPr="005E4050" w:rsidRDefault="008A3C6F" w:rsidP="00905CFB">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themeColor="text1"/>
                <w:sz w:val="20"/>
                <w:szCs w:val="20"/>
              </w:rPr>
            </w:pPr>
            <w:r w:rsidRPr="005E4050">
              <w:rPr>
                <w:rFonts w:asciiTheme="majorBidi" w:hAnsiTheme="majorBidi" w:cstheme="majorBidi"/>
                <w:color w:val="000000" w:themeColor="text1"/>
                <w:sz w:val="20"/>
                <w:szCs w:val="20"/>
              </w:rPr>
              <w:t>Weight</w:t>
            </w:r>
          </w:p>
        </w:tc>
      </w:tr>
    </w:tbl>
    <w:p w:rsidR="00E10D18" w:rsidRDefault="00E10D18" w:rsidP="00E10D18">
      <w:pPr>
        <w:autoSpaceDE w:val="0"/>
        <w:autoSpaceDN w:val="0"/>
        <w:bidi w:val="0"/>
        <w:adjustRightInd w:val="0"/>
        <w:spacing w:after="0" w:line="360" w:lineRule="auto"/>
        <w:jc w:val="both"/>
        <w:rPr>
          <w:rFonts w:asciiTheme="majorBidi" w:hAnsiTheme="majorBidi" w:cstheme="majorBidi"/>
          <w:sz w:val="28"/>
          <w:szCs w:val="28"/>
        </w:rPr>
      </w:pPr>
    </w:p>
    <w:p w:rsidR="00DE63E9" w:rsidRDefault="00DE63E9" w:rsidP="00DE63E9">
      <w:pPr>
        <w:autoSpaceDE w:val="0"/>
        <w:autoSpaceDN w:val="0"/>
        <w:bidi w:val="0"/>
        <w:adjustRightInd w:val="0"/>
        <w:spacing w:after="0" w:line="360" w:lineRule="auto"/>
        <w:jc w:val="both"/>
        <w:rPr>
          <w:rFonts w:asciiTheme="majorBidi" w:hAnsiTheme="majorBidi" w:cstheme="majorBidi"/>
          <w:sz w:val="28"/>
          <w:szCs w:val="28"/>
        </w:rPr>
      </w:pPr>
    </w:p>
    <w:p w:rsidR="00DE63E9" w:rsidRPr="003B6DBE" w:rsidRDefault="00C23BB6" w:rsidP="003B6DBE">
      <w:pPr>
        <w:pStyle w:val="3"/>
        <w:bidi w:val="0"/>
        <w:spacing w:line="360" w:lineRule="auto"/>
        <w:rPr>
          <w:rFonts w:asciiTheme="majorBidi" w:hAnsiTheme="majorBidi"/>
          <w:b/>
          <w:bCs/>
          <w:color w:val="auto"/>
          <w:sz w:val="28"/>
          <w:szCs w:val="28"/>
        </w:rPr>
      </w:pPr>
      <w:bookmarkStart w:id="58" w:name="_Toc201797739"/>
      <w:bookmarkStart w:id="59" w:name="_Toc201799040"/>
      <w:r w:rsidRPr="003B6DBE">
        <w:rPr>
          <w:rFonts w:asciiTheme="majorBidi" w:hAnsiTheme="majorBidi"/>
          <w:b/>
          <w:bCs/>
          <w:color w:val="auto"/>
          <w:sz w:val="28"/>
          <w:szCs w:val="28"/>
        </w:rPr>
        <w:t>4.</w:t>
      </w:r>
      <w:r w:rsidR="001F3C48" w:rsidRPr="003B6DBE">
        <w:rPr>
          <w:rFonts w:asciiTheme="majorBidi" w:hAnsiTheme="majorBidi"/>
          <w:b/>
          <w:bCs/>
          <w:color w:val="auto"/>
          <w:sz w:val="28"/>
          <w:szCs w:val="28"/>
        </w:rPr>
        <w:t>5</w:t>
      </w:r>
      <w:r w:rsidRPr="003B6DBE">
        <w:rPr>
          <w:rFonts w:asciiTheme="majorBidi" w:hAnsiTheme="majorBidi"/>
          <w:b/>
          <w:bCs/>
          <w:color w:val="auto"/>
          <w:sz w:val="28"/>
          <w:szCs w:val="28"/>
        </w:rPr>
        <w:t xml:space="preserve">.2 </w:t>
      </w:r>
      <w:r w:rsidR="00FB3486" w:rsidRPr="003B6DBE">
        <w:rPr>
          <w:rFonts w:asciiTheme="majorBidi" w:hAnsiTheme="majorBidi"/>
          <w:b/>
          <w:bCs/>
          <w:color w:val="auto"/>
          <w:sz w:val="28"/>
          <w:szCs w:val="28"/>
        </w:rPr>
        <w:t>Economic Analysis</w:t>
      </w:r>
      <w:r w:rsidRPr="003B6DBE">
        <w:rPr>
          <w:rFonts w:asciiTheme="majorBidi" w:hAnsiTheme="majorBidi"/>
          <w:b/>
          <w:bCs/>
          <w:color w:val="auto"/>
          <w:sz w:val="28"/>
          <w:szCs w:val="28"/>
        </w:rPr>
        <w:t>:</w:t>
      </w:r>
      <w:bookmarkEnd w:id="58"/>
      <w:bookmarkEnd w:id="59"/>
    </w:p>
    <w:p w:rsidR="00E10D18" w:rsidRDefault="00E10D18" w:rsidP="001655EA">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Table</w:t>
      </w:r>
      <w:r w:rsidR="00BD5C0E">
        <w:rPr>
          <w:rFonts w:asciiTheme="majorBidi" w:hAnsiTheme="majorBidi" w:cstheme="majorBidi"/>
          <w:sz w:val="28"/>
          <w:szCs w:val="28"/>
        </w:rPr>
        <w:t xml:space="preserve"> 4.5 </w:t>
      </w:r>
      <w:r w:rsidR="00520084">
        <w:rPr>
          <w:rFonts w:asciiTheme="majorBidi" w:hAnsiTheme="majorBidi" w:cstheme="majorBidi"/>
          <w:sz w:val="28"/>
          <w:szCs w:val="28"/>
        </w:rPr>
        <w:t>An economic comparison was conducted between Gel batteries and Lithium-ion batteries based on total life</w:t>
      </w:r>
      <w:r w:rsidR="00BE71F3">
        <w:rPr>
          <w:rFonts w:asciiTheme="majorBidi" w:hAnsiTheme="majorBidi" w:cstheme="majorBidi"/>
          <w:sz w:val="28"/>
          <w:szCs w:val="28"/>
        </w:rPr>
        <w:t>span</w:t>
      </w:r>
      <w:r w:rsidR="00C87EE0">
        <w:rPr>
          <w:rFonts w:asciiTheme="majorBidi" w:hAnsiTheme="majorBidi" w:cstheme="majorBidi"/>
          <w:sz w:val="28"/>
          <w:szCs w:val="28"/>
        </w:rPr>
        <w:t xml:space="preserve"> cost and efficiency</w:t>
      </w:r>
      <w:r w:rsidR="00994F3F">
        <w:rPr>
          <w:rFonts w:asciiTheme="majorBidi" w:hAnsiTheme="majorBidi" w:cstheme="majorBidi"/>
          <w:sz w:val="28"/>
          <w:szCs w:val="28"/>
        </w:rPr>
        <w:t>.</w:t>
      </w:r>
      <w:r w:rsidR="00C87EE0">
        <w:rPr>
          <w:rFonts w:asciiTheme="majorBidi" w:hAnsiTheme="majorBidi" w:cstheme="majorBidi"/>
          <w:sz w:val="28"/>
          <w:szCs w:val="28"/>
        </w:rPr>
        <w:t xml:space="preserve"> Look </w:t>
      </w:r>
      <w:r w:rsidR="00994F3F">
        <w:rPr>
          <w:rFonts w:asciiTheme="majorBidi" w:hAnsiTheme="majorBidi" w:cstheme="majorBidi"/>
          <w:sz w:val="28"/>
          <w:szCs w:val="28"/>
        </w:rPr>
        <w:t xml:space="preserve">at </w:t>
      </w:r>
      <w:r w:rsidR="00C87EE0">
        <w:rPr>
          <w:rFonts w:asciiTheme="majorBidi" w:hAnsiTheme="majorBidi" w:cstheme="majorBidi"/>
          <w:sz w:val="28"/>
          <w:szCs w:val="28"/>
        </w:rPr>
        <w:t xml:space="preserve">the </w:t>
      </w:r>
      <w:r w:rsidR="001655EA" w:rsidRPr="001655EA">
        <w:rPr>
          <w:rFonts w:asciiTheme="majorBidi" w:hAnsiTheme="majorBidi" w:cstheme="majorBidi"/>
          <w:sz w:val="28"/>
          <w:szCs w:val="28"/>
        </w:rPr>
        <w:t>Figure</w:t>
      </w:r>
      <w:r w:rsidR="00E302DB">
        <w:rPr>
          <w:rFonts w:asciiTheme="majorBidi" w:hAnsiTheme="majorBidi" w:cstheme="majorBidi"/>
          <w:sz w:val="28"/>
          <w:szCs w:val="28"/>
        </w:rPr>
        <w:t xml:space="preserve"> B and C in the appendixes.</w:t>
      </w:r>
    </w:p>
    <w:p w:rsidR="0020177A" w:rsidRDefault="0020177A" w:rsidP="0020177A">
      <w:pPr>
        <w:autoSpaceDE w:val="0"/>
        <w:autoSpaceDN w:val="0"/>
        <w:bidi w:val="0"/>
        <w:adjustRightInd w:val="0"/>
        <w:spacing w:after="0" w:line="360" w:lineRule="auto"/>
        <w:jc w:val="both"/>
        <w:rPr>
          <w:rFonts w:asciiTheme="majorBidi" w:hAnsiTheme="majorBidi" w:cstheme="majorBidi"/>
          <w:sz w:val="28"/>
          <w:szCs w:val="28"/>
        </w:rPr>
      </w:pPr>
    </w:p>
    <w:p w:rsidR="00D85677" w:rsidRPr="00D85677" w:rsidRDefault="00F205E8" w:rsidP="00D85677">
      <w:pPr>
        <w:pStyle w:val="ae"/>
        <w:keepNext/>
        <w:bidi w:val="0"/>
        <w:jc w:val="center"/>
        <w:rPr>
          <w:rFonts w:asciiTheme="majorBidi" w:hAnsiTheme="majorBidi" w:cstheme="majorBidi"/>
          <w:i w:val="0"/>
          <w:iCs w:val="0"/>
          <w:color w:val="000000" w:themeColor="text1"/>
          <w:sz w:val="24"/>
          <w:szCs w:val="24"/>
        </w:rPr>
      </w:pPr>
      <w:r>
        <w:rPr>
          <w:rFonts w:asciiTheme="majorBidi" w:hAnsiTheme="majorBidi" w:cstheme="majorBidi"/>
          <w:i w:val="0"/>
          <w:iCs w:val="0"/>
          <w:noProof/>
          <w:color w:val="000000" w:themeColor="text1"/>
          <w:sz w:val="24"/>
          <w:szCs w:val="24"/>
        </w:rPr>
        <w:t>Table (4.5)</w:t>
      </w:r>
      <w:r w:rsidR="00D85677" w:rsidRPr="00D85677">
        <w:rPr>
          <w:rFonts w:asciiTheme="majorBidi" w:hAnsiTheme="majorBidi" w:cstheme="majorBidi"/>
          <w:i w:val="0"/>
          <w:iCs w:val="0"/>
          <w:noProof/>
          <w:color w:val="000000" w:themeColor="text1"/>
          <w:sz w:val="24"/>
          <w:szCs w:val="24"/>
        </w:rPr>
        <w:t>: Characteristics of the two batteries.</w:t>
      </w:r>
    </w:p>
    <w:tbl>
      <w:tblPr>
        <w:tblStyle w:val="a4"/>
        <w:tblW w:w="0" w:type="auto"/>
        <w:tblLook w:val="04A0" w:firstRow="1" w:lastRow="0" w:firstColumn="1" w:lastColumn="0" w:noHBand="0" w:noVBand="1"/>
      </w:tblPr>
      <w:tblGrid>
        <w:gridCol w:w="2925"/>
        <w:gridCol w:w="2926"/>
        <w:gridCol w:w="2926"/>
      </w:tblGrid>
      <w:tr w:rsidR="00BD5C0E" w:rsidTr="009269B3">
        <w:tc>
          <w:tcPr>
            <w:tcW w:w="2925" w:type="dxa"/>
            <w:shd w:val="clear" w:color="auto" w:fill="DFEBF5" w:themeFill="accent2" w:themeFillTint="33"/>
          </w:tcPr>
          <w:p w:rsidR="00BD5C0E" w:rsidRPr="001D709A" w:rsidRDefault="00BD5C0E" w:rsidP="00BD5C0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characteristics</w:t>
            </w:r>
          </w:p>
        </w:tc>
        <w:tc>
          <w:tcPr>
            <w:tcW w:w="2926" w:type="dxa"/>
            <w:shd w:val="clear" w:color="auto" w:fill="DFEBF5" w:themeFill="accent2" w:themeFillTint="33"/>
          </w:tcPr>
          <w:p w:rsidR="00BD5C0E" w:rsidRPr="001D709A" w:rsidRDefault="00BD5C0E" w:rsidP="00BD5C0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Battery-gel</w:t>
            </w:r>
          </w:p>
        </w:tc>
        <w:tc>
          <w:tcPr>
            <w:tcW w:w="2926" w:type="dxa"/>
            <w:shd w:val="clear" w:color="auto" w:fill="DFEBF5" w:themeFill="accent2" w:themeFillTint="33"/>
          </w:tcPr>
          <w:p w:rsidR="00BD5C0E" w:rsidRPr="001D709A" w:rsidRDefault="00BD5C0E" w:rsidP="00BD5C0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Battery Lithium-ion</w:t>
            </w:r>
          </w:p>
        </w:tc>
      </w:tr>
      <w:tr w:rsidR="00BD5C0E" w:rsidTr="00BD5C0E">
        <w:tc>
          <w:tcPr>
            <w:tcW w:w="2925" w:type="dxa"/>
          </w:tcPr>
          <w:p w:rsidR="00BD5C0E" w:rsidRPr="001D709A" w:rsidRDefault="00BD5C0E" w:rsidP="00BD5C0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Efficiency</w:t>
            </w:r>
          </w:p>
        </w:tc>
        <w:tc>
          <w:tcPr>
            <w:tcW w:w="2926" w:type="dxa"/>
          </w:tcPr>
          <w:p w:rsidR="00BD5C0E" w:rsidRPr="001D709A" w:rsidRDefault="00860B80" w:rsidP="00BD5C0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Lower (about 75-85%)</w:t>
            </w:r>
          </w:p>
        </w:tc>
        <w:tc>
          <w:tcPr>
            <w:tcW w:w="2926" w:type="dxa"/>
          </w:tcPr>
          <w:p w:rsidR="00BD5C0E" w:rsidRPr="001D709A" w:rsidRDefault="00860B80" w:rsidP="00BD5C0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Higher (above 95%)</w:t>
            </w:r>
          </w:p>
        </w:tc>
      </w:tr>
      <w:tr w:rsidR="00BD5C0E" w:rsidTr="00BD5C0E">
        <w:tc>
          <w:tcPr>
            <w:tcW w:w="2925" w:type="dxa"/>
          </w:tcPr>
          <w:p w:rsidR="00BD5C0E" w:rsidRPr="001D709A" w:rsidRDefault="00BD5C0E" w:rsidP="00BD5C0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Lifespan</w:t>
            </w:r>
          </w:p>
        </w:tc>
        <w:tc>
          <w:tcPr>
            <w:tcW w:w="2926" w:type="dxa"/>
          </w:tcPr>
          <w:p w:rsidR="00F566C6" w:rsidRPr="001D709A" w:rsidRDefault="00F566C6" w:rsidP="00BD5C0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 xml:space="preserve">Charging cycle </w:t>
            </w:r>
          </w:p>
          <w:p w:rsidR="00BD5C0E" w:rsidRPr="001D709A" w:rsidRDefault="00F566C6" w:rsidP="00F566C6">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500-1200</w:t>
            </w:r>
          </w:p>
        </w:tc>
        <w:tc>
          <w:tcPr>
            <w:tcW w:w="2926" w:type="dxa"/>
          </w:tcPr>
          <w:p w:rsidR="00F566C6" w:rsidRPr="001D709A" w:rsidRDefault="00F566C6" w:rsidP="00F566C6">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 xml:space="preserve">Charging cycle </w:t>
            </w:r>
          </w:p>
          <w:p w:rsidR="00BD5C0E" w:rsidRPr="001D709A" w:rsidRDefault="00F566C6" w:rsidP="00BD5C0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2000-5000</w:t>
            </w:r>
          </w:p>
        </w:tc>
      </w:tr>
      <w:tr w:rsidR="00FD28FE" w:rsidTr="00BD5C0E">
        <w:tc>
          <w:tcPr>
            <w:tcW w:w="2925"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Weight and volume</w:t>
            </w:r>
          </w:p>
        </w:tc>
        <w:tc>
          <w:tcPr>
            <w:tcW w:w="2926" w:type="dxa"/>
          </w:tcPr>
          <w:p w:rsidR="00FD28FE" w:rsidRPr="001D709A" w:rsidRDefault="00860B80"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Heavy and large</w:t>
            </w:r>
          </w:p>
        </w:tc>
        <w:tc>
          <w:tcPr>
            <w:tcW w:w="2926" w:type="dxa"/>
          </w:tcPr>
          <w:p w:rsidR="00FD28FE" w:rsidRPr="001D709A" w:rsidRDefault="00860B80"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Light and compact</w:t>
            </w:r>
          </w:p>
        </w:tc>
      </w:tr>
      <w:tr w:rsidR="00FD28FE" w:rsidTr="00BD5C0E">
        <w:tc>
          <w:tcPr>
            <w:tcW w:w="2925"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Discharge of Depth (DOD)</w:t>
            </w:r>
          </w:p>
        </w:tc>
        <w:tc>
          <w:tcPr>
            <w:tcW w:w="2926"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No more than 50% is allowed</w:t>
            </w:r>
          </w:p>
        </w:tc>
        <w:tc>
          <w:tcPr>
            <w:tcW w:w="2926" w:type="dxa"/>
          </w:tcPr>
          <w:p w:rsidR="00FD28FE" w:rsidRPr="001D709A" w:rsidRDefault="00F566C6"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Up to 90% without damage</w:t>
            </w:r>
          </w:p>
        </w:tc>
      </w:tr>
      <w:tr w:rsidR="00FD28FE" w:rsidTr="00BD5C0E">
        <w:tc>
          <w:tcPr>
            <w:tcW w:w="2925" w:type="dxa"/>
          </w:tcPr>
          <w:p w:rsidR="00FD28FE" w:rsidRPr="001D709A" w:rsidRDefault="002E49AB"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Operation Temp. Range</w:t>
            </w:r>
          </w:p>
        </w:tc>
        <w:tc>
          <w:tcPr>
            <w:tcW w:w="2926" w:type="dxa"/>
          </w:tcPr>
          <w:p w:rsidR="00FD28FE" w:rsidRPr="001D709A" w:rsidRDefault="002E49AB" w:rsidP="002E49AB">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Discharge (-20</w:t>
            </w:r>
            <m:oMath>
              <m:r>
                <w:rPr>
                  <w:rFonts w:ascii="Cambria Math" w:hAnsi="Cambria Math" w:cstheme="majorBidi"/>
                  <w:sz w:val="20"/>
                  <w:szCs w:val="20"/>
                </w:rPr>
                <m:t>~</m:t>
              </m:r>
            </m:oMath>
            <w:r w:rsidRPr="001D709A">
              <w:rPr>
                <w:rFonts w:asciiTheme="majorBidi" w:hAnsiTheme="majorBidi" w:cstheme="majorBidi"/>
                <w:sz w:val="20"/>
                <w:szCs w:val="20"/>
              </w:rPr>
              <w:t>55</w:t>
            </w:r>
            <m:oMath>
              <m:r>
                <w:rPr>
                  <w:rFonts w:ascii="Cambria Math" w:hAnsi="Cambria Math" w:cstheme="majorBidi"/>
                  <w:sz w:val="20"/>
                  <w:szCs w:val="20"/>
                </w:rPr>
                <m:t>℃</m:t>
              </m:r>
            </m:oMath>
            <w:r w:rsidRPr="001D709A">
              <w:rPr>
                <w:rFonts w:asciiTheme="majorBidi" w:hAnsiTheme="majorBidi" w:cstheme="majorBidi"/>
                <w:sz w:val="20"/>
                <w:szCs w:val="20"/>
              </w:rPr>
              <w:t>)</w:t>
            </w:r>
          </w:p>
          <w:p w:rsidR="002E49AB" w:rsidRPr="001D709A" w:rsidRDefault="002E49AB" w:rsidP="002E49AB">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Charge (-20</w:t>
            </w:r>
            <m:oMath>
              <m:r>
                <w:rPr>
                  <w:rFonts w:ascii="Cambria Math" w:hAnsi="Cambria Math" w:cstheme="majorBidi"/>
                  <w:sz w:val="20"/>
                  <w:szCs w:val="20"/>
                </w:rPr>
                <m:t>~</m:t>
              </m:r>
            </m:oMath>
            <w:r w:rsidRPr="001D709A">
              <w:rPr>
                <w:rFonts w:asciiTheme="majorBidi" w:hAnsiTheme="majorBidi" w:cstheme="majorBidi"/>
                <w:sz w:val="20"/>
                <w:szCs w:val="20"/>
              </w:rPr>
              <w:t>40</w:t>
            </w:r>
            <m:oMath>
              <m:r>
                <w:rPr>
                  <w:rFonts w:ascii="Cambria Math" w:hAnsi="Cambria Math" w:cstheme="majorBidi"/>
                  <w:sz w:val="20"/>
                  <w:szCs w:val="20"/>
                </w:rPr>
                <m:t>℃</m:t>
              </m:r>
            </m:oMath>
            <w:r w:rsidRPr="001D709A">
              <w:rPr>
                <w:rFonts w:asciiTheme="majorBidi" w:hAnsiTheme="majorBidi" w:cstheme="majorBidi"/>
                <w:sz w:val="20"/>
                <w:szCs w:val="20"/>
              </w:rPr>
              <w:t>)</w:t>
            </w:r>
          </w:p>
          <w:p w:rsidR="002E49AB" w:rsidRPr="001D709A" w:rsidRDefault="002E49AB" w:rsidP="002E49AB">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lastRenderedPageBreak/>
              <w:t>Storage (-20</w:t>
            </w:r>
            <m:oMath>
              <m:r>
                <w:rPr>
                  <w:rFonts w:ascii="Cambria Math" w:hAnsi="Cambria Math" w:cstheme="majorBidi"/>
                  <w:sz w:val="20"/>
                  <w:szCs w:val="20"/>
                </w:rPr>
                <m:t>~</m:t>
              </m:r>
            </m:oMath>
            <w:r w:rsidRPr="001D709A">
              <w:rPr>
                <w:rFonts w:asciiTheme="majorBidi" w:hAnsiTheme="majorBidi" w:cstheme="majorBidi"/>
                <w:sz w:val="20"/>
                <w:szCs w:val="20"/>
              </w:rPr>
              <w:t>50</w:t>
            </w:r>
            <m:oMath>
              <m:r>
                <w:rPr>
                  <w:rFonts w:ascii="Cambria Math" w:hAnsi="Cambria Math" w:cstheme="majorBidi"/>
                  <w:sz w:val="20"/>
                  <w:szCs w:val="20"/>
                </w:rPr>
                <m:t>℃</m:t>
              </m:r>
            </m:oMath>
            <w:r w:rsidRPr="001D709A">
              <w:rPr>
                <w:rFonts w:asciiTheme="majorBidi" w:hAnsiTheme="majorBidi" w:cstheme="majorBidi"/>
                <w:sz w:val="20"/>
                <w:szCs w:val="20"/>
              </w:rPr>
              <w:t>)</w:t>
            </w:r>
          </w:p>
        </w:tc>
        <w:tc>
          <w:tcPr>
            <w:tcW w:w="2926" w:type="dxa"/>
          </w:tcPr>
          <w:p w:rsidR="002E49AB" w:rsidRPr="001D709A" w:rsidRDefault="002E49AB" w:rsidP="002E49AB">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lastRenderedPageBreak/>
              <w:t>Discharge (-20</w:t>
            </w:r>
            <m:oMath>
              <m:r>
                <w:rPr>
                  <w:rFonts w:ascii="Cambria Math" w:hAnsi="Cambria Math" w:cstheme="majorBidi"/>
                  <w:sz w:val="20"/>
                  <w:szCs w:val="20"/>
                </w:rPr>
                <m:t>~</m:t>
              </m:r>
            </m:oMath>
            <w:r w:rsidR="0048588D" w:rsidRPr="001D709A">
              <w:rPr>
                <w:rFonts w:asciiTheme="majorBidi" w:hAnsiTheme="majorBidi" w:cstheme="majorBidi"/>
                <w:sz w:val="20"/>
                <w:szCs w:val="20"/>
              </w:rPr>
              <w:t>60</w:t>
            </w:r>
            <m:oMath>
              <m:r>
                <w:rPr>
                  <w:rFonts w:ascii="Cambria Math" w:hAnsi="Cambria Math" w:cstheme="majorBidi"/>
                  <w:sz w:val="20"/>
                  <w:szCs w:val="20"/>
                </w:rPr>
                <m:t>℃</m:t>
              </m:r>
            </m:oMath>
            <w:r w:rsidRPr="001D709A">
              <w:rPr>
                <w:rFonts w:asciiTheme="majorBidi" w:hAnsiTheme="majorBidi" w:cstheme="majorBidi"/>
                <w:sz w:val="20"/>
                <w:szCs w:val="20"/>
              </w:rPr>
              <w:t>)</w:t>
            </w:r>
          </w:p>
          <w:p w:rsidR="002E49AB" w:rsidRPr="001D709A" w:rsidRDefault="002E49AB" w:rsidP="002E49AB">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Charge (</w:t>
            </w:r>
            <w:r w:rsidR="0048588D" w:rsidRPr="001D709A">
              <w:rPr>
                <w:rFonts w:asciiTheme="majorBidi" w:hAnsiTheme="majorBidi" w:cstheme="majorBidi"/>
                <w:sz w:val="20"/>
                <w:szCs w:val="20"/>
              </w:rPr>
              <w:t>0</w:t>
            </w:r>
            <m:oMath>
              <m:r>
                <w:rPr>
                  <w:rFonts w:ascii="Cambria Math" w:hAnsi="Cambria Math" w:cstheme="majorBidi"/>
                  <w:sz w:val="20"/>
                  <w:szCs w:val="20"/>
                </w:rPr>
                <m:t>~</m:t>
              </m:r>
            </m:oMath>
            <w:r w:rsidR="0048588D" w:rsidRPr="001D709A">
              <w:rPr>
                <w:rFonts w:asciiTheme="majorBidi" w:hAnsiTheme="majorBidi" w:cstheme="majorBidi"/>
                <w:sz w:val="20"/>
                <w:szCs w:val="20"/>
              </w:rPr>
              <w:t>60</w:t>
            </w:r>
            <m:oMath>
              <m:r>
                <w:rPr>
                  <w:rFonts w:ascii="Cambria Math" w:hAnsi="Cambria Math" w:cstheme="majorBidi"/>
                  <w:sz w:val="20"/>
                  <w:szCs w:val="20"/>
                </w:rPr>
                <m:t>℃</m:t>
              </m:r>
            </m:oMath>
            <w:r w:rsidRPr="001D709A">
              <w:rPr>
                <w:rFonts w:asciiTheme="majorBidi" w:hAnsiTheme="majorBidi" w:cstheme="majorBidi"/>
                <w:sz w:val="20"/>
                <w:szCs w:val="20"/>
              </w:rPr>
              <w:t>)</w:t>
            </w:r>
          </w:p>
          <w:p w:rsidR="00FD28FE" w:rsidRPr="001D709A" w:rsidRDefault="002E49AB" w:rsidP="002E49AB">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lastRenderedPageBreak/>
              <w:t>Storage (</w:t>
            </w:r>
            <w:r w:rsidR="0048588D" w:rsidRPr="001D709A">
              <w:rPr>
                <w:rFonts w:asciiTheme="majorBidi" w:hAnsiTheme="majorBidi" w:cstheme="majorBidi"/>
                <w:sz w:val="20"/>
                <w:szCs w:val="20"/>
              </w:rPr>
              <w:t>0</w:t>
            </w:r>
            <m:oMath>
              <m:r>
                <w:rPr>
                  <w:rFonts w:ascii="Cambria Math" w:hAnsi="Cambria Math" w:cstheme="majorBidi"/>
                  <w:sz w:val="20"/>
                  <w:szCs w:val="20"/>
                </w:rPr>
                <m:t>~</m:t>
              </m:r>
            </m:oMath>
            <w:r w:rsidR="0048588D" w:rsidRPr="001D709A">
              <w:rPr>
                <w:rFonts w:asciiTheme="majorBidi" w:hAnsiTheme="majorBidi" w:cstheme="majorBidi"/>
                <w:sz w:val="20"/>
                <w:szCs w:val="20"/>
              </w:rPr>
              <w:t>50</w:t>
            </w:r>
            <m:oMath>
              <m:r>
                <w:rPr>
                  <w:rFonts w:ascii="Cambria Math" w:hAnsi="Cambria Math" w:cstheme="majorBidi"/>
                  <w:sz w:val="20"/>
                  <w:szCs w:val="20"/>
                </w:rPr>
                <m:t>℃</m:t>
              </m:r>
            </m:oMath>
            <w:r w:rsidRPr="001D709A">
              <w:rPr>
                <w:rFonts w:asciiTheme="majorBidi" w:hAnsiTheme="majorBidi" w:cstheme="majorBidi"/>
                <w:sz w:val="20"/>
                <w:szCs w:val="20"/>
              </w:rPr>
              <w:t>)</w:t>
            </w:r>
          </w:p>
        </w:tc>
      </w:tr>
      <w:tr w:rsidR="00FD28FE" w:rsidTr="00BD5C0E">
        <w:tc>
          <w:tcPr>
            <w:tcW w:w="2925"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lastRenderedPageBreak/>
              <w:t>Maintenance</w:t>
            </w:r>
          </w:p>
        </w:tc>
        <w:tc>
          <w:tcPr>
            <w:tcW w:w="2926" w:type="dxa"/>
          </w:tcPr>
          <w:p w:rsidR="00FD28FE" w:rsidRPr="001D709A" w:rsidRDefault="00520084" w:rsidP="00FD28FE">
            <w:pPr>
              <w:autoSpaceDE w:val="0"/>
              <w:autoSpaceDN w:val="0"/>
              <w:bidi w:val="0"/>
              <w:adjustRightInd w:val="0"/>
              <w:spacing w:line="360" w:lineRule="auto"/>
              <w:jc w:val="center"/>
              <w:rPr>
                <w:rFonts w:asciiTheme="majorBidi" w:hAnsiTheme="majorBidi" w:cstheme="majorBidi"/>
                <w:sz w:val="20"/>
                <w:szCs w:val="20"/>
              </w:rPr>
            </w:pPr>
            <w:r>
              <w:rPr>
                <w:rFonts w:asciiTheme="majorBidi" w:hAnsiTheme="majorBidi" w:cstheme="majorBidi"/>
                <w:sz w:val="20"/>
                <w:szCs w:val="20"/>
              </w:rPr>
              <w:t>Moderate</w:t>
            </w:r>
          </w:p>
        </w:tc>
        <w:tc>
          <w:tcPr>
            <w:tcW w:w="2926"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Maintenance-free</w:t>
            </w:r>
          </w:p>
        </w:tc>
      </w:tr>
      <w:tr w:rsidR="00FD28FE" w:rsidTr="00BD5C0E">
        <w:tc>
          <w:tcPr>
            <w:tcW w:w="2925"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Cost</w:t>
            </w:r>
          </w:p>
        </w:tc>
        <w:tc>
          <w:tcPr>
            <w:tcW w:w="2926"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Initially lower</w:t>
            </w:r>
          </w:p>
        </w:tc>
        <w:tc>
          <w:tcPr>
            <w:tcW w:w="2926"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Higher, but lasts longer in the long run</w:t>
            </w:r>
          </w:p>
        </w:tc>
      </w:tr>
      <w:tr w:rsidR="00FD28FE" w:rsidTr="00BD5C0E">
        <w:tc>
          <w:tcPr>
            <w:tcW w:w="2925"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Compatibility with MPPT system</w:t>
            </w:r>
          </w:p>
        </w:tc>
        <w:tc>
          <w:tcPr>
            <w:tcW w:w="2926"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Limited</w:t>
            </w:r>
          </w:p>
        </w:tc>
        <w:tc>
          <w:tcPr>
            <w:tcW w:w="2926" w:type="dxa"/>
          </w:tcPr>
          <w:p w:rsidR="00FD28FE" w:rsidRPr="001D709A" w:rsidRDefault="00FD28FE"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Excellent</w:t>
            </w:r>
          </w:p>
        </w:tc>
      </w:tr>
      <w:tr w:rsidR="0048588D" w:rsidTr="00BD5C0E">
        <w:tc>
          <w:tcPr>
            <w:tcW w:w="2925" w:type="dxa"/>
          </w:tcPr>
          <w:p w:rsidR="0048588D" w:rsidRPr="001D709A" w:rsidRDefault="0048588D"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Weight</w:t>
            </w:r>
          </w:p>
        </w:tc>
        <w:tc>
          <w:tcPr>
            <w:tcW w:w="2926" w:type="dxa"/>
          </w:tcPr>
          <w:p w:rsidR="0048588D" w:rsidRPr="001D709A" w:rsidRDefault="0048588D"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25.7 Kg</w:t>
            </w:r>
          </w:p>
        </w:tc>
        <w:tc>
          <w:tcPr>
            <w:tcW w:w="2926" w:type="dxa"/>
          </w:tcPr>
          <w:p w:rsidR="0048588D" w:rsidRPr="001D709A" w:rsidRDefault="0048588D" w:rsidP="00FD28FE">
            <w:pPr>
              <w:autoSpaceDE w:val="0"/>
              <w:autoSpaceDN w:val="0"/>
              <w:bidi w:val="0"/>
              <w:adjustRightInd w:val="0"/>
              <w:spacing w:line="360" w:lineRule="auto"/>
              <w:jc w:val="center"/>
              <w:rPr>
                <w:rFonts w:asciiTheme="majorBidi" w:hAnsiTheme="majorBidi" w:cstheme="majorBidi"/>
                <w:sz w:val="20"/>
                <w:szCs w:val="20"/>
              </w:rPr>
            </w:pPr>
            <w:r w:rsidRPr="001D709A">
              <w:rPr>
                <w:rFonts w:asciiTheme="majorBidi" w:hAnsiTheme="majorBidi" w:cstheme="majorBidi"/>
                <w:sz w:val="20"/>
                <w:szCs w:val="20"/>
              </w:rPr>
              <w:t>10.4 Kg</w:t>
            </w:r>
          </w:p>
        </w:tc>
      </w:tr>
    </w:tbl>
    <w:p w:rsidR="00EC386A" w:rsidRDefault="00EC386A" w:rsidP="00BD5C0E">
      <w:pPr>
        <w:autoSpaceDE w:val="0"/>
        <w:autoSpaceDN w:val="0"/>
        <w:bidi w:val="0"/>
        <w:adjustRightInd w:val="0"/>
        <w:spacing w:after="0" w:line="360" w:lineRule="auto"/>
        <w:jc w:val="center"/>
        <w:rPr>
          <w:rFonts w:asciiTheme="majorBidi" w:hAnsiTheme="majorBidi" w:cstheme="majorBidi"/>
          <w:sz w:val="28"/>
          <w:szCs w:val="28"/>
        </w:rPr>
      </w:pPr>
    </w:p>
    <w:p w:rsidR="0089408E" w:rsidRDefault="00477C7B" w:rsidP="006C47E8">
      <w:pPr>
        <w:bidi w:val="0"/>
        <w:spacing w:line="360" w:lineRule="auto"/>
        <w:jc w:val="both"/>
        <w:rPr>
          <w:rFonts w:asciiTheme="majorBidi" w:hAnsiTheme="majorBidi" w:cstheme="majorBidi"/>
          <w:sz w:val="28"/>
          <w:szCs w:val="28"/>
          <w:rtl/>
        </w:rPr>
      </w:pPr>
      <w:r>
        <w:rPr>
          <w:rFonts w:asciiTheme="majorBidi" w:hAnsiTheme="majorBidi" w:cstheme="majorBidi"/>
          <w:sz w:val="28"/>
          <w:szCs w:val="28"/>
        </w:rPr>
        <w:t xml:space="preserve">Although the initial cost of Lithium-ion system is higher, their lifespan, efficiency, and maintenance advantage make them more economically viable for long-term projects like public street lighting. </w:t>
      </w:r>
    </w:p>
    <w:p w:rsidR="008A3C6F" w:rsidRDefault="008A3C6F" w:rsidP="0089408E">
      <w:pPr>
        <w:rPr>
          <w:rFonts w:asciiTheme="majorBidi" w:hAnsiTheme="majorBidi" w:cstheme="majorBidi"/>
          <w:sz w:val="28"/>
          <w:szCs w:val="28"/>
        </w:rPr>
      </w:pPr>
    </w:p>
    <w:p w:rsidR="00D62C9A" w:rsidRPr="003B6DBE" w:rsidRDefault="006C7848" w:rsidP="001F3C48">
      <w:pPr>
        <w:pStyle w:val="1"/>
        <w:bidi w:val="0"/>
        <w:jc w:val="center"/>
        <w:rPr>
          <w:rFonts w:asciiTheme="majorBidi" w:hAnsiTheme="majorBidi"/>
          <w:color w:val="auto"/>
          <w:sz w:val="72"/>
          <w:szCs w:val="72"/>
        </w:rPr>
      </w:pPr>
      <w:bookmarkStart w:id="60" w:name="_Toc201799041"/>
      <w:r w:rsidRPr="003B6DBE">
        <w:rPr>
          <w:rFonts w:asciiTheme="majorBidi" w:hAnsiTheme="majorBidi"/>
          <w:color w:val="auto"/>
          <w:sz w:val="72"/>
          <w:szCs w:val="72"/>
        </w:rPr>
        <w:t>CHAPTER 5</w:t>
      </w:r>
      <w:bookmarkEnd w:id="60"/>
    </w:p>
    <w:p w:rsidR="006C7848" w:rsidRPr="003B6DBE" w:rsidRDefault="006C7848" w:rsidP="001F3C48">
      <w:pPr>
        <w:pStyle w:val="1"/>
        <w:jc w:val="center"/>
        <w:rPr>
          <w:rFonts w:asciiTheme="majorBidi" w:hAnsiTheme="majorBidi"/>
          <w:color w:val="auto"/>
          <w:sz w:val="72"/>
          <w:szCs w:val="72"/>
        </w:rPr>
      </w:pPr>
      <w:bookmarkStart w:id="61" w:name="_Toc201799042"/>
      <w:r w:rsidRPr="003B6DBE">
        <w:rPr>
          <w:rFonts w:asciiTheme="majorBidi" w:hAnsiTheme="majorBidi"/>
          <w:color w:val="auto"/>
          <w:sz w:val="72"/>
          <w:szCs w:val="72"/>
        </w:rPr>
        <w:t>Conclusion</w:t>
      </w:r>
      <w:bookmarkEnd w:id="61"/>
    </w:p>
    <w:p w:rsidR="00B34A86" w:rsidRDefault="00B34A86" w:rsidP="002E5F46">
      <w:pPr>
        <w:autoSpaceDE w:val="0"/>
        <w:autoSpaceDN w:val="0"/>
        <w:bidi w:val="0"/>
        <w:adjustRightInd w:val="0"/>
        <w:spacing w:after="0" w:line="360" w:lineRule="auto"/>
        <w:jc w:val="both"/>
        <w:rPr>
          <w:rFonts w:asciiTheme="majorBidi" w:hAnsiTheme="majorBidi" w:cstheme="majorBidi"/>
          <w:b/>
          <w:bCs/>
          <w:sz w:val="32"/>
          <w:szCs w:val="32"/>
        </w:rPr>
        <w:sectPr w:rsidR="00B34A86" w:rsidSect="00B34A86">
          <w:pgSz w:w="11906" w:h="16838"/>
          <w:pgMar w:top="1418" w:right="1418" w:bottom="1418" w:left="1701" w:header="709" w:footer="709" w:gutter="0"/>
          <w:cols w:space="708"/>
          <w:vAlign w:val="center"/>
          <w:bidi/>
          <w:rtlGutter/>
          <w:docGrid w:linePitch="360"/>
        </w:sectPr>
      </w:pPr>
    </w:p>
    <w:p w:rsidR="00B34A86" w:rsidRDefault="00E144C1" w:rsidP="003B6DBE">
      <w:pPr>
        <w:pStyle w:val="2"/>
        <w:spacing w:line="360" w:lineRule="auto"/>
        <w:jc w:val="right"/>
        <w:rPr>
          <w:rFonts w:asciiTheme="majorBidi" w:hAnsiTheme="majorBidi"/>
          <w:b/>
          <w:bCs/>
          <w:sz w:val="32"/>
          <w:szCs w:val="32"/>
          <w:rtl/>
        </w:rPr>
      </w:pPr>
      <w:bookmarkStart w:id="62" w:name="_Toc201797740"/>
      <w:bookmarkStart w:id="63" w:name="_Toc201799043"/>
      <w:r w:rsidRPr="003B6DBE">
        <w:rPr>
          <w:rFonts w:asciiTheme="majorBidi" w:hAnsiTheme="majorBidi"/>
          <w:b/>
          <w:bCs/>
          <w:color w:val="auto"/>
          <w:sz w:val="32"/>
          <w:szCs w:val="32"/>
        </w:rPr>
        <w:lastRenderedPageBreak/>
        <w:t xml:space="preserve">5.1 </w:t>
      </w:r>
      <w:r w:rsidR="00B34A86" w:rsidRPr="003B6DBE">
        <w:rPr>
          <w:rFonts w:asciiTheme="majorBidi" w:hAnsiTheme="majorBidi"/>
          <w:b/>
          <w:bCs/>
          <w:color w:val="auto"/>
          <w:sz w:val="32"/>
          <w:szCs w:val="32"/>
        </w:rPr>
        <w:t>Conclusion</w:t>
      </w:r>
      <w:r w:rsidR="00BC12EE">
        <w:rPr>
          <w:rFonts w:asciiTheme="majorBidi" w:hAnsiTheme="majorBidi"/>
          <w:b/>
          <w:bCs/>
          <w:color w:val="auto"/>
          <w:sz w:val="32"/>
          <w:szCs w:val="32"/>
        </w:rPr>
        <w:t xml:space="preserve"> and </w:t>
      </w:r>
      <w:r w:rsidR="00BC12EE" w:rsidRPr="003B6DBE">
        <w:rPr>
          <w:rFonts w:asciiTheme="majorBidi" w:hAnsiTheme="majorBidi"/>
          <w:b/>
          <w:bCs/>
          <w:color w:val="auto"/>
          <w:sz w:val="32"/>
          <w:szCs w:val="32"/>
        </w:rPr>
        <w:t>Recommendations</w:t>
      </w:r>
      <w:r w:rsidR="008A0E7C">
        <w:rPr>
          <w:rFonts w:asciiTheme="majorBidi" w:hAnsiTheme="majorBidi"/>
          <w:b/>
          <w:bCs/>
          <w:sz w:val="32"/>
          <w:szCs w:val="32"/>
        </w:rPr>
        <w:t>:</w:t>
      </w:r>
      <w:bookmarkEnd w:id="62"/>
      <w:bookmarkEnd w:id="63"/>
    </w:p>
    <w:p w:rsidR="009D62F0" w:rsidRPr="009D62F0" w:rsidRDefault="009D62F0" w:rsidP="00F33E06">
      <w:pPr>
        <w:autoSpaceDE w:val="0"/>
        <w:autoSpaceDN w:val="0"/>
        <w:bidi w:val="0"/>
        <w:adjustRightInd w:val="0"/>
        <w:spacing w:after="0" w:line="360" w:lineRule="auto"/>
        <w:jc w:val="both"/>
        <w:rPr>
          <w:rFonts w:asciiTheme="majorBidi" w:hAnsiTheme="majorBidi" w:cstheme="majorBidi"/>
          <w:sz w:val="28"/>
          <w:szCs w:val="28"/>
        </w:rPr>
      </w:pPr>
      <w:r w:rsidRPr="009D62F0">
        <w:rPr>
          <w:rFonts w:asciiTheme="majorBidi" w:hAnsiTheme="majorBidi" w:cstheme="majorBidi"/>
          <w:sz w:val="28"/>
          <w:szCs w:val="28"/>
        </w:rPr>
        <w:t>This research presented a comprehensive d</w:t>
      </w:r>
      <w:r w:rsidR="00F33E06">
        <w:rPr>
          <w:rFonts w:asciiTheme="majorBidi" w:hAnsiTheme="majorBidi" w:cstheme="majorBidi"/>
          <w:sz w:val="28"/>
          <w:szCs w:val="28"/>
        </w:rPr>
        <w:t>esign and evaluation of a solar LED</w:t>
      </w:r>
      <w:r w:rsidRPr="009D62F0">
        <w:rPr>
          <w:rFonts w:asciiTheme="majorBidi" w:hAnsiTheme="majorBidi" w:cstheme="majorBidi"/>
          <w:sz w:val="28"/>
          <w:szCs w:val="28"/>
        </w:rPr>
        <w:t xml:space="preserve"> street lighting system tailored to the climatic conditions and infrastructure of Sebha city, Libya. The study focused on enhancing the energy efficiency, sustainability, and reliability of public lighting using photovoltaic panels, lithium-ion batteries, LEDs, and smart light sensors</w:t>
      </w:r>
    </w:p>
    <w:p w:rsidR="009D62F0" w:rsidRPr="009D62F0" w:rsidRDefault="009D62F0" w:rsidP="009D62F0">
      <w:pPr>
        <w:autoSpaceDE w:val="0"/>
        <w:autoSpaceDN w:val="0"/>
        <w:bidi w:val="0"/>
        <w:adjustRightInd w:val="0"/>
        <w:spacing w:after="0" w:line="360" w:lineRule="auto"/>
        <w:jc w:val="both"/>
        <w:rPr>
          <w:rFonts w:asciiTheme="majorBidi" w:hAnsiTheme="majorBidi" w:cstheme="majorBidi"/>
          <w:sz w:val="28"/>
          <w:szCs w:val="28"/>
          <w:rtl/>
        </w:rPr>
      </w:pPr>
    </w:p>
    <w:p w:rsidR="009D62F0" w:rsidRPr="009D62F0" w:rsidRDefault="009D62F0" w:rsidP="009D62F0">
      <w:pPr>
        <w:autoSpaceDE w:val="0"/>
        <w:autoSpaceDN w:val="0"/>
        <w:bidi w:val="0"/>
        <w:adjustRightInd w:val="0"/>
        <w:spacing w:after="0" w:line="360" w:lineRule="auto"/>
        <w:jc w:val="both"/>
        <w:rPr>
          <w:rFonts w:asciiTheme="majorBidi" w:hAnsiTheme="majorBidi" w:cstheme="majorBidi"/>
          <w:sz w:val="28"/>
          <w:szCs w:val="28"/>
        </w:rPr>
      </w:pPr>
      <w:r w:rsidRPr="009D62F0">
        <w:rPr>
          <w:rFonts w:asciiTheme="majorBidi" w:hAnsiTheme="majorBidi" w:cstheme="majorBidi"/>
          <w:sz w:val="28"/>
          <w:szCs w:val="28"/>
        </w:rPr>
        <w:t>Through detailed calculations, proper system sizing, and advanced simulation using DIALux software, the design ensured that the proposed system could operate autonomously for 12 hours per night with minimal maintenance. The use of lithium-ion batteries proved to be more efficient than conventional phone batteries in terms of longevity, cost, and total life cycle cost</w:t>
      </w:r>
    </w:p>
    <w:p w:rsidR="009D62F0" w:rsidRPr="009D62F0" w:rsidRDefault="009D62F0" w:rsidP="009D62F0">
      <w:pPr>
        <w:autoSpaceDE w:val="0"/>
        <w:autoSpaceDN w:val="0"/>
        <w:bidi w:val="0"/>
        <w:adjustRightInd w:val="0"/>
        <w:spacing w:after="0" w:line="360" w:lineRule="auto"/>
        <w:jc w:val="both"/>
        <w:rPr>
          <w:rFonts w:asciiTheme="majorBidi" w:hAnsiTheme="majorBidi" w:cstheme="majorBidi"/>
          <w:sz w:val="28"/>
          <w:szCs w:val="28"/>
          <w:rtl/>
        </w:rPr>
      </w:pPr>
    </w:p>
    <w:p w:rsidR="009D62F0" w:rsidRDefault="00C31C93" w:rsidP="00C31C93">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An economic </w:t>
      </w:r>
      <w:r w:rsidR="009D62F0" w:rsidRPr="009D62F0">
        <w:rPr>
          <w:rFonts w:asciiTheme="majorBidi" w:hAnsiTheme="majorBidi" w:cstheme="majorBidi"/>
          <w:sz w:val="28"/>
          <w:szCs w:val="28"/>
        </w:rPr>
        <w:t xml:space="preserve">analysis </w:t>
      </w:r>
      <w:r>
        <w:rPr>
          <w:rFonts w:asciiTheme="majorBidi" w:hAnsiTheme="majorBidi" w:cstheme="majorBidi"/>
          <w:sz w:val="28"/>
          <w:szCs w:val="28"/>
        </w:rPr>
        <w:t>of the solar street lighting system indicates its long-term financial viability. By relying on solar energy and</w:t>
      </w:r>
      <w:r w:rsidR="009D62F0" w:rsidRPr="009D62F0">
        <w:rPr>
          <w:rFonts w:asciiTheme="majorBidi" w:hAnsiTheme="majorBidi" w:cstheme="majorBidi"/>
          <w:sz w:val="28"/>
          <w:szCs w:val="28"/>
        </w:rPr>
        <w:t xml:space="preserve"> reduc</w:t>
      </w:r>
      <w:r>
        <w:rPr>
          <w:rFonts w:asciiTheme="majorBidi" w:hAnsiTheme="majorBidi" w:cstheme="majorBidi"/>
          <w:sz w:val="28"/>
          <w:szCs w:val="28"/>
        </w:rPr>
        <w:t>ing</w:t>
      </w:r>
      <w:r w:rsidR="009D62F0" w:rsidRPr="009D62F0">
        <w:rPr>
          <w:rFonts w:asciiTheme="majorBidi" w:hAnsiTheme="majorBidi" w:cstheme="majorBidi"/>
          <w:sz w:val="28"/>
          <w:szCs w:val="28"/>
        </w:rPr>
        <w:t xml:space="preserve"> </w:t>
      </w:r>
      <w:r>
        <w:rPr>
          <w:rFonts w:asciiTheme="majorBidi" w:hAnsiTheme="majorBidi" w:cstheme="majorBidi"/>
          <w:sz w:val="28"/>
          <w:szCs w:val="28"/>
        </w:rPr>
        <w:t>dependence on the public grid, the system is expected to contribute to lower operating and maintenance costs. This option is cost-effective and sustainable, especially in areas with high solar ra</w:t>
      </w:r>
      <w:r w:rsidR="006C1DFA">
        <w:rPr>
          <w:rFonts w:asciiTheme="majorBidi" w:hAnsiTheme="majorBidi" w:cstheme="majorBidi"/>
          <w:sz w:val="28"/>
          <w:szCs w:val="28"/>
        </w:rPr>
        <w:t>diation such as the city of Sebha. The project is also in line with energy efficiency strategies and promotes the global shift towards clean energy.</w:t>
      </w:r>
    </w:p>
    <w:p w:rsidR="00C31C93" w:rsidRPr="009D62F0" w:rsidRDefault="00C31C93" w:rsidP="00C31C93">
      <w:pPr>
        <w:autoSpaceDE w:val="0"/>
        <w:autoSpaceDN w:val="0"/>
        <w:bidi w:val="0"/>
        <w:adjustRightInd w:val="0"/>
        <w:spacing w:after="0" w:line="360" w:lineRule="auto"/>
        <w:jc w:val="both"/>
        <w:rPr>
          <w:rFonts w:asciiTheme="majorBidi" w:hAnsiTheme="majorBidi" w:cstheme="majorBidi"/>
          <w:sz w:val="28"/>
          <w:szCs w:val="28"/>
          <w:rtl/>
        </w:rPr>
      </w:pPr>
    </w:p>
    <w:p w:rsidR="000D1C9C" w:rsidRDefault="009D62F0" w:rsidP="009D62F0">
      <w:pPr>
        <w:autoSpaceDE w:val="0"/>
        <w:autoSpaceDN w:val="0"/>
        <w:bidi w:val="0"/>
        <w:adjustRightInd w:val="0"/>
        <w:spacing w:after="0" w:line="360" w:lineRule="auto"/>
        <w:jc w:val="both"/>
        <w:rPr>
          <w:rFonts w:asciiTheme="majorBidi" w:hAnsiTheme="majorBidi" w:cstheme="majorBidi"/>
          <w:sz w:val="28"/>
          <w:szCs w:val="28"/>
        </w:rPr>
      </w:pPr>
      <w:r w:rsidRPr="009D62F0">
        <w:rPr>
          <w:rFonts w:asciiTheme="majorBidi" w:hAnsiTheme="majorBidi" w:cstheme="majorBidi"/>
          <w:sz w:val="28"/>
          <w:szCs w:val="28"/>
        </w:rPr>
        <w:t>Overall, this project contributes to Libya's renewable energy transition by providing sustainable and scalable delivery of public infrastructure. The results confirm that solar-powered streetlights are not only environmentally responsible, but also technically feasible and economically viable for the city of Sebha and similar urban environments</w:t>
      </w:r>
      <w:r w:rsidR="00F33E06">
        <w:rPr>
          <w:rFonts w:asciiTheme="majorBidi" w:hAnsiTheme="majorBidi" w:cstheme="majorBidi"/>
          <w:sz w:val="28"/>
          <w:szCs w:val="28"/>
        </w:rPr>
        <w:t>.</w:t>
      </w:r>
    </w:p>
    <w:p w:rsidR="00F33E06" w:rsidRPr="00DC52C9" w:rsidRDefault="00F33E06" w:rsidP="00F33E06">
      <w:pPr>
        <w:autoSpaceDE w:val="0"/>
        <w:autoSpaceDN w:val="0"/>
        <w:bidi w:val="0"/>
        <w:adjustRightInd w:val="0"/>
        <w:spacing w:after="0" w:line="360" w:lineRule="auto"/>
        <w:jc w:val="both"/>
        <w:rPr>
          <w:rFonts w:asciiTheme="majorBidi" w:hAnsiTheme="majorBidi" w:cstheme="majorBidi"/>
          <w:sz w:val="28"/>
          <w:szCs w:val="28"/>
        </w:rPr>
      </w:pPr>
    </w:p>
    <w:p w:rsidR="00AE0D91" w:rsidRPr="00AE0D91" w:rsidRDefault="003F033B" w:rsidP="003B6DBE">
      <w:pPr>
        <w:pStyle w:val="2"/>
        <w:bidi w:val="0"/>
        <w:spacing w:line="360" w:lineRule="auto"/>
        <w:rPr>
          <w:rFonts w:asciiTheme="majorBidi" w:hAnsiTheme="majorBidi"/>
          <w:b/>
          <w:bCs/>
          <w:sz w:val="32"/>
          <w:szCs w:val="32"/>
        </w:rPr>
      </w:pPr>
      <w:r>
        <w:rPr>
          <w:rFonts w:asciiTheme="majorBidi" w:hAnsiTheme="majorBidi"/>
          <w:b/>
          <w:bCs/>
          <w:sz w:val="32"/>
          <w:szCs w:val="32"/>
        </w:rPr>
        <w:lastRenderedPageBreak/>
        <w:t xml:space="preserve"> </w:t>
      </w:r>
      <w:bookmarkStart w:id="64" w:name="_Toc201797741"/>
      <w:bookmarkStart w:id="65" w:name="_Toc201799044"/>
      <w:r w:rsidR="00AE0D91" w:rsidRPr="003B6DBE">
        <w:rPr>
          <w:rFonts w:asciiTheme="majorBidi" w:hAnsiTheme="majorBidi"/>
          <w:b/>
          <w:bCs/>
          <w:color w:val="auto"/>
          <w:sz w:val="32"/>
          <w:szCs w:val="32"/>
        </w:rPr>
        <w:t xml:space="preserve">5.2 </w:t>
      </w:r>
      <w:r w:rsidR="00B34A86" w:rsidRPr="003B6DBE">
        <w:rPr>
          <w:rFonts w:asciiTheme="majorBidi" w:hAnsiTheme="majorBidi"/>
          <w:b/>
          <w:bCs/>
          <w:color w:val="auto"/>
          <w:sz w:val="32"/>
          <w:szCs w:val="32"/>
        </w:rPr>
        <w:t>Difficulties and obstacles</w:t>
      </w:r>
      <w:r w:rsidR="00AE0D91" w:rsidRPr="003B6DBE">
        <w:rPr>
          <w:rFonts w:asciiTheme="majorBidi" w:hAnsiTheme="majorBidi"/>
          <w:b/>
          <w:bCs/>
          <w:color w:val="auto"/>
          <w:sz w:val="32"/>
          <w:szCs w:val="32"/>
        </w:rPr>
        <w:t>:</w:t>
      </w:r>
      <w:bookmarkEnd w:id="64"/>
      <w:bookmarkEnd w:id="65"/>
    </w:p>
    <w:p w:rsidR="00AE0D91" w:rsidRDefault="00AE0D91" w:rsidP="00AE0D91">
      <w:pPr>
        <w:autoSpaceDE w:val="0"/>
        <w:autoSpaceDN w:val="0"/>
        <w:adjustRightInd w:val="0"/>
        <w:spacing w:after="0" w:line="360" w:lineRule="auto"/>
        <w:jc w:val="right"/>
        <w:rPr>
          <w:rFonts w:asciiTheme="majorBidi" w:hAnsiTheme="majorBidi" w:cstheme="majorBidi"/>
          <w:sz w:val="28"/>
          <w:szCs w:val="28"/>
        </w:rPr>
      </w:pPr>
      <w:r w:rsidRPr="00AE0D91">
        <w:rPr>
          <w:rFonts w:asciiTheme="majorBidi" w:hAnsiTheme="majorBidi" w:cstheme="majorBidi"/>
          <w:sz w:val="28"/>
          <w:szCs w:val="28"/>
        </w:rPr>
        <w:t>During the course of this project, several challenges, both technical and logistical, were encountered. These include:</w:t>
      </w:r>
    </w:p>
    <w:p w:rsidR="006415BA" w:rsidRPr="006415BA" w:rsidRDefault="006415BA" w:rsidP="006415BA">
      <w:pPr>
        <w:pStyle w:val="a6"/>
        <w:numPr>
          <w:ilvl w:val="0"/>
          <w:numId w:val="44"/>
        </w:numPr>
        <w:autoSpaceDE w:val="0"/>
        <w:autoSpaceDN w:val="0"/>
        <w:bidi w:val="0"/>
        <w:adjustRightInd w:val="0"/>
        <w:spacing w:after="0" w:line="360" w:lineRule="auto"/>
        <w:jc w:val="both"/>
        <w:rPr>
          <w:rFonts w:asciiTheme="majorBidi" w:hAnsiTheme="majorBidi" w:cstheme="majorBidi"/>
          <w:sz w:val="28"/>
          <w:szCs w:val="28"/>
        </w:rPr>
      </w:pPr>
      <w:r w:rsidRPr="006415BA">
        <w:rPr>
          <w:rFonts w:asciiTheme="majorBidi" w:hAnsiTheme="majorBidi" w:cstheme="majorBidi"/>
          <w:sz w:val="28"/>
          <w:szCs w:val="28"/>
        </w:rPr>
        <w:t>The high cost of components, particularly lithium-ion batteries and MPPT charge controllers, which impacted budgeting and financial analysis.</w:t>
      </w:r>
    </w:p>
    <w:p w:rsidR="006415BA" w:rsidRDefault="006415BA" w:rsidP="005F7362">
      <w:pPr>
        <w:pStyle w:val="a6"/>
        <w:numPr>
          <w:ilvl w:val="0"/>
          <w:numId w:val="44"/>
        </w:num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sz w:val="28"/>
          <w:szCs w:val="28"/>
        </w:rPr>
        <w:t>Lack of infrastructure in some of the target areas, such as poles or proper street layout, which required an assumption-based design.</w:t>
      </w:r>
    </w:p>
    <w:p w:rsidR="00B34A86" w:rsidRPr="00AE0D91" w:rsidRDefault="00B34A86" w:rsidP="005F7362">
      <w:pPr>
        <w:autoSpaceDE w:val="0"/>
        <w:autoSpaceDN w:val="0"/>
        <w:adjustRightInd w:val="0"/>
        <w:spacing w:after="0" w:line="360" w:lineRule="auto"/>
        <w:rPr>
          <w:rFonts w:asciiTheme="majorBidi" w:hAnsiTheme="majorBidi" w:cstheme="majorBidi"/>
          <w:sz w:val="28"/>
          <w:szCs w:val="28"/>
          <w:rtl/>
        </w:rPr>
      </w:pPr>
    </w:p>
    <w:p w:rsidR="008243F9" w:rsidRPr="003B6DBE" w:rsidRDefault="00E144C1" w:rsidP="003B6DBE">
      <w:pPr>
        <w:pStyle w:val="2"/>
        <w:spacing w:line="360" w:lineRule="auto"/>
        <w:jc w:val="right"/>
        <w:rPr>
          <w:rFonts w:asciiTheme="majorBidi" w:hAnsiTheme="majorBidi"/>
          <w:b/>
          <w:bCs/>
          <w:color w:val="auto"/>
          <w:sz w:val="32"/>
          <w:szCs w:val="32"/>
          <w:rtl/>
        </w:rPr>
      </w:pPr>
      <w:bookmarkStart w:id="66" w:name="_Toc201797742"/>
      <w:bookmarkStart w:id="67" w:name="_Toc201799045"/>
      <w:r w:rsidRPr="003B6DBE">
        <w:rPr>
          <w:rFonts w:asciiTheme="majorBidi" w:hAnsiTheme="majorBidi"/>
          <w:b/>
          <w:bCs/>
          <w:color w:val="auto"/>
          <w:sz w:val="32"/>
          <w:szCs w:val="32"/>
        </w:rPr>
        <w:t xml:space="preserve">5.3 </w:t>
      </w:r>
      <w:r w:rsidR="00B34A86" w:rsidRPr="003B6DBE">
        <w:rPr>
          <w:rFonts w:asciiTheme="majorBidi" w:hAnsiTheme="majorBidi"/>
          <w:b/>
          <w:bCs/>
          <w:color w:val="auto"/>
          <w:sz w:val="32"/>
          <w:szCs w:val="32"/>
        </w:rPr>
        <w:t>Usefulness of the research</w:t>
      </w:r>
      <w:r w:rsidR="00AE0D91" w:rsidRPr="003B6DBE">
        <w:rPr>
          <w:rFonts w:asciiTheme="majorBidi" w:hAnsiTheme="majorBidi"/>
          <w:b/>
          <w:bCs/>
          <w:color w:val="auto"/>
          <w:sz w:val="32"/>
          <w:szCs w:val="32"/>
        </w:rPr>
        <w:t>:</w:t>
      </w:r>
      <w:bookmarkEnd w:id="66"/>
      <w:bookmarkEnd w:id="67"/>
    </w:p>
    <w:p w:rsidR="008243F9" w:rsidRDefault="008243F9" w:rsidP="008243F9">
      <w:pPr>
        <w:autoSpaceDE w:val="0"/>
        <w:autoSpaceDN w:val="0"/>
        <w:adjustRightInd w:val="0"/>
        <w:spacing w:after="0" w:line="360" w:lineRule="auto"/>
        <w:jc w:val="right"/>
        <w:rPr>
          <w:rFonts w:asciiTheme="majorBidi" w:hAnsiTheme="majorBidi" w:cstheme="majorBidi"/>
          <w:sz w:val="28"/>
          <w:szCs w:val="28"/>
        </w:rPr>
      </w:pPr>
      <w:r w:rsidRPr="008243F9">
        <w:rPr>
          <w:rFonts w:asciiTheme="majorBidi" w:hAnsiTheme="majorBidi" w:cstheme="majorBidi"/>
          <w:sz w:val="28"/>
          <w:szCs w:val="28"/>
        </w:rPr>
        <w:t xml:space="preserve"> This research offers tangible benefits, both theoretical and practical:</w:t>
      </w:r>
    </w:p>
    <w:p w:rsidR="008243F9" w:rsidRDefault="008243F9" w:rsidP="008243F9">
      <w:pPr>
        <w:pStyle w:val="a6"/>
        <w:numPr>
          <w:ilvl w:val="0"/>
          <w:numId w:val="45"/>
        </w:numPr>
        <w:autoSpaceDE w:val="0"/>
        <w:autoSpaceDN w:val="0"/>
        <w:bidi w:val="0"/>
        <w:adjustRightInd w:val="0"/>
        <w:spacing w:after="0" w:line="360" w:lineRule="auto"/>
        <w:rPr>
          <w:rFonts w:asciiTheme="majorBidi" w:hAnsiTheme="majorBidi" w:cstheme="majorBidi"/>
          <w:b/>
          <w:bCs/>
          <w:sz w:val="32"/>
          <w:szCs w:val="32"/>
        </w:rPr>
      </w:pPr>
      <w:r w:rsidRPr="008243F9">
        <w:rPr>
          <w:rFonts w:asciiTheme="majorBidi" w:hAnsiTheme="majorBidi" w:cstheme="majorBidi"/>
          <w:sz w:val="28"/>
          <w:szCs w:val="28"/>
        </w:rPr>
        <w:t>It provides a scalable model for solar street lighting in desert and off-grid areas.</w:t>
      </w:r>
    </w:p>
    <w:p w:rsidR="008243F9" w:rsidRPr="008243F9" w:rsidRDefault="008243F9" w:rsidP="008243F9">
      <w:pPr>
        <w:pStyle w:val="a6"/>
        <w:numPr>
          <w:ilvl w:val="0"/>
          <w:numId w:val="45"/>
        </w:numPr>
        <w:autoSpaceDE w:val="0"/>
        <w:autoSpaceDN w:val="0"/>
        <w:bidi w:val="0"/>
        <w:adjustRightInd w:val="0"/>
        <w:spacing w:after="0" w:line="360" w:lineRule="auto"/>
        <w:rPr>
          <w:rFonts w:asciiTheme="majorBidi" w:hAnsiTheme="majorBidi" w:cstheme="majorBidi"/>
          <w:sz w:val="28"/>
          <w:szCs w:val="28"/>
        </w:rPr>
      </w:pPr>
      <w:r w:rsidRPr="008243F9">
        <w:rPr>
          <w:rFonts w:asciiTheme="majorBidi" w:hAnsiTheme="majorBidi" w:cstheme="majorBidi"/>
          <w:sz w:val="28"/>
          <w:szCs w:val="28"/>
        </w:rPr>
        <w:t>Promotes the adoption of clean energy technologies in public infrastructure, in line with SDG 7.</w:t>
      </w:r>
    </w:p>
    <w:p w:rsidR="008243F9" w:rsidRDefault="008243F9" w:rsidP="008243F9">
      <w:pPr>
        <w:pStyle w:val="a6"/>
        <w:numPr>
          <w:ilvl w:val="0"/>
          <w:numId w:val="45"/>
        </w:numPr>
        <w:autoSpaceDE w:val="0"/>
        <w:autoSpaceDN w:val="0"/>
        <w:bidi w:val="0"/>
        <w:adjustRightInd w:val="0"/>
        <w:spacing w:after="0" w:line="360" w:lineRule="auto"/>
        <w:rPr>
          <w:rFonts w:asciiTheme="majorBidi" w:hAnsiTheme="majorBidi" w:cstheme="majorBidi"/>
          <w:b/>
          <w:bCs/>
          <w:sz w:val="32"/>
          <w:szCs w:val="32"/>
        </w:rPr>
      </w:pPr>
      <w:r w:rsidRPr="008243F9">
        <w:rPr>
          <w:rFonts w:asciiTheme="majorBidi" w:hAnsiTheme="majorBidi" w:cstheme="majorBidi"/>
          <w:sz w:val="28"/>
          <w:szCs w:val="28"/>
        </w:rPr>
        <w:t>Enhances public safety and quality of life, especially in underserved areas where power outages are frequent.</w:t>
      </w:r>
    </w:p>
    <w:p w:rsidR="008243F9" w:rsidRDefault="008243F9" w:rsidP="008243F9">
      <w:pPr>
        <w:pStyle w:val="a6"/>
        <w:numPr>
          <w:ilvl w:val="0"/>
          <w:numId w:val="45"/>
        </w:numPr>
        <w:autoSpaceDE w:val="0"/>
        <w:autoSpaceDN w:val="0"/>
        <w:bidi w:val="0"/>
        <w:adjustRightInd w:val="0"/>
        <w:spacing w:after="0" w:line="360" w:lineRule="auto"/>
        <w:rPr>
          <w:rFonts w:asciiTheme="majorBidi" w:hAnsiTheme="majorBidi" w:cstheme="majorBidi"/>
          <w:b/>
          <w:bCs/>
          <w:sz w:val="32"/>
          <w:szCs w:val="32"/>
        </w:rPr>
      </w:pPr>
      <w:r w:rsidRPr="008243F9">
        <w:rPr>
          <w:rFonts w:asciiTheme="majorBidi" w:hAnsiTheme="majorBidi" w:cstheme="majorBidi"/>
          <w:sz w:val="28"/>
          <w:szCs w:val="28"/>
        </w:rPr>
        <w:t>Reduces government spending on public lighting.</w:t>
      </w:r>
    </w:p>
    <w:p w:rsidR="008243F9" w:rsidRPr="008243F9" w:rsidRDefault="008243F9" w:rsidP="008243F9">
      <w:pPr>
        <w:pStyle w:val="a6"/>
        <w:numPr>
          <w:ilvl w:val="0"/>
          <w:numId w:val="45"/>
        </w:numPr>
        <w:autoSpaceDE w:val="0"/>
        <w:autoSpaceDN w:val="0"/>
        <w:bidi w:val="0"/>
        <w:adjustRightInd w:val="0"/>
        <w:spacing w:after="0" w:line="360" w:lineRule="auto"/>
        <w:rPr>
          <w:rFonts w:asciiTheme="majorBidi" w:hAnsiTheme="majorBidi" w:cstheme="majorBidi"/>
          <w:sz w:val="28"/>
          <w:szCs w:val="28"/>
        </w:rPr>
      </w:pPr>
      <w:r w:rsidRPr="008243F9">
        <w:rPr>
          <w:rFonts w:asciiTheme="majorBidi" w:hAnsiTheme="majorBidi" w:cstheme="majorBidi"/>
          <w:sz w:val="28"/>
          <w:szCs w:val="28"/>
        </w:rPr>
        <w:t>Contributes to academic knowledge by demonstrating a full cycle of design, simulation, and economic analysis using real site conditions.</w:t>
      </w:r>
    </w:p>
    <w:p w:rsidR="008243F9" w:rsidRDefault="008243F9" w:rsidP="008243F9">
      <w:pPr>
        <w:autoSpaceDE w:val="0"/>
        <w:autoSpaceDN w:val="0"/>
        <w:bidi w:val="0"/>
        <w:adjustRightInd w:val="0"/>
        <w:spacing w:after="0" w:line="360" w:lineRule="auto"/>
        <w:rPr>
          <w:rFonts w:asciiTheme="majorBidi" w:hAnsiTheme="majorBidi" w:cs="Times New Roman"/>
          <w:sz w:val="28"/>
          <w:szCs w:val="28"/>
          <w:rtl/>
        </w:rPr>
      </w:pPr>
      <w:r w:rsidRPr="008243F9">
        <w:rPr>
          <w:rFonts w:asciiTheme="majorBidi" w:hAnsiTheme="majorBidi" w:cs="Times New Roman"/>
          <w:sz w:val="28"/>
          <w:szCs w:val="28"/>
          <w:rtl/>
        </w:rPr>
        <w:tab/>
      </w:r>
    </w:p>
    <w:p w:rsidR="00187F3C" w:rsidRDefault="00187F3C" w:rsidP="00187F3C">
      <w:pPr>
        <w:autoSpaceDE w:val="0"/>
        <w:autoSpaceDN w:val="0"/>
        <w:bidi w:val="0"/>
        <w:adjustRightInd w:val="0"/>
        <w:spacing w:after="0" w:line="360" w:lineRule="auto"/>
        <w:rPr>
          <w:rFonts w:asciiTheme="majorBidi" w:hAnsiTheme="majorBidi" w:cs="Times New Roman"/>
          <w:sz w:val="28"/>
          <w:szCs w:val="28"/>
          <w:rtl/>
        </w:rPr>
      </w:pPr>
    </w:p>
    <w:p w:rsidR="00187F3C" w:rsidRDefault="00187F3C" w:rsidP="00187F3C">
      <w:pPr>
        <w:autoSpaceDE w:val="0"/>
        <w:autoSpaceDN w:val="0"/>
        <w:bidi w:val="0"/>
        <w:adjustRightInd w:val="0"/>
        <w:spacing w:after="0" w:line="360" w:lineRule="auto"/>
        <w:rPr>
          <w:rFonts w:asciiTheme="majorBidi" w:hAnsiTheme="majorBidi" w:cs="Times New Roman"/>
          <w:sz w:val="28"/>
          <w:szCs w:val="28"/>
          <w:rtl/>
        </w:rPr>
      </w:pPr>
    </w:p>
    <w:p w:rsidR="00187F3C" w:rsidRDefault="00187F3C" w:rsidP="00187F3C">
      <w:pPr>
        <w:autoSpaceDE w:val="0"/>
        <w:autoSpaceDN w:val="0"/>
        <w:bidi w:val="0"/>
        <w:adjustRightInd w:val="0"/>
        <w:spacing w:after="0" w:line="360" w:lineRule="auto"/>
        <w:rPr>
          <w:rFonts w:asciiTheme="majorBidi" w:hAnsiTheme="majorBidi" w:cs="Times New Roman"/>
          <w:sz w:val="28"/>
          <w:szCs w:val="28"/>
          <w:rtl/>
        </w:rPr>
      </w:pPr>
    </w:p>
    <w:p w:rsidR="00187F3C" w:rsidRDefault="00187F3C" w:rsidP="00187F3C">
      <w:pPr>
        <w:autoSpaceDE w:val="0"/>
        <w:autoSpaceDN w:val="0"/>
        <w:bidi w:val="0"/>
        <w:adjustRightInd w:val="0"/>
        <w:spacing w:after="0" w:line="360" w:lineRule="auto"/>
        <w:rPr>
          <w:rFonts w:asciiTheme="majorBidi" w:hAnsiTheme="majorBidi" w:cs="Times New Roman"/>
          <w:sz w:val="28"/>
          <w:szCs w:val="28"/>
          <w:rtl/>
        </w:rPr>
      </w:pPr>
    </w:p>
    <w:p w:rsidR="00187F3C" w:rsidRDefault="00187F3C" w:rsidP="00187F3C">
      <w:pPr>
        <w:autoSpaceDE w:val="0"/>
        <w:autoSpaceDN w:val="0"/>
        <w:bidi w:val="0"/>
        <w:adjustRightInd w:val="0"/>
        <w:spacing w:after="0" w:line="360" w:lineRule="auto"/>
        <w:rPr>
          <w:rFonts w:asciiTheme="majorBidi" w:hAnsiTheme="majorBidi" w:cs="Times New Roman"/>
          <w:sz w:val="28"/>
          <w:szCs w:val="28"/>
          <w:rtl/>
        </w:rPr>
      </w:pPr>
    </w:p>
    <w:p w:rsidR="00187F3C" w:rsidRPr="008243F9" w:rsidRDefault="00187F3C" w:rsidP="00187F3C">
      <w:pPr>
        <w:autoSpaceDE w:val="0"/>
        <w:autoSpaceDN w:val="0"/>
        <w:bidi w:val="0"/>
        <w:adjustRightInd w:val="0"/>
        <w:spacing w:after="0" w:line="360" w:lineRule="auto"/>
        <w:rPr>
          <w:rFonts w:asciiTheme="majorBidi" w:hAnsiTheme="majorBidi" w:cstheme="majorBidi"/>
          <w:sz w:val="28"/>
          <w:szCs w:val="28"/>
        </w:rPr>
      </w:pPr>
    </w:p>
    <w:p w:rsidR="002E5F46" w:rsidRPr="009269B3" w:rsidRDefault="00E144C1" w:rsidP="00187F3C">
      <w:pPr>
        <w:pStyle w:val="2"/>
        <w:bidi w:val="0"/>
        <w:spacing w:line="360" w:lineRule="auto"/>
        <w:jc w:val="both"/>
        <w:rPr>
          <w:rFonts w:asciiTheme="majorBidi" w:hAnsiTheme="majorBidi"/>
          <w:b/>
          <w:bCs/>
          <w:color w:val="auto"/>
          <w:sz w:val="32"/>
          <w:szCs w:val="32"/>
        </w:rPr>
      </w:pPr>
      <w:bookmarkStart w:id="68" w:name="_Toc201797743"/>
      <w:bookmarkStart w:id="69" w:name="_Toc201799046"/>
      <w:r w:rsidRPr="009269B3">
        <w:rPr>
          <w:rFonts w:asciiTheme="majorBidi" w:hAnsiTheme="majorBidi"/>
          <w:b/>
          <w:bCs/>
          <w:color w:val="auto"/>
          <w:sz w:val="32"/>
          <w:szCs w:val="32"/>
        </w:rPr>
        <w:lastRenderedPageBreak/>
        <w:t>5.4</w:t>
      </w:r>
      <w:r w:rsidR="003F033B" w:rsidRPr="009269B3">
        <w:rPr>
          <w:rFonts w:asciiTheme="majorBidi" w:hAnsiTheme="majorBidi"/>
          <w:b/>
          <w:bCs/>
          <w:color w:val="auto"/>
          <w:sz w:val="32"/>
          <w:szCs w:val="32"/>
        </w:rPr>
        <w:t xml:space="preserve"> </w:t>
      </w:r>
      <w:r w:rsidR="00B34A86" w:rsidRPr="009269B3">
        <w:rPr>
          <w:rFonts w:asciiTheme="majorBidi" w:hAnsiTheme="majorBidi"/>
          <w:b/>
          <w:bCs/>
          <w:color w:val="auto"/>
          <w:sz w:val="32"/>
          <w:szCs w:val="32"/>
        </w:rPr>
        <w:t>Recommendations</w:t>
      </w:r>
      <w:r w:rsidR="00AE0D91" w:rsidRPr="009269B3">
        <w:rPr>
          <w:rFonts w:asciiTheme="majorBidi" w:hAnsiTheme="majorBidi"/>
          <w:b/>
          <w:bCs/>
          <w:color w:val="auto"/>
          <w:sz w:val="32"/>
          <w:szCs w:val="32"/>
        </w:rPr>
        <w:t>:</w:t>
      </w:r>
      <w:bookmarkEnd w:id="68"/>
      <w:bookmarkEnd w:id="69"/>
    </w:p>
    <w:p w:rsidR="008243F9" w:rsidRPr="009269B3" w:rsidRDefault="008243F9" w:rsidP="00187F3C">
      <w:pPr>
        <w:autoSpaceDE w:val="0"/>
        <w:autoSpaceDN w:val="0"/>
        <w:bidi w:val="0"/>
        <w:adjustRightInd w:val="0"/>
        <w:spacing w:after="0" w:line="360" w:lineRule="auto"/>
        <w:jc w:val="both"/>
        <w:rPr>
          <w:rFonts w:asciiTheme="majorBidi" w:hAnsiTheme="majorBidi" w:cstheme="majorBidi"/>
          <w:sz w:val="28"/>
          <w:szCs w:val="28"/>
        </w:rPr>
      </w:pPr>
      <w:r w:rsidRPr="009269B3">
        <w:rPr>
          <w:rFonts w:asciiTheme="majorBidi" w:hAnsiTheme="majorBidi" w:cstheme="majorBidi"/>
          <w:sz w:val="28"/>
          <w:szCs w:val="28"/>
        </w:rPr>
        <w:t>Based on the findings of this study, the following recommendations are proposed:</w:t>
      </w:r>
    </w:p>
    <w:p w:rsidR="008243F9" w:rsidRPr="009269B3" w:rsidRDefault="008243F9" w:rsidP="00187F3C">
      <w:pPr>
        <w:autoSpaceDE w:val="0"/>
        <w:autoSpaceDN w:val="0"/>
        <w:bidi w:val="0"/>
        <w:adjustRightInd w:val="0"/>
        <w:spacing w:after="0" w:line="360" w:lineRule="auto"/>
        <w:jc w:val="both"/>
        <w:rPr>
          <w:rFonts w:asciiTheme="majorBidi" w:hAnsiTheme="majorBidi" w:cstheme="majorBidi"/>
          <w:sz w:val="28"/>
          <w:szCs w:val="28"/>
        </w:rPr>
      </w:pPr>
      <w:r w:rsidRPr="009269B3">
        <w:rPr>
          <w:rFonts w:asciiTheme="majorBidi" w:hAnsiTheme="majorBidi" w:cstheme="majorBidi"/>
          <w:b/>
          <w:bCs/>
          <w:sz w:val="28"/>
          <w:szCs w:val="28"/>
        </w:rPr>
        <w:t>1.</w:t>
      </w:r>
      <w:r w:rsidR="00187F3C" w:rsidRPr="009269B3">
        <w:rPr>
          <w:rFonts w:asciiTheme="majorBidi" w:hAnsiTheme="majorBidi" w:cstheme="majorBidi"/>
          <w:sz w:val="28"/>
          <w:szCs w:val="28"/>
        </w:rPr>
        <w:t xml:space="preserve"> </w:t>
      </w:r>
      <w:r w:rsidRPr="009269B3">
        <w:rPr>
          <w:rFonts w:asciiTheme="majorBidi" w:hAnsiTheme="majorBidi" w:cstheme="majorBidi"/>
          <w:sz w:val="28"/>
          <w:szCs w:val="28"/>
        </w:rPr>
        <w:t xml:space="preserve">Adopt lithium-ion batteries in large-scale projects for their longer </w:t>
      </w:r>
      <w:r w:rsidR="00187F3C" w:rsidRPr="009269B3">
        <w:rPr>
          <w:rFonts w:asciiTheme="majorBidi" w:hAnsiTheme="majorBidi" w:cstheme="majorBidi"/>
          <w:sz w:val="28"/>
          <w:szCs w:val="28"/>
        </w:rPr>
        <w:t xml:space="preserve">  </w:t>
      </w:r>
      <w:r w:rsidRPr="009269B3">
        <w:rPr>
          <w:rFonts w:asciiTheme="majorBidi" w:hAnsiTheme="majorBidi" w:cstheme="majorBidi"/>
          <w:sz w:val="28"/>
          <w:szCs w:val="28"/>
        </w:rPr>
        <w:t>life, higher efficiency, and lower maintenance needs.</w:t>
      </w:r>
    </w:p>
    <w:p w:rsidR="008243F9" w:rsidRPr="009269B3" w:rsidRDefault="008243F9" w:rsidP="00187F3C">
      <w:pPr>
        <w:autoSpaceDE w:val="0"/>
        <w:autoSpaceDN w:val="0"/>
        <w:bidi w:val="0"/>
        <w:adjustRightInd w:val="0"/>
        <w:spacing w:after="0" w:line="360" w:lineRule="auto"/>
        <w:jc w:val="both"/>
        <w:rPr>
          <w:rFonts w:asciiTheme="majorBidi" w:hAnsiTheme="majorBidi" w:cstheme="majorBidi"/>
          <w:sz w:val="28"/>
          <w:szCs w:val="28"/>
        </w:rPr>
      </w:pPr>
      <w:r w:rsidRPr="009269B3">
        <w:rPr>
          <w:rFonts w:asciiTheme="majorBidi" w:hAnsiTheme="majorBidi" w:cstheme="majorBidi"/>
          <w:b/>
          <w:bCs/>
          <w:sz w:val="28"/>
          <w:szCs w:val="28"/>
        </w:rPr>
        <w:t>2.</w:t>
      </w:r>
      <w:r w:rsidR="00187F3C" w:rsidRPr="009269B3">
        <w:rPr>
          <w:rFonts w:asciiTheme="majorBidi" w:hAnsiTheme="majorBidi" w:cstheme="majorBidi"/>
          <w:sz w:val="28"/>
          <w:szCs w:val="28"/>
        </w:rPr>
        <w:t xml:space="preserve"> </w:t>
      </w:r>
      <w:r w:rsidRPr="009269B3">
        <w:rPr>
          <w:rFonts w:asciiTheme="majorBidi" w:hAnsiTheme="majorBidi" w:cstheme="majorBidi"/>
          <w:sz w:val="28"/>
          <w:szCs w:val="28"/>
        </w:rPr>
        <w:t xml:space="preserve">Expand the scope of the project to include more streets and vital public </w:t>
      </w:r>
      <w:r w:rsidR="00187F3C" w:rsidRPr="009269B3">
        <w:rPr>
          <w:rFonts w:asciiTheme="majorBidi" w:hAnsiTheme="majorBidi" w:cstheme="majorBidi"/>
          <w:sz w:val="28"/>
          <w:szCs w:val="28"/>
        </w:rPr>
        <w:t xml:space="preserve">    </w:t>
      </w:r>
      <w:r w:rsidRPr="009269B3">
        <w:rPr>
          <w:rFonts w:asciiTheme="majorBidi" w:hAnsiTheme="majorBidi" w:cstheme="majorBidi"/>
          <w:sz w:val="28"/>
          <w:szCs w:val="28"/>
        </w:rPr>
        <w:t>areas in Sebha and similar cities.</w:t>
      </w:r>
    </w:p>
    <w:p w:rsidR="008243F9" w:rsidRPr="009269B3" w:rsidRDefault="008243F9" w:rsidP="00187F3C">
      <w:pPr>
        <w:autoSpaceDE w:val="0"/>
        <w:autoSpaceDN w:val="0"/>
        <w:bidi w:val="0"/>
        <w:adjustRightInd w:val="0"/>
        <w:spacing w:after="0" w:line="360" w:lineRule="auto"/>
        <w:jc w:val="both"/>
        <w:rPr>
          <w:rFonts w:asciiTheme="majorBidi" w:hAnsiTheme="majorBidi" w:cstheme="majorBidi"/>
          <w:sz w:val="28"/>
          <w:szCs w:val="28"/>
        </w:rPr>
      </w:pPr>
      <w:r w:rsidRPr="009269B3">
        <w:rPr>
          <w:rFonts w:asciiTheme="majorBidi" w:hAnsiTheme="majorBidi" w:cstheme="majorBidi"/>
          <w:b/>
          <w:bCs/>
          <w:sz w:val="28"/>
          <w:szCs w:val="28"/>
        </w:rPr>
        <w:t>3.</w:t>
      </w:r>
      <w:r w:rsidR="009269B3">
        <w:rPr>
          <w:rFonts w:asciiTheme="majorBidi" w:hAnsiTheme="majorBidi" w:cstheme="majorBidi"/>
          <w:sz w:val="28"/>
          <w:szCs w:val="28"/>
        </w:rPr>
        <w:t xml:space="preserve"> </w:t>
      </w:r>
      <w:r w:rsidR="00187F3C" w:rsidRPr="009269B3">
        <w:rPr>
          <w:rFonts w:asciiTheme="majorBidi" w:hAnsiTheme="majorBidi" w:cstheme="majorBidi"/>
          <w:sz w:val="28"/>
          <w:szCs w:val="28"/>
        </w:rPr>
        <w:t xml:space="preserve"> </w:t>
      </w:r>
      <w:r w:rsidRPr="009269B3">
        <w:rPr>
          <w:rFonts w:asciiTheme="majorBidi" w:hAnsiTheme="majorBidi" w:cstheme="majorBidi"/>
          <w:sz w:val="28"/>
          <w:szCs w:val="28"/>
        </w:rPr>
        <w:t xml:space="preserve">Strengthen training programs on solar energy system design and simulation. </w:t>
      </w:r>
    </w:p>
    <w:p w:rsidR="009269B3" w:rsidRDefault="008243F9" w:rsidP="009269B3">
      <w:pPr>
        <w:autoSpaceDE w:val="0"/>
        <w:autoSpaceDN w:val="0"/>
        <w:bidi w:val="0"/>
        <w:adjustRightInd w:val="0"/>
        <w:spacing w:after="0" w:line="360" w:lineRule="auto"/>
        <w:jc w:val="both"/>
        <w:rPr>
          <w:rFonts w:asciiTheme="majorBidi" w:hAnsiTheme="majorBidi" w:cstheme="majorBidi"/>
          <w:sz w:val="28"/>
          <w:szCs w:val="28"/>
        </w:rPr>
      </w:pPr>
      <w:r w:rsidRPr="009269B3">
        <w:rPr>
          <w:rFonts w:asciiTheme="majorBidi" w:hAnsiTheme="majorBidi" w:cstheme="majorBidi"/>
          <w:b/>
          <w:bCs/>
          <w:sz w:val="28"/>
          <w:szCs w:val="28"/>
        </w:rPr>
        <w:t>4.</w:t>
      </w:r>
      <w:r w:rsidR="00187F3C" w:rsidRPr="009269B3">
        <w:rPr>
          <w:rFonts w:asciiTheme="majorBidi" w:hAnsiTheme="majorBidi" w:cstheme="majorBidi"/>
          <w:sz w:val="28"/>
          <w:szCs w:val="28"/>
        </w:rPr>
        <w:t xml:space="preserve"> </w:t>
      </w:r>
      <w:r w:rsidRPr="009269B3">
        <w:rPr>
          <w:rFonts w:asciiTheme="majorBidi" w:hAnsiTheme="majorBidi" w:cstheme="majorBidi"/>
          <w:sz w:val="28"/>
          <w:szCs w:val="28"/>
        </w:rPr>
        <w:t xml:space="preserve">Provide training programs for local engineers and technicians to build </w:t>
      </w:r>
      <w:r w:rsidR="009269B3">
        <w:rPr>
          <w:rFonts w:asciiTheme="majorBidi" w:hAnsiTheme="majorBidi" w:cstheme="majorBidi"/>
          <w:sz w:val="28"/>
          <w:szCs w:val="28"/>
        </w:rPr>
        <w:t xml:space="preserve">   </w:t>
      </w:r>
      <w:r w:rsidRPr="009269B3">
        <w:rPr>
          <w:rFonts w:asciiTheme="majorBidi" w:hAnsiTheme="majorBidi" w:cstheme="majorBidi"/>
          <w:sz w:val="28"/>
          <w:szCs w:val="28"/>
        </w:rPr>
        <w:t>capacity in the design and maintenance of solar lighting systems.</w:t>
      </w:r>
    </w:p>
    <w:p w:rsidR="008243F9" w:rsidRPr="009269B3" w:rsidRDefault="008243F9" w:rsidP="009269B3">
      <w:pPr>
        <w:autoSpaceDE w:val="0"/>
        <w:autoSpaceDN w:val="0"/>
        <w:bidi w:val="0"/>
        <w:adjustRightInd w:val="0"/>
        <w:spacing w:after="0" w:line="360" w:lineRule="auto"/>
        <w:jc w:val="both"/>
        <w:rPr>
          <w:rFonts w:asciiTheme="majorBidi" w:hAnsiTheme="majorBidi" w:cstheme="majorBidi"/>
          <w:sz w:val="28"/>
          <w:szCs w:val="28"/>
        </w:rPr>
      </w:pPr>
      <w:r w:rsidRPr="009269B3">
        <w:rPr>
          <w:rFonts w:asciiTheme="majorBidi" w:hAnsiTheme="majorBidi" w:cstheme="majorBidi"/>
          <w:b/>
          <w:bCs/>
          <w:sz w:val="28"/>
          <w:szCs w:val="28"/>
        </w:rPr>
        <w:t>5.</w:t>
      </w:r>
      <w:r w:rsidR="009269B3">
        <w:rPr>
          <w:rFonts w:asciiTheme="majorBidi" w:hAnsiTheme="majorBidi" w:cstheme="majorBidi"/>
          <w:sz w:val="28"/>
          <w:szCs w:val="28"/>
        </w:rPr>
        <w:t xml:space="preserve"> </w:t>
      </w:r>
      <w:r w:rsidR="00187F3C" w:rsidRPr="009269B3">
        <w:rPr>
          <w:rFonts w:asciiTheme="majorBidi" w:hAnsiTheme="majorBidi" w:cstheme="majorBidi"/>
          <w:sz w:val="28"/>
          <w:szCs w:val="28"/>
        </w:rPr>
        <w:t xml:space="preserve"> </w:t>
      </w:r>
      <w:r w:rsidRPr="009269B3">
        <w:rPr>
          <w:rFonts w:asciiTheme="majorBidi" w:hAnsiTheme="majorBidi" w:cstheme="majorBidi"/>
          <w:sz w:val="28"/>
          <w:szCs w:val="28"/>
        </w:rPr>
        <w:t>Encourage partnerships between governments and donors to finance solar infrastructure.</w:t>
      </w:r>
    </w:p>
    <w:p w:rsidR="008243F9" w:rsidRPr="009269B3" w:rsidRDefault="00187F3C" w:rsidP="00187F3C">
      <w:pPr>
        <w:autoSpaceDE w:val="0"/>
        <w:autoSpaceDN w:val="0"/>
        <w:bidi w:val="0"/>
        <w:adjustRightInd w:val="0"/>
        <w:spacing w:after="0" w:line="360" w:lineRule="auto"/>
        <w:jc w:val="both"/>
        <w:rPr>
          <w:rFonts w:asciiTheme="majorBidi" w:hAnsiTheme="majorBidi" w:cstheme="majorBidi"/>
          <w:sz w:val="28"/>
          <w:szCs w:val="28"/>
        </w:rPr>
      </w:pPr>
      <w:r w:rsidRPr="009269B3">
        <w:rPr>
          <w:rFonts w:asciiTheme="majorBidi" w:hAnsiTheme="majorBidi" w:cstheme="majorBidi"/>
          <w:b/>
          <w:bCs/>
          <w:sz w:val="28"/>
          <w:szCs w:val="28"/>
        </w:rPr>
        <w:t>6.</w:t>
      </w:r>
      <w:r w:rsidRPr="009269B3">
        <w:rPr>
          <w:rFonts w:asciiTheme="majorBidi" w:hAnsiTheme="majorBidi" w:cstheme="majorBidi"/>
          <w:sz w:val="28"/>
          <w:szCs w:val="28"/>
        </w:rPr>
        <w:t xml:space="preserve"> </w:t>
      </w:r>
      <w:r w:rsidR="009269B3">
        <w:rPr>
          <w:rFonts w:asciiTheme="majorBidi" w:hAnsiTheme="majorBidi" w:cstheme="majorBidi"/>
          <w:sz w:val="28"/>
          <w:szCs w:val="28"/>
        </w:rPr>
        <w:t xml:space="preserve"> </w:t>
      </w:r>
      <w:r w:rsidR="008243F9" w:rsidRPr="009269B3">
        <w:rPr>
          <w:rFonts w:asciiTheme="majorBidi" w:hAnsiTheme="majorBidi" w:cstheme="majorBidi"/>
          <w:sz w:val="28"/>
          <w:szCs w:val="28"/>
        </w:rPr>
        <w:t>Develop and integrate smart control systems, such as automatic dimming and motion sensors, to further reduce energy consumption.</w:t>
      </w:r>
    </w:p>
    <w:p w:rsidR="006C7848" w:rsidRDefault="006C7848" w:rsidP="006C7848">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2E5F46" w:rsidRDefault="002E5F46" w:rsidP="002E5F46">
      <w:pPr>
        <w:autoSpaceDE w:val="0"/>
        <w:autoSpaceDN w:val="0"/>
        <w:bidi w:val="0"/>
        <w:adjustRightInd w:val="0"/>
        <w:spacing w:after="0" w:line="360" w:lineRule="auto"/>
        <w:jc w:val="both"/>
        <w:rPr>
          <w:rFonts w:asciiTheme="majorBidi" w:hAnsiTheme="majorBidi" w:cstheme="majorBidi"/>
          <w:b/>
          <w:bCs/>
          <w:sz w:val="32"/>
          <w:szCs w:val="32"/>
        </w:rPr>
      </w:pPr>
    </w:p>
    <w:p w:rsidR="001B7F28" w:rsidRDefault="001B7F28" w:rsidP="001B7F28">
      <w:pPr>
        <w:autoSpaceDE w:val="0"/>
        <w:autoSpaceDN w:val="0"/>
        <w:bidi w:val="0"/>
        <w:adjustRightInd w:val="0"/>
        <w:spacing w:after="0" w:line="360" w:lineRule="auto"/>
        <w:jc w:val="both"/>
        <w:rPr>
          <w:rFonts w:asciiTheme="majorBidi" w:hAnsiTheme="majorBidi" w:cstheme="majorBidi"/>
          <w:b/>
          <w:bCs/>
          <w:sz w:val="32"/>
          <w:szCs w:val="32"/>
        </w:rPr>
      </w:pPr>
    </w:p>
    <w:p w:rsidR="0017103F" w:rsidRDefault="0017103F" w:rsidP="0017103F">
      <w:pPr>
        <w:autoSpaceDE w:val="0"/>
        <w:autoSpaceDN w:val="0"/>
        <w:bidi w:val="0"/>
        <w:adjustRightInd w:val="0"/>
        <w:spacing w:after="0" w:line="360" w:lineRule="auto"/>
        <w:jc w:val="both"/>
        <w:rPr>
          <w:rFonts w:asciiTheme="majorBidi" w:hAnsiTheme="majorBidi" w:cstheme="majorBidi"/>
          <w:b/>
          <w:bCs/>
          <w:sz w:val="32"/>
          <w:szCs w:val="32"/>
        </w:rPr>
      </w:pPr>
      <w:bookmarkStart w:id="70" w:name="_GoBack"/>
      <w:bookmarkEnd w:id="70"/>
    </w:p>
    <w:p w:rsidR="00D5237D" w:rsidRDefault="00D5237D" w:rsidP="00D5237D">
      <w:pPr>
        <w:autoSpaceDE w:val="0"/>
        <w:autoSpaceDN w:val="0"/>
        <w:bidi w:val="0"/>
        <w:adjustRightInd w:val="0"/>
        <w:spacing w:after="0" w:line="360" w:lineRule="auto"/>
        <w:jc w:val="both"/>
        <w:rPr>
          <w:rFonts w:asciiTheme="majorBidi" w:hAnsiTheme="majorBidi" w:cstheme="majorBidi"/>
          <w:b/>
          <w:bCs/>
          <w:sz w:val="32"/>
          <w:szCs w:val="32"/>
        </w:rPr>
      </w:pPr>
    </w:p>
    <w:p w:rsidR="00D5237D" w:rsidRDefault="00D5237D" w:rsidP="00D5237D">
      <w:pPr>
        <w:autoSpaceDE w:val="0"/>
        <w:autoSpaceDN w:val="0"/>
        <w:bidi w:val="0"/>
        <w:adjustRightInd w:val="0"/>
        <w:spacing w:after="0" w:line="360" w:lineRule="auto"/>
        <w:jc w:val="both"/>
        <w:rPr>
          <w:rFonts w:asciiTheme="majorBidi" w:hAnsiTheme="majorBidi" w:cstheme="majorBidi"/>
          <w:b/>
          <w:bCs/>
          <w:sz w:val="32"/>
          <w:szCs w:val="32"/>
        </w:rPr>
      </w:pPr>
    </w:p>
    <w:p w:rsidR="00D5237D" w:rsidRDefault="00D5237D" w:rsidP="00D5237D">
      <w:pPr>
        <w:autoSpaceDE w:val="0"/>
        <w:autoSpaceDN w:val="0"/>
        <w:bidi w:val="0"/>
        <w:adjustRightInd w:val="0"/>
        <w:spacing w:after="0" w:line="360" w:lineRule="auto"/>
        <w:jc w:val="both"/>
        <w:rPr>
          <w:rFonts w:asciiTheme="majorBidi" w:hAnsiTheme="majorBidi" w:cstheme="majorBidi"/>
          <w:b/>
          <w:bCs/>
          <w:sz w:val="32"/>
          <w:szCs w:val="32"/>
        </w:rPr>
      </w:pPr>
    </w:p>
    <w:p w:rsidR="00672F83" w:rsidRDefault="00672F83" w:rsidP="00672F83">
      <w:pPr>
        <w:pStyle w:val="1"/>
        <w:bidi w:val="0"/>
        <w:spacing w:line="360" w:lineRule="auto"/>
        <w:jc w:val="center"/>
        <w:rPr>
          <w:rFonts w:asciiTheme="majorBidi" w:hAnsiTheme="majorBidi"/>
          <w:b/>
          <w:bCs/>
          <w:color w:val="auto"/>
        </w:rPr>
      </w:pPr>
      <w:bookmarkStart w:id="71" w:name="_Toc201797745"/>
      <w:bookmarkStart w:id="72" w:name="_Toc201799049"/>
    </w:p>
    <w:p w:rsidR="00672F83" w:rsidRDefault="00672F83" w:rsidP="00672F83">
      <w:pPr>
        <w:bidi w:val="0"/>
      </w:pPr>
    </w:p>
    <w:p w:rsidR="00672F83" w:rsidRDefault="00672F83" w:rsidP="00672F83">
      <w:pPr>
        <w:bidi w:val="0"/>
      </w:pPr>
    </w:p>
    <w:p w:rsidR="00672F83" w:rsidRDefault="00672F83" w:rsidP="00672F83">
      <w:pPr>
        <w:bidi w:val="0"/>
      </w:pPr>
    </w:p>
    <w:p w:rsidR="00672F83" w:rsidRDefault="00672F83" w:rsidP="00672F83">
      <w:pPr>
        <w:bidi w:val="0"/>
      </w:pPr>
    </w:p>
    <w:p w:rsidR="00672F83" w:rsidRDefault="00672F83" w:rsidP="00672F83">
      <w:pPr>
        <w:bidi w:val="0"/>
      </w:pPr>
    </w:p>
    <w:p w:rsidR="00672F83" w:rsidRDefault="00672F83" w:rsidP="00672F83">
      <w:pPr>
        <w:bidi w:val="0"/>
      </w:pPr>
    </w:p>
    <w:p w:rsidR="00672F83" w:rsidRDefault="00672F83" w:rsidP="00672F83">
      <w:pPr>
        <w:bidi w:val="0"/>
      </w:pPr>
    </w:p>
    <w:p w:rsidR="00672F83" w:rsidRDefault="00672F83" w:rsidP="00672F83">
      <w:pPr>
        <w:bidi w:val="0"/>
      </w:pPr>
    </w:p>
    <w:bookmarkEnd w:id="71"/>
    <w:bookmarkEnd w:id="72"/>
    <w:p w:rsidR="00672F83" w:rsidRDefault="00672F83" w:rsidP="00A21547">
      <w:pPr>
        <w:autoSpaceDE w:val="0"/>
        <w:autoSpaceDN w:val="0"/>
        <w:bidi w:val="0"/>
        <w:adjustRightInd w:val="0"/>
        <w:spacing w:after="0" w:line="360" w:lineRule="auto"/>
        <w:rPr>
          <w:rFonts w:asciiTheme="majorBidi" w:hAnsiTheme="majorBidi" w:cstheme="majorBidi"/>
          <w:b/>
          <w:bCs/>
          <w:sz w:val="24"/>
          <w:szCs w:val="24"/>
        </w:rPr>
      </w:pPr>
    </w:p>
    <w:p w:rsidR="00672F83" w:rsidRDefault="00672F83" w:rsidP="00672F83">
      <w:pPr>
        <w:autoSpaceDE w:val="0"/>
        <w:autoSpaceDN w:val="0"/>
        <w:bidi w:val="0"/>
        <w:adjustRightInd w:val="0"/>
        <w:spacing w:after="0" w:line="360" w:lineRule="auto"/>
        <w:rPr>
          <w:rFonts w:asciiTheme="majorBidi" w:hAnsiTheme="majorBidi" w:cstheme="majorBidi"/>
          <w:b/>
          <w:bCs/>
          <w:sz w:val="24"/>
          <w:szCs w:val="24"/>
        </w:rPr>
      </w:pPr>
    </w:p>
    <w:p w:rsidR="00672F83" w:rsidRDefault="00672F83" w:rsidP="00672F83">
      <w:pPr>
        <w:autoSpaceDE w:val="0"/>
        <w:autoSpaceDN w:val="0"/>
        <w:bidi w:val="0"/>
        <w:adjustRightInd w:val="0"/>
        <w:spacing w:after="0" w:line="360" w:lineRule="auto"/>
        <w:rPr>
          <w:rFonts w:asciiTheme="majorBidi" w:hAnsiTheme="majorBidi" w:cstheme="majorBidi"/>
          <w:b/>
          <w:bCs/>
          <w:sz w:val="24"/>
          <w:szCs w:val="24"/>
        </w:rPr>
      </w:pPr>
    </w:p>
    <w:p w:rsidR="00672F83" w:rsidRDefault="00672F83" w:rsidP="00672F83">
      <w:pPr>
        <w:autoSpaceDE w:val="0"/>
        <w:autoSpaceDN w:val="0"/>
        <w:bidi w:val="0"/>
        <w:adjustRightInd w:val="0"/>
        <w:spacing w:after="0" w:line="360" w:lineRule="auto"/>
        <w:rPr>
          <w:rFonts w:asciiTheme="majorBidi" w:hAnsiTheme="majorBidi" w:cstheme="majorBidi"/>
          <w:b/>
          <w:bCs/>
          <w:sz w:val="24"/>
          <w:szCs w:val="24"/>
        </w:rPr>
      </w:pPr>
    </w:p>
    <w:p w:rsidR="00672F83" w:rsidRDefault="00672F83" w:rsidP="00672F83">
      <w:pPr>
        <w:autoSpaceDE w:val="0"/>
        <w:autoSpaceDN w:val="0"/>
        <w:bidi w:val="0"/>
        <w:adjustRightInd w:val="0"/>
        <w:spacing w:after="0" w:line="360" w:lineRule="auto"/>
        <w:rPr>
          <w:rFonts w:asciiTheme="majorBidi" w:hAnsiTheme="majorBidi" w:cstheme="majorBidi"/>
          <w:b/>
          <w:bCs/>
          <w:sz w:val="24"/>
          <w:szCs w:val="24"/>
        </w:rPr>
      </w:pPr>
    </w:p>
    <w:p w:rsidR="00672F83" w:rsidRDefault="00672F83" w:rsidP="00672F83">
      <w:pPr>
        <w:autoSpaceDE w:val="0"/>
        <w:autoSpaceDN w:val="0"/>
        <w:bidi w:val="0"/>
        <w:adjustRightInd w:val="0"/>
        <w:spacing w:after="0" w:line="360" w:lineRule="auto"/>
        <w:rPr>
          <w:rFonts w:asciiTheme="majorBidi" w:hAnsiTheme="majorBidi" w:cstheme="majorBidi"/>
          <w:b/>
          <w:bCs/>
          <w:sz w:val="24"/>
          <w:szCs w:val="24"/>
        </w:rPr>
      </w:pPr>
    </w:p>
    <w:p w:rsidR="009269B3" w:rsidRDefault="009269B3" w:rsidP="009269B3">
      <w:pPr>
        <w:autoSpaceDE w:val="0"/>
        <w:autoSpaceDN w:val="0"/>
        <w:bidi w:val="0"/>
        <w:adjustRightInd w:val="0"/>
        <w:spacing w:after="0" w:line="360" w:lineRule="auto"/>
        <w:rPr>
          <w:rFonts w:asciiTheme="majorBidi" w:hAnsiTheme="majorBidi" w:cstheme="majorBidi"/>
          <w:b/>
          <w:bCs/>
          <w:sz w:val="24"/>
          <w:szCs w:val="24"/>
        </w:rPr>
      </w:pPr>
    </w:p>
    <w:p w:rsidR="009269B3" w:rsidRDefault="009269B3" w:rsidP="009269B3">
      <w:pPr>
        <w:autoSpaceDE w:val="0"/>
        <w:autoSpaceDN w:val="0"/>
        <w:bidi w:val="0"/>
        <w:adjustRightInd w:val="0"/>
        <w:spacing w:after="0" w:line="360" w:lineRule="auto"/>
        <w:rPr>
          <w:rFonts w:asciiTheme="majorBidi" w:hAnsiTheme="majorBidi" w:cstheme="majorBidi"/>
          <w:b/>
          <w:bCs/>
          <w:sz w:val="24"/>
          <w:szCs w:val="24"/>
        </w:rPr>
      </w:pPr>
    </w:p>
    <w:p w:rsidR="009269B3" w:rsidRDefault="009269B3" w:rsidP="009269B3">
      <w:pPr>
        <w:autoSpaceDE w:val="0"/>
        <w:autoSpaceDN w:val="0"/>
        <w:bidi w:val="0"/>
        <w:adjustRightInd w:val="0"/>
        <w:spacing w:after="0" w:line="360" w:lineRule="auto"/>
        <w:rPr>
          <w:rFonts w:asciiTheme="majorBidi" w:hAnsiTheme="majorBidi" w:cstheme="majorBidi"/>
          <w:b/>
          <w:bCs/>
          <w:sz w:val="24"/>
          <w:szCs w:val="24"/>
        </w:rPr>
      </w:pPr>
    </w:p>
    <w:p w:rsidR="009269B3" w:rsidRDefault="009269B3" w:rsidP="009269B3">
      <w:pPr>
        <w:autoSpaceDE w:val="0"/>
        <w:autoSpaceDN w:val="0"/>
        <w:bidi w:val="0"/>
        <w:adjustRightInd w:val="0"/>
        <w:spacing w:after="0" w:line="360" w:lineRule="auto"/>
        <w:rPr>
          <w:rFonts w:asciiTheme="majorBidi" w:hAnsiTheme="majorBidi" w:cstheme="majorBidi"/>
          <w:b/>
          <w:bCs/>
          <w:sz w:val="24"/>
          <w:szCs w:val="24"/>
        </w:rPr>
      </w:pPr>
    </w:p>
    <w:p w:rsidR="009269B3" w:rsidRDefault="009269B3" w:rsidP="009269B3">
      <w:pPr>
        <w:autoSpaceDE w:val="0"/>
        <w:autoSpaceDN w:val="0"/>
        <w:bidi w:val="0"/>
        <w:adjustRightInd w:val="0"/>
        <w:spacing w:after="0" w:line="360" w:lineRule="auto"/>
        <w:rPr>
          <w:rFonts w:asciiTheme="majorBidi" w:hAnsiTheme="majorBidi" w:cstheme="majorBidi"/>
          <w:b/>
          <w:bCs/>
          <w:sz w:val="24"/>
          <w:szCs w:val="24"/>
        </w:rPr>
      </w:pPr>
    </w:p>
    <w:p w:rsidR="00672F83" w:rsidRDefault="00672F83" w:rsidP="00672F83">
      <w:pPr>
        <w:autoSpaceDE w:val="0"/>
        <w:autoSpaceDN w:val="0"/>
        <w:bidi w:val="0"/>
        <w:adjustRightInd w:val="0"/>
        <w:spacing w:after="0" w:line="360" w:lineRule="auto"/>
        <w:rPr>
          <w:rFonts w:asciiTheme="majorBidi" w:hAnsiTheme="majorBidi" w:cstheme="majorBidi"/>
          <w:b/>
          <w:bCs/>
          <w:sz w:val="24"/>
          <w:szCs w:val="24"/>
        </w:rPr>
      </w:pPr>
    </w:p>
    <w:p w:rsidR="00672F83" w:rsidRDefault="00672F83" w:rsidP="00672F83">
      <w:pPr>
        <w:autoSpaceDE w:val="0"/>
        <w:autoSpaceDN w:val="0"/>
        <w:bidi w:val="0"/>
        <w:adjustRightInd w:val="0"/>
        <w:spacing w:after="0" w:line="360" w:lineRule="auto"/>
        <w:rPr>
          <w:rFonts w:asciiTheme="majorBidi" w:hAnsiTheme="majorBidi" w:cstheme="majorBidi"/>
          <w:b/>
          <w:bCs/>
          <w:sz w:val="24"/>
          <w:szCs w:val="24"/>
        </w:rPr>
      </w:pPr>
    </w:p>
    <w:p w:rsidR="00672F83" w:rsidRDefault="00672F83" w:rsidP="00672F83">
      <w:pPr>
        <w:autoSpaceDE w:val="0"/>
        <w:autoSpaceDN w:val="0"/>
        <w:bidi w:val="0"/>
        <w:adjustRightInd w:val="0"/>
        <w:spacing w:after="0" w:line="360" w:lineRule="auto"/>
        <w:rPr>
          <w:rFonts w:asciiTheme="majorBidi" w:hAnsiTheme="majorBidi" w:cstheme="majorBidi"/>
          <w:b/>
          <w:bCs/>
          <w:sz w:val="24"/>
          <w:szCs w:val="24"/>
        </w:rPr>
      </w:pPr>
    </w:p>
    <w:p w:rsidR="00672F83" w:rsidRDefault="00672F83" w:rsidP="00672F83">
      <w:pPr>
        <w:autoSpaceDE w:val="0"/>
        <w:autoSpaceDN w:val="0"/>
        <w:bidi w:val="0"/>
        <w:adjustRightInd w:val="0"/>
        <w:spacing w:after="0" w:line="360" w:lineRule="auto"/>
        <w:rPr>
          <w:rFonts w:asciiTheme="majorBidi" w:hAnsiTheme="majorBidi" w:cstheme="majorBidi"/>
          <w:b/>
          <w:bCs/>
          <w:sz w:val="24"/>
          <w:szCs w:val="24"/>
        </w:rPr>
      </w:pPr>
    </w:p>
    <w:p w:rsidR="00A706E1" w:rsidRDefault="00A706E1" w:rsidP="00672F83">
      <w:pPr>
        <w:pStyle w:val="1"/>
        <w:bidi w:val="0"/>
        <w:spacing w:line="360" w:lineRule="auto"/>
        <w:jc w:val="center"/>
        <w:rPr>
          <w:rFonts w:asciiTheme="majorBidi" w:hAnsiTheme="majorBidi"/>
          <w:color w:val="auto"/>
          <w:sz w:val="72"/>
          <w:szCs w:val="72"/>
        </w:rPr>
      </w:pPr>
    </w:p>
    <w:p w:rsidR="00A706E1" w:rsidRDefault="00A706E1" w:rsidP="00A706E1">
      <w:pPr>
        <w:pStyle w:val="1"/>
        <w:bidi w:val="0"/>
        <w:spacing w:line="360" w:lineRule="auto"/>
        <w:jc w:val="center"/>
        <w:rPr>
          <w:rFonts w:asciiTheme="majorBidi" w:hAnsiTheme="majorBidi"/>
          <w:color w:val="auto"/>
          <w:sz w:val="72"/>
          <w:szCs w:val="72"/>
        </w:rPr>
      </w:pPr>
    </w:p>
    <w:p w:rsidR="00672F83" w:rsidRPr="009269B3" w:rsidRDefault="00672F83" w:rsidP="00A706E1">
      <w:pPr>
        <w:pStyle w:val="1"/>
        <w:bidi w:val="0"/>
        <w:spacing w:line="360" w:lineRule="auto"/>
        <w:jc w:val="center"/>
        <w:rPr>
          <w:rFonts w:asciiTheme="majorBidi" w:hAnsiTheme="majorBidi"/>
          <w:sz w:val="72"/>
          <w:szCs w:val="72"/>
        </w:rPr>
      </w:pPr>
      <w:r w:rsidRPr="009269B3">
        <w:rPr>
          <w:rFonts w:asciiTheme="majorBidi" w:hAnsiTheme="majorBidi"/>
          <w:color w:val="auto"/>
          <w:sz w:val="72"/>
          <w:szCs w:val="72"/>
        </w:rPr>
        <w:t>Appendixes</w:t>
      </w:r>
    </w:p>
    <w:p w:rsidR="009269B3" w:rsidRDefault="009269B3" w:rsidP="009269B3">
      <w:pPr>
        <w:bidi w:val="0"/>
      </w:pPr>
    </w:p>
    <w:p w:rsidR="00A706E1" w:rsidRDefault="00A706E1" w:rsidP="00A706E1">
      <w:pPr>
        <w:bidi w:val="0"/>
      </w:pPr>
    </w:p>
    <w:p w:rsidR="00A706E1" w:rsidRDefault="00A706E1" w:rsidP="00A706E1">
      <w:pPr>
        <w:bidi w:val="0"/>
      </w:pPr>
    </w:p>
    <w:p w:rsidR="00A706E1" w:rsidRDefault="00A706E1" w:rsidP="00A706E1">
      <w:pPr>
        <w:bidi w:val="0"/>
      </w:pPr>
    </w:p>
    <w:p w:rsidR="009269B3" w:rsidRDefault="009269B3" w:rsidP="009269B3">
      <w:pPr>
        <w:bidi w:val="0"/>
      </w:pPr>
    </w:p>
    <w:p w:rsidR="00A706E1" w:rsidRDefault="00A706E1" w:rsidP="00A706E1">
      <w:pPr>
        <w:bidi w:val="0"/>
      </w:pPr>
    </w:p>
    <w:p w:rsidR="00A706E1" w:rsidRDefault="00A706E1" w:rsidP="00A706E1">
      <w:pPr>
        <w:bidi w:val="0"/>
      </w:pPr>
    </w:p>
    <w:p w:rsidR="009269B3" w:rsidRDefault="009269B3" w:rsidP="009269B3">
      <w:pPr>
        <w:bidi w:val="0"/>
      </w:pPr>
    </w:p>
    <w:p w:rsidR="009269B3" w:rsidRDefault="009269B3" w:rsidP="009269B3">
      <w:pPr>
        <w:bidi w:val="0"/>
      </w:pPr>
    </w:p>
    <w:p w:rsidR="009269B3" w:rsidRDefault="009269B3" w:rsidP="009269B3">
      <w:pPr>
        <w:bidi w:val="0"/>
      </w:pPr>
    </w:p>
    <w:p w:rsidR="009269B3" w:rsidRDefault="009269B3" w:rsidP="009269B3">
      <w:pPr>
        <w:bidi w:val="0"/>
      </w:pPr>
    </w:p>
    <w:p w:rsidR="009269B3" w:rsidRDefault="009269B3" w:rsidP="009269B3">
      <w:pPr>
        <w:bidi w:val="0"/>
      </w:pPr>
    </w:p>
    <w:p w:rsidR="009269B3" w:rsidRDefault="009269B3" w:rsidP="009269B3">
      <w:pPr>
        <w:bidi w:val="0"/>
      </w:pPr>
    </w:p>
    <w:p w:rsidR="009269B3" w:rsidRDefault="009269B3" w:rsidP="009269B3">
      <w:pPr>
        <w:bidi w:val="0"/>
      </w:pPr>
    </w:p>
    <w:p w:rsidR="009269B3" w:rsidRDefault="009269B3" w:rsidP="009269B3">
      <w:pPr>
        <w:bidi w:val="0"/>
      </w:pPr>
    </w:p>
    <w:p w:rsidR="00A706E1" w:rsidRDefault="00A706E1" w:rsidP="00A706E1">
      <w:pPr>
        <w:bidi w:val="0"/>
      </w:pPr>
    </w:p>
    <w:p w:rsidR="00A706E1" w:rsidRDefault="00A706E1" w:rsidP="00A706E1">
      <w:pPr>
        <w:bidi w:val="0"/>
      </w:pPr>
    </w:p>
    <w:p w:rsidR="00A706E1" w:rsidRDefault="00A706E1" w:rsidP="00A706E1">
      <w:pPr>
        <w:bidi w:val="0"/>
      </w:pPr>
    </w:p>
    <w:p w:rsidR="00A706E1" w:rsidRPr="009269B3" w:rsidRDefault="00A706E1" w:rsidP="00A706E1">
      <w:pPr>
        <w:bidi w:val="0"/>
      </w:pPr>
    </w:p>
    <w:p w:rsidR="00672F83" w:rsidRDefault="00672F83" w:rsidP="00672F83">
      <w:pPr>
        <w:autoSpaceDE w:val="0"/>
        <w:autoSpaceDN w:val="0"/>
        <w:bidi w:val="0"/>
        <w:adjustRightInd w:val="0"/>
        <w:spacing w:after="0" w:line="360" w:lineRule="auto"/>
        <w:jc w:val="center"/>
        <w:rPr>
          <w:rFonts w:asciiTheme="majorBidi" w:hAnsiTheme="majorBidi" w:cstheme="majorBidi"/>
          <w:b/>
          <w:bCs/>
          <w:sz w:val="24"/>
          <w:szCs w:val="24"/>
        </w:rPr>
      </w:pPr>
    </w:p>
    <w:p w:rsidR="00D7100F" w:rsidRDefault="001655EA" w:rsidP="00672F83">
      <w:pPr>
        <w:autoSpaceDE w:val="0"/>
        <w:autoSpaceDN w:val="0"/>
        <w:bidi w:val="0"/>
        <w:adjustRightInd w:val="0"/>
        <w:spacing w:after="0" w:line="360" w:lineRule="auto"/>
        <w:rPr>
          <w:rFonts w:asciiTheme="majorBidi" w:hAnsiTheme="majorBidi" w:cstheme="majorBidi"/>
          <w:b/>
          <w:bCs/>
          <w:sz w:val="24"/>
          <w:szCs w:val="24"/>
        </w:rPr>
      </w:pPr>
      <w:r w:rsidRPr="001655EA">
        <w:rPr>
          <w:rFonts w:asciiTheme="majorBidi" w:hAnsiTheme="majorBidi" w:cstheme="majorBidi"/>
          <w:b/>
          <w:bCs/>
          <w:sz w:val="28"/>
          <w:szCs w:val="28"/>
        </w:rPr>
        <w:t>Figure</w:t>
      </w:r>
      <w:r w:rsidR="00D7100F" w:rsidRPr="00672F83">
        <w:rPr>
          <w:rFonts w:asciiTheme="majorBidi" w:hAnsiTheme="majorBidi" w:cstheme="majorBidi"/>
          <w:b/>
          <w:bCs/>
          <w:sz w:val="24"/>
          <w:szCs w:val="24"/>
        </w:rPr>
        <w:t xml:space="preserve"> A</w:t>
      </w:r>
    </w:p>
    <w:p w:rsidR="00A706E1" w:rsidRPr="00672F83" w:rsidRDefault="00A706E1" w:rsidP="00A706E1">
      <w:pPr>
        <w:autoSpaceDE w:val="0"/>
        <w:autoSpaceDN w:val="0"/>
        <w:bidi w:val="0"/>
        <w:adjustRightInd w:val="0"/>
        <w:spacing w:after="0" w:line="360" w:lineRule="auto"/>
        <w:rPr>
          <w:rFonts w:asciiTheme="majorBidi" w:hAnsiTheme="majorBidi" w:cstheme="majorBidi"/>
          <w:b/>
          <w:bCs/>
          <w:sz w:val="24"/>
          <w:szCs w:val="24"/>
        </w:rPr>
      </w:pPr>
    </w:p>
    <w:p w:rsidR="00A21547" w:rsidRPr="00672F83" w:rsidRDefault="00A21547" w:rsidP="00D7100F">
      <w:pPr>
        <w:autoSpaceDE w:val="0"/>
        <w:autoSpaceDN w:val="0"/>
        <w:bidi w:val="0"/>
        <w:adjustRightInd w:val="0"/>
        <w:spacing w:after="0" w:line="360" w:lineRule="auto"/>
        <w:rPr>
          <w:rFonts w:asciiTheme="majorBidi" w:hAnsiTheme="majorBidi" w:cstheme="majorBidi"/>
          <w:sz w:val="24"/>
          <w:szCs w:val="24"/>
        </w:rPr>
      </w:pPr>
      <w:r w:rsidRPr="00672F83">
        <w:rPr>
          <w:rFonts w:asciiTheme="majorBidi" w:hAnsiTheme="majorBidi" w:cstheme="majorBidi"/>
          <w:sz w:val="24"/>
          <w:szCs w:val="24"/>
        </w:rPr>
        <w:lastRenderedPageBreak/>
        <w:t>Summary (according to EN 13201:2015)</w:t>
      </w:r>
    </w:p>
    <w:p w:rsidR="006B27CE" w:rsidRDefault="006B27CE" w:rsidP="006B27CE">
      <w:pPr>
        <w:autoSpaceDE w:val="0"/>
        <w:autoSpaceDN w:val="0"/>
        <w:bidi w:val="0"/>
        <w:adjustRightInd w:val="0"/>
        <w:spacing w:after="0" w:line="360" w:lineRule="auto"/>
        <w:rPr>
          <w:rFonts w:asciiTheme="majorBidi" w:hAnsiTheme="majorBidi" w:cstheme="majorBidi"/>
          <w:sz w:val="72"/>
          <w:szCs w:val="72"/>
        </w:rPr>
      </w:pPr>
      <w:r>
        <w:rPr>
          <w:noProof/>
        </w:rPr>
        <w:t xml:space="preserve">            </w:t>
      </w:r>
      <w:r>
        <w:rPr>
          <w:rFonts w:asciiTheme="majorBidi" w:hAnsiTheme="majorBidi" w:cstheme="majorBidi"/>
          <w:sz w:val="72"/>
          <w:szCs w:val="72"/>
        </w:rPr>
        <w:t xml:space="preserve"> </w:t>
      </w:r>
    </w:p>
    <w:tbl>
      <w:tblPr>
        <w:tblStyle w:val="30"/>
        <w:tblW w:w="0" w:type="auto"/>
        <w:tblLook w:val="04A0" w:firstRow="1" w:lastRow="0" w:firstColumn="1" w:lastColumn="0" w:noHBand="0" w:noVBand="1"/>
      </w:tblPr>
      <w:tblGrid>
        <w:gridCol w:w="3560"/>
        <w:gridCol w:w="3560"/>
      </w:tblGrid>
      <w:tr w:rsidR="00A36B9A" w:rsidRPr="00E302DB" w:rsidTr="00AD6EB8">
        <w:trPr>
          <w:cnfStyle w:val="100000000000" w:firstRow="1" w:lastRow="0" w:firstColumn="0" w:lastColumn="0" w:oddVBand="0" w:evenVBand="0" w:oddHBand="0" w:evenHBand="0" w:firstRowFirstColumn="0" w:firstRowLastColumn="0" w:lastRowFirstColumn="0" w:lastRowLastColumn="0"/>
          <w:trHeight w:val="803"/>
        </w:trPr>
        <w:tc>
          <w:tcPr>
            <w:cnfStyle w:val="001000000100" w:firstRow="0" w:lastRow="0" w:firstColumn="1" w:lastColumn="0" w:oddVBand="0" w:evenVBand="0" w:oddHBand="0" w:evenHBand="0" w:firstRowFirstColumn="1" w:firstRowLastColumn="0" w:lastRowFirstColumn="0" w:lastRowLastColumn="0"/>
            <w:tcW w:w="3560" w:type="dxa"/>
            <w:shd w:val="clear" w:color="auto" w:fill="DFEBF5" w:themeFill="accent2" w:themeFillTint="33"/>
          </w:tcPr>
          <w:p w:rsidR="00A36B9A" w:rsidRPr="00E302DB" w:rsidRDefault="00A36B9A" w:rsidP="00A36B9A">
            <w:pPr>
              <w:autoSpaceDE w:val="0"/>
              <w:autoSpaceDN w:val="0"/>
              <w:bidi w:val="0"/>
              <w:adjustRightInd w:val="0"/>
              <w:spacing w:line="360" w:lineRule="auto"/>
              <w:jc w:val="both"/>
              <w:rPr>
                <w:rFonts w:asciiTheme="majorBidi" w:hAnsiTheme="majorBidi" w:cstheme="majorBidi"/>
                <w:b w:val="0"/>
                <w:bCs w:val="0"/>
                <w:sz w:val="20"/>
                <w:szCs w:val="20"/>
              </w:rPr>
            </w:pPr>
          </w:p>
        </w:tc>
        <w:tc>
          <w:tcPr>
            <w:tcW w:w="3560" w:type="dxa"/>
            <w:shd w:val="clear" w:color="auto" w:fill="DFEBF5" w:themeFill="accent2" w:themeFillTint="33"/>
          </w:tcPr>
          <w:p w:rsidR="00A36B9A" w:rsidRPr="00E302DB" w:rsidRDefault="00A36B9A" w:rsidP="00A36B9A">
            <w:pPr>
              <w:autoSpaceDE w:val="0"/>
              <w:autoSpaceDN w:val="0"/>
              <w:bidi w:val="0"/>
              <w:adjustRightInd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0"/>
                <w:szCs w:val="20"/>
              </w:rPr>
            </w:pPr>
          </w:p>
        </w:tc>
      </w:tr>
      <w:tr w:rsidR="00A36B9A" w:rsidRPr="00E302DB" w:rsidTr="00AD6EB8">
        <w:trPr>
          <w:cnfStyle w:val="000000100000" w:firstRow="0" w:lastRow="0" w:firstColumn="0" w:lastColumn="0" w:oddVBand="0" w:evenVBand="0" w:oddHBand="1" w:evenHBand="0" w:firstRowFirstColumn="0" w:firstRowLastColumn="0" w:lastRowFirstColumn="0" w:lastRowLastColumn="0"/>
          <w:trHeight w:val="765"/>
        </w:trPr>
        <w:tc>
          <w:tcPr>
            <w:cnfStyle w:val="001000000000" w:firstRow="0" w:lastRow="0" w:firstColumn="1" w:lastColumn="0" w:oddVBand="0" w:evenVBand="0" w:oddHBand="0" w:evenHBand="0" w:firstRowFirstColumn="0" w:firstRowLastColumn="0" w:lastRowFirstColumn="0" w:lastRowLastColumn="0"/>
            <w:tcW w:w="3560" w:type="dxa"/>
            <w:shd w:val="clear" w:color="auto" w:fill="FFFFFF" w:themeFill="background1"/>
          </w:tcPr>
          <w:p w:rsidR="00A36B9A" w:rsidRPr="00E302DB" w:rsidRDefault="00A36B9A" w:rsidP="00A36B9A">
            <w:pPr>
              <w:autoSpaceDE w:val="0"/>
              <w:autoSpaceDN w:val="0"/>
              <w:bidi w:val="0"/>
              <w:adjustRightInd w:val="0"/>
              <w:spacing w:line="360" w:lineRule="auto"/>
              <w:jc w:val="both"/>
              <w:rPr>
                <w:rFonts w:asciiTheme="majorBidi" w:hAnsiTheme="majorBidi" w:cstheme="majorBidi"/>
                <w:b w:val="0"/>
                <w:bCs w:val="0"/>
                <w:sz w:val="20"/>
                <w:szCs w:val="20"/>
              </w:rPr>
            </w:pPr>
          </w:p>
        </w:tc>
        <w:tc>
          <w:tcPr>
            <w:tcW w:w="3560" w:type="dxa"/>
            <w:shd w:val="clear" w:color="auto" w:fill="FFFFFF" w:themeFill="background1"/>
          </w:tcPr>
          <w:p w:rsidR="00A36B9A" w:rsidRPr="00A36B9A" w:rsidRDefault="00A36B9A" w:rsidP="00A36B9A">
            <w:pPr>
              <w:autoSpaceDE w:val="0"/>
              <w:autoSpaceDN w:val="0"/>
              <w:bidi w:val="0"/>
              <w:adjustRightInd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p>
        </w:tc>
      </w:tr>
      <w:tr w:rsidR="00A36B9A" w:rsidRPr="00E302DB" w:rsidTr="00AD6EB8">
        <w:trPr>
          <w:trHeight w:val="803"/>
        </w:trPr>
        <w:tc>
          <w:tcPr>
            <w:cnfStyle w:val="001000000000" w:firstRow="0" w:lastRow="0" w:firstColumn="1" w:lastColumn="0" w:oddVBand="0" w:evenVBand="0" w:oddHBand="0" w:evenHBand="0" w:firstRowFirstColumn="0" w:firstRowLastColumn="0" w:lastRowFirstColumn="0" w:lastRowLastColumn="0"/>
            <w:tcW w:w="3560" w:type="dxa"/>
          </w:tcPr>
          <w:p w:rsidR="00A36B9A" w:rsidRPr="00E302DB" w:rsidRDefault="00A36B9A" w:rsidP="00A36B9A">
            <w:pPr>
              <w:autoSpaceDE w:val="0"/>
              <w:autoSpaceDN w:val="0"/>
              <w:bidi w:val="0"/>
              <w:adjustRightInd w:val="0"/>
              <w:spacing w:line="360" w:lineRule="auto"/>
              <w:jc w:val="both"/>
              <w:rPr>
                <w:rFonts w:asciiTheme="majorBidi" w:hAnsiTheme="majorBidi" w:cstheme="majorBidi"/>
                <w:b w:val="0"/>
                <w:bCs w:val="0"/>
                <w:sz w:val="20"/>
                <w:szCs w:val="20"/>
              </w:rPr>
            </w:pPr>
          </w:p>
        </w:tc>
        <w:tc>
          <w:tcPr>
            <w:tcW w:w="3560" w:type="dxa"/>
          </w:tcPr>
          <w:p w:rsidR="00A36B9A" w:rsidRPr="00A36B9A" w:rsidRDefault="00A36B9A" w:rsidP="00A36B9A">
            <w:pPr>
              <w:autoSpaceDE w:val="0"/>
              <w:autoSpaceDN w:val="0"/>
              <w:bidi w:val="0"/>
              <w:adjustRightInd w:val="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r>
      <w:tr w:rsidR="00A36B9A" w:rsidRPr="00E302DB" w:rsidTr="00AD6EB8">
        <w:trPr>
          <w:cnfStyle w:val="000000100000" w:firstRow="0" w:lastRow="0" w:firstColumn="0" w:lastColumn="0" w:oddVBand="0" w:evenVBand="0" w:oddHBand="1" w:evenHBand="0" w:firstRowFirstColumn="0" w:firstRowLastColumn="0" w:lastRowFirstColumn="0" w:lastRowLastColumn="0"/>
          <w:trHeight w:val="803"/>
        </w:trPr>
        <w:tc>
          <w:tcPr>
            <w:cnfStyle w:val="001000000000" w:firstRow="0" w:lastRow="0" w:firstColumn="1" w:lastColumn="0" w:oddVBand="0" w:evenVBand="0" w:oddHBand="0" w:evenHBand="0" w:firstRowFirstColumn="0" w:firstRowLastColumn="0" w:lastRowFirstColumn="0" w:lastRowLastColumn="0"/>
            <w:tcW w:w="3560" w:type="dxa"/>
          </w:tcPr>
          <w:p w:rsidR="00A36B9A" w:rsidRPr="00E302DB" w:rsidRDefault="00A36B9A" w:rsidP="00A36B9A">
            <w:pPr>
              <w:autoSpaceDE w:val="0"/>
              <w:autoSpaceDN w:val="0"/>
              <w:bidi w:val="0"/>
              <w:adjustRightInd w:val="0"/>
              <w:spacing w:line="360" w:lineRule="auto"/>
              <w:jc w:val="both"/>
              <w:rPr>
                <w:rFonts w:asciiTheme="majorBidi" w:hAnsiTheme="majorBidi" w:cstheme="majorBidi"/>
                <w:b w:val="0"/>
                <w:bCs w:val="0"/>
                <w:sz w:val="20"/>
                <w:szCs w:val="20"/>
              </w:rPr>
            </w:pPr>
          </w:p>
        </w:tc>
        <w:tc>
          <w:tcPr>
            <w:tcW w:w="3560" w:type="dxa"/>
          </w:tcPr>
          <w:p w:rsidR="00A36B9A" w:rsidRPr="00A36B9A" w:rsidRDefault="00A36B9A" w:rsidP="00A36B9A">
            <w:pPr>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tl/>
              </w:rPr>
            </w:pPr>
          </w:p>
        </w:tc>
      </w:tr>
    </w:tbl>
    <w:p w:rsidR="00E302DB" w:rsidRDefault="00E302DB" w:rsidP="00E302DB">
      <w:pPr>
        <w:autoSpaceDE w:val="0"/>
        <w:autoSpaceDN w:val="0"/>
        <w:bidi w:val="0"/>
        <w:adjustRightInd w:val="0"/>
        <w:spacing w:after="0" w:line="360" w:lineRule="auto"/>
        <w:rPr>
          <w:rFonts w:asciiTheme="majorBidi" w:hAnsiTheme="majorBidi" w:cstheme="majorBidi"/>
          <w:sz w:val="28"/>
          <w:szCs w:val="28"/>
        </w:rPr>
      </w:pPr>
    </w:p>
    <w:p w:rsidR="00E302DB" w:rsidRDefault="00E302DB" w:rsidP="00E302DB">
      <w:pPr>
        <w:autoSpaceDE w:val="0"/>
        <w:autoSpaceDN w:val="0"/>
        <w:bidi w:val="0"/>
        <w:adjustRightInd w:val="0"/>
        <w:spacing w:after="0" w:line="360" w:lineRule="auto"/>
        <w:rPr>
          <w:rFonts w:asciiTheme="majorBidi" w:hAnsiTheme="majorBidi" w:cstheme="majorBidi"/>
          <w:sz w:val="28"/>
          <w:szCs w:val="28"/>
        </w:rPr>
      </w:pPr>
    </w:p>
    <w:p w:rsidR="00E302DB" w:rsidRDefault="00E302DB" w:rsidP="00E302DB">
      <w:pPr>
        <w:autoSpaceDE w:val="0"/>
        <w:autoSpaceDN w:val="0"/>
        <w:bidi w:val="0"/>
        <w:adjustRightInd w:val="0"/>
        <w:spacing w:after="0" w:line="360" w:lineRule="auto"/>
        <w:rPr>
          <w:rFonts w:asciiTheme="majorBidi" w:hAnsiTheme="majorBidi" w:cstheme="majorBidi"/>
          <w:sz w:val="28"/>
          <w:szCs w:val="28"/>
        </w:rPr>
      </w:pPr>
    </w:p>
    <w:p w:rsidR="00A706E1" w:rsidRDefault="00A706E1" w:rsidP="00A706E1">
      <w:pPr>
        <w:autoSpaceDE w:val="0"/>
        <w:autoSpaceDN w:val="0"/>
        <w:bidi w:val="0"/>
        <w:adjustRightInd w:val="0"/>
        <w:spacing w:after="0" w:line="360" w:lineRule="auto"/>
        <w:rPr>
          <w:rFonts w:asciiTheme="majorBidi" w:hAnsiTheme="majorBidi" w:cstheme="majorBidi"/>
          <w:sz w:val="28"/>
          <w:szCs w:val="28"/>
        </w:rPr>
      </w:pPr>
    </w:p>
    <w:p w:rsidR="00A706E1" w:rsidRDefault="00A706E1" w:rsidP="00A706E1">
      <w:pPr>
        <w:autoSpaceDE w:val="0"/>
        <w:autoSpaceDN w:val="0"/>
        <w:bidi w:val="0"/>
        <w:adjustRightInd w:val="0"/>
        <w:spacing w:after="0" w:line="360" w:lineRule="auto"/>
        <w:rPr>
          <w:rFonts w:asciiTheme="majorBidi" w:hAnsiTheme="majorBidi" w:cstheme="majorBidi"/>
          <w:sz w:val="28"/>
          <w:szCs w:val="28"/>
        </w:rPr>
      </w:pPr>
    </w:p>
    <w:p w:rsidR="00A706E1" w:rsidRDefault="00A706E1" w:rsidP="00A706E1">
      <w:pPr>
        <w:autoSpaceDE w:val="0"/>
        <w:autoSpaceDN w:val="0"/>
        <w:bidi w:val="0"/>
        <w:adjustRightInd w:val="0"/>
        <w:spacing w:after="0" w:line="360" w:lineRule="auto"/>
        <w:rPr>
          <w:rFonts w:asciiTheme="majorBidi" w:hAnsiTheme="majorBidi" w:cstheme="majorBidi"/>
          <w:sz w:val="28"/>
          <w:szCs w:val="28"/>
        </w:rPr>
      </w:pPr>
    </w:p>
    <w:p w:rsidR="00A706E1" w:rsidRDefault="00A706E1" w:rsidP="00A706E1">
      <w:pPr>
        <w:autoSpaceDE w:val="0"/>
        <w:autoSpaceDN w:val="0"/>
        <w:bidi w:val="0"/>
        <w:adjustRightInd w:val="0"/>
        <w:spacing w:after="0" w:line="360" w:lineRule="auto"/>
        <w:rPr>
          <w:rFonts w:asciiTheme="majorBidi" w:hAnsiTheme="majorBidi" w:cstheme="majorBidi"/>
          <w:sz w:val="28"/>
          <w:szCs w:val="28"/>
        </w:rPr>
      </w:pPr>
    </w:p>
    <w:p w:rsidR="00A706E1" w:rsidRDefault="00A706E1" w:rsidP="00A706E1">
      <w:pPr>
        <w:autoSpaceDE w:val="0"/>
        <w:autoSpaceDN w:val="0"/>
        <w:bidi w:val="0"/>
        <w:adjustRightInd w:val="0"/>
        <w:spacing w:after="0" w:line="360" w:lineRule="auto"/>
        <w:rPr>
          <w:rFonts w:asciiTheme="majorBidi" w:hAnsiTheme="majorBidi" w:cstheme="majorBidi"/>
          <w:sz w:val="28"/>
          <w:szCs w:val="28"/>
        </w:rPr>
      </w:pPr>
    </w:p>
    <w:p w:rsidR="00A706E1" w:rsidRDefault="00A706E1" w:rsidP="00A706E1">
      <w:pPr>
        <w:autoSpaceDE w:val="0"/>
        <w:autoSpaceDN w:val="0"/>
        <w:bidi w:val="0"/>
        <w:adjustRightInd w:val="0"/>
        <w:spacing w:after="0" w:line="360" w:lineRule="auto"/>
        <w:rPr>
          <w:rFonts w:asciiTheme="majorBidi" w:hAnsiTheme="majorBidi" w:cstheme="majorBidi"/>
          <w:sz w:val="28"/>
          <w:szCs w:val="28"/>
        </w:rPr>
      </w:pPr>
    </w:p>
    <w:p w:rsidR="00453654" w:rsidRDefault="00453654" w:rsidP="00453654">
      <w:pPr>
        <w:autoSpaceDE w:val="0"/>
        <w:autoSpaceDN w:val="0"/>
        <w:bidi w:val="0"/>
        <w:adjustRightInd w:val="0"/>
        <w:spacing w:after="0" w:line="360" w:lineRule="auto"/>
        <w:rPr>
          <w:rFonts w:asciiTheme="majorBidi" w:hAnsiTheme="majorBidi" w:cstheme="majorBidi"/>
          <w:sz w:val="28"/>
          <w:szCs w:val="28"/>
        </w:rPr>
      </w:pPr>
    </w:p>
    <w:p w:rsidR="00453654" w:rsidRDefault="00453654" w:rsidP="00453654">
      <w:pPr>
        <w:autoSpaceDE w:val="0"/>
        <w:autoSpaceDN w:val="0"/>
        <w:bidi w:val="0"/>
        <w:adjustRightInd w:val="0"/>
        <w:spacing w:after="0" w:line="360" w:lineRule="auto"/>
        <w:rPr>
          <w:rFonts w:asciiTheme="majorBidi" w:hAnsiTheme="majorBidi" w:cstheme="majorBidi"/>
          <w:sz w:val="28"/>
          <w:szCs w:val="28"/>
        </w:rPr>
      </w:pPr>
    </w:p>
    <w:p w:rsidR="00453654" w:rsidRDefault="00453654" w:rsidP="00453654">
      <w:pPr>
        <w:autoSpaceDE w:val="0"/>
        <w:autoSpaceDN w:val="0"/>
        <w:bidi w:val="0"/>
        <w:adjustRightInd w:val="0"/>
        <w:spacing w:after="0" w:line="360" w:lineRule="auto"/>
        <w:rPr>
          <w:rFonts w:asciiTheme="majorBidi" w:hAnsiTheme="majorBidi" w:cstheme="majorBidi"/>
          <w:sz w:val="28"/>
          <w:szCs w:val="28"/>
        </w:rPr>
      </w:pPr>
    </w:p>
    <w:p w:rsidR="00453654" w:rsidRDefault="00453654" w:rsidP="00453654">
      <w:pPr>
        <w:autoSpaceDE w:val="0"/>
        <w:autoSpaceDN w:val="0"/>
        <w:bidi w:val="0"/>
        <w:adjustRightInd w:val="0"/>
        <w:spacing w:after="0" w:line="360" w:lineRule="auto"/>
        <w:rPr>
          <w:rFonts w:asciiTheme="majorBidi" w:hAnsiTheme="majorBidi" w:cstheme="majorBidi"/>
          <w:sz w:val="28"/>
          <w:szCs w:val="28"/>
        </w:rPr>
      </w:pPr>
    </w:p>
    <w:p w:rsidR="00E302DB" w:rsidRDefault="00E302DB" w:rsidP="00E302DB">
      <w:pPr>
        <w:autoSpaceDE w:val="0"/>
        <w:autoSpaceDN w:val="0"/>
        <w:bidi w:val="0"/>
        <w:adjustRightInd w:val="0"/>
        <w:spacing w:after="0" w:line="360" w:lineRule="auto"/>
        <w:rPr>
          <w:rFonts w:asciiTheme="majorBidi" w:hAnsiTheme="majorBidi" w:cstheme="majorBidi"/>
          <w:sz w:val="28"/>
          <w:szCs w:val="28"/>
        </w:rPr>
      </w:pPr>
    </w:p>
    <w:p w:rsidR="00E302DB" w:rsidRDefault="00E302DB" w:rsidP="00E302DB">
      <w:pPr>
        <w:autoSpaceDE w:val="0"/>
        <w:autoSpaceDN w:val="0"/>
        <w:bidi w:val="0"/>
        <w:adjustRightInd w:val="0"/>
        <w:spacing w:after="0" w:line="360" w:lineRule="auto"/>
        <w:rPr>
          <w:rFonts w:asciiTheme="majorBidi" w:hAnsiTheme="majorBidi" w:cstheme="majorBidi"/>
          <w:sz w:val="28"/>
          <w:szCs w:val="28"/>
        </w:rPr>
      </w:pPr>
    </w:p>
    <w:p w:rsidR="004424CC" w:rsidRDefault="004424CC" w:rsidP="00E302DB">
      <w:pPr>
        <w:autoSpaceDE w:val="0"/>
        <w:autoSpaceDN w:val="0"/>
        <w:bidi w:val="0"/>
        <w:adjustRightInd w:val="0"/>
        <w:spacing w:after="0" w:line="360" w:lineRule="auto"/>
        <w:rPr>
          <w:rFonts w:asciiTheme="majorBidi" w:hAnsiTheme="majorBidi" w:cstheme="majorBidi"/>
          <w:sz w:val="28"/>
          <w:szCs w:val="28"/>
        </w:rPr>
      </w:pPr>
    </w:p>
    <w:p w:rsidR="00E302DB" w:rsidRDefault="001655EA" w:rsidP="004424CC">
      <w:pPr>
        <w:autoSpaceDE w:val="0"/>
        <w:autoSpaceDN w:val="0"/>
        <w:bidi w:val="0"/>
        <w:adjustRightInd w:val="0"/>
        <w:spacing w:after="0" w:line="360" w:lineRule="auto"/>
        <w:rPr>
          <w:rFonts w:asciiTheme="majorBidi" w:hAnsiTheme="majorBidi" w:cstheme="majorBidi"/>
          <w:b/>
          <w:bCs/>
          <w:sz w:val="28"/>
          <w:szCs w:val="28"/>
        </w:rPr>
      </w:pPr>
      <w:r w:rsidRPr="001655EA">
        <w:rPr>
          <w:rFonts w:asciiTheme="majorBidi" w:hAnsiTheme="majorBidi" w:cstheme="majorBidi"/>
          <w:b/>
          <w:bCs/>
          <w:sz w:val="28"/>
          <w:szCs w:val="28"/>
        </w:rPr>
        <w:t>Figure</w:t>
      </w:r>
      <w:r w:rsidR="004424CC" w:rsidRPr="004424CC">
        <w:rPr>
          <w:rFonts w:asciiTheme="majorBidi" w:hAnsiTheme="majorBidi" w:cstheme="majorBidi"/>
          <w:b/>
          <w:bCs/>
          <w:sz w:val="28"/>
          <w:szCs w:val="28"/>
        </w:rPr>
        <w:t xml:space="preserve"> B</w:t>
      </w:r>
    </w:p>
    <w:p w:rsidR="00A706E1" w:rsidRPr="004424CC" w:rsidRDefault="00A706E1" w:rsidP="00A706E1">
      <w:pPr>
        <w:autoSpaceDE w:val="0"/>
        <w:autoSpaceDN w:val="0"/>
        <w:bidi w:val="0"/>
        <w:adjustRightInd w:val="0"/>
        <w:spacing w:after="0" w:line="360" w:lineRule="auto"/>
        <w:rPr>
          <w:rFonts w:asciiTheme="majorBidi" w:hAnsiTheme="majorBidi" w:cstheme="majorBidi"/>
          <w:b/>
          <w:bCs/>
          <w:sz w:val="28"/>
          <w:szCs w:val="28"/>
        </w:rPr>
      </w:pPr>
    </w:p>
    <w:p w:rsidR="00E302DB" w:rsidRDefault="00E302DB" w:rsidP="00E302DB">
      <w:pPr>
        <w:autoSpaceDE w:val="0"/>
        <w:autoSpaceDN w:val="0"/>
        <w:bidi w:val="0"/>
        <w:adjustRightInd w:val="0"/>
        <w:spacing w:after="0" w:line="360" w:lineRule="auto"/>
        <w:jc w:val="center"/>
        <w:rPr>
          <w:rFonts w:asciiTheme="majorBidi" w:hAnsiTheme="majorBidi" w:cstheme="majorBidi"/>
          <w:sz w:val="28"/>
          <w:szCs w:val="28"/>
        </w:rPr>
      </w:pPr>
    </w:p>
    <w:p w:rsidR="004424CC" w:rsidRDefault="004424CC" w:rsidP="004424CC">
      <w:pPr>
        <w:autoSpaceDE w:val="0"/>
        <w:autoSpaceDN w:val="0"/>
        <w:bidi w:val="0"/>
        <w:adjustRightInd w:val="0"/>
        <w:spacing w:after="0" w:line="360" w:lineRule="auto"/>
        <w:rPr>
          <w:rFonts w:asciiTheme="majorBidi" w:hAnsiTheme="majorBidi" w:cstheme="majorBidi"/>
          <w:b/>
          <w:bCs/>
          <w:sz w:val="28"/>
          <w:szCs w:val="28"/>
        </w:rPr>
      </w:pPr>
    </w:p>
    <w:p w:rsidR="004424CC" w:rsidRDefault="004424CC" w:rsidP="004424CC">
      <w:pPr>
        <w:autoSpaceDE w:val="0"/>
        <w:autoSpaceDN w:val="0"/>
        <w:bidi w:val="0"/>
        <w:adjustRightInd w:val="0"/>
        <w:spacing w:after="0" w:line="360" w:lineRule="auto"/>
        <w:rPr>
          <w:rFonts w:asciiTheme="majorBidi" w:hAnsiTheme="majorBidi" w:cstheme="majorBidi"/>
          <w:b/>
          <w:bCs/>
          <w:sz w:val="28"/>
          <w:szCs w:val="28"/>
        </w:rPr>
      </w:pPr>
    </w:p>
    <w:p w:rsidR="004424CC" w:rsidRDefault="004424CC" w:rsidP="004424CC">
      <w:pPr>
        <w:autoSpaceDE w:val="0"/>
        <w:autoSpaceDN w:val="0"/>
        <w:bidi w:val="0"/>
        <w:adjustRightInd w:val="0"/>
        <w:spacing w:after="0" w:line="360" w:lineRule="auto"/>
        <w:rPr>
          <w:rFonts w:asciiTheme="majorBidi" w:hAnsiTheme="majorBidi" w:cstheme="majorBidi"/>
          <w:b/>
          <w:bCs/>
          <w:sz w:val="28"/>
          <w:szCs w:val="28"/>
        </w:rPr>
      </w:pPr>
    </w:p>
    <w:p w:rsidR="004424CC" w:rsidRDefault="004424CC" w:rsidP="004424CC">
      <w:pPr>
        <w:autoSpaceDE w:val="0"/>
        <w:autoSpaceDN w:val="0"/>
        <w:bidi w:val="0"/>
        <w:adjustRightInd w:val="0"/>
        <w:spacing w:after="0" w:line="360" w:lineRule="auto"/>
        <w:rPr>
          <w:rFonts w:asciiTheme="majorBidi" w:hAnsiTheme="majorBidi" w:cstheme="majorBidi"/>
          <w:b/>
          <w:bCs/>
          <w:sz w:val="28"/>
          <w:szCs w:val="28"/>
        </w:rPr>
      </w:pPr>
    </w:p>
    <w:p w:rsidR="004424CC" w:rsidRDefault="004424CC" w:rsidP="004424CC">
      <w:pPr>
        <w:autoSpaceDE w:val="0"/>
        <w:autoSpaceDN w:val="0"/>
        <w:bidi w:val="0"/>
        <w:adjustRightInd w:val="0"/>
        <w:spacing w:after="0" w:line="360" w:lineRule="auto"/>
        <w:rPr>
          <w:rFonts w:asciiTheme="majorBidi" w:hAnsiTheme="majorBidi" w:cstheme="majorBidi"/>
          <w:b/>
          <w:bCs/>
          <w:sz w:val="28"/>
          <w:szCs w:val="28"/>
        </w:rPr>
      </w:pPr>
    </w:p>
    <w:p w:rsidR="004424CC" w:rsidRDefault="004424CC" w:rsidP="004424CC">
      <w:pPr>
        <w:autoSpaceDE w:val="0"/>
        <w:autoSpaceDN w:val="0"/>
        <w:bidi w:val="0"/>
        <w:adjustRightInd w:val="0"/>
        <w:spacing w:after="0" w:line="360" w:lineRule="auto"/>
        <w:rPr>
          <w:rFonts w:asciiTheme="majorBidi" w:hAnsiTheme="majorBidi" w:cstheme="majorBidi"/>
          <w:b/>
          <w:bCs/>
          <w:sz w:val="28"/>
          <w:szCs w:val="28"/>
        </w:rPr>
      </w:pPr>
    </w:p>
    <w:p w:rsidR="004424CC" w:rsidRDefault="004424CC" w:rsidP="004424CC">
      <w:pPr>
        <w:autoSpaceDE w:val="0"/>
        <w:autoSpaceDN w:val="0"/>
        <w:bidi w:val="0"/>
        <w:adjustRightInd w:val="0"/>
        <w:spacing w:after="0" w:line="360" w:lineRule="auto"/>
        <w:rPr>
          <w:rFonts w:asciiTheme="majorBidi" w:hAnsiTheme="majorBidi" w:cstheme="majorBidi"/>
          <w:b/>
          <w:bCs/>
          <w:sz w:val="28"/>
          <w:szCs w:val="28"/>
        </w:rPr>
      </w:pPr>
    </w:p>
    <w:p w:rsidR="004424CC" w:rsidRDefault="004424CC" w:rsidP="004424CC">
      <w:pPr>
        <w:autoSpaceDE w:val="0"/>
        <w:autoSpaceDN w:val="0"/>
        <w:bidi w:val="0"/>
        <w:adjustRightInd w:val="0"/>
        <w:spacing w:after="0" w:line="360" w:lineRule="auto"/>
        <w:rPr>
          <w:rFonts w:asciiTheme="majorBidi" w:hAnsiTheme="majorBidi" w:cstheme="majorBidi"/>
          <w:b/>
          <w:bCs/>
          <w:sz w:val="28"/>
          <w:szCs w:val="28"/>
        </w:rPr>
      </w:pPr>
    </w:p>
    <w:p w:rsidR="004424CC" w:rsidRDefault="001655EA" w:rsidP="004424CC">
      <w:pPr>
        <w:autoSpaceDE w:val="0"/>
        <w:autoSpaceDN w:val="0"/>
        <w:bidi w:val="0"/>
        <w:adjustRightInd w:val="0"/>
        <w:spacing w:after="0" w:line="360" w:lineRule="auto"/>
        <w:rPr>
          <w:rFonts w:asciiTheme="majorBidi" w:hAnsiTheme="majorBidi" w:cstheme="majorBidi"/>
          <w:b/>
          <w:bCs/>
          <w:sz w:val="28"/>
          <w:szCs w:val="28"/>
        </w:rPr>
      </w:pPr>
      <w:r w:rsidRPr="001655EA">
        <w:rPr>
          <w:rFonts w:asciiTheme="majorBidi" w:hAnsiTheme="majorBidi" w:cstheme="majorBidi"/>
          <w:b/>
          <w:bCs/>
          <w:sz w:val="28"/>
          <w:szCs w:val="28"/>
        </w:rPr>
        <w:t>Figure</w:t>
      </w:r>
      <w:r w:rsidR="004424CC" w:rsidRPr="004424CC">
        <w:rPr>
          <w:rFonts w:asciiTheme="majorBidi" w:hAnsiTheme="majorBidi" w:cstheme="majorBidi"/>
          <w:b/>
          <w:bCs/>
          <w:sz w:val="28"/>
          <w:szCs w:val="28"/>
        </w:rPr>
        <w:t xml:space="preserve"> C</w:t>
      </w:r>
    </w:p>
    <w:p w:rsidR="00A706E1" w:rsidRPr="004424CC" w:rsidRDefault="00A706E1" w:rsidP="00A706E1">
      <w:pPr>
        <w:autoSpaceDE w:val="0"/>
        <w:autoSpaceDN w:val="0"/>
        <w:bidi w:val="0"/>
        <w:adjustRightInd w:val="0"/>
        <w:spacing w:after="0" w:line="360" w:lineRule="auto"/>
        <w:rPr>
          <w:rFonts w:asciiTheme="majorBidi" w:hAnsiTheme="majorBidi" w:cstheme="majorBidi"/>
          <w:b/>
          <w:bCs/>
          <w:sz w:val="28"/>
          <w:szCs w:val="28"/>
        </w:rPr>
      </w:pPr>
    </w:p>
    <w:p w:rsidR="004424CC" w:rsidRPr="00E302DB" w:rsidRDefault="004424CC" w:rsidP="004424CC">
      <w:pPr>
        <w:autoSpaceDE w:val="0"/>
        <w:autoSpaceDN w:val="0"/>
        <w:bidi w:val="0"/>
        <w:adjustRightInd w:val="0"/>
        <w:spacing w:after="0" w:line="360" w:lineRule="auto"/>
        <w:jc w:val="center"/>
        <w:rPr>
          <w:rFonts w:asciiTheme="majorBidi" w:hAnsiTheme="majorBidi" w:cstheme="majorBidi"/>
          <w:sz w:val="28"/>
          <w:szCs w:val="28"/>
        </w:rPr>
      </w:pPr>
    </w:p>
    <w:p w:rsidR="00E302DB" w:rsidRDefault="00E302DB" w:rsidP="00E302DB">
      <w:pPr>
        <w:autoSpaceDE w:val="0"/>
        <w:autoSpaceDN w:val="0"/>
        <w:bidi w:val="0"/>
        <w:adjustRightInd w:val="0"/>
        <w:spacing w:after="0" w:line="360" w:lineRule="auto"/>
        <w:rPr>
          <w:rFonts w:asciiTheme="majorBidi" w:hAnsiTheme="majorBidi" w:cstheme="majorBidi"/>
          <w:sz w:val="28"/>
          <w:szCs w:val="28"/>
        </w:rPr>
      </w:pPr>
    </w:p>
    <w:sectPr w:rsidR="00E302DB" w:rsidSect="00D5237D">
      <w:pgSz w:w="11906" w:h="16838"/>
      <w:pgMar w:top="1418" w:right="1418" w:bottom="1418" w:left="1701" w:header="709" w:footer="709" w:gutter="0"/>
      <w:cols w:space="708"/>
      <w:vAlign w:val="center"/>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309D" w:rsidRDefault="00CE309D" w:rsidP="00FA1B4C">
      <w:pPr>
        <w:spacing w:after="0" w:line="240" w:lineRule="auto"/>
      </w:pPr>
      <w:r>
        <w:separator/>
      </w:r>
    </w:p>
  </w:endnote>
  <w:endnote w:type="continuationSeparator" w:id="0">
    <w:p w:rsidR="00CE309D" w:rsidRDefault="00CE309D" w:rsidP="00FA1B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6FF" w:usb1="420024FF" w:usb2="02000000" w:usb3="00000000" w:csb0="0000019F" w:csb1="00000000"/>
  </w:font>
  <w:font w:name="LiberationSerif">
    <w:altName w:val="MS Gothic"/>
    <w:panose1 w:val="00000000000000000000"/>
    <w:charset w:val="80"/>
    <w:family w:val="auto"/>
    <w:notTrueType/>
    <w:pitch w:val="default"/>
    <w:sig w:usb0="00000001" w:usb1="08070000" w:usb2="00000010" w:usb3="00000000" w:csb0="00020000" w:csb1="00000000"/>
  </w:font>
  <w:font w:name="LiberationSerif-Italic">
    <w:altName w:val="MS Gothic"/>
    <w:panose1 w:val="00000000000000000000"/>
    <w:charset w:val="80"/>
    <w:family w:val="auto"/>
    <w:notTrueType/>
    <w:pitch w:val="default"/>
    <w:sig w:usb0="00000001" w:usb1="08070000" w:usb2="00000010" w:usb3="00000000" w:csb0="00020000" w:csb1="00000000"/>
  </w:font>
  <w:font w:name="Newton-Regular">
    <w:altName w:val="MS Gothic"/>
    <w:panose1 w:val="00000000000000000000"/>
    <w:charset w:val="80"/>
    <w:family w:val="auto"/>
    <w:notTrueType/>
    <w:pitch w:val="default"/>
    <w:sig w:usb0="00000000" w:usb1="08070000" w:usb2="00000010" w:usb3="00000000" w:csb0="0002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Bold_f8">
    <w:altName w:val="Times New Roman"/>
    <w:panose1 w:val="00000000000000000000"/>
    <w:charset w:val="00"/>
    <w:family w:val="roman"/>
    <w:notTrueType/>
    <w:pitch w:val="default"/>
  </w:font>
  <w:font w:name="URWPalladioL-Roma">
    <w:altName w:val="Times New Roman"/>
    <w:panose1 w:val="00000000000000000000"/>
    <w:charset w:val="00"/>
    <w:family w:val="auto"/>
    <w:notTrueType/>
    <w:pitch w:val="default"/>
    <w:sig w:usb0="00000003" w:usb1="00000000" w:usb2="00000000" w:usb3="00000000" w:csb0="00000001" w:csb1="00000000"/>
  </w:font>
  <w:font w:name="Rpxr">
    <w:altName w:val="Times New Roman"/>
    <w:panose1 w:val="00000000000000000000"/>
    <w:charset w:val="00"/>
    <w:family w:val="auto"/>
    <w:notTrueType/>
    <w:pitch w:val="default"/>
    <w:sig w:usb0="00000003" w:usb1="00000000" w:usb2="00000000" w:usb3="00000000" w:csb0="00000001" w:csb1="00000000"/>
  </w:font>
  <w:font w:name="URWPalladioL-Ital">
    <w:altName w:val="Times New Roman"/>
    <w:panose1 w:val="00000000000000000000"/>
    <w:charset w:val="00"/>
    <w:family w:val="auto"/>
    <w:notTrueType/>
    <w:pitch w:val="default"/>
    <w:sig w:usb0="00000003" w:usb1="00000000" w:usb2="00000000" w:usb3="00000000" w:csb0="00000001" w:csb1="00000000"/>
  </w:font>
  <w:font w:name="Pxsy">
    <w:altName w:val="Times New Roman"/>
    <w:panose1 w:val="00000000000000000000"/>
    <w:charset w:val="00"/>
    <w:family w:val="auto"/>
    <w:notTrueType/>
    <w:pitch w:val="default"/>
    <w:sig w:usb0="00000003" w:usb1="00000000" w:usb2="00000000" w:usb3="00000000" w:csb0="00000001" w:csb1="00000000"/>
  </w:font>
  <w:font w:name="DIALux Report Font SemiBold">
    <w:altName w:val="Segoe UI Semibold"/>
    <w:charset w:val="01"/>
    <w:family w:val="swiss"/>
    <w:pitch w:val="variable"/>
    <w:sig w:usb0="E00002FF" w:usb1="4000001F" w:usb2="08000029" w:usb3="00000000" w:csb0="00000000" w:csb1="00000000"/>
  </w:font>
  <w:font w:name="OpenSansLigh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EB8" w:rsidRDefault="00AD6EB8" w:rsidP="006F4EDE">
    <w:pPr>
      <w:pStyle w:val="ac"/>
      <w:jc w:val="center"/>
    </w:pPr>
  </w:p>
  <w:p w:rsidR="00AD6EB8" w:rsidRDefault="00AD6EB8">
    <w:pPr>
      <w:pStyle w:val="ac"/>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51838389"/>
      <w:docPartObj>
        <w:docPartGallery w:val="Page Numbers (Bottom of Page)"/>
        <w:docPartUnique/>
      </w:docPartObj>
    </w:sdtPr>
    <w:sdtEndPr/>
    <w:sdtContent>
      <w:p w:rsidR="00AD6EB8" w:rsidRDefault="00AD6EB8">
        <w:pPr>
          <w:pStyle w:val="ac"/>
          <w:jc w:val="center"/>
        </w:pPr>
        <w:r>
          <w:fldChar w:fldCharType="begin"/>
        </w:r>
        <w:r>
          <w:instrText>PAGE   \* MERGEFORMAT</w:instrText>
        </w:r>
        <w:r>
          <w:fldChar w:fldCharType="separate"/>
        </w:r>
        <w:r w:rsidR="00320E64" w:rsidRPr="00320E64">
          <w:rPr>
            <w:rFonts w:cs="Calibri"/>
            <w:noProof/>
            <w:rtl/>
            <w:lang w:val="ar-SA"/>
          </w:rPr>
          <w:t>35</w:t>
        </w:r>
        <w:r>
          <w:fldChar w:fldCharType="end"/>
        </w:r>
      </w:p>
    </w:sdtContent>
  </w:sdt>
  <w:p w:rsidR="00AD6EB8" w:rsidRDefault="00AD6EB8">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309D" w:rsidRDefault="00CE309D" w:rsidP="00FA1B4C">
      <w:pPr>
        <w:spacing w:after="0" w:line="240" w:lineRule="auto"/>
      </w:pPr>
      <w:r>
        <w:separator/>
      </w:r>
    </w:p>
  </w:footnote>
  <w:footnote w:type="continuationSeparator" w:id="0">
    <w:p w:rsidR="00CE309D" w:rsidRDefault="00CE309D" w:rsidP="00FA1B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60C36"/>
    <w:multiLevelType w:val="hybridMultilevel"/>
    <w:tmpl w:val="2BACE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40238C"/>
    <w:multiLevelType w:val="hybridMultilevel"/>
    <w:tmpl w:val="D2D4B7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6F93B91"/>
    <w:multiLevelType w:val="hybridMultilevel"/>
    <w:tmpl w:val="F1CE1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CC7156"/>
    <w:multiLevelType w:val="hybridMultilevel"/>
    <w:tmpl w:val="9D7AE7C0"/>
    <w:lvl w:ilvl="0" w:tplc="04090001">
      <w:start w:val="1"/>
      <w:numFmt w:val="bullet"/>
      <w:lvlText w:val=""/>
      <w:lvlJc w:val="left"/>
      <w:pPr>
        <w:ind w:left="1605" w:hanging="360"/>
      </w:pPr>
      <w:rPr>
        <w:rFonts w:ascii="Symbol" w:hAnsi="Symbol"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4" w15:restartNumberingAfterBreak="0">
    <w:nsid w:val="0F8B0BD7"/>
    <w:multiLevelType w:val="hybridMultilevel"/>
    <w:tmpl w:val="CAB074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3124712"/>
    <w:multiLevelType w:val="hybridMultilevel"/>
    <w:tmpl w:val="90383A4E"/>
    <w:lvl w:ilvl="0" w:tplc="5606AC02">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3931AE4"/>
    <w:multiLevelType w:val="hybridMultilevel"/>
    <w:tmpl w:val="88E642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4047EF1"/>
    <w:multiLevelType w:val="hybridMultilevel"/>
    <w:tmpl w:val="71FA1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E3393E"/>
    <w:multiLevelType w:val="hybridMultilevel"/>
    <w:tmpl w:val="9138B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5A60D0"/>
    <w:multiLevelType w:val="hybridMultilevel"/>
    <w:tmpl w:val="D1DA55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A86635"/>
    <w:multiLevelType w:val="hybridMultilevel"/>
    <w:tmpl w:val="23A03AE8"/>
    <w:lvl w:ilvl="0" w:tplc="04090019">
      <w:start w:val="7"/>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80594C"/>
    <w:multiLevelType w:val="hybridMultilevel"/>
    <w:tmpl w:val="F894C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FA51E5"/>
    <w:multiLevelType w:val="hybridMultilevel"/>
    <w:tmpl w:val="02CED1B8"/>
    <w:lvl w:ilvl="0" w:tplc="A4469D1E">
      <w:numFmt w:val="bullet"/>
      <w:lvlText w:val="-"/>
      <w:lvlJc w:val="left"/>
      <w:pPr>
        <w:ind w:left="1080" w:hanging="360"/>
      </w:pPr>
      <w:rPr>
        <w:rFonts w:ascii="Times New Roman" w:eastAsiaTheme="minorHAnsi" w:hAnsi="Times New Roman" w:cs="Times New Roman"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18525BA"/>
    <w:multiLevelType w:val="hybridMultilevel"/>
    <w:tmpl w:val="166445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419108B"/>
    <w:multiLevelType w:val="hybridMultilevel"/>
    <w:tmpl w:val="A894A38E"/>
    <w:lvl w:ilvl="0" w:tplc="29C6196C">
      <w:start w:val="7"/>
      <w:numFmt w:val="lowerLetter"/>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15" w15:restartNumberingAfterBreak="0">
    <w:nsid w:val="2476695C"/>
    <w:multiLevelType w:val="hybridMultilevel"/>
    <w:tmpl w:val="86480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9375257"/>
    <w:multiLevelType w:val="hybridMultilevel"/>
    <w:tmpl w:val="526EB7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937649F"/>
    <w:multiLevelType w:val="hybridMultilevel"/>
    <w:tmpl w:val="3244D310"/>
    <w:lvl w:ilvl="0" w:tplc="9478370C">
      <w:start w:val="1"/>
      <w:numFmt w:val="upperRoman"/>
      <w:lvlText w:val="%1."/>
      <w:lvlJc w:val="left"/>
      <w:pPr>
        <w:ind w:left="795" w:hanging="720"/>
      </w:pPr>
      <w:rPr>
        <w:rFonts w:hint="default"/>
      </w:rPr>
    </w:lvl>
    <w:lvl w:ilvl="1" w:tplc="CCA8F020">
      <w:numFmt w:val="bullet"/>
      <w:lvlText w:val="-"/>
      <w:lvlJc w:val="left"/>
      <w:pPr>
        <w:ind w:left="8535" w:hanging="7740"/>
      </w:pPr>
      <w:rPr>
        <w:rFonts w:ascii="Times New Roman" w:eastAsiaTheme="minorHAnsi" w:hAnsi="Times New Roman" w:cs="Times New Roman" w:hint="default"/>
      </w:r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18" w15:restartNumberingAfterBreak="0">
    <w:nsid w:val="2ABD5BB6"/>
    <w:multiLevelType w:val="hybridMultilevel"/>
    <w:tmpl w:val="A4781B22"/>
    <w:lvl w:ilvl="0" w:tplc="A69AD046">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2B047682"/>
    <w:multiLevelType w:val="hybridMultilevel"/>
    <w:tmpl w:val="307A2F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2B4E7C47"/>
    <w:multiLevelType w:val="hybridMultilevel"/>
    <w:tmpl w:val="1EF643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7D11A1F"/>
    <w:multiLevelType w:val="hybridMultilevel"/>
    <w:tmpl w:val="B6124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9E0153B"/>
    <w:multiLevelType w:val="hybridMultilevel"/>
    <w:tmpl w:val="67580BBE"/>
    <w:lvl w:ilvl="0" w:tplc="A4469D1E">
      <w:numFmt w:val="bullet"/>
      <w:lvlText w:val="-"/>
      <w:lvlJc w:val="left"/>
      <w:pPr>
        <w:ind w:left="1800" w:hanging="360"/>
      </w:pPr>
      <w:rPr>
        <w:rFonts w:ascii="Times New Roman" w:eastAsiaTheme="minorHAnsi" w:hAnsi="Times New Roman" w:cs="Times New Roman"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B501F32"/>
    <w:multiLevelType w:val="hybridMultilevel"/>
    <w:tmpl w:val="E36AF03E"/>
    <w:lvl w:ilvl="0" w:tplc="A4469D1E">
      <w:numFmt w:val="bullet"/>
      <w:lvlText w:val="-"/>
      <w:lvlJc w:val="left"/>
      <w:pPr>
        <w:ind w:left="1800" w:hanging="360"/>
      </w:pPr>
      <w:rPr>
        <w:rFonts w:ascii="Times New Roman" w:eastAsiaTheme="minorHAnsi" w:hAnsi="Times New Roman" w:cs="Times New Roman"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3DB2151C"/>
    <w:multiLevelType w:val="hybridMultilevel"/>
    <w:tmpl w:val="E94833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3F8A4F26"/>
    <w:multiLevelType w:val="hybridMultilevel"/>
    <w:tmpl w:val="4DD451D2"/>
    <w:lvl w:ilvl="0" w:tplc="5606AC02">
      <w:numFmt w:val="bullet"/>
      <w:lvlText w:val="-"/>
      <w:lvlJc w:val="left"/>
      <w:pPr>
        <w:ind w:left="2130" w:hanging="360"/>
      </w:pPr>
      <w:rPr>
        <w:rFonts w:ascii="Times New Roman" w:eastAsiaTheme="minorHAnsi" w:hAnsi="Times New Roman" w:cs="Times New Roman"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26" w15:restartNumberingAfterBreak="0">
    <w:nsid w:val="43E15DC7"/>
    <w:multiLevelType w:val="hybridMultilevel"/>
    <w:tmpl w:val="DCEA85CA"/>
    <w:lvl w:ilvl="0" w:tplc="9DF694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61B3BAB"/>
    <w:multiLevelType w:val="hybridMultilevel"/>
    <w:tmpl w:val="C80ADD1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8313F2E"/>
    <w:multiLevelType w:val="hybridMultilevel"/>
    <w:tmpl w:val="0DDC3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C81403F"/>
    <w:multiLevelType w:val="hybridMultilevel"/>
    <w:tmpl w:val="A90484EC"/>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D684122"/>
    <w:multiLevelType w:val="hybridMultilevel"/>
    <w:tmpl w:val="06A2DBAC"/>
    <w:lvl w:ilvl="0" w:tplc="04090001">
      <w:start w:val="1"/>
      <w:numFmt w:val="bullet"/>
      <w:lvlText w:val=""/>
      <w:lvlJc w:val="left"/>
      <w:pPr>
        <w:ind w:left="1640" w:hanging="360"/>
      </w:pPr>
      <w:rPr>
        <w:rFonts w:ascii="Symbol" w:hAnsi="Symbol" w:hint="default"/>
      </w:rPr>
    </w:lvl>
    <w:lvl w:ilvl="1" w:tplc="04090003" w:tentative="1">
      <w:start w:val="1"/>
      <w:numFmt w:val="bullet"/>
      <w:lvlText w:val="o"/>
      <w:lvlJc w:val="left"/>
      <w:pPr>
        <w:ind w:left="2360" w:hanging="360"/>
      </w:pPr>
      <w:rPr>
        <w:rFonts w:ascii="Courier New" w:hAnsi="Courier New" w:cs="Courier New" w:hint="default"/>
      </w:rPr>
    </w:lvl>
    <w:lvl w:ilvl="2" w:tplc="04090005" w:tentative="1">
      <w:start w:val="1"/>
      <w:numFmt w:val="bullet"/>
      <w:lvlText w:val=""/>
      <w:lvlJc w:val="left"/>
      <w:pPr>
        <w:ind w:left="3080" w:hanging="360"/>
      </w:pPr>
      <w:rPr>
        <w:rFonts w:ascii="Wingdings" w:hAnsi="Wingdings" w:hint="default"/>
      </w:rPr>
    </w:lvl>
    <w:lvl w:ilvl="3" w:tplc="04090001" w:tentative="1">
      <w:start w:val="1"/>
      <w:numFmt w:val="bullet"/>
      <w:lvlText w:val=""/>
      <w:lvlJc w:val="left"/>
      <w:pPr>
        <w:ind w:left="3800" w:hanging="360"/>
      </w:pPr>
      <w:rPr>
        <w:rFonts w:ascii="Symbol" w:hAnsi="Symbol" w:hint="default"/>
      </w:rPr>
    </w:lvl>
    <w:lvl w:ilvl="4" w:tplc="04090003" w:tentative="1">
      <w:start w:val="1"/>
      <w:numFmt w:val="bullet"/>
      <w:lvlText w:val="o"/>
      <w:lvlJc w:val="left"/>
      <w:pPr>
        <w:ind w:left="4520" w:hanging="360"/>
      </w:pPr>
      <w:rPr>
        <w:rFonts w:ascii="Courier New" w:hAnsi="Courier New" w:cs="Courier New" w:hint="default"/>
      </w:rPr>
    </w:lvl>
    <w:lvl w:ilvl="5" w:tplc="04090005" w:tentative="1">
      <w:start w:val="1"/>
      <w:numFmt w:val="bullet"/>
      <w:lvlText w:val=""/>
      <w:lvlJc w:val="left"/>
      <w:pPr>
        <w:ind w:left="5240" w:hanging="360"/>
      </w:pPr>
      <w:rPr>
        <w:rFonts w:ascii="Wingdings" w:hAnsi="Wingdings" w:hint="default"/>
      </w:rPr>
    </w:lvl>
    <w:lvl w:ilvl="6" w:tplc="04090001" w:tentative="1">
      <w:start w:val="1"/>
      <w:numFmt w:val="bullet"/>
      <w:lvlText w:val=""/>
      <w:lvlJc w:val="left"/>
      <w:pPr>
        <w:ind w:left="5960" w:hanging="360"/>
      </w:pPr>
      <w:rPr>
        <w:rFonts w:ascii="Symbol" w:hAnsi="Symbol" w:hint="default"/>
      </w:rPr>
    </w:lvl>
    <w:lvl w:ilvl="7" w:tplc="04090003" w:tentative="1">
      <w:start w:val="1"/>
      <w:numFmt w:val="bullet"/>
      <w:lvlText w:val="o"/>
      <w:lvlJc w:val="left"/>
      <w:pPr>
        <w:ind w:left="6680" w:hanging="360"/>
      </w:pPr>
      <w:rPr>
        <w:rFonts w:ascii="Courier New" w:hAnsi="Courier New" w:cs="Courier New" w:hint="default"/>
      </w:rPr>
    </w:lvl>
    <w:lvl w:ilvl="8" w:tplc="04090005" w:tentative="1">
      <w:start w:val="1"/>
      <w:numFmt w:val="bullet"/>
      <w:lvlText w:val=""/>
      <w:lvlJc w:val="left"/>
      <w:pPr>
        <w:ind w:left="7400" w:hanging="360"/>
      </w:pPr>
      <w:rPr>
        <w:rFonts w:ascii="Wingdings" w:hAnsi="Wingdings" w:hint="default"/>
      </w:rPr>
    </w:lvl>
  </w:abstractNum>
  <w:abstractNum w:abstractNumId="31" w15:restartNumberingAfterBreak="0">
    <w:nsid w:val="4FBF1F19"/>
    <w:multiLevelType w:val="hybridMultilevel"/>
    <w:tmpl w:val="A34ACE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2195FC9"/>
    <w:multiLevelType w:val="hybridMultilevel"/>
    <w:tmpl w:val="42B69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912"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27F293C"/>
    <w:multiLevelType w:val="hybridMultilevel"/>
    <w:tmpl w:val="700E3958"/>
    <w:lvl w:ilvl="0" w:tplc="73002944">
      <w:start w:val="1"/>
      <w:numFmt w:val="decimal"/>
      <w:lvlText w:val="%1"/>
      <w:lvlJc w:val="left"/>
      <w:pPr>
        <w:ind w:left="786" w:hanging="360"/>
      </w:pPr>
      <w:rPr>
        <w:rFonts w:hint="default"/>
        <w:b/>
        <w:bCs/>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4" w15:restartNumberingAfterBreak="0">
    <w:nsid w:val="58004F71"/>
    <w:multiLevelType w:val="hybridMultilevel"/>
    <w:tmpl w:val="A5E4B8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674477"/>
    <w:multiLevelType w:val="hybridMultilevel"/>
    <w:tmpl w:val="89D2DB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65216B9"/>
    <w:multiLevelType w:val="hybridMultilevel"/>
    <w:tmpl w:val="BFE0A778"/>
    <w:lvl w:ilvl="0" w:tplc="04090001">
      <w:start w:val="1"/>
      <w:numFmt w:val="bullet"/>
      <w:lvlText w:val=""/>
      <w:lvlJc w:val="left"/>
      <w:pPr>
        <w:ind w:left="1780" w:hanging="360"/>
      </w:pPr>
      <w:rPr>
        <w:rFonts w:ascii="Symbol" w:hAnsi="Symbol" w:hint="default"/>
      </w:rPr>
    </w:lvl>
    <w:lvl w:ilvl="1" w:tplc="04090003" w:tentative="1">
      <w:start w:val="1"/>
      <w:numFmt w:val="bullet"/>
      <w:lvlText w:val="o"/>
      <w:lvlJc w:val="left"/>
      <w:pPr>
        <w:ind w:left="2500" w:hanging="360"/>
      </w:pPr>
      <w:rPr>
        <w:rFonts w:ascii="Courier New" w:hAnsi="Courier New" w:cs="Courier New" w:hint="default"/>
      </w:rPr>
    </w:lvl>
    <w:lvl w:ilvl="2" w:tplc="04090005" w:tentative="1">
      <w:start w:val="1"/>
      <w:numFmt w:val="bullet"/>
      <w:lvlText w:val=""/>
      <w:lvlJc w:val="left"/>
      <w:pPr>
        <w:ind w:left="3220" w:hanging="360"/>
      </w:pPr>
      <w:rPr>
        <w:rFonts w:ascii="Wingdings" w:hAnsi="Wingdings" w:hint="default"/>
      </w:rPr>
    </w:lvl>
    <w:lvl w:ilvl="3" w:tplc="04090001" w:tentative="1">
      <w:start w:val="1"/>
      <w:numFmt w:val="bullet"/>
      <w:lvlText w:val=""/>
      <w:lvlJc w:val="left"/>
      <w:pPr>
        <w:ind w:left="3940" w:hanging="360"/>
      </w:pPr>
      <w:rPr>
        <w:rFonts w:ascii="Symbol" w:hAnsi="Symbol" w:hint="default"/>
      </w:rPr>
    </w:lvl>
    <w:lvl w:ilvl="4" w:tplc="04090003" w:tentative="1">
      <w:start w:val="1"/>
      <w:numFmt w:val="bullet"/>
      <w:lvlText w:val="o"/>
      <w:lvlJc w:val="left"/>
      <w:pPr>
        <w:ind w:left="4660" w:hanging="360"/>
      </w:pPr>
      <w:rPr>
        <w:rFonts w:ascii="Courier New" w:hAnsi="Courier New" w:cs="Courier New" w:hint="default"/>
      </w:rPr>
    </w:lvl>
    <w:lvl w:ilvl="5" w:tplc="04090005" w:tentative="1">
      <w:start w:val="1"/>
      <w:numFmt w:val="bullet"/>
      <w:lvlText w:val=""/>
      <w:lvlJc w:val="left"/>
      <w:pPr>
        <w:ind w:left="5380" w:hanging="360"/>
      </w:pPr>
      <w:rPr>
        <w:rFonts w:ascii="Wingdings" w:hAnsi="Wingdings" w:hint="default"/>
      </w:rPr>
    </w:lvl>
    <w:lvl w:ilvl="6" w:tplc="04090001" w:tentative="1">
      <w:start w:val="1"/>
      <w:numFmt w:val="bullet"/>
      <w:lvlText w:val=""/>
      <w:lvlJc w:val="left"/>
      <w:pPr>
        <w:ind w:left="6100" w:hanging="360"/>
      </w:pPr>
      <w:rPr>
        <w:rFonts w:ascii="Symbol" w:hAnsi="Symbol" w:hint="default"/>
      </w:rPr>
    </w:lvl>
    <w:lvl w:ilvl="7" w:tplc="04090003" w:tentative="1">
      <w:start w:val="1"/>
      <w:numFmt w:val="bullet"/>
      <w:lvlText w:val="o"/>
      <w:lvlJc w:val="left"/>
      <w:pPr>
        <w:ind w:left="6820" w:hanging="360"/>
      </w:pPr>
      <w:rPr>
        <w:rFonts w:ascii="Courier New" w:hAnsi="Courier New" w:cs="Courier New" w:hint="default"/>
      </w:rPr>
    </w:lvl>
    <w:lvl w:ilvl="8" w:tplc="04090005" w:tentative="1">
      <w:start w:val="1"/>
      <w:numFmt w:val="bullet"/>
      <w:lvlText w:val=""/>
      <w:lvlJc w:val="left"/>
      <w:pPr>
        <w:ind w:left="7540" w:hanging="360"/>
      </w:pPr>
      <w:rPr>
        <w:rFonts w:ascii="Wingdings" w:hAnsi="Wingdings" w:hint="default"/>
      </w:rPr>
    </w:lvl>
  </w:abstractNum>
  <w:abstractNum w:abstractNumId="37" w15:restartNumberingAfterBreak="0">
    <w:nsid w:val="68141793"/>
    <w:multiLevelType w:val="hybridMultilevel"/>
    <w:tmpl w:val="75E66BD2"/>
    <w:lvl w:ilvl="0" w:tplc="5606AC02">
      <w:numFmt w:val="bullet"/>
      <w:lvlText w:val="-"/>
      <w:lvlJc w:val="left"/>
      <w:pPr>
        <w:ind w:left="1245" w:hanging="360"/>
      </w:pPr>
      <w:rPr>
        <w:rFonts w:ascii="Times New Roman" w:eastAsiaTheme="minorHAnsi" w:hAnsi="Times New Roman" w:cs="Times New Roman" w:hint="default"/>
      </w:rPr>
    </w:lvl>
    <w:lvl w:ilvl="1" w:tplc="04090003" w:tentative="1">
      <w:start w:val="1"/>
      <w:numFmt w:val="bullet"/>
      <w:lvlText w:val="o"/>
      <w:lvlJc w:val="left"/>
      <w:pPr>
        <w:ind w:left="1965" w:hanging="360"/>
      </w:pPr>
      <w:rPr>
        <w:rFonts w:ascii="Courier New" w:hAnsi="Courier New" w:cs="Courier New" w:hint="default"/>
      </w:rPr>
    </w:lvl>
    <w:lvl w:ilvl="2" w:tplc="04090005" w:tentative="1">
      <w:start w:val="1"/>
      <w:numFmt w:val="bullet"/>
      <w:lvlText w:val=""/>
      <w:lvlJc w:val="left"/>
      <w:pPr>
        <w:ind w:left="2685" w:hanging="360"/>
      </w:pPr>
      <w:rPr>
        <w:rFonts w:ascii="Wingdings" w:hAnsi="Wingdings" w:hint="default"/>
      </w:rPr>
    </w:lvl>
    <w:lvl w:ilvl="3" w:tplc="04090001" w:tentative="1">
      <w:start w:val="1"/>
      <w:numFmt w:val="bullet"/>
      <w:lvlText w:val=""/>
      <w:lvlJc w:val="left"/>
      <w:pPr>
        <w:ind w:left="3405" w:hanging="360"/>
      </w:pPr>
      <w:rPr>
        <w:rFonts w:ascii="Symbol" w:hAnsi="Symbol" w:hint="default"/>
      </w:rPr>
    </w:lvl>
    <w:lvl w:ilvl="4" w:tplc="04090003" w:tentative="1">
      <w:start w:val="1"/>
      <w:numFmt w:val="bullet"/>
      <w:lvlText w:val="o"/>
      <w:lvlJc w:val="left"/>
      <w:pPr>
        <w:ind w:left="4125" w:hanging="360"/>
      </w:pPr>
      <w:rPr>
        <w:rFonts w:ascii="Courier New" w:hAnsi="Courier New" w:cs="Courier New" w:hint="default"/>
      </w:rPr>
    </w:lvl>
    <w:lvl w:ilvl="5" w:tplc="04090005" w:tentative="1">
      <w:start w:val="1"/>
      <w:numFmt w:val="bullet"/>
      <w:lvlText w:val=""/>
      <w:lvlJc w:val="left"/>
      <w:pPr>
        <w:ind w:left="4845" w:hanging="360"/>
      </w:pPr>
      <w:rPr>
        <w:rFonts w:ascii="Wingdings" w:hAnsi="Wingdings" w:hint="default"/>
      </w:rPr>
    </w:lvl>
    <w:lvl w:ilvl="6" w:tplc="04090001" w:tentative="1">
      <w:start w:val="1"/>
      <w:numFmt w:val="bullet"/>
      <w:lvlText w:val=""/>
      <w:lvlJc w:val="left"/>
      <w:pPr>
        <w:ind w:left="5565" w:hanging="360"/>
      </w:pPr>
      <w:rPr>
        <w:rFonts w:ascii="Symbol" w:hAnsi="Symbol" w:hint="default"/>
      </w:rPr>
    </w:lvl>
    <w:lvl w:ilvl="7" w:tplc="04090003" w:tentative="1">
      <w:start w:val="1"/>
      <w:numFmt w:val="bullet"/>
      <w:lvlText w:val="o"/>
      <w:lvlJc w:val="left"/>
      <w:pPr>
        <w:ind w:left="6285" w:hanging="360"/>
      </w:pPr>
      <w:rPr>
        <w:rFonts w:ascii="Courier New" w:hAnsi="Courier New" w:cs="Courier New" w:hint="default"/>
      </w:rPr>
    </w:lvl>
    <w:lvl w:ilvl="8" w:tplc="04090005" w:tentative="1">
      <w:start w:val="1"/>
      <w:numFmt w:val="bullet"/>
      <w:lvlText w:val=""/>
      <w:lvlJc w:val="left"/>
      <w:pPr>
        <w:ind w:left="7005" w:hanging="360"/>
      </w:pPr>
      <w:rPr>
        <w:rFonts w:ascii="Wingdings" w:hAnsi="Wingdings" w:hint="default"/>
      </w:rPr>
    </w:lvl>
  </w:abstractNum>
  <w:abstractNum w:abstractNumId="38" w15:restartNumberingAfterBreak="0">
    <w:nsid w:val="6B223CBE"/>
    <w:multiLevelType w:val="hybridMultilevel"/>
    <w:tmpl w:val="D9287E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F9A41C1"/>
    <w:multiLevelType w:val="hybridMultilevel"/>
    <w:tmpl w:val="34CA872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FF14C82"/>
    <w:multiLevelType w:val="hybridMultilevel"/>
    <w:tmpl w:val="6B2A8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38C0772"/>
    <w:multiLevelType w:val="hybridMultilevel"/>
    <w:tmpl w:val="872C0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43B5DF4"/>
    <w:multiLevelType w:val="hybridMultilevel"/>
    <w:tmpl w:val="22243A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CF2964"/>
    <w:multiLevelType w:val="hybridMultilevel"/>
    <w:tmpl w:val="357A1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C010AE2"/>
    <w:multiLevelType w:val="hybridMultilevel"/>
    <w:tmpl w:val="7B084C22"/>
    <w:lvl w:ilvl="0" w:tplc="04090001">
      <w:start w:val="1"/>
      <w:numFmt w:val="bullet"/>
      <w:lvlText w:val=""/>
      <w:lvlJc w:val="left"/>
      <w:pPr>
        <w:ind w:left="1660" w:hanging="360"/>
      </w:pPr>
      <w:rPr>
        <w:rFonts w:ascii="Symbol" w:hAnsi="Symbol"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45" w15:restartNumberingAfterBreak="0">
    <w:nsid w:val="7D8D6B1F"/>
    <w:multiLevelType w:val="hybridMultilevel"/>
    <w:tmpl w:val="A65ED45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0"/>
  </w:num>
  <w:num w:numId="2">
    <w:abstractNumId w:val="0"/>
  </w:num>
  <w:num w:numId="3">
    <w:abstractNumId w:val="2"/>
  </w:num>
  <w:num w:numId="4">
    <w:abstractNumId w:val="32"/>
  </w:num>
  <w:num w:numId="5">
    <w:abstractNumId w:val="9"/>
  </w:num>
  <w:num w:numId="6">
    <w:abstractNumId w:val="38"/>
  </w:num>
  <w:num w:numId="7">
    <w:abstractNumId w:val="15"/>
  </w:num>
  <w:num w:numId="8">
    <w:abstractNumId w:val="45"/>
  </w:num>
  <w:num w:numId="9">
    <w:abstractNumId w:val="41"/>
  </w:num>
  <w:num w:numId="10">
    <w:abstractNumId w:val="8"/>
  </w:num>
  <w:num w:numId="11">
    <w:abstractNumId w:val="43"/>
  </w:num>
  <w:num w:numId="12">
    <w:abstractNumId w:val="21"/>
  </w:num>
  <w:num w:numId="13">
    <w:abstractNumId w:val="27"/>
  </w:num>
  <w:num w:numId="14">
    <w:abstractNumId w:val="31"/>
  </w:num>
  <w:num w:numId="15">
    <w:abstractNumId w:val="26"/>
  </w:num>
  <w:num w:numId="16">
    <w:abstractNumId w:val="34"/>
  </w:num>
  <w:num w:numId="17">
    <w:abstractNumId w:val="20"/>
  </w:num>
  <w:num w:numId="18">
    <w:abstractNumId w:val="6"/>
  </w:num>
  <w:num w:numId="19">
    <w:abstractNumId w:val="4"/>
  </w:num>
  <w:num w:numId="20">
    <w:abstractNumId w:val="13"/>
  </w:num>
  <w:num w:numId="21">
    <w:abstractNumId w:val="24"/>
  </w:num>
  <w:num w:numId="22">
    <w:abstractNumId w:val="16"/>
  </w:num>
  <w:num w:numId="23">
    <w:abstractNumId w:val="42"/>
  </w:num>
  <w:num w:numId="24">
    <w:abstractNumId w:val="44"/>
  </w:num>
  <w:num w:numId="25">
    <w:abstractNumId w:val="35"/>
  </w:num>
  <w:num w:numId="26">
    <w:abstractNumId w:val="19"/>
  </w:num>
  <w:num w:numId="27">
    <w:abstractNumId w:val="10"/>
  </w:num>
  <w:num w:numId="28">
    <w:abstractNumId w:val="14"/>
  </w:num>
  <w:num w:numId="29">
    <w:abstractNumId w:val="29"/>
  </w:num>
  <w:num w:numId="30">
    <w:abstractNumId w:val="17"/>
  </w:num>
  <w:num w:numId="31">
    <w:abstractNumId w:val="39"/>
  </w:num>
  <w:num w:numId="32">
    <w:abstractNumId w:val="30"/>
  </w:num>
  <w:num w:numId="33">
    <w:abstractNumId w:val="37"/>
  </w:num>
  <w:num w:numId="34">
    <w:abstractNumId w:val="25"/>
  </w:num>
  <w:num w:numId="35">
    <w:abstractNumId w:val="3"/>
  </w:num>
  <w:num w:numId="36">
    <w:abstractNumId w:val="7"/>
  </w:num>
  <w:num w:numId="37">
    <w:abstractNumId w:val="11"/>
  </w:num>
  <w:num w:numId="38">
    <w:abstractNumId w:val="5"/>
  </w:num>
  <w:num w:numId="39">
    <w:abstractNumId w:val="12"/>
  </w:num>
  <w:num w:numId="40">
    <w:abstractNumId w:val="23"/>
  </w:num>
  <w:num w:numId="41">
    <w:abstractNumId w:val="22"/>
  </w:num>
  <w:num w:numId="42">
    <w:abstractNumId w:val="18"/>
  </w:num>
  <w:num w:numId="43">
    <w:abstractNumId w:val="36"/>
  </w:num>
  <w:num w:numId="44">
    <w:abstractNumId w:val="28"/>
  </w:num>
  <w:num w:numId="45">
    <w:abstractNumId w:val="1"/>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E38"/>
    <w:rsid w:val="00001CA8"/>
    <w:rsid w:val="000035AF"/>
    <w:rsid w:val="00004D54"/>
    <w:rsid w:val="00005249"/>
    <w:rsid w:val="00006E00"/>
    <w:rsid w:val="000070DD"/>
    <w:rsid w:val="00011831"/>
    <w:rsid w:val="00023C29"/>
    <w:rsid w:val="0002757F"/>
    <w:rsid w:val="00033627"/>
    <w:rsid w:val="00034ECD"/>
    <w:rsid w:val="000350A4"/>
    <w:rsid w:val="00036112"/>
    <w:rsid w:val="00051364"/>
    <w:rsid w:val="00065136"/>
    <w:rsid w:val="00067163"/>
    <w:rsid w:val="00072771"/>
    <w:rsid w:val="00072A6F"/>
    <w:rsid w:val="000756DB"/>
    <w:rsid w:val="00085371"/>
    <w:rsid w:val="00085FBD"/>
    <w:rsid w:val="000865DE"/>
    <w:rsid w:val="00090F06"/>
    <w:rsid w:val="00093A8A"/>
    <w:rsid w:val="00093DB3"/>
    <w:rsid w:val="000961C7"/>
    <w:rsid w:val="00096C31"/>
    <w:rsid w:val="000A1D84"/>
    <w:rsid w:val="000A28A7"/>
    <w:rsid w:val="000A333F"/>
    <w:rsid w:val="000A53F2"/>
    <w:rsid w:val="000A5913"/>
    <w:rsid w:val="000B0AD9"/>
    <w:rsid w:val="000B2E58"/>
    <w:rsid w:val="000B3E4B"/>
    <w:rsid w:val="000B3ECD"/>
    <w:rsid w:val="000C4AB5"/>
    <w:rsid w:val="000C598E"/>
    <w:rsid w:val="000D1C9C"/>
    <w:rsid w:val="000D4ABD"/>
    <w:rsid w:val="000D6A7F"/>
    <w:rsid w:val="000E442C"/>
    <w:rsid w:val="000F1EED"/>
    <w:rsid w:val="00102F1D"/>
    <w:rsid w:val="00106BEE"/>
    <w:rsid w:val="00107AFB"/>
    <w:rsid w:val="00115ACA"/>
    <w:rsid w:val="00131492"/>
    <w:rsid w:val="00133D15"/>
    <w:rsid w:val="00134158"/>
    <w:rsid w:val="00137C0B"/>
    <w:rsid w:val="00150165"/>
    <w:rsid w:val="00151979"/>
    <w:rsid w:val="00153452"/>
    <w:rsid w:val="00154925"/>
    <w:rsid w:val="00163B37"/>
    <w:rsid w:val="001655EA"/>
    <w:rsid w:val="00166397"/>
    <w:rsid w:val="0016639C"/>
    <w:rsid w:val="001704EB"/>
    <w:rsid w:val="0017103F"/>
    <w:rsid w:val="0017527D"/>
    <w:rsid w:val="00186B80"/>
    <w:rsid w:val="0018723B"/>
    <w:rsid w:val="00187F3C"/>
    <w:rsid w:val="001905D8"/>
    <w:rsid w:val="00191279"/>
    <w:rsid w:val="00195B2A"/>
    <w:rsid w:val="001A0BEE"/>
    <w:rsid w:val="001A362B"/>
    <w:rsid w:val="001A40B3"/>
    <w:rsid w:val="001A6A6E"/>
    <w:rsid w:val="001B0DE2"/>
    <w:rsid w:val="001B5AE5"/>
    <w:rsid w:val="001B699F"/>
    <w:rsid w:val="001B7056"/>
    <w:rsid w:val="001B7950"/>
    <w:rsid w:val="001B7F28"/>
    <w:rsid w:val="001C007D"/>
    <w:rsid w:val="001C4757"/>
    <w:rsid w:val="001D02FA"/>
    <w:rsid w:val="001D48E2"/>
    <w:rsid w:val="001D5AC3"/>
    <w:rsid w:val="001D60CC"/>
    <w:rsid w:val="001D69BC"/>
    <w:rsid w:val="001D709A"/>
    <w:rsid w:val="001E2163"/>
    <w:rsid w:val="001F3C48"/>
    <w:rsid w:val="001F3D98"/>
    <w:rsid w:val="001F5273"/>
    <w:rsid w:val="0020177A"/>
    <w:rsid w:val="0020405D"/>
    <w:rsid w:val="00210743"/>
    <w:rsid w:val="00210B20"/>
    <w:rsid w:val="002154B4"/>
    <w:rsid w:val="00216D46"/>
    <w:rsid w:val="0022523F"/>
    <w:rsid w:val="00227104"/>
    <w:rsid w:val="00231C62"/>
    <w:rsid w:val="00234308"/>
    <w:rsid w:val="002361CC"/>
    <w:rsid w:val="002370C8"/>
    <w:rsid w:val="00237DA8"/>
    <w:rsid w:val="0024018B"/>
    <w:rsid w:val="0024711F"/>
    <w:rsid w:val="0025270B"/>
    <w:rsid w:val="00256166"/>
    <w:rsid w:val="00280083"/>
    <w:rsid w:val="00282909"/>
    <w:rsid w:val="00294FC5"/>
    <w:rsid w:val="0029714B"/>
    <w:rsid w:val="002A06C6"/>
    <w:rsid w:val="002B710F"/>
    <w:rsid w:val="002C057C"/>
    <w:rsid w:val="002C5149"/>
    <w:rsid w:val="002C7351"/>
    <w:rsid w:val="002C7C7A"/>
    <w:rsid w:val="002D4199"/>
    <w:rsid w:val="002E0036"/>
    <w:rsid w:val="002E19D5"/>
    <w:rsid w:val="002E1AE9"/>
    <w:rsid w:val="002E280C"/>
    <w:rsid w:val="002E3799"/>
    <w:rsid w:val="002E49AB"/>
    <w:rsid w:val="002E5F46"/>
    <w:rsid w:val="002F0F84"/>
    <w:rsid w:val="002F3C13"/>
    <w:rsid w:val="002F3EE2"/>
    <w:rsid w:val="002F684D"/>
    <w:rsid w:val="003002F0"/>
    <w:rsid w:val="00301533"/>
    <w:rsid w:val="00311FF2"/>
    <w:rsid w:val="00312007"/>
    <w:rsid w:val="003120A6"/>
    <w:rsid w:val="00320E64"/>
    <w:rsid w:val="003221F5"/>
    <w:rsid w:val="003319B0"/>
    <w:rsid w:val="00331AC3"/>
    <w:rsid w:val="003400A5"/>
    <w:rsid w:val="00342F80"/>
    <w:rsid w:val="00346F4B"/>
    <w:rsid w:val="00351C88"/>
    <w:rsid w:val="003540E0"/>
    <w:rsid w:val="0035657A"/>
    <w:rsid w:val="00361164"/>
    <w:rsid w:val="003713EC"/>
    <w:rsid w:val="00373A1E"/>
    <w:rsid w:val="0037429C"/>
    <w:rsid w:val="00374381"/>
    <w:rsid w:val="003748E4"/>
    <w:rsid w:val="003774E1"/>
    <w:rsid w:val="00377CC7"/>
    <w:rsid w:val="00390782"/>
    <w:rsid w:val="003941EC"/>
    <w:rsid w:val="00396D27"/>
    <w:rsid w:val="003A6CD3"/>
    <w:rsid w:val="003B2132"/>
    <w:rsid w:val="003B4F37"/>
    <w:rsid w:val="003B6DBE"/>
    <w:rsid w:val="003D0B7B"/>
    <w:rsid w:val="003E145F"/>
    <w:rsid w:val="003E192E"/>
    <w:rsid w:val="003E541D"/>
    <w:rsid w:val="003E6004"/>
    <w:rsid w:val="003F033B"/>
    <w:rsid w:val="003F1960"/>
    <w:rsid w:val="003F67F4"/>
    <w:rsid w:val="00400F9E"/>
    <w:rsid w:val="00404A38"/>
    <w:rsid w:val="00404F3C"/>
    <w:rsid w:val="00405382"/>
    <w:rsid w:val="00406033"/>
    <w:rsid w:val="00411E6F"/>
    <w:rsid w:val="0041360E"/>
    <w:rsid w:val="00417288"/>
    <w:rsid w:val="004223DF"/>
    <w:rsid w:val="00426E8D"/>
    <w:rsid w:val="00430B40"/>
    <w:rsid w:val="004324F7"/>
    <w:rsid w:val="004424CC"/>
    <w:rsid w:val="00453654"/>
    <w:rsid w:val="00453933"/>
    <w:rsid w:val="004540FE"/>
    <w:rsid w:val="00455151"/>
    <w:rsid w:val="00456136"/>
    <w:rsid w:val="00456E19"/>
    <w:rsid w:val="0046336B"/>
    <w:rsid w:val="0046376F"/>
    <w:rsid w:val="00466188"/>
    <w:rsid w:val="0046641F"/>
    <w:rsid w:val="0046697C"/>
    <w:rsid w:val="00472AEB"/>
    <w:rsid w:val="00477C7B"/>
    <w:rsid w:val="00481889"/>
    <w:rsid w:val="00485772"/>
    <w:rsid w:val="0048588D"/>
    <w:rsid w:val="00491273"/>
    <w:rsid w:val="004A02C6"/>
    <w:rsid w:val="004B3F4B"/>
    <w:rsid w:val="004B5AAA"/>
    <w:rsid w:val="004C238A"/>
    <w:rsid w:val="004D1C5F"/>
    <w:rsid w:val="004D5069"/>
    <w:rsid w:val="004D79DD"/>
    <w:rsid w:val="004E1E9C"/>
    <w:rsid w:val="004E245B"/>
    <w:rsid w:val="004F56FF"/>
    <w:rsid w:val="004F7DD9"/>
    <w:rsid w:val="00505E40"/>
    <w:rsid w:val="00505F93"/>
    <w:rsid w:val="0051020D"/>
    <w:rsid w:val="00510C2B"/>
    <w:rsid w:val="00511A50"/>
    <w:rsid w:val="00511A71"/>
    <w:rsid w:val="005168A5"/>
    <w:rsid w:val="00520084"/>
    <w:rsid w:val="00522A31"/>
    <w:rsid w:val="00530D09"/>
    <w:rsid w:val="00541443"/>
    <w:rsid w:val="0054423C"/>
    <w:rsid w:val="005478F0"/>
    <w:rsid w:val="005532E4"/>
    <w:rsid w:val="00555ECE"/>
    <w:rsid w:val="005631D8"/>
    <w:rsid w:val="00563B4B"/>
    <w:rsid w:val="00565A33"/>
    <w:rsid w:val="005661E5"/>
    <w:rsid w:val="0056666E"/>
    <w:rsid w:val="00567EF1"/>
    <w:rsid w:val="00573FB0"/>
    <w:rsid w:val="0057412B"/>
    <w:rsid w:val="00593885"/>
    <w:rsid w:val="0059650E"/>
    <w:rsid w:val="005A01B2"/>
    <w:rsid w:val="005A65FD"/>
    <w:rsid w:val="005A6D61"/>
    <w:rsid w:val="005A7208"/>
    <w:rsid w:val="005B24BC"/>
    <w:rsid w:val="005B382D"/>
    <w:rsid w:val="005B4D08"/>
    <w:rsid w:val="005B613D"/>
    <w:rsid w:val="005B7F7F"/>
    <w:rsid w:val="005C3197"/>
    <w:rsid w:val="005C3DB9"/>
    <w:rsid w:val="005C6A99"/>
    <w:rsid w:val="005C6B49"/>
    <w:rsid w:val="005D1262"/>
    <w:rsid w:val="005D170C"/>
    <w:rsid w:val="005D1A14"/>
    <w:rsid w:val="005E195E"/>
    <w:rsid w:val="005E2588"/>
    <w:rsid w:val="005E4050"/>
    <w:rsid w:val="005E6AE9"/>
    <w:rsid w:val="005F2B0F"/>
    <w:rsid w:val="005F350C"/>
    <w:rsid w:val="005F5069"/>
    <w:rsid w:val="005F7362"/>
    <w:rsid w:val="006054C8"/>
    <w:rsid w:val="0060597C"/>
    <w:rsid w:val="00610201"/>
    <w:rsid w:val="00611325"/>
    <w:rsid w:val="00615796"/>
    <w:rsid w:val="00623D8E"/>
    <w:rsid w:val="00623DDA"/>
    <w:rsid w:val="006257B8"/>
    <w:rsid w:val="006300C8"/>
    <w:rsid w:val="006415BA"/>
    <w:rsid w:val="0065017B"/>
    <w:rsid w:val="00650CE4"/>
    <w:rsid w:val="0065127D"/>
    <w:rsid w:val="00655620"/>
    <w:rsid w:val="00666016"/>
    <w:rsid w:val="0066667B"/>
    <w:rsid w:val="00667101"/>
    <w:rsid w:val="00670E9D"/>
    <w:rsid w:val="00672F83"/>
    <w:rsid w:val="00673A4A"/>
    <w:rsid w:val="0067520E"/>
    <w:rsid w:val="006758EA"/>
    <w:rsid w:val="006A3955"/>
    <w:rsid w:val="006A5BB3"/>
    <w:rsid w:val="006A79B3"/>
    <w:rsid w:val="006B27CE"/>
    <w:rsid w:val="006B40DA"/>
    <w:rsid w:val="006B5982"/>
    <w:rsid w:val="006B6963"/>
    <w:rsid w:val="006C1DFA"/>
    <w:rsid w:val="006C4781"/>
    <w:rsid w:val="006C47E8"/>
    <w:rsid w:val="006C5BE0"/>
    <w:rsid w:val="006C6EB7"/>
    <w:rsid w:val="006C7225"/>
    <w:rsid w:val="006C7848"/>
    <w:rsid w:val="006D0117"/>
    <w:rsid w:val="006D68B3"/>
    <w:rsid w:val="006D7720"/>
    <w:rsid w:val="006E1915"/>
    <w:rsid w:val="006E26B6"/>
    <w:rsid w:val="006F4AD2"/>
    <w:rsid w:val="006F4EDE"/>
    <w:rsid w:val="00702204"/>
    <w:rsid w:val="00702527"/>
    <w:rsid w:val="007031FE"/>
    <w:rsid w:val="00714B90"/>
    <w:rsid w:val="007210BC"/>
    <w:rsid w:val="00723590"/>
    <w:rsid w:val="00726FE6"/>
    <w:rsid w:val="00731BBE"/>
    <w:rsid w:val="00740F11"/>
    <w:rsid w:val="0074191D"/>
    <w:rsid w:val="00747811"/>
    <w:rsid w:val="00751D66"/>
    <w:rsid w:val="00763306"/>
    <w:rsid w:val="0078684F"/>
    <w:rsid w:val="00791A10"/>
    <w:rsid w:val="007945BA"/>
    <w:rsid w:val="0079493B"/>
    <w:rsid w:val="00795AFF"/>
    <w:rsid w:val="007A0E86"/>
    <w:rsid w:val="007A22D5"/>
    <w:rsid w:val="007A56F6"/>
    <w:rsid w:val="007A6046"/>
    <w:rsid w:val="007A693E"/>
    <w:rsid w:val="007B724E"/>
    <w:rsid w:val="007B7B66"/>
    <w:rsid w:val="007C2D30"/>
    <w:rsid w:val="007D3556"/>
    <w:rsid w:val="007D3F6F"/>
    <w:rsid w:val="007D4D9D"/>
    <w:rsid w:val="007E5615"/>
    <w:rsid w:val="007E6921"/>
    <w:rsid w:val="007F3E38"/>
    <w:rsid w:val="007F4608"/>
    <w:rsid w:val="007F69EC"/>
    <w:rsid w:val="0080230E"/>
    <w:rsid w:val="00802362"/>
    <w:rsid w:val="00802BB1"/>
    <w:rsid w:val="00806190"/>
    <w:rsid w:val="0080715E"/>
    <w:rsid w:val="00807402"/>
    <w:rsid w:val="008078AE"/>
    <w:rsid w:val="0081122D"/>
    <w:rsid w:val="00813B51"/>
    <w:rsid w:val="00814467"/>
    <w:rsid w:val="00817CB6"/>
    <w:rsid w:val="00821B23"/>
    <w:rsid w:val="008243F9"/>
    <w:rsid w:val="00841635"/>
    <w:rsid w:val="00847CFE"/>
    <w:rsid w:val="0085408B"/>
    <w:rsid w:val="00860B80"/>
    <w:rsid w:val="00862F44"/>
    <w:rsid w:val="0087024B"/>
    <w:rsid w:val="0087213D"/>
    <w:rsid w:val="008755AB"/>
    <w:rsid w:val="008776F8"/>
    <w:rsid w:val="00881BD6"/>
    <w:rsid w:val="00883D72"/>
    <w:rsid w:val="00886F2C"/>
    <w:rsid w:val="00890175"/>
    <w:rsid w:val="00891BDC"/>
    <w:rsid w:val="0089408E"/>
    <w:rsid w:val="008965C0"/>
    <w:rsid w:val="00896D68"/>
    <w:rsid w:val="008A0E7C"/>
    <w:rsid w:val="008A1B01"/>
    <w:rsid w:val="008A28B6"/>
    <w:rsid w:val="008A3C6F"/>
    <w:rsid w:val="008B027C"/>
    <w:rsid w:val="008B7957"/>
    <w:rsid w:val="008B79C7"/>
    <w:rsid w:val="008C5521"/>
    <w:rsid w:val="008C5A11"/>
    <w:rsid w:val="008D130E"/>
    <w:rsid w:val="008D1617"/>
    <w:rsid w:val="008D3CD8"/>
    <w:rsid w:val="008D5732"/>
    <w:rsid w:val="008E2C3E"/>
    <w:rsid w:val="008F0D9D"/>
    <w:rsid w:val="008F144E"/>
    <w:rsid w:val="008F1FF0"/>
    <w:rsid w:val="008F43B0"/>
    <w:rsid w:val="008F5DB1"/>
    <w:rsid w:val="00901E59"/>
    <w:rsid w:val="0090342E"/>
    <w:rsid w:val="00905CFB"/>
    <w:rsid w:val="0091605F"/>
    <w:rsid w:val="009269B3"/>
    <w:rsid w:val="00926DFF"/>
    <w:rsid w:val="009323E4"/>
    <w:rsid w:val="009327C7"/>
    <w:rsid w:val="00941527"/>
    <w:rsid w:val="009521A5"/>
    <w:rsid w:val="00953C20"/>
    <w:rsid w:val="0096295C"/>
    <w:rsid w:val="00963384"/>
    <w:rsid w:val="00965BC8"/>
    <w:rsid w:val="00977AA2"/>
    <w:rsid w:val="00981610"/>
    <w:rsid w:val="0098552B"/>
    <w:rsid w:val="0098787A"/>
    <w:rsid w:val="009912AB"/>
    <w:rsid w:val="00991884"/>
    <w:rsid w:val="00992902"/>
    <w:rsid w:val="00994F3F"/>
    <w:rsid w:val="00997466"/>
    <w:rsid w:val="00997EB6"/>
    <w:rsid w:val="009A5079"/>
    <w:rsid w:val="009B2FAA"/>
    <w:rsid w:val="009B4C2C"/>
    <w:rsid w:val="009C206C"/>
    <w:rsid w:val="009C2BE1"/>
    <w:rsid w:val="009D0274"/>
    <w:rsid w:val="009D2498"/>
    <w:rsid w:val="009D5D18"/>
    <w:rsid w:val="009D62F0"/>
    <w:rsid w:val="009D7B20"/>
    <w:rsid w:val="009E08CB"/>
    <w:rsid w:val="009E27D2"/>
    <w:rsid w:val="009F6F2C"/>
    <w:rsid w:val="009F7B41"/>
    <w:rsid w:val="00A05719"/>
    <w:rsid w:val="00A10540"/>
    <w:rsid w:val="00A12954"/>
    <w:rsid w:val="00A171FD"/>
    <w:rsid w:val="00A21547"/>
    <w:rsid w:val="00A22EA1"/>
    <w:rsid w:val="00A24155"/>
    <w:rsid w:val="00A3004C"/>
    <w:rsid w:val="00A31B02"/>
    <w:rsid w:val="00A31C0C"/>
    <w:rsid w:val="00A36B9A"/>
    <w:rsid w:val="00A40284"/>
    <w:rsid w:val="00A4270D"/>
    <w:rsid w:val="00A43692"/>
    <w:rsid w:val="00A43C6F"/>
    <w:rsid w:val="00A4411B"/>
    <w:rsid w:val="00A501CE"/>
    <w:rsid w:val="00A51B3A"/>
    <w:rsid w:val="00A51C06"/>
    <w:rsid w:val="00A54754"/>
    <w:rsid w:val="00A60E33"/>
    <w:rsid w:val="00A6119F"/>
    <w:rsid w:val="00A67221"/>
    <w:rsid w:val="00A705C2"/>
    <w:rsid w:val="00A706E1"/>
    <w:rsid w:val="00A72A0B"/>
    <w:rsid w:val="00A76AC0"/>
    <w:rsid w:val="00A776E4"/>
    <w:rsid w:val="00A8161C"/>
    <w:rsid w:val="00A86892"/>
    <w:rsid w:val="00A86FFD"/>
    <w:rsid w:val="00A95513"/>
    <w:rsid w:val="00AA305D"/>
    <w:rsid w:val="00AA60A5"/>
    <w:rsid w:val="00AB5DD9"/>
    <w:rsid w:val="00AC303D"/>
    <w:rsid w:val="00AC373B"/>
    <w:rsid w:val="00AC6F43"/>
    <w:rsid w:val="00AC72E0"/>
    <w:rsid w:val="00AD00A4"/>
    <w:rsid w:val="00AD2CF3"/>
    <w:rsid w:val="00AD5803"/>
    <w:rsid w:val="00AD5CB4"/>
    <w:rsid w:val="00AD6EB8"/>
    <w:rsid w:val="00AE0D91"/>
    <w:rsid w:val="00AE26FD"/>
    <w:rsid w:val="00AE52C9"/>
    <w:rsid w:val="00AF0DD9"/>
    <w:rsid w:val="00AF493A"/>
    <w:rsid w:val="00AF6246"/>
    <w:rsid w:val="00B01100"/>
    <w:rsid w:val="00B0500B"/>
    <w:rsid w:val="00B11E3F"/>
    <w:rsid w:val="00B132D3"/>
    <w:rsid w:val="00B14B96"/>
    <w:rsid w:val="00B14C70"/>
    <w:rsid w:val="00B20077"/>
    <w:rsid w:val="00B21587"/>
    <w:rsid w:val="00B21D06"/>
    <w:rsid w:val="00B22CFE"/>
    <w:rsid w:val="00B23399"/>
    <w:rsid w:val="00B245E4"/>
    <w:rsid w:val="00B24BEE"/>
    <w:rsid w:val="00B34A86"/>
    <w:rsid w:val="00B42D32"/>
    <w:rsid w:val="00B430AB"/>
    <w:rsid w:val="00B54A13"/>
    <w:rsid w:val="00B64994"/>
    <w:rsid w:val="00B64E5B"/>
    <w:rsid w:val="00B660DB"/>
    <w:rsid w:val="00B674C5"/>
    <w:rsid w:val="00B7063F"/>
    <w:rsid w:val="00B71C5F"/>
    <w:rsid w:val="00B810FD"/>
    <w:rsid w:val="00B81D50"/>
    <w:rsid w:val="00B86B2F"/>
    <w:rsid w:val="00B97F2A"/>
    <w:rsid w:val="00BA2C3B"/>
    <w:rsid w:val="00BA4E5C"/>
    <w:rsid w:val="00BA6590"/>
    <w:rsid w:val="00BB0CC0"/>
    <w:rsid w:val="00BC12EE"/>
    <w:rsid w:val="00BC5BF1"/>
    <w:rsid w:val="00BD088E"/>
    <w:rsid w:val="00BD1A55"/>
    <w:rsid w:val="00BD1FB7"/>
    <w:rsid w:val="00BD5C0E"/>
    <w:rsid w:val="00BD5C2D"/>
    <w:rsid w:val="00BD6FAD"/>
    <w:rsid w:val="00BE4A97"/>
    <w:rsid w:val="00BE71F3"/>
    <w:rsid w:val="00C04036"/>
    <w:rsid w:val="00C1094F"/>
    <w:rsid w:val="00C16213"/>
    <w:rsid w:val="00C1691F"/>
    <w:rsid w:val="00C23BB6"/>
    <w:rsid w:val="00C27E91"/>
    <w:rsid w:val="00C31A68"/>
    <w:rsid w:val="00C31C93"/>
    <w:rsid w:val="00C32265"/>
    <w:rsid w:val="00C34A2F"/>
    <w:rsid w:val="00C4173B"/>
    <w:rsid w:val="00C4281B"/>
    <w:rsid w:val="00C5285B"/>
    <w:rsid w:val="00C53A7E"/>
    <w:rsid w:val="00C53CCA"/>
    <w:rsid w:val="00C54FD2"/>
    <w:rsid w:val="00C612AE"/>
    <w:rsid w:val="00C632CE"/>
    <w:rsid w:val="00C81361"/>
    <w:rsid w:val="00C83B65"/>
    <w:rsid w:val="00C83BEF"/>
    <w:rsid w:val="00C83E82"/>
    <w:rsid w:val="00C8678D"/>
    <w:rsid w:val="00C87EE0"/>
    <w:rsid w:val="00C93495"/>
    <w:rsid w:val="00CA52D0"/>
    <w:rsid w:val="00CA530F"/>
    <w:rsid w:val="00CA5E38"/>
    <w:rsid w:val="00CB3175"/>
    <w:rsid w:val="00CD2BA5"/>
    <w:rsid w:val="00CD3069"/>
    <w:rsid w:val="00CE309D"/>
    <w:rsid w:val="00CF068C"/>
    <w:rsid w:val="00CF0A16"/>
    <w:rsid w:val="00CF1F5F"/>
    <w:rsid w:val="00CF78D3"/>
    <w:rsid w:val="00D0434B"/>
    <w:rsid w:val="00D1574E"/>
    <w:rsid w:val="00D16036"/>
    <w:rsid w:val="00D17E9C"/>
    <w:rsid w:val="00D22F0F"/>
    <w:rsid w:val="00D274B4"/>
    <w:rsid w:val="00D32B43"/>
    <w:rsid w:val="00D339CD"/>
    <w:rsid w:val="00D40CC1"/>
    <w:rsid w:val="00D4389E"/>
    <w:rsid w:val="00D4449C"/>
    <w:rsid w:val="00D4450F"/>
    <w:rsid w:val="00D45866"/>
    <w:rsid w:val="00D46B57"/>
    <w:rsid w:val="00D47AAD"/>
    <w:rsid w:val="00D51FFE"/>
    <w:rsid w:val="00D5237D"/>
    <w:rsid w:val="00D54D68"/>
    <w:rsid w:val="00D5744F"/>
    <w:rsid w:val="00D6062E"/>
    <w:rsid w:val="00D62C9A"/>
    <w:rsid w:val="00D62F58"/>
    <w:rsid w:val="00D64FCF"/>
    <w:rsid w:val="00D65784"/>
    <w:rsid w:val="00D7100F"/>
    <w:rsid w:val="00D725C5"/>
    <w:rsid w:val="00D75772"/>
    <w:rsid w:val="00D85677"/>
    <w:rsid w:val="00D859CE"/>
    <w:rsid w:val="00D870C1"/>
    <w:rsid w:val="00D922F1"/>
    <w:rsid w:val="00D9427E"/>
    <w:rsid w:val="00D9688D"/>
    <w:rsid w:val="00D968D6"/>
    <w:rsid w:val="00DA0685"/>
    <w:rsid w:val="00DA19D9"/>
    <w:rsid w:val="00DB5B91"/>
    <w:rsid w:val="00DC1BB8"/>
    <w:rsid w:val="00DC38E9"/>
    <w:rsid w:val="00DC52C9"/>
    <w:rsid w:val="00DC70BC"/>
    <w:rsid w:val="00DD2204"/>
    <w:rsid w:val="00DD281B"/>
    <w:rsid w:val="00DD3032"/>
    <w:rsid w:val="00DD3B2A"/>
    <w:rsid w:val="00DE02B1"/>
    <w:rsid w:val="00DE194A"/>
    <w:rsid w:val="00DE3A40"/>
    <w:rsid w:val="00DE4146"/>
    <w:rsid w:val="00DE48EF"/>
    <w:rsid w:val="00DE4A45"/>
    <w:rsid w:val="00DE63E9"/>
    <w:rsid w:val="00DE6411"/>
    <w:rsid w:val="00DE7835"/>
    <w:rsid w:val="00DF30F1"/>
    <w:rsid w:val="00DF7338"/>
    <w:rsid w:val="00E0408D"/>
    <w:rsid w:val="00E0618C"/>
    <w:rsid w:val="00E10D18"/>
    <w:rsid w:val="00E119E5"/>
    <w:rsid w:val="00E12775"/>
    <w:rsid w:val="00E127A8"/>
    <w:rsid w:val="00E144C1"/>
    <w:rsid w:val="00E151D8"/>
    <w:rsid w:val="00E236EB"/>
    <w:rsid w:val="00E26891"/>
    <w:rsid w:val="00E2717A"/>
    <w:rsid w:val="00E27AF9"/>
    <w:rsid w:val="00E302DB"/>
    <w:rsid w:val="00E403DC"/>
    <w:rsid w:val="00E423E8"/>
    <w:rsid w:val="00E462D7"/>
    <w:rsid w:val="00E53FAE"/>
    <w:rsid w:val="00E56B57"/>
    <w:rsid w:val="00E57236"/>
    <w:rsid w:val="00E578D3"/>
    <w:rsid w:val="00E57D56"/>
    <w:rsid w:val="00E60118"/>
    <w:rsid w:val="00E61AE7"/>
    <w:rsid w:val="00E63992"/>
    <w:rsid w:val="00E643E2"/>
    <w:rsid w:val="00E74042"/>
    <w:rsid w:val="00E811CD"/>
    <w:rsid w:val="00E81C22"/>
    <w:rsid w:val="00E837BC"/>
    <w:rsid w:val="00E855F0"/>
    <w:rsid w:val="00E87527"/>
    <w:rsid w:val="00E879DD"/>
    <w:rsid w:val="00E962A7"/>
    <w:rsid w:val="00EA35D9"/>
    <w:rsid w:val="00EA66EF"/>
    <w:rsid w:val="00EC386A"/>
    <w:rsid w:val="00EC3994"/>
    <w:rsid w:val="00EC5A51"/>
    <w:rsid w:val="00EC6AA3"/>
    <w:rsid w:val="00EC7915"/>
    <w:rsid w:val="00EC7959"/>
    <w:rsid w:val="00ED3E6A"/>
    <w:rsid w:val="00ED5BF4"/>
    <w:rsid w:val="00EE17BC"/>
    <w:rsid w:val="00EE7006"/>
    <w:rsid w:val="00EF4A7A"/>
    <w:rsid w:val="00EF6A31"/>
    <w:rsid w:val="00EF7EF7"/>
    <w:rsid w:val="00F03CEA"/>
    <w:rsid w:val="00F10FBC"/>
    <w:rsid w:val="00F11EC8"/>
    <w:rsid w:val="00F15C5A"/>
    <w:rsid w:val="00F205E8"/>
    <w:rsid w:val="00F22457"/>
    <w:rsid w:val="00F3081C"/>
    <w:rsid w:val="00F3171F"/>
    <w:rsid w:val="00F33E06"/>
    <w:rsid w:val="00F37873"/>
    <w:rsid w:val="00F40B69"/>
    <w:rsid w:val="00F4264A"/>
    <w:rsid w:val="00F449B9"/>
    <w:rsid w:val="00F5476C"/>
    <w:rsid w:val="00F553C5"/>
    <w:rsid w:val="00F566C6"/>
    <w:rsid w:val="00F66688"/>
    <w:rsid w:val="00F66A46"/>
    <w:rsid w:val="00F67AD7"/>
    <w:rsid w:val="00F7315D"/>
    <w:rsid w:val="00F74B28"/>
    <w:rsid w:val="00F762A2"/>
    <w:rsid w:val="00F80E61"/>
    <w:rsid w:val="00F82D50"/>
    <w:rsid w:val="00F90FC2"/>
    <w:rsid w:val="00F915BE"/>
    <w:rsid w:val="00F9702C"/>
    <w:rsid w:val="00FA1B4C"/>
    <w:rsid w:val="00FA25EA"/>
    <w:rsid w:val="00FA5CF4"/>
    <w:rsid w:val="00FB2010"/>
    <w:rsid w:val="00FB3486"/>
    <w:rsid w:val="00FC29F6"/>
    <w:rsid w:val="00FD0D53"/>
    <w:rsid w:val="00FD28FE"/>
    <w:rsid w:val="00FD2FAA"/>
    <w:rsid w:val="00FD55CF"/>
    <w:rsid w:val="00FE5A87"/>
    <w:rsid w:val="00FE7871"/>
    <w:rsid w:val="00FF55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1795D0C1-0AAC-4C47-9147-C68AC429A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03DC"/>
    <w:pPr>
      <w:bidi/>
    </w:pPr>
  </w:style>
  <w:style w:type="paragraph" w:styleId="1">
    <w:name w:val="heading 1"/>
    <w:basedOn w:val="a"/>
    <w:next w:val="a"/>
    <w:link w:val="1Char"/>
    <w:uiPriority w:val="9"/>
    <w:qFormat/>
    <w:rsid w:val="00BD1FB7"/>
    <w:pPr>
      <w:keepNext/>
      <w:keepLines/>
      <w:spacing w:before="240" w:after="0"/>
      <w:outlineLvl w:val="0"/>
    </w:pPr>
    <w:rPr>
      <w:rFonts w:asciiTheme="majorHAnsi" w:eastAsiaTheme="majorEastAsia" w:hAnsiTheme="majorHAnsi" w:cstheme="majorBidi"/>
      <w:color w:val="374C80" w:themeColor="accent1" w:themeShade="BF"/>
      <w:sz w:val="32"/>
      <w:szCs w:val="32"/>
    </w:rPr>
  </w:style>
  <w:style w:type="paragraph" w:styleId="2">
    <w:name w:val="heading 2"/>
    <w:basedOn w:val="a"/>
    <w:next w:val="a"/>
    <w:link w:val="2Char"/>
    <w:uiPriority w:val="9"/>
    <w:unhideWhenUsed/>
    <w:qFormat/>
    <w:rsid w:val="006E26B6"/>
    <w:pPr>
      <w:keepNext/>
      <w:keepLines/>
      <w:spacing w:before="40" w:after="0"/>
      <w:outlineLvl w:val="1"/>
    </w:pPr>
    <w:rPr>
      <w:rFonts w:asciiTheme="majorHAnsi" w:eastAsiaTheme="majorEastAsia" w:hAnsiTheme="majorHAnsi" w:cstheme="majorBidi"/>
      <w:color w:val="374C80" w:themeColor="accent1" w:themeShade="BF"/>
      <w:sz w:val="26"/>
      <w:szCs w:val="26"/>
    </w:rPr>
  </w:style>
  <w:style w:type="paragraph" w:styleId="3">
    <w:name w:val="heading 3"/>
    <w:basedOn w:val="a"/>
    <w:next w:val="a"/>
    <w:link w:val="3Char"/>
    <w:uiPriority w:val="9"/>
    <w:semiHidden/>
    <w:unhideWhenUsed/>
    <w:qFormat/>
    <w:rsid w:val="001F3C48"/>
    <w:pPr>
      <w:keepNext/>
      <w:keepLines/>
      <w:spacing w:before="40" w:after="0"/>
      <w:outlineLvl w:val="2"/>
    </w:pPr>
    <w:rPr>
      <w:rFonts w:asciiTheme="majorHAnsi" w:eastAsiaTheme="majorEastAsia" w:hAnsiTheme="majorHAnsi" w:cstheme="majorBidi"/>
      <w:color w:val="243255"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870C1"/>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Placeholder Text"/>
    <w:basedOn w:val="a0"/>
    <w:uiPriority w:val="99"/>
    <w:semiHidden/>
    <w:rsid w:val="00115ACA"/>
    <w:rPr>
      <w:color w:val="808080"/>
    </w:rPr>
  </w:style>
  <w:style w:type="table" w:styleId="a4">
    <w:name w:val="Table Grid"/>
    <w:basedOn w:val="a1"/>
    <w:uiPriority w:val="39"/>
    <w:rsid w:val="00AB5D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D6062E"/>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11">
    <w:name w:val="جدول عادي 11"/>
    <w:basedOn w:val="a1"/>
    <w:uiPriority w:val="41"/>
    <w:rsid w:val="005E6AE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6">
    <w:name w:val="List Paragraph"/>
    <w:basedOn w:val="a"/>
    <w:uiPriority w:val="34"/>
    <w:qFormat/>
    <w:rsid w:val="00D16036"/>
    <w:pPr>
      <w:ind w:left="720"/>
      <w:contextualSpacing/>
    </w:pPr>
  </w:style>
  <w:style w:type="character" w:styleId="a7">
    <w:name w:val="annotation reference"/>
    <w:basedOn w:val="a0"/>
    <w:uiPriority w:val="99"/>
    <w:semiHidden/>
    <w:unhideWhenUsed/>
    <w:rsid w:val="008B7957"/>
    <w:rPr>
      <w:sz w:val="16"/>
      <w:szCs w:val="16"/>
    </w:rPr>
  </w:style>
  <w:style w:type="paragraph" w:styleId="a8">
    <w:name w:val="annotation text"/>
    <w:basedOn w:val="a"/>
    <w:link w:val="Char"/>
    <w:uiPriority w:val="99"/>
    <w:semiHidden/>
    <w:unhideWhenUsed/>
    <w:rsid w:val="008B7957"/>
    <w:pPr>
      <w:spacing w:line="240" w:lineRule="auto"/>
    </w:pPr>
    <w:rPr>
      <w:sz w:val="20"/>
      <w:szCs w:val="20"/>
    </w:rPr>
  </w:style>
  <w:style w:type="character" w:customStyle="1" w:styleId="Char">
    <w:name w:val="نص تعليق Char"/>
    <w:basedOn w:val="a0"/>
    <w:link w:val="a8"/>
    <w:uiPriority w:val="99"/>
    <w:semiHidden/>
    <w:rsid w:val="008B7957"/>
    <w:rPr>
      <w:sz w:val="20"/>
      <w:szCs w:val="20"/>
    </w:rPr>
  </w:style>
  <w:style w:type="paragraph" w:styleId="a9">
    <w:name w:val="annotation subject"/>
    <w:basedOn w:val="a8"/>
    <w:next w:val="a8"/>
    <w:link w:val="Char0"/>
    <w:uiPriority w:val="99"/>
    <w:semiHidden/>
    <w:unhideWhenUsed/>
    <w:rsid w:val="008B7957"/>
    <w:rPr>
      <w:b/>
      <w:bCs/>
    </w:rPr>
  </w:style>
  <w:style w:type="character" w:customStyle="1" w:styleId="Char0">
    <w:name w:val="موضوع تعليق Char"/>
    <w:basedOn w:val="Char"/>
    <w:link w:val="a9"/>
    <w:uiPriority w:val="99"/>
    <w:semiHidden/>
    <w:rsid w:val="008B7957"/>
    <w:rPr>
      <w:b/>
      <w:bCs/>
      <w:sz w:val="20"/>
      <w:szCs w:val="20"/>
    </w:rPr>
  </w:style>
  <w:style w:type="paragraph" w:styleId="aa">
    <w:name w:val="Balloon Text"/>
    <w:basedOn w:val="a"/>
    <w:link w:val="Char1"/>
    <w:uiPriority w:val="99"/>
    <w:semiHidden/>
    <w:unhideWhenUsed/>
    <w:rsid w:val="008B7957"/>
    <w:pPr>
      <w:spacing w:after="0" w:line="240" w:lineRule="auto"/>
    </w:pPr>
    <w:rPr>
      <w:rFonts w:ascii="Tahoma" w:hAnsi="Tahoma" w:cs="Tahoma"/>
      <w:sz w:val="18"/>
      <w:szCs w:val="18"/>
    </w:rPr>
  </w:style>
  <w:style w:type="character" w:customStyle="1" w:styleId="Char1">
    <w:name w:val="نص في بالون Char"/>
    <w:basedOn w:val="a0"/>
    <w:link w:val="aa"/>
    <w:uiPriority w:val="99"/>
    <w:semiHidden/>
    <w:rsid w:val="008B7957"/>
    <w:rPr>
      <w:rFonts w:ascii="Tahoma" w:hAnsi="Tahoma" w:cs="Tahoma"/>
      <w:sz w:val="18"/>
      <w:szCs w:val="18"/>
    </w:rPr>
  </w:style>
  <w:style w:type="paragraph" w:styleId="ab">
    <w:name w:val="header"/>
    <w:basedOn w:val="a"/>
    <w:link w:val="Char2"/>
    <w:uiPriority w:val="99"/>
    <w:unhideWhenUsed/>
    <w:rsid w:val="00FA1B4C"/>
    <w:pPr>
      <w:tabs>
        <w:tab w:val="center" w:pos="4320"/>
        <w:tab w:val="right" w:pos="8640"/>
      </w:tabs>
      <w:spacing w:after="0" w:line="240" w:lineRule="auto"/>
    </w:pPr>
  </w:style>
  <w:style w:type="character" w:customStyle="1" w:styleId="Char2">
    <w:name w:val="رأس الصفحة Char"/>
    <w:basedOn w:val="a0"/>
    <w:link w:val="ab"/>
    <w:uiPriority w:val="99"/>
    <w:rsid w:val="00FA1B4C"/>
  </w:style>
  <w:style w:type="paragraph" w:styleId="ac">
    <w:name w:val="footer"/>
    <w:basedOn w:val="a"/>
    <w:link w:val="Char3"/>
    <w:uiPriority w:val="99"/>
    <w:unhideWhenUsed/>
    <w:rsid w:val="00FA1B4C"/>
    <w:pPr>
      <w:tabs>
        <w:tab w:val="center" w:pos="4320"/>
        <w:tab w:val="right" w:pos="8640"/>
      </w:tabs>
      <w:spacing w:after="0" w:line="240" w:lineRule="auto"/>
    </w:pPr>
  </w:style>
  <w:style w:type="character" w:customStyle="1" w:styleId="Char3">
    <w:name w:val="تذييل الصفحة Char"/>
    <w:basedOn w:val="a0"/>
    <w:link w:val="ac"/>
    <w:uiPriority w:val="99"/>
    <w:rsid w:val="00FA1B4C"/>
  </w:style>
  <w:style w:type="table" w:styleId="30">
    <w:name w:val="Plain Table 3"/>
    <w:basedOn w:val="a1"/>
    <w:uiPriority w:val="43"/>
    <w:rsid w:val="001D02F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20">
    <w:name w:val="Plain Table 2"/>
    <w:basedOn w:val="a1"/>
    <w:uiPriority w:val="42"/>
    <w:rsid w:val="00A2154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1Char">
    <w:name w:val="العنوان 1 Char"/>
    <w:basedOn w:val="a0"/>
    <w:link w:val="1"/>
    <w:uiPriority w:val="9"/>
    <w:rsid w:val="00BD1FB7"/>
    <w:rPr>
      <w:rFonts w:asciiTheme="majorHAnsi" w:eastAsiaTheme="majorEastAsia" w:hAnsiTheme="majorHAnsi" w:cstheme="majorBidi"/>
      <w:color w:val="374C80" w:themeColor="accent1" w:themeShade="BF"/>
      <w:sz w:val="32"/>
      <w:szCs w:val="32"/>
    </w:rPr>
  </w:style>
  <w:style w:type="paragraph" w:styleId="ad">
    <w:name w:val="TOC Heading"/>
    <w:basedOn w:val="1"/>
    <w:next w:val="a"/>
    <w:uiPriority w:val="39"/>
    <w:unhideWhenUsed/>
    <w:qFormat/>
    <w:rsid w:val="00BD1FB7"/>
    <w:pPr>
      <w:outlineLvl w:val="9"/>
    </w:pPr>
    <w:rPr>
      <w:rtl/>
    </w:rPr>
  </w:style>
  <w:style w:type="paragraph" w:styleId="10">
    <w:name w:val="toc 1"/>
    <w:basedOn w:val="a"/>
    <w:next w:val="a"/>
    <w:autoRedefine/>
    <w:uiPriority w:val="39"/>
    <w:unhideWhenUsed/>
    <w:rsid w:val="00F7315D"/>
    <w:pPr>
      <w:tabs>
        <w:tab w:val="right" w:leader="dot" w:pos="8777"/>
      </w:tabs>
      <w:bidi w:val="0"/>
      <w:spacing w:before="120" w:after="120"/>
    </w:pPr>
    <w:rPr>
      <w:rFonts w:asciiTheme="majorBidi" w:eastAsiaTheme="minorEastAsia" w:hAnsiTheme="majorBidi" w:cstheme="majorBidi"/>
      <w:b/>
      <w:bCs/>
      <w:caps/>
      <w:noProof/>
      <w:sz w:val="24"/>
      <w:szCs w:val="24"/>
    </w:rPr>
  </w:style>
  <w:style w:type="paragraph" w:styleId="21">
    <w:name w:val="toc 2"/>
    <w:basedOn w:val="a"/>
    <w:next w:val="a"/>
    <w:autoRedefine/>
    <w:uiPriority w:val="39"/>
    <w:unhideWhenUsed/>
    <w:rsid w:val="00BD1FB7"/>
    <w:pPr>
      <w:spacing w:after="0"/>
      <w:ind w:left="220"/>
    </w:pPr>
    <w:rPr>
      <w:rFonts w:cstheme="minorHAnsi"/>
      <w:smallCaps/>
      <w:sz w:val="20"/>
      <w:szCs w:val="24"/>
    </w:rPr>
  </w:style>
  <w:style w:type="paragraph" w:styleId="31">
    <w:name w:val="toc 3"/>
    <w:basedOn w:val="a"/>
    <w:next w:val="a"/>
    <w:autoRedefine/>
    <w:uiPriority w:val="39"/>
    <w:unhideWhenUsed/>
    <w:rsid w:val="00373A1E"/>
    <w:pPr>
      <w:bidi w:val="0"/>
      <w:spacing w:after="0"/>
      <w:ind w:left="440"/>
    </w:pPr>
    <w:rPr>
      <w:rFonts w:cstheme="minorHAnsi"/>
      <w:i/>
      <w:iCs/>
      <w:sz w:val="20"/>
      <w:szCs w:val="24"/>
    </w:rPr>
  </w:style>
  <w:style w:type="character" w:styleId="Hyperlink">
    <w:name w:val="Hyperlink"/>
    <w:basedOn w:val="a0"/>
    <w:uiPriority w:val="99"/>
    <w:unhideWhenUsed/>
    <w:rsid w:val="00BD1FB7"/>
    <w:rPr>
      <w:color w:val="9454C3" w:themeColor="hyperlink"/>
      <w:u w:val="single"/>
    </w:rPr>
  </w:style>
  <w:style w:type="character" w:customStyle="1" w:styleId="2Char">
    <w:name w:val="عنوان 2 Char"/>
    <w:basedOn w:val="a0"/>
    <w:link w:val="2"/>
    <w:uiPriority w:val="9"/>
    <w:rsid w:val="006E26B6"/>
    <w:rPr>
      <w:rFonts w:asciiTheme="majorHAnsi" w:eastAsiaTheme="majorEastAsia" w:hAnsiTheme="majorHAnsi" w:cstheme="majorBidi"/>
      <w:color w:val="374C80" w:themeColor="accent1" w:themeShade="BF"/>
      <w:sz w:val="26"/>
      <w:szCs w:val="26"/>
    </w:rPr>
  </w:style>
  <w:style w:type="character" w:customStyle="1" w:styleId="3Char">
    <w:name w:val="عنوان 3 Char"/>
    <w:basedOn w:val="a0"/>
    <w:link w:val="3"/>
    <w:uiPriority w:val="9"/>
    <w:semiHidden/>
    <w:rsid w:val="001F3C48"/>
    <w:rPr>
      <w:rFonts w:asciiTheme="majorHAnsi" w:eastAsiaTheme="majorEastAsia" w:hAnsiTheme="majorHAnsi" w:cstheme="majorBidi"/>
      <w:color w:val="243255" w:themeColor="accent1" w:themeShade="7F"/>
      <w:sz w:val="24"/>
      <w:szCs w:val="24"/>
    </w:rPr>
  </w:style>
  <w:style w:type="paragraph" w:customStyle="1" w:styleId="Table">
    <w:name w:val="Table"/>
    <w:basedOn w:val="a"/>
    <w:link w:val="TableChar"/>
    <w:qFormat/>
    <w:rsid w:val="00B660DB"/>
    <w:pPr>
      <w:autoSpaceDE w:val="0"/>
      <w:autoSpaceDN w:val="0"/>
      <w:bidi w:val="0"/>
      <w:adjustRightInd w:val="0"/>
      <w:spacing w:after="0" w:line="360" w:lineRule="auto"/>
      <w:jc w:val="center"/>
    </w:pPr>
    <w:rPr>
      <w:rFonts w:asciiTheme="majorBidi" w:hAnsiTheme="majorBidi" w:cstheme="majorBidi"/>
      <w:sz w:val="24"/>
      <w:szCs w:val="24"/>
    </w:rPr>
  </w:style>
  <w:style w:type="paragraph" w:customStyle="1" w:styleId="Figure">
    <w:name w:val="Figure"/>
    <w:basedOn w:val="a"/>
    <w:link w:val="FigureChar"/>
    <w:qFormat/>
    <w:rsid w:val="00210B20"/>
    <w:pPr>
      <w:autoSpaceDE w:val="0"/>
      <w:autoSpaceDN w:val="0"/>
      <w:bidi w:val="0"/>
      <w:adjustRightInd w:val="0"/>
      <w:spacing w:after="0" w:line="360" w:lineRule="auto"/>
      <w:jc w:val="center"/>
    </w:pPr>
    <w:rPr>
      <w:szCs w:val="24"/>
    </w:rPr>
  </w:style>
  <w:style w:type="character" w:customStyle="1" w:styleId="TableChar">
    <w:name w:val="Table Char"/>
    <w:basedOn w:val="a0"/>
    <w:link w:val="Table"/>
    <w:rsid w:val="00B660DB"/>
    <w:rPr>
      <w:rFonts w:asciiTheme="majorBidi" w:hAnsiTheme="majorBidi" w:cstheme="majorBidi"/>
      <w:sz w:val="24"/>
      <w:szCs w:val="24"/>
    </w:rPr>
  </w:style>
  <w:style w:type="paragraph" w:styleId="4">
    <w:name w:val="toc 4"/>
    <w:basedOn w:val="a"/>
    <w:next w:val="a"/>
    <w:autoRedefine/>
    <w:uiPriority w:val="39"/>
    <w:unhideWhenUsed/>
    <w:rsid w:val="00210B20"/>
    <w:pPr>
      <w:spacing w:after="0"/>
      <w:ind w:left="660"/>
    </w:pPr>
    <w:rPr>
      <w:rFonts w:cstheme="minorHAnsi"/>
      <w:sz w:val="18"/>
      <w:szCs w:val="21"/>
    </w:rPr>
  </w:style>
  <w:style w:type="character" w:customStyle="1" w:styleId="FigureChar">
    <w:name w:val="Figure Char"/>
    <w:basedOn w:val="a0"/>
    <w:link w:val="Figure"/>
    <w:rsid w:val="00210B20"/>
    <w:rPr>
      <w:szCs w:val="24"/>
    </w:rPr>
  </w:style>
  <w:style w:type="paragraph" w:styleId="5">
    <w:name w:val="toc 5"/>
    <w:basedOn w:val="a"/>
    <w:next w:val="a"/>
    <w:autoRedefine/>
    <w:uiPriority w:val="39"/>
    <w:unhideWhenUsed/>
    <w:rsid w:val="00210B20"/>
    <w:pPr>
      <w:spacing w:after="0"/>
      <w:ind w:left="880"/>
    </w:pPr>
    <w:rPr>
      <w:rFonts w:cstheme="minorHAnsi"/>
      <w:sz w:val="18"/>
      <w:szCs w:val="21"/>
    </w:rPr>
  </w:style>
  <w:style w:type="paragraph" w:styleId="6">
    <w:name w:val="toc 6"/>
    <w:basedOn w:val="a"/>
    <w:next w:val="a"/>
    <w:autoRedefine/>
    <w:uiPriority w:val="39"/>
    <w:unhideWhenUsed/>
    <w:rsid w:val="00210B20"/>
    <w:pPr>
      <w:spacing w:after="0"/>
      <w:ind w:left="1100"/>
    </w:pPr>
    <w:rPr>
      <w:rFonts w:cstheme="minorHAnsi"/>
      <w:sz w:val="18"/>
      <w:szCs w:val="21"/>
    </w:rPr>
  </w:style>
  <w:style w:type="paragraph" w:styleId="7">
    <w:name w:val="toc 7"/>
    <w:basedOn w:val="a"/>
    <w:next w:val="a"/>
    <w:autoRedefine/>
    <w:uiPriority w:val="39"/>
    <w:unhideWhenUsed/>
    <w:rsid w:val="00210B20"/>
    <w:pPr>
      <w:spacing w:after="0"/>
      <w:ind w:left="1320"/>
    </w:pPr>
    <w:rPr>
      <w:rFonts w:cstheme="minorHAnsi"/>
      <w:sz w:val="18"/>
      <w:szCs w:val="21"/>
    </w:rPr>
  </w:style>
  <w:style w:type="paragraph" w:styleId="8">
    <w:name w:val="toc 8"/>
    <w:basedOn w:val="a"/>
    <w:next w:val="a"/>
    <w:autoRedefine/>
    <w:uiPriority w:val="39"/>
    <w:unhideWhenUsed/>
    <w:rsid w:val="00210B20"/>
    <w:pPr>
      <w:spacing w:after="0"/>
      <w:ind w:left="1540"/>
    </w:pPr>
    <w:rPr>
      <w:rFonts w:cstheme="minorHAnsi"/>
      <w:sz w:val="18"/>
      <w:szCs w:val="21"/>
    </w:rPr>
  </w:style>
  <w:style w:type="paragraph" w:styleId="9">
    <w:name w:val="toc 9"/>
    <w:basedOn w:val="a"/>
    <w:next w:val="a"/>
    <w:autoRedefine/>
    <w:uiPriority w:val="39"/>
    <w:unhideWhenUsed/>
    <w:rsid w:val="00210B20"/>
    <w:pPr>
      <w:spacing w:after="0"/>
      <w:ind w:left="1760"/>
    </w:pPr>
    <w:rPr>
      <w:rFonts w:cstheme="minorHAnsi"/>
      <w:sz w:val="18"/>
      <w:szCs w:val="21"/>
    </w:rPr>
  </w:style>
  <w:style w:type="paragraph" w:styleId="ae">
    <w:name w:val="caption"/>
    <w:basedOn w:val="a"/>
    <w:next w:val="a"/>
    <w:uiPriority w:val="35"/>
    <w:unhideWhenUsed/>
    <w:qFormat/>
    <w:rsid w:val="0079493B"/>
    <w:pPr>
      <w:spacing w:after="200" w:line="240" w:lineRule="auto"/>
    </w:pPr>
    <w:rPr>
      <w:i/>
      <w:iCs/>
      <w:color w:val="242852"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7346">
      <w:bodyDiv w:val="1"/>
      <w:marLeft w:val="0"/>
      <w:marRight w:val="0"/>
      <w:marTop w:val="0"/>
      <w:marBottom w:val="0"/>
      <w:divBdr>
        <w:top w:val="none" w:sz="0" w:space="0" w:color="auto"/>
        <w:left w:val="none" w:sz="0" w:space="0" w:color="auto"/>
        <w:bottom w:val="none" w:sz="0" w:space="0" w:color="auto"/>
        <w:right w:val="none" w:sz="0" w:space="0" w:color="auto"/>
      </w:divBdr>
    </w:div>
    <w:div w:id="184710585">
      <w:bodyDiv w:val="1"/>
      <w:marLeft w:val="0"/>
      <w:marRight w:val="0"/>
      <w:marTop w:val="0"/>
      <w:marBottom w:val="0"/>
      <w:divBdr>
        <w:top w:val="none" w:sz="0" w:space="0" w:color="auto"/>
        <w:left w:val="none" w:sz="0" w:space="0" w:color="auto"/>
        <w:bottom w:val="none" w:sz="0" w:space="0" w:color="auto"/>
        <w:right w:val="none" w:sz="0" w:space="0" w:color="auto"/>
      </w:divBdr>
    </w:div>
    <w:div w:id="348684218">
      <w:bodyDiv w:val="1"/>
      <w:marLeft w:val="0"/>
      <w:marRight w:val="0"/>
      <w:marTop w:val="0"/>
      <w:marBottom w:val="0"/>
      <w:divBdr>
        <w:top w:val="none" w:sz="0" w:space="0" w:color="auto"/>
        <w:left w:val="none" w:sz="0" w:space="0" w:color="auto"/>
        <w:bottom w:val="none" w:sz="0" w:space="0" w:color="auto"/>
        <w:right w:val="none" w:sz="0" w:space="0" w:color="auto"/>
      </w:divBdr>
    </w:div>
    <w:div w:id="419642042">
      <w:bodyDiv w:val="1"/>
      <w:marLeft w:val="0"/>
      <w:marRight w:val="0"/>
      <w:marTop w:val="0"/>
      <w:marBottom w:val="0"/>
      <w:divBdr>
        <w:top w:val="none" w:sz="0" w:space="0" w:color="auto"/>
        <w:left w:val="none" w:sz="0" w:space="0" w:color="auto"/>
        <w:bottom w:val="none" w:sz="0" w:space="0" w:color="auto"/>
        <w:right w:val="none" w:sz="0" w:space="0" w:color="auto"/>
      </w:divBdr>
    </w:div>
    <w:div w:id="647053675">
      <w:bodyDiv w:val="1"/>
      <w:marLeft w:val="0"/>
      <w:marRight w:val="0"/>
      <w:marTop w:val="0"/>
      <w:marBottom w:val="0"/>
      <w:divBdr>
        <w:top w:val="none" w:sz="0" w:space="0" w:color="auto"/>
        <w:left w:val="none" w:sz="0" w:space="0" w:color="auto"/>
        <w:bottom w:val="none" w:sz="0" w:space="0" w:color="auto"/>
        <w:right w:val="none" w:sz="0" w:space="0" w:color="auto"/>
      </w:divBdr>
    </w:div>
    <w:div w:id="744112810">
      <w:bodyDiv w:val="1"/>
      <w:marLeft w:val="0"/>
      <w:marRight w:val="0"/>
      <w:marTop w:val="0"/>
      <w:marBottom w:val="0"/>
      <w:divBdr>
        <w:top w:val="none" w:sz="0" w:space="0" w:color="auto"/>
        <w:left w:val="none" w:sz="0" w:space="0" w:color="auto"/>
        <w:bottom w:val="none" w:sz="0" w:space="0" w:color="auto"/>
        <w:right w:val="none" w:sz="0" w:space="0" w:color="auto"/>
      </w:divBdr>
    </w:div>
    <w:div w:id="778185341">
      <w:bodyDiv w:val="1"/>
      <w:marLeft w:val="0"/>
      <w:marRight w:val="0"/>
      <w:marTop w:val="0"/>
      <w:marBottom w:val="0"/>
      <w:divBdr>
        <w:top w:val="none" w:sz="0" w:space="0" w:color="auto"/>
        <w:left w:val="none" w:sz="0" w:space="0" w:color="auto"/>
        <w:bottom w:val="none" w:sz="0" w:space="0" w:color="auto"/>
        <w:right w:val="none" w:sz="0" w:space="0" w:color="auto"/>
      </w:divBdr>
    </w:div>
    <w:div w:id="1123814933">
      <w:bodyDiv w:val="1"/>
      <w:marLeft w:val="0"/>
      <w:marRight w:val="0"/>
      <w:marTop w:val="0"/>
      <w:marBottom w:val="0"/>
      <w:divBdr>
        <w:top w:val="none" w:sz="0" w:space="0" w:color="auto"/>
        <w:left w:val="none" w:sz="0" w:space="0" w:color="auto"/>
        <w:bottom w:val="none" w:sz="0" w:space="0" w:color="auto"/>
        <w:right w:val="none" w:sz="0" w:space="0" w:color="auto"/>
      </w:divBdr>
    </w:div>
    <w:div w:id="1489594601">
      <w:bodyDiv w:val="1"/>
      <w:marLeft w:val="0"/>
      <w:marRight w:val="0"/>
      <w:marTop w:val="0"/>
      <w:marBottom w:val="0"/>
      <w:divBdr>
        <w:top w:val="none" w:sz="0" w:space="0" w:color="auto"/>
        <w:left w:val="none" w:sz="0" w:space="0" w:color="auto"/>
        <w:bottom w:val="none" w:sz="0" w:space="0" w:color="auto"/>
        <w:right w:val="none" w:sz="0" w:space="0" w:color="auto"/>
      </w:divBdr>
    </w:div>
    <w:div w:id="1526824058">
      <w:bodyDiv w:val="1"/>
      <w:marLeft w:val="0"/>
      <w:marRight w:val="0"/>
      <w:marTop w:val="0"/>
      <w:marBottom w:val="0"/>
      <w:divBdr>
        <w:top w:val="none" w:sz="0" w:space="0" w:color="auto"/>
        <w:left w:val="none" w:sz="0" w:space="0" w:color="auto"/>
        <w:bottom w:val="none" w:sz="0" w:space="0" w:color="auto"/>
        <w:right w:val="none" w:sz="0" w:space="0" w:color="auto"/>
      </w:divBdr>
    </w:div>
    <w:div w:id="1647010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أزرق دافئ">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C0730739-E59D-4F3B-8B5A-9E16AE40D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46</Pages>
  <Words>16704</Words>
  <Characters>95214</Characters>
  <Application>Microsoft Office Word</Application>
  <DocSecurity>0</DocSecurity>
  <Lines>793</Lines>
  <Paragraphs>223</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111695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Maher</dc:creator>
  <cp:keywords/>
  <dc:description/>
  <cp:lastModifiedBy>Maher</cp:lastModifiedBy>
  <cp:revision>4</cp:revision>
  <cp:lastPrinted>2025-07-14T23:01:00Z</cp:lastPrinted>
  <dcterms:created xsi:type="dcterms:W3CDTF">2025-07-14T23:00:00Z</dcterms:created>
  <dcterms:modified xsi:type="dcterms:W3CDTF">2025-09-17T06:44:00Z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fe6392f0-b87a-3986-8c73-7d99979b6a00</vt:lpwstr>
  </property>
  <property fmtid="{D5CDD505-2E9C-101B-9397-08002B2CF9AE}" pid="24" name="Mendeley Citation Style_1">
    <vt:lpwstr>http://www.zotero.org/styles/ieee</vt:lpwstr>
  </property>
  <property fmtid="{D5CDD505-2E9C-101B-9397-08002B2CF9AE}" pid="25" name="GrammarlyDocumentId">
    <vt:lpwstr>e505ee251acb82df14b54cf6d8729cba45e38c52c4faf300c4090c78f8c3ff4a</vt:lpwstr>
  </property>
</Properties>
</file>