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DF7088" w14:textId="77777777" w:rsidR="00AD1835" w:rsidRDefault="00E8508F" w:rsidP="00004A69">
      <w:pPr>
        <w:tabs>
          <w:tab w:val="left" w:pos="4729"/>
        </w:tabs>
        <w:spacing w:after="0" w:line="276" w:lineRule="auto"/>
        <w:jc w:val="center"/>
        <w:rPr>
          <w:rFonts w:ascii="Times New Roman" w:eastAsia="Times New Roman" w:hAnsi="Times New Roman" w:cs="Times New Roman"/>
          <w:b/>
          <w:bCs/>
          <w:sz w:val="72"/>
          <w:szCs w:val="72"/>
          <w:lang w:bidi="ar-LY"/>
        </w:rPr>
      </w:pPr>
      <w:r>
        <w:rPr>
          <w:rFonts w:ascii="Times New Roman" w:eastAsia="Times New Roman" w:hAnsi="Times New Roman" w:cs="Times New Roman"/>
          <w:b/>
          <w:bCs/>
          <w:noProof/>
          <w:sz w:val="72"/>
          <w:szCs w:val="72"/>
        </w:rPr>
        <w:drawing>
          <wp:anchor distT="0" distB="0" distL="114300" distR="114300" simplePos="0" relativeHeight="251656192" behindDoc="1" locked="0" layoutInCell="1" allowOverlap="1" wp14:anchorId="3A25F01C" wp14:editId="5C7939D6">
            <wp:simplePos x="0" y="0"/>
            <wp:positionH relativeFrom="column">
              <wp:posOffset>-485140</wp:posOffset>
            </wp:positionH>
            <wp:positionV relativeFrom="paragraph">
              <wp:posOffset>-280670</wp:posOffset>
            </wp:positionV>
            <wp:extent cx="1641475" cy="1649095"/>
            <wp:effectExtent l="38100" t="0" r="15875" b="503555"/>
            <wp:wrapSquare wrapText="bothSides"/>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B_IMG_1728805487864.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41475" cy="164909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Pr>
          <w:rFonts w:ascii="Times New Roman" w:eastAsia="Times New Roman" w:hAnsi="Times New Roman" w:cs="Times New Roman"/>
          <w:b/>
          <w:bCs/>
          <w:noProof/>
          <w:sz w:val="72"/>
          <w:szCs w:val="72"/>
        </w:rPr>
        <w:drawing>
          <wp:anchor distT="0" distB="0" distL="114300" distR="114300" simplePos="0" relativeHeight="251662336" behindDoc="1" locked="0" layoutInCell="1" allowOverlap="1" wp14:anchorId="31ACB483" wp14:editId="4995E366">
            <wp:simplePos x="0" y="0"/>
            <wp:positionH relativeFrom="rightMargin">
              <wp:posOffset>-1140460</wp:posOffset>
            </wp:positionH>
            <wp:positionV relativeFrom="paragraph">
              <wp:posOffset>-165100</wp:posOffset>
            </wp:positionV>
            <wp:extent cx="1590040" cy="1512570"/>
            <wp:effectExtent l="38100" t="0" r="10160" b="430530"/>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1983.jpg"/>
                    <pic:cNvPicPr/>
                  </pic:nvPicPr>
                  <pic:blipFill>
                    <a:blip r:embed="rId9">
                      <a:extLst>
                        <a:ext uri="{28A0092B-C50C-407E-A947-70E740481C1C}">
                          <a14:useLocalDpi xmlns:a14="http://schemas.microsoft.com/office/drawing/2010/main" val="0"/>
                        </a:ext>
                      </a:extLst>
                    </a:blip>
                    <a:stretch>
                      <a:fillRect/>
                    </a:stretch>
                  </pic:blipFill>
                  <pic:spPr>
                    <a:xfrm>
                      <a:off x="0" y="0"/>
                      <a:ext cx="1590040" cy="151257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14:paraId="45ED1DBF" w14:textId="77777777" w:rsidR="009B7AF0" w:rsidRDefault="009B7AF0" w:rsidP="00004A69">
      <w:pPr>
        <w:tabs>
          <w:tab w:val="left" w:pos="4729"/>
        </w:tabs>
        <w:spacing w:after="0" w:line="276" w:lineRule="auto"/>
        <w:jc w:val="center"/>
        <w:rPr>
          <w:rFonts w:ascii="Times New Roman" w:eastAsia="Times New Roman" w:hAnsi="Times New Roman" w:cs="Times New Roman"/>
          <w:b/>
          <w:bCs/>
          <w:sz w:val="72"/>
          <w:szCs w:val="72"/>
          <w:lang w:bidi="ar-LY"/>
        </w:rPr>
      </w:pPr>
      <w:r>
        <w:rPr>
          <w:rFonts w:ascii="Times New Roman" w:eastAsia="Times New Roman" w:hAnsi="Times New Roman" w:cs="Times New Roman" w:hint="cs"/>
          <w:b/>
          <w:bCs/>
          <w:sz w:val="72"/>
          <w:szCs w:val="72"/>
          <w:rtl/>
          <w:lang w:bidi="ar-LY"/>
        </w:rPr>
        <w:t>دولة ليبيا</w:t>
      </w:r>
    </w:p>
    <w:p w14:paraId="349B0A78" w14:textId="77777777" w:rsidR="009B7AF0" w:rsidRPr="004B16C3" w:rsidRDefault="009B7AF0" w:rsidP="00004A69">
      <w:pPr>
        <w:spacing w:after="0" w:line="276" w:lineRule="auto"/>
        <w:jc w:val="center"/>
        <w:rPr>
          <w:rFonts w:ascii="Times New Roman" w:eastAsia="Times New Roman" w:hAnsi="Times New Roman" w:cs="Times New Roman"/>
          <w:b/>
          <w:bCs/>
          <w:sz w:val="48"/>
          <w:szCs w:val="48"/>
          <w:rtl/>
        </w:rPr>
      </w:pPr>
      <w:r w:rsidRPr="004B16C3">
        <w:rPr>
          <w:rFonts w:ascii="Times New Roman" w:eastAsia="Times New Roman" w:hAnsi="Times New Roman" w:cs="Times New Roman" w:hint="cs"/>
          <w:b/>
          <w:bCs/>
          <w:sz w:val="48"/>
          <w:szCs w:val="48"/>
          <w:rtl/>
          <w:lang w:bidi="ar-LY"/>
        </w:rPr>
        <w:t>وزارة التعليم العالي والبحث العلمي</w:t>
      </w:r>
    </w:p>
    <w:p w14:paraId="3AED6E84" w14:textId="3368B1A5" w:rsidR="009B7AF0" w:rsidRPr="004B16C3" w:rsidRDefault="00C4375C" w:rsidP="00C4375C">
      <w:pPr>
        <w:spacing w:after="0" w:line="276" w:lineRule="auto"/>
        <w:jc w:val="center"/>
        <w:rPr>
          <w:rFonts w:ascii="Times New Roman" w:eastAsia="Times New Roman" w:hAnsi="Times New Roman" w:cs="Times New Roman"/>
          <w:b/>
          <w:bCs/>
          <w:sz w:val="48"/>
          <w:szCs w:val="48"/>
          <w:lang w:bidi="ar-LY"/>
        </w:rPr>
      </w:pPr>
      <w:r>
        <w:rPr>
          <w:rFonts w:ascii="Times New Roman" w:eastAsia="Times New Roman" w:hAnsi="Times New Roman" w:cs="Times New Roman" w:hint="cs"/>
          <w:b/>
          <w:bCs/>
          <w:sz w:val="48"/>
          <w:szCs w:val="48"/>
          <w:rtl/>
          <w:lang w:bidi="ar-LY"/>
        </w:rPr>
        <w:t xml:space="preserve">                </w:t>
      </w:r>
      <w:r w:rsidR="009B7AF0" w:rsidRPr="004B16C3">
        <w:rPr>
          <w:rFonts w:ascii="Times New Roman" w:eastAsia="Times New Roman" w:hAnsi="Times New Roman" w:cs="Times New Roman" w:hint="cs"/>
          <w:b/>
          <w:bCs/>
          <w:sz w:val="48"/>
          <w:szCs w:val="48"/>
          <w:rtl/>
          <w:lang w:bidi="ar-LY"/>
        </w:rPr>
        <w:t>جامعة سبها</w:t>
      </w:r>
    </w:p>
    <w:p w14:paraId="41B59E63" w14:textId="77777777" w:rsidR="009B7AF0" w:rsidRDefault="009B7AF0" w:rsidP="00004A69">
      <w:pPr>
        <w:spacing w:after="0" w:line="276" w:lineRule="auto"/>
        <w:jc w:val="center"/>
        <w:rPr>
          <w:rFonts w:ascii="Times New Roman" w:eastAsia="Times New Roman" w:hAnsi="Times New Roman" w:cs="Times New Roman"/>
          <w:b/>
          <w:bCs/>
          <w:sz w:val="48"/>
          <w:szCs w:val="48"/>
          <w:lang w:bidi="ar-LY"/>
        </w:rPr>
      </w:pPr>
      <w:r w:rsidRPr="004B16C3">
        <w:rPr>
          <w:rFonts w:ascii="Times New Roman" w:eastAsia="Times New Roman" w:hAnsi="Times New Roman" w:cs="Times New Roman" w:hint="cs"/>
          <w:b/>
          <w:bCs/>
          <w:sz w:val="48"/>
          <w:szCs w:val="48"/>
          <w:rtl/>
          <w:lang w:bidi="ar-LY"/>
        </w:rPr>
        <w:t>كلية التجارة والعلوم السياسية</w:t>
      </w:r>
    </w:p>
    <w:p w14:paraId="6F8A0D09" w14:textId="77777777" w:rsidR="009B7AF0" w:rsidRPr="004B16C3" w:rsidRDefault="009B7AF0" w:rsidP="00004A69">
      <w:pPr>
        <w:spacing w:after="0" w:line="276" w:lineRule="auto"/>
        <w:jc w:val="center"/>
        <w:rPr>
          <w:rFonts w:ascii="Times New Roman" w:eastAsia="Times New Roman" w:hAnsi="Times New Roman" w:cs="Times New Roman"/>
          <w:b/>
          <w:bCs/>
          <w:sz w:val="48"/>
          <w:szCs w:val="48"/>
          <w:lang w:bidi="ar-LY"/>
        </w:rPr>
      </w:pPr>
      <w:r>
        <w:rPr>
          <w:rFonts w:ascii="Times New Roman" w:eastAsia="Times New Roman" w:hAnsi="Times New Roman" w:cs="Times New Roman" w:hint="cs"/>
          <w:b/>
          <w:bCs/>
          <w:sz w:val="48"/>
          <w:szCs w:val="48"/>
          <w:rtl/>
          <w:lang w:bidi="ar-LY"/>
        </w:rPr>
        <w:t>قسم الاقتصاد</w:t>
      </w:r>
    </w:p>
    <w:p w14:paraId="1E2300A4" w14:textId="77777777" w:rsidR="009B7AF0" w:rsidRDefault="009B7AF0" w:rsidP="00004A69">
      <w:pPr>
        <w:spacing w:after="0" w:line="276" w:lineRule="auto"/>
        <w:jc w:val="center"/>
        <w:rPr>
          <w:rFonts w:ascii="Times New Roman" w:eastAsia="Times New Roman" w:hAnsi="Times New Roman" w:cs="Times New Roman"/>
          <w:b/>
          <w:bCs/>
          <w:sz w:val="48"/>
          <w:szCs w:val="48"/>
          <w:rtl/>
          <w:lang w:bidi="ar-LY"/>
        </w:rPr>
      </w:pPr>
      <w:r w:rsidRPr="00CC5D6B">
        <w:rPr>
          <w:rFonts w:ascii="Times New Roman" w:eastAsia="Times New Roman" w:hAnsi="Times New Roman" w:cs="Times New Roman" w:hint="cs"/>
          <w:b/>
          <w:bCs/>
          <w:sz w:val="48"/>
          <w:szCs w:val="48"/>
          <w:rtl/>
          <w:lang w:bidi="ar-LY"/>
        </w:rPr>
        <w:t>بحث تخرج مقدم لاستكمال متطلبات الحصول على درجة البكالوريوس بعنوان</w:t>
      </w:r>
    </w:p>
    <w:p w14:paraId="3FDC5C7C" w14:textId="77777777" w:rsidR="00E8508F" w:rsidRPr="00E8508F" w:rsidRDefault="00E8508F" w:rsidP="00004A69">
      <w:pPr>
        <w:spacing w:after="0" w:line="276" w:lineRule="auto"/>
        <w:jc w:val="center"/>
        <w:rPr>
          <w:rFonts w:ascii="Times New Roman" w:eastAsia="Times New Roman" w:hAnsi="Times New Roman" w:cs="Times New Roman"/>
          <w:b/>
          <w:bCs/>
          <w:sz w:val="48"/>
          <w:szCs w:val="48"/>
          <w:rtl/>
          <w:lang w:bidi="ar-LY"/>
        </w:rPr>
      </w:pPr>
    </w:p>
    <w:p w14:paraId="03D4D0C6" w14:textId="2FD7CB72" w:rsidR="009B7AF0" w:rsidRPr="00706DE9" w:rsidRDefault="00572F85" w:rsidP="00706DE9">
      <w:pPr>
        <w:spacing w:after="0" w:line="276" w:lineRule="auto"/>
        <w:rPr>
          <w:rFonts w:ascii="Times New Roman" w:eastAsia="Times New Roman" w:hAnsi="Times New Roman" w:cs="Times New Roman"/>
          <w:b/>
          <w:bCs/>
          <w:sz w:val="50"/>
          <w:szCs w:val="50"/>
          <w:lang w:bidi="ar-LY"/>
        </w:rPr>
      </w:pPr>
      <w:r w:rsidRPr="00706DE9">
        <w:rPr>
          <w:rFonts w:ascii="Times New Roman" w:eastAsia="Times New Roman" w:hAnsi="Times New Roman" w:cs="Times New Roman"/>
          <w:b/>
          <w:bCs/>
          <w:sz w:val="50"/>
          <w:szCs w:val="50"/>
          <w:rtl/>
        </w:rPr>
        <w:t>دراسة العلاقة بين النمو السكاني والنمو</w:t>
      </w:r>
      <w:r w:rsidR="00706DE9" w:rsidRPr="00706DE9">
        <w:rPr>
          <w:rFonts w:ascii="Times New Roman" w:eastAsia="Times New Roman" w:hAnsi="Times New Roman" w:cs="Times New Roman" w:hint="cs"/>
          <w:b/>
          <w:bCs/>
          <w:sz w:val="50"/>
          <w:szCs w:val="50"/>
          <w:rtl/>
        </w:rPr>
        <w:t xml:space="preserve"> </w:t>
      </w:r>
      <w:r w:rsidRPr="00706DE9">
        <w:rPr>
          <w:rFonts w:ascii="Times New Roman" w:eastAsia="Times New Roman" w:hAnsi="Times New Roman" w:cs="Times New Roman"/>
          <w:b/>
          <w:bCs/>
          <w:sz w:val="50"/>
          <w:szCs w:val="50"/>
          <w:rtl/>
        </w:rPr>
        <w:t xml:space="preserve">الاقتصادي دراسة قياسية خلال الفترة الزمنية </w:t>
      </w:r>
      <w:r w:rsidR="00706DE9">
        <w:rPr>
          <w:rFonts w:ascii="Times New Roman" w:eastAsia="Times New Roman" w:hAnsi="Times New Roman" w:cs="Times New Roman" w:hint="cs"/>
          <w:b/>
          <w:bCs/>
          <w:sz w:val="50"/>
          <w:szCs w:val="50"/>
          <w:rtl/>
        </w:rPr>
        <w:t>(</w:t>
      </w:r>
      <w:r w:rsidRPr="00706DE9">
        <w:rPr>
          <w:rFonts w:ascii="Times New Roman" w:eastAsia="Times New Roman" w:hAnsi="Times New Roman" w:cs="Times New Roman"/>
          <w:b/>
          <w:bCs/>
          <w:sz w:val="50"/>
          <w:szCs w:val="50"/>
          <w:rtl/>
        </w:rPr>
        <w:t>1990–2022</w:t>
      </w:r>
      <w:r w:rsidR="00E8508F" w:rsidRPr="00706DE9">
        <w:rPr>
          <w:rFonts w:ascii="Times New Roman" w:eastAsia="Times New Roman" w:hAnsi="Times New Roman" w:cs="Times New Roman" w:hint="cs"/>
          <w:b/>
          <w:bCs/>
          <w:sz w:val="50"/>
          <w:szCs w:val="50"/>
          <w:rtl/>
        </w:rPr>
        <w:t>)</w:t>
      </w:r>
    </w:p>
    <w:p w14:paraId="383FF904" w14:textId="77777777" w:rsidR="00706DE9" w:rsidRDefault="00706DE9" w:rsidP="00004A69">
      <w:pPr>
        <w:spacing w:after="0" w:line="276" w:lineRule="auto"/>
        <w:jc w:val="center"/>
        <w:rPr>
          <w:rFonts w:ascii="Times New Roman" w:eastAsia="Times New Roman" w:hAnsi="Times New Roman" w:cs="Times New Roman"/>
          <w:b/>
          <w:bCs/>
          <w:sz w:val="44"/>
          <w:szCs w:val="44"/>
          <w:rtl/>
          <w:lang w:bidi="ar-LY"/>
        </w:rPr>
      </w:pPr>
    </w:p>
    <w:p w14:paraId="1659F999" w14:textId="04A49049" w:rsidR="00E8508F" w:rsidRDefault="009B7AF0" w:rsidP="00004A69">
      <w:pPr>
        <w:spacing w:after="0" w:line="276" w:lineRule="auto"/>
        <w:jc w:val="center"/>
        <w:rPr>
          <w:rFonts w:ascii="Times New Roman" w:eastAsia="Times New Roman" w:hAnsi="Times New Roman" w:cs="Times New Roman"/>
          <w:b/>
          <w:bCs/>
          <w:sz w:val="44"/>
          <w:szCs w:val="44"/>
          <w:rtl/>
          <w:lang w:bidi="ar-LY"/>
        </w:rPr>
      </w:pPr>
      <w:r>
        <w:rPr>
          <w:rFonts w:ascii="Times New Roman" w:eastAsia="Times New Roman" w:hAnsi="Times New Roman" w:cs="Times New Roman" w:hint="cs"/>
          <w:b/>
          <w:bCs/>
          <w:sz w:val="44"/>
          <w:szCs w:val="44"/>
          <w:rtl/>
          <w:lang w:bidi="ar-LY"/>
        </w:rPr>
        <w:t>إ</w:t>
      </w:r>
      <w:r w:rsidR="00066A21">
        <w:rPr>
          <w:rFonts w:ascii="Times New Roman" w:eastAsia="Times New Roman" w:hAnsi="Times New Roman" w:cs="Times New Roman" w:hint="cs"/>
          <w:b/>
          <w:bCs/>
          <w:sz w:val="44"/>
          <w:szCs w:val="44"/>
          <w:rtl/>
          <w:lang w:bidi="ar-LY"/>
        </w:rPr>
        <w:t>عداد الطلبة</w:t>
      </w:r>
    </w:p>
    <w:p w14:paraId="14C928DE" w14:textId="19A39DCC" w:rsidR="00E8508F" w:rsidRPr="00E8508F" w:rsidRDefault="00E8508F" w:rsidP="00004A69">
      <w:pPr>
        <w:spacing w:after="0" w:line="276" w:lineRule="auto"/>
        <w:jc w:val="center"/>
        <w:rPr>
          <w:rFonts w:ascii="Simplified Arabic" w:eastAsia="Calibri" w:hAnsi="Simplified Arabic" w:cs="Simplified Arabic"/>
          <w:b/>
          <w:bCs/>
          <w:sz w:val="32"/>
          <w:szCs w:val="32"/>
          <w:rtl/>
        </w:rPr>
      </w:pPr>
      <w:r w:rsidRPr="00E8508F">
        <w:rPr>
          <w:rFonts w:ascii="Simplified Arabic" w:eastAsia="Calibri" w:hAnsi="Simplified Arabic" w:cs="Simplified Arabic"/>
          <w:b/>
          <w:bCs/>
          <w:sz w:val="32"/>
          <w:szCs w:val="32"/>
          <w:rtl/>
        </w:rPr>
        <w:t xml:space="preserve"> محمد </w:t>
      </w:r>
      <w:proofErr w:type="spellStart"/>
      <w:r w:rsidRPr="00E8508F">
        <w:rPr>
          <w:rFonts w:ascii="Simplified Arabic" w:eastAsia="Calibri" w:hAnsi="Simplified Arabic" w:cs="Simplified Arabic"/>
          <w:b/>
          <w:bCs/>
          <w:sz w:val="32"/>
          <w:szCs w:val="32"/>
          <w:rtl/>
        </w:rPr>
        <w:t>إمحمد</w:t>
      </w:r>
      <w:proofErr w:type="spellEnd"/>
      <w:r w:rsidRPr="00E8508F">
        <w:rPr>
          <w:rFonts w:ascii="Simplified Arabic" w:eastAsia="Calibri" w:hAnsi="Simplified Arabic" w:cs="Simplified Arabic"/>
          <w:b/>
          <w:bCs/>
          <w:sz w:val="32"/>
          <w:szCs w:val="32"/>
          <w:rtl/>
        </w:rPr>
        <w:t xml:space="preserve"> </w:t>
      </w:r>
      <w:r w:rsidR="00FA60BB">
        <w:rPr>
          <w:rFonts w:ascii="Simplified Arabic" w:eastAsia="Calibri" w:hAnsi="Simplified Arabic" w:cs="Simplified Arabic" w:hint="cs"/>
          <w:b/>
          <w:bCs/>
          <w:sz w:val="32"/>
          <w:szCs w:val="32"/>
          <w:rtl/>
        </w:rPr>
        <w:t>حسن</w:t>
      </w:r>
      <w:r w:rsidRPr="00E8508F">
        <w:rPr>
          <w:rFonts w:ascii="Simplified Arabic" w:eastAsia="Calibri" w:hAnsi="Simplified Arabic" w:cs="Simplified Arabic"/>
          <w:b/>
          <w:bCs/>
          <w:sz w:val="32"/>
          <w:szCs w:val="32"/>
          <w:rtl/>
        </w:rPr>
        <w:t xml:space="preserve">       إبراهيم مؤمن بشير    محمد عوض عثمان</w:t>
      </w:r>
    </w:p>
    <w:p w14:paraId="04318EAA" w14:textId="77777777" w:rsidR="00E8508F" w:rsidRPr="00E8508F" w:rsidRDefault="00E8508F" w:rsidP="00004A69">
      <w:pPr>
        <w:spacing w:after="0" w:line="276" w:lineRule="auto"/>
        <w:jc w:val="center"/>
        <w:rPr>
          <w:rFonts w:ascii="Simplified Arabic" w:eastAsia="Calibri" w:hAnsi="Simplified Arabic" w:cs="Simplified Arabic"/>
          <w:b/>
          <w:bCs/>
          <w:sz w:val="32"/>
          <w:szCs w:val="32"/>
          <w:rtl/>
        </w:rPr>
      </w:pPr>
      <w:r w:rsidRPr="00E8508F">
        <w:rPr>
          <w:rFonts w:ascii="Simplified Arabic" w:eastAsia="Calibri" w:hAnsi="Simplified Arabic" w:cs="Simplified Arabic" w:hint="cs"/>
          <w:b/>
          <w:bCs/>
          <w:sz w:val="32"/>
          <w:szCs w:val="32"/>
          <w:rtl/>
        </w:rPr>
        <w:t xml:space="preserve"> </w:t>
      </w:r>
      <w:r w:rsidRPr="00E8508F">
        <w:rPr>
          <w:rFonts w:ascii="Simplified Arabic" w:eastAsia="Calibri" w:hAnsi="Simplified Arabic" w:cs="Simplified Arabic"/>
          <w:b/>
          <w:bCs/>
          <w:sz w:val="32"/>
          <w:szCs w:val="32"/>
          <w:rtl/>
        </w:rPr>
        <w:t>تامر حسن إبراهي</w:t>
      </w:r>
      <w:r>
        <w:rPr>
          <w:rFonts w:ascii="Simplified Arabic" w:eastAsia="Calibri" w:hAnsi="Simplified Arabic" w:cs="Simplified Arabic" w:hint="cs"/>
          <w:b/>
          <w:bCs/>
          <w:sz w:val="32"/>
          <w:szCs w:val="32"/>
          <w:rtl/>
        </w:rPr>
        <w:t>م</w:t>
      </w:r>
      <w:r w:rsidRPr="00E8508F">
        <w:rPr>
          <w:rFonts w:ascii="Simplified Arabic" w:eastAsia="Calibri" w:hAnsi="Simplified Arabic" w:cs="Simplified Arabic" w:hint="cs"/>
          <w:b/>
          <w:bCs/>
          <w:sz w:val="32"/>
          <w:szCs w:val="32"/>
          <w:rtl/>
        </w:rPr>
        <w:t xml:space="preserve">            </w:t>
      </w:r>
      <w:r w:rsidRPr="00E8508F">
        <w:rPr>
          <w:rFonts w:ascii="Simplified Arabic" w:eastAsia="Calibri" w:hAnsi="Simplified Arabic" w:cs="Simplified Arabic"/>
          <w:b/>
          <w:bCs/>
          <w:sz w:val="32"/>
          <w:szCs w:val="32"/>
          <w:rtl/>
        </w:rPr>
        <w:t xml:space="preserve"> محمد حسين احمد</w:t>
      </w:r>
    </w:p>
    <w:p w14:paraId="7C3AC434" w14:textId="77777777" w:rsidR="00E8508F" w:rsidRPr="00E8508F" w:rsidRDefault="00E8508F" w:rsidP="00004A69">
      <w:pPr>
        <w:spacing w:after="200" w:line="276" w:lineRule="auto"/>
        <w:jc w:val="center"/>
        <w:rPr>
          <w:rFonts w:ascii="Simplified Arabic" w:eastAsia="Calibri" w:hAnsi="Simplified Arabic" w:cs="Simplified Arabic"/>
          <w:b/>
          <w:bCs/>
          <w:sz w:val="32"/>
          <w:szCs w:val="32"/>
          <w:rtl/>
        </w:rPr>
      </w:pPr>
      <w:r w:rsidRPr="00E8508F">
        <w:rPr>
          <w:rFonts w:ascii="Simplified Arabic" w:eastAsia="Calibri" w:hAnsi="Simplified Arabic" w:cs="Simplified Arabic"/>
          <w:b/>
          <w:bCs/>
          <w:sz w:val="32"/>
          <w:szCs w:val="32"/>
          <w:rtl/>
        </w:rPr>
        <w:t>إشراف :</w:t>
      </w:r>
    </w:p>
    <w:p w14:paraId="758604C9" w14:textId="77777777" w:rsidR="00E8508F" w:rsidRDefault="00E8508F" w:rsidP="00004A69">
      <w:pPr>
        <w:spacing w:after="0" w:line="276" w:lineRule="auto"/>
        <w:jc w:val="center"/>
        <w:rPr>
          <w:rFonts w:ascii="Simplified Arabic" w:eastAsia="Calibri" w:hAnsi="Simplified Arabic" w:cs="Simplified Arabic"/>
          <w:sz w:val="32"/>
          <w:szCs w:val="32"/>
          <w:rtl/>
        </w:rPr>
      </w:pPr>
      <w:proofErr w:type="spellStart"/>
      <w:r w:rsidRPr="00E8508F">
        <w:rPr>
          <w:rFonts w:ascii="Simplified Arabic" w:eastAsia="Calibri" w:hAnsi="Simplified Arabic" w:cs="Simplified Arabic"/>
          <w:b/>
          <w:bCs/>
          <w:sz w:val="32"/>
          <w:szCs w:val="32"/>
          <w:rtl/>
        </w:rPr>
        <w:t>أ.عمر</w:t>
      </w:r>
      <w:proofErr w:type="spellEnd"/>
      <w:r w:rsidRPr="00E8508F">
        <w:rPr>
          <w:rFonts w:ascii="Simplified Arabic" w:eastAsia="Calibri" w:hAnsi="Simplified Arabic" w:cs="Simplified Arabic"/>
          <w:b/>
          <w:bCs/>
          <w:sz w:val="32"/>
          <w:szCs w:val="32"/>
          <w:rtl/>
        </w:rPr>
        <w:t xml:space="preserve"> أبو القاسم جبريل ساسي</w:t>
      </w:r>
    </w:p>
    <w:p w14:paraId="1ED21890" w14:textId="7D04FF09" w:rsidR="00C52AE9" w:rsidRDefault="00C52AE9" w:rsidP="00004A69">
      <w:pPr>
        <w:spacing w:after="0" w:line="276" w:lineRule="auto"/>
        <w:jc w:val="center"/>
        <w:rPr>
          <w:rFonts w:ascii="Times New Roman" w:eastAsia="Times New Roman" w:hAnsi="Times New Roman" w:cs="Times New Roman"/>
          <w:b/>
          <w:bCs/>
          <w:sz w:val="44"/>
          <w:szCs w:val="44"/>
          <w:rtl/>
        </w:rPr>
      </w:pPr>
    </w:p>
    <w:p w14:paraId="599EE884" w14:textId="77777777" w:rsidR="00C52AE9" w:rsidRDefault="00C52AE9" w:rsidP="00004A69">
      <w:pPr>
        <w:spacing w:after="0" w:line="276" w:lineRule="auto"/>
        <w:jc w:val="center"/>
        <w:rPr>
          <w:rFonts w:ascii="Times New Roman" w:eastAsia="Times New Roman" w:hAnsi="Times New Roman" w:cs="Times New Roman" w:hint="cs"/>
          <w:b/>
          <w:bCs/>
          <w:sz w:val="44"/>
          <w:szCs w:val="44"/>
        </w:rPr>
      </w:pPr>
    </w:p>
    <w:p w14:paraId="1130DE5B" w14:textId="797529D0" w:rsidR="009B7AF0" w:rsidRPr="00C52AE9" w:rsidRDefault="009B7AF0" w:rsidP="00004A69">
      <w:pPr>
        <w:spacing w:after="0" w:line="276" w:lineRule="auto"/>
        <w:jc w:val="center"/>
        <w:rPr>
          <w:rFonts w:ascii="Times New Roman" w:eastAsia="Times New Roman" w:hAnsi="Times New Roman" w:cs="Times New Roman"/>
          <w:b/>
          <w:bCs/>
          <w:sz w:val="24"/>
          <w:szCs w:val="24"/>
          <w:lang w:bidi="ar-LY"/>
        </w:rPr>
      </w:pPr>
      <w:r w:rsidRPr="00C52AE9">
        <w:rPr>
          <w:rFonts w:ascii="Times New Roman" w:eastAsia="Times New Roman" w:hAnsi="Times New Roman" w:cs="Times New Roman" w:hint="cs"/>
          <w:b/>
          <w:bCs/>
          <w:sz w:val="24"/>
          <w:szCs w:val="24"/>
          <w:rtl/>
          <w:lang w:bidi="ar-LY"/>
        </w:rPr>
        <w:t>هـ</w:t>
      </w:r>
      <w:r w:rsidRPr="00C52AE9">
        <w:rPr>
          <w:rFonts w:ascii="Times New Roman" w:eastAsia="Times New Roman" w:hAnsi="Times New Roman" w:cs="Times New Roman"/>
          <w:b/>
          <w:bCs/>
          <w:sz w:val="24"/>
          <w:szCs w:val="24"/>
          <w:lang w:bidi="ar-LY"/>
        </w:rPr>
        <w:t>1447-1446</w:t>
      </w:r>
      <w:r w:rsidR="00C52AE9" w:rsidRPr="00C52AE9">
        <w:rPr>
          <w:rFonts w:ascii="Times New Roman" w:eastAsia="Times New Roman" w:hAnsi="Times New Roman" w:cs="Times New Roman"/>
          <w:b/>
          <w:bCs/>
          <w:sz w:val="24"/>
          <w:szCs w:val="24"/>
          <w:lang w:bidi="ar-LY"/>
        </w:rPr>
        <w:t xml:space="preserve"> </w:t>
      </w:r>
    </w:p>
    <w:p w14:paraId="1ACF103E" w14:textId="4927F494" w:rsidR="00034E03" w:rsidRPr="00C52AE9" w:rsidRDefault="00034E03" w:rsidP="00004A69">
      <w:pPr>
        <w:spacing w:after="0" w:line="276" w:lineRule="auto"/>
        <w:jc w:val="center"/>
        <w:rPr>
          <w:rFonts w:ascii="Times New Roman" w:eastAsia="Times New Roman" w:hAnsi="Times New Roman" w:cs="Times New Roman" w:hint="cs"/>
          <w:b/>
          <w:bCs/>
          <w:sz w:val="24"/>
          <w:szCs w:val="24"/>
          <w:rtl/>
        </w:rPr>
      </w:pPr>
      <w:r w:rsidRPr="00C52AE9">
        <w:rPr>
          <w:rFonts w:ascii="Times New Roman" w:eastAsia="Times New Roman" w:hAnsi="Times New Roman" w:cs="Times New Roman"/>
          <w:b/>
          <w:bCs/>
          <w:sz w:val="24"/>
          <w:szCs w:val="24"/>
          <w:lang w:bidi="ar-LY"/>
        </w:rPr>
        <w:t>202</w:t>
      </w:r>
      <w:r w:rsidR="00C52AE9" w:rsidRPr="00C52AE9">
        <w:rPr>
          <w:rFonts w:ascii="Times New Roman" w:eastAsia="Times New Roman" w:hAnsi="Times New Roman" w:cs="Times New Roman"/>
          <w:b/>
          <w:bCs/>
          <w:sz w:val="24"/>
          <w:szCs w:val="24"/>
          <w:lang w:bidi="ar-LY"/>
        </w:rPr>
        <w:t>5</w:t>
      </w:r>
      <w:r w:rsidRPr="00C52AE9">
        <w:rPr>
          <w:rFonts w:ascii="Times New Roman" w:eastAsia="Times New Roman" w:hAnsi="Times New Roman" w:cs="Times New Roman"/>
          <w:b/>
          <w:bCs/>
          <w:sz w:val="24"/>
          <w:szCs w:val="24"/>
          <w:lang w:bidi="ar-LY"/>
        </w:rPr>
        <w:t>-202</w:t>
      </w:r>
      <w:r w:rsidR="00C52AE9" w:rsidRPr="00C52AE9">
        <w:rPr>
          <w:rFonts w:ascii="Times New Roman" w:eastAsia="Times New Roman" w:hAnsi="Times New Roman" w:cs="Times New Roman"/>
          <w:b/>
          <w:bCs/>
          <w:sz w:val="24"/>
          <w:szCs w:val="24"/>
          <w:lang w:bidi="ar-LY"/>
        </w:rPr>
        <w:t>4</w:t>
      </w:r>
      <w:r w:rsidR="00C52AE9" w:rsidRPr="00C52AE9">
        <w:rPr>
          <w:rFonts w:ascii="Times New Roman" w:eastAsia="Times New Roman" w:hAnsi="Times New Roman" w:cs="Times New Roman" w:hint="cs"/>
          <w:b/>
          <w:bCs/>
          <w:sz w:val="24"/>
          <w:szCs w:val="24"/>
          <w:rtl/>
        </w:rPr>
        <w:t xml:space="preserve"> م</w:t>
      </w:r>
    </w:p>
    <w:p w14:paraId="14AEE36E" w14:textId="77777777" w:rsidR="00034E03" w:rsidRDefault="00034E03" w:rsidP="00004A69">
      <w:pPr>
        <w:spacing w:after="0" w:line="276" w:lineRule="auto"/>
        <w:jc w:val="center"/>
        <w:rPr>
          <w:rFonts w:ascii="Times New Roman" w:eastAsia="Times New Roman" w:hAnsi="Times New Roman" w:cs="Times New Roman"/>
          <w:b/>
          <w:bCs/>
          <w:sz w:val="36"/>
          <w:szCs w:val="36"/>
          <w:lang w:bidi="ar-LY"/>
        </w:rPr>
      </w:pPr>
    </w:p>
    <w:p w14:paraId="1457C2B0" w14:textId="77777777" w:rsidR="00AD1835" w:rsidRDefault="00AD1835" w:rsidP="00004A69">
      <w:pPr>
        <w:tabs>
          <w:tab w:val="left" w:pos="4729"/>
        </w:tabs>
        <w:spacing w:after="0" w:line="276" w:lineRule="auto"/>
        <w:jc w:val="center"/>
        <w:rPr>
          <w:rFonts w:ascii="Times New Roman" w:eastAsia="Times New Roman" w:hAnsi="Times New Roman" w:cs="Times New Roman"/>
          <w:b/>
          <w:bCs/>
          <w:sz w:val="72"/>
          <w:szCs w:val="72"/>
          <w:rtl/>
          <w:lang w:bidi="ar-LY"/>
        </w:rPr>
      </w:pPr>
    </w:p>
    <w:p w14:paraId="05D4979B" w14:textId="77777777" w:rsidR="00AD1835" w:rsidRDefault="00AD1835" w:rsidP="00004A69">
      <w:pPr>
        <w:spacing w:after="0" w:line="276" w:lineRule="auto"/>
        <w:rPr>
          <w:rFonts w:ascii="Times New Roman" w:eastAsia="Times New Roman" w:hAnsi="Times New Roman" w:cs="Times New Roman"/>
          <w:b/>
          <w:bCs/>
          <w:sz w:val="52"/>
          <w:szCs w:val="52"/>
          <w:rtl/>
          <w:lang w:bidi="ar-LY"/>
        </w:rPr>
      </w:pPr>
    </w:p>
    <w:p w14:paraId="47C8DB97" w14:textId="77777777" w:rsidR="00AD1835" w:rsidRDefault="00AD1835" w:rsidP="00004A69">
      <w:pPr>
        <w:spacing w:after="0" w:line="276" w:lineRule="auto"/>
        <w:jc w:val="center"/>
        <w:rPr>
          <w:rFonts w:ascii="Times New Roman" w:eastAsia="Times New Roman" w:hAnsi="Times New Roman" w:cs="Times New Roman"/>
          <w:b/>
          <w:bCs/>
          <w:sz w:val="52"/>
          <w:szCs w:val="52"/>
          <w:lang w:bidi="ar-LY"/>
        </w:rPr>
      </w:pPr>
    </w:p>
    <w:p w14:paraId="7F9D183A" w14:textId="77777777" w:rsidR="00AD1835" w:rsidRDefault="00AD1835" w:rsidP="00004A69">
      <w:pPr>
        <w:spacing w:after="0" w:line="276" w:lineRule="auto"/>
        <w:jc w:val="center"/>
        <w:rPr>
          <w:rFonts w:ascii="Times New Roman" w:eastAsia="Times New Roman" w:hAnsi="Times New Roman" w:cs="Times New Roman"/>
          <w:b/>
          <w:bCs/>
          <w:sz w:val="52"/>
          <w:szCs w:val="52"/>
          <w:lang w:bidi="ar-LY"/>
        </w:rPr>
      </w:pPr>
    </w:p>
    <w:p w14:paraId="48B76A3F" w14:textId="77777777" w:rsidR="00AD1835" w:rsidRDefault="00AD1835" w:rsidP="00004A69">
      <w:pPr>
        <w:spacing w:after="0" w:line="276" w:lineRule="auto"/>
        <w:jc w:val="center"/>
        <w:rPr>
          <w:rFonts w:ascii="Times New Roman" w:eastAsia="Times New Roman" w:hAnsi="Times New Roman" w:cs="Times New Roman"/>
          <w:b/>
          <w:bCs/>
          <w:sz w:val="52"/>
          <w:szCs w:val="52"/>
          <w:lang w:bidi="ar-LY"/>
        </w:rPr>
      </w:pPr>
    </w:p>
    <w:p w14:paraId="3F73D26C" w14:textId="77777777" w:rsidR="00AD1835" w:rsidRDefault="00AD1835" w:rsidP="00004A69">
      <w:pPr>
        <w:spacing w:after="0" w:line="276" w:lineRule="auto"/>
        <w:jc w:val="center"/>
        <w:rPr>
          <w:rFonts w:ascii="Times New Roman" w:eastAsia="Times New Roman" w:hAnsi="Times New Roman" w:cs="Times New Roman"/>
          <w:b/>
          <w:bCs/>
          <w:sz w:val="52"/>
          <w:szCs w:val="52"/>
          <w:lang w:bidi="ar-LY"/>
        </w:rPr>
      </w:pPr>
    </w:p>
    <w:p w14:paraId="595C436A" w14:textId="77777777" w:rsidR="00AD1835" w:rsidRDefault="00AD1835" w:rsidP="00004A69">
      <w:pPr>
        <w:spacing w:after="0" w:line="276" w:lineRule="auto"/>
        <w:rPr>
          <w:rFonts w:ascii="Times New Roman" w:eastAsia="Times New Roman" w:hAnsi="Times New Roman" w:cs="Times New Roman"/>
          <w:b/>
          <w:bCs/>
          <w:sz w:val="52"/>
          <w:szCs w:val="52"/>
          <w:rtl/>
          <w:lang w:bidi="ar-LY"/>
        </w:rPr>
      </w:pPr>
    </w:p>
    <w:p w14:paraId="43930C9A" w14:textId="77777777" w:rsidR="00AD1835" w:rsidRPr="00D4328A" w:rsidRDefault="00AD1835" w:rsidP="00004A69">
      <w:pPr>
        <w:spacing w:after="0" w:line="276" w:lineRule="auto"/>
        <w:jc w:val="center"/>
        <w:rPr>
          <w:rFonts w:ascii="Times New Roman" w:eastAsia="Times New Roman" w:hAnsi="Times New Roman" w:cs="Times New Roman"/>
          <w:b/>
          <w:bCs/>
          <w:sz w:val="56"/>
          <w:szCs w:val="56"/>
          <w:lang w:bidi="ar-LY"/>
        </w:rPr>
      </w:pPr>
      <w:r w:rsidRPr="00D4328A">
        <w:rPr>
          <w:rFonts w:ascii="Times New Roman" w:eastAsia="Times New Roman" w:hAnsi="Times New Roman" w:cs="Times New Roman"/>
          <w:b/>
          <w:bCs/>
          <w:sz w:val="56"/>
          <w:szCs w:val="56"/>
          <w:rtl/>
          <w:lang w:bidi="ar-LY"/>
        </w:rPr>
        <w:t>بسم الله الرحمن الرحيم</w:t>
      </w:r>
    </w:p>
    <w:p w14:paraId="7B575AA4" w14:textId="77777777" w:rsidR="00AD1835" w:rsidRDefault="00AD1835" w:rsidP="00004A69">
      <w:pPr>
        <w:spacing w:after="0" w:line="276" w:lineRule="auto"/>
        <w:jc w:val="center"/>
        <w:rPr>
          <w:rFonts w:ascii="Times New Roman" w:eastAsia="Times New Roman" w:hAnsi="Times New Roman" w:cs="Times New Roman"/>
          <w:b/>
          <w:bCs/>
          <w:sz w:val="52"/>
          <w:szCs w:val="52"/>
          <w:rtl/>
          <w:lang w:bidi="ar-LY"/>
        </w:rPr>
      </w:pPr>
    </w:p>
    <w:p w14:paraId="613D3897" w14:textId="109DCDAB" w:rsidR="00AD1835" w:rsidRPr="00D4328A" w:rsidRDefault="00AD1835" w:rsidP="00004A69">
      <w:pPr>
        <w:tabs>
          <w:tab w:val="center" w:pos="4153"/>
          <w:tab w:val="left" w:pos="7329"/>
        </w:tabs>
        <w:spacing w:after="0" w:line="276" w:lineRule="auto"/>
        <w:rPr>
          <w:rFonts w:ascii="Times New Roman" w:eastAsia="Times New Roman" w:hAnsi="Times New Roman" w:cs="DecoType Naskh Swashes"/>
          <w:b/>
          <w:bCs/>
          <w:sz w:val="52"/>
          <w:szCs w:val="52"/>
          <w:rtl/>
          <w:lang w:bidi="ar-LY"/>
        </w:rPr>
      </w:pPr>
      <w:r w:rsidRPr="00D4328A">
        <w:rPr>
          <w:rFonts w:ascii="Times New Roman" w:eastAsia="Times New Roman" w:hAnsi="Times New Roman" w:cs="DecoType Naskh Swashes"/>
          <w:b/>
          <w:bCs/>
          <w:sz w:val="44"/>
          <w:szCs w:val="44"/>
          <w:rtl/>
          <w:lang w:bidi="ar-LY"/>
        </w:rPr>
        <w:tab/>
      </w:r>
      <w:r w:rsidR="00642DAD">
        <w:rPr>
          <w:rFonts w:ascii="Times New Roman" w:eastAsia="Times New Roman" w:hAnsi="Times New Roman" w:cs="DecoType Naskh Swashes" w:hint="cs"/>
          <w:b/>
          <w:bCs/>
          <w:sz w:val="44"/>
          <w:szCs w:val="44"/>
          <w:rtl/>
          <w:lang w:bidi="ar-LY"/>
        </w:rPr>
        <w:t>(</w:t>
      </w:r>
      <w:r w:rsidRPr="00E8508F">
        <w:rPr>
          <w:rFonts w:ascii="Times New Roman" w:eastAsia="Times New Roman" w:hAnsi="Times New Roman" w:cs="DecoType Naskh Swashes" w:hint="cs"/>
          <w:b/>
          <w:bCs/>
          <w:sz w:val="60"/>
          <w:szCs w:val="60"/>
          <w:rtl/>
          <w:lang w:bidi="ar-LY"/>
        </w:rPr>
        <w:t xml:space="preserve">يرفع الله الذين امنوا منكم والذين </w:t>
      </w:r>
      <w:r w:rsidR="009D3993" w:rsidRPr="00E8508F">
        <w:rPr>
          <w:rFonts w:ascii="Times New Roman" w:eastAsia="Times New Roman" w:hAnsi="Times New Roman" w:cs="DecoType Naskh Swashes" w:hint="cs"/>
          <w:b/>
          <w:bCs/>
          <w:sz w:val="60"/>
          <w:szCs w:val="60"/>
          <w:rtl/>
          <w:lang w:bidi="ar-LY"/>
        </w:rPr>
        <w:t>أوتوا</w:t>
      </w:r>
      <w:r w:rsidRPr="00E8508F">
        <w:rPr>
          <w:rFonts w:ascii="Times New Roman" w:eastAsia="Times New Roman" w:hAnsi="Times New Roman" w:cs="DecoType Naskh Swashes" w:hint="cs"/>
          <w:b/>
          <w:bCs/>
          <w:sz w:val="60"/>
          <w:szCs w:val="60"/>
          <w:rtl/>
          <w:lang w:bidi="ar-LY"/>
        </w:rPr>
        <w:t xml:space="preserve"> العلم درجات</w:t>
      </w:r>
      <w:r w:rsidR="00642DAD" w:rsidRPr="00642DAD">
        <w:rPr>
          <w:rFonts w:ascii="Times New Roman" w:eastAsia="Times New Roman" w:hAnsi="Times New Roman" w:cs="DecoType Naskh Swashes" w:hint="cs"/>
          <w:b/>
          <w:bCs/>
          <w:sz w:val="44"/>
          <w:szCs w:val="44"/>
          <w:rtl/>
          <w:lang w:bidi="ar-LY"/>
        </w:rPr>
        <w:t>)</w:t>
      </w:r>
      <w:r w:rsidRPr="00E8508F">
        <w:rPr>
          <w:rFonts w:ascii="Times New Roman" w:eastAsia="Times New Roman" w:hAnsi="Times New Roman" w:cs="DecoType Naskh Swashes"/>
          <w:b/>
          <w:bCs/>
          <w:sz w:val="60"/>
          <w:szCs w:val="60"/>
          <w:rtl/>
          <w:lang w:bidi="ar-LY"/>
        </w:rPr>
        <w:tab/>
      </w:r>
    </w:p>
    <w:p w14:paraId="04B0F22B" w14:textId="77777777" w:rsidR="00AD1835" w:rsidRDefault="00AD1835" w:rsidP="00004A69">
      <w:pPr>
        <w:spacing w:line="276" w:lineRule="auto"/>
        <w:jc w:val="right"/>
        <w:rPr>
          <w:rtl/>
        </w:rPr>
      </w:pPr>
      <w:r w:rsidRPr="00302443">
        <w:rPr>
          <w:rFonts w:ascii="Times New Roman" w:eastAsia="Times New Roman" w:hAnsi="Times New Roman" w:cs="Times New Roman" w:hint="cs"/>
          <w:b/>
          <w:bCs/>
          <w:sz w:val="36"/>
          <w:szCs w:val="36"/>
          <w:rtl/>
          <w:lang w:bidi="ar-LY"/>
        </w:rPr>
        <w:t xml:space="preserve"> سورة المجادلة، </w:t>
      </w:r>
      <w:r w:rsidR="00CE3511" w:rsidRPr="00302443">
        <w:rPr>
          <w:rFonts w:ascii="Times New Roman" w:eastAsia="Times New Roman" w:hAnsi="Times New Roman" w:cs="Times New Roman" w:hint="cs"/>
          <w:b/>
          <w:bCs/>
          <w:sz w:val="36"/>
          <w:szCs w:val="36"/>
          <w:rtl/>
          <w:lang w:bidi="ar-LY"/>
        </w:rPr>
        <w:t>الآية</w:t>
      </w:r>
      <w:r w:rsidRPr="00302443">
        <w:rPr>
          <w:rFonts w:ascii="Times New Roman" w:eastAsia="Times New Roman" w:hAnsi="Times New Roman" w:cs="Times New Roman" w:hint="cs"/>
          <w:b/>
          <w:bCs/>
          <w:sz w:val="36"/>
          <w:szCs w:val="36"/>
          <w:rtl/>
          <w:lang w:bidi="ar-LY"/>
        </w:rPr>
        <w:t>(11)</w:t>
      </w:r>
    </w:p>
    <w:p w14:paraId="13471206" w14:textId="77777777" w:rsidR="00AD1835" w:rsidRDefault="00AD1835" w:rsidP="00004A69">
      <w:pPr>
        <w:spacing w:line="276" w:lineRule="auto"/>
        <w:jc w:val="right"/>
        <w:rPr>
          <w:rtl/>
        </w:rPr>
      </w:pPr>
    </w:p>
    <w:p w14:paraId="288B1EB6" w14:textId="77777777" w:rsidR="00AD1835" w:rsidRDefault="00AD1835" w:rsidP="00004A69">
      <w:pPr>
        <w:spacing w:line="276" w:lineRule="auto"/>
        <w:jc w:val="right"/>
        <w:rPr>
          <w:rtl/>
        </w:rPr>
      </w:pPr>
    </w:p>
    <w:p w14:paraId="7C25FE3C" w14:textId="77777777" w:rsidR="00AD1835" w:rsidRDefault="00AD1835" w:rsidP="00004A69">
      <w:pPr>
        <w:spacing w:line="276" w:lineRule="auto"/>
        <w:jc w:val="right"/>
        <w:rPr>
          <w:rtl/>
        </w:rPr>
      </w:pPr>
    </w:p>
    <w:p w14:paraId="589746FF" w14:textId="77777777" w:rsidR="00AD1835" w:rsidRDefault="00AD1835" w:rsidP="00004A69">
      <w:pPr>
        <w:spacing w:line="276" w:lineRule="auto"/>
        <w:jc w:val="right"/>
        <w:rPr>
          <w:rtl/>
        </w:rPr>
      </w:pPr>
    </w:p>
    <w:p w14:paraId="3E8B8093" w14:textId="77777777" w:rsidR="00AD1835" w:rsidRDefault="00AD1835" w:rsidP="00004A69">
      <w:pPr>
        <w:spacing w:line="276" w:lineRule="auto"/>
        <w:jc w:val="right"/>
        <w:rPr>
          <w:rtl/>
        </w:rPr>
      </w:pPr>
    </w:p>
    <w:p w14:paraId="08D05C60" w14:textId="77777777" w:rsidR="00AD1835" w:rsidRDefault="00AD1835" w:rsidP="00004A69">
      <w:pPr>
        <w:spacing w:line="276" w:lineRule="auto"/>
        <w:jc w:val="right"/>
        <w:rPr>
          <w:rtl/>
        </w:rPr>
      </w:pPr>
    </w:p>
    <w:p w14:paraId="3C74819A" w14:textId="77777777" w:rsidR="009B7AF0" w:rsidRDefault="009B7AF0" w:rsidP="00004A69">
      <w:pPr>
        <w:spacing w:line="276" w:lineRule="auto"/>
        <w:jc w:val="right"/>
      </w:pPr>
    </w:p>
    <w:p w14:paraId="5C9CC9A9" w14:textId="77777777" w:rsidR="009B7AF0" w:rsidRDefault="009B7AF0" w:rsidP="00004A69">
      <w:pPr>
        <w:spacing w:line="276" w:lineRule="auto"/>
        <w:jc w:val="right"/>
      </w:pPr>
    </w:p>
    <w:p w14:paraId="05F134A3" w14:textId="77777777" w:rsidR="009B7AF0" w:rsidRDefault="009B7AF0" w:rsidP="00004A69">
      <w:pPr>
        <w:spacing w:line="276" w:lineRule="auto"/>
        <w:jc w:val="right"/>
        <w:rPr>
          <w:rtl/>
        </w:rPr>
      </w:pPr>
    </w:p>
    <w:p w14:paraId="117CF555" w14:textId="77777777" w:rsidR="009B7AF0" w:rsidRDefault="009B7AF0" w:rsidP="00004A69">
      <w:pPr>
        <w:spacing w:line="276" w:lineRule="auto"/>
        <w:jc w:val="right"/>
        <w:rPr>
          <w:rtl/>
          <w:lang w:bidi="ar-LY"/>
        </w:rPr>
      </w:pPr>
    </w:p>
    <w:p w14:paraId="01DC867D" w14:textId="77777777" w:rsidR="00AD1835" w:rsidRPr="008C08F6" w:rsidRDefault="00AD1835" w:rsidP="00004A69">
      <w:pPr>
        <w:spacing w:after="0" w:line="276" w:lineRule="auto"/>
        <w:jc w:val="center"/>
        <w:rPr>
          <w:rFonts w:ascii="Times New Roman" w:eastAsia="Times New Roman" w:hAnsi="Times New Roman" w:cs="Old Antic Bold"/>
          <w:b/>
          <w:bCs/>
          <w:sz w:val="96"/>
          <w:szCs w:val="96"/>
          <w:rtl/>
          <w:lang w:bidi="ar-LY"/>
        </w:rPr>
      </w:pPr>
      <w:r w:rsidRPr="008C08F6">
        <w:rPr>
          <w:rFonts w:ascii="Times New Roman" w:eastAsia="Times New Roman" w:hAnsi="Times New Roman" w:cs="Old Antic Bold" w:hint="cs"/>
          <w:b/>
          <w:bCs/>
          <w:sz w:val="96"/>
          <w:szCs w:val="96"/>
          <w:rtl/>
          <w:lang w:bidi="ar-LY"/>
        </w:rPr>
        <w:lastRenderedPageBreak/>
        <w:t>الإهداء</w:t>
      </w:r>
    </w:p>
    <w:p w14:paraId="04201D44" w14:textId="77777777" w:rsidR="00427475" w:rsidRPr="00427475" w:rsidRDefault="00427475" w:rsidP="00004A69">
      <w:pPr>
        <w:spacing w:after="0" w:line="276" w:lineRule="auto"/>
        <w:jc w:val="center"/>
        <w:rPr>
          <w:rFonts w:ascii="Times New Roman" w:eastAsia="Times New Roman" w:hAnsi="Times New Roman" w:cs="Times New Roman"/>
          <w:b/>
          <w:bCs/>
          <w:sz w:val="32"/>
          <w:szCs w:val="32"/>
          <w:lang w:bidi="ar-LY"/>
        </w:rPr>
      </w:pPr>
    </w:p>
    <w:p w14:paraId="5F0F617E" w14:textId="2B2F1585" w:rsidR="00E8508F" w:rsidRPr="008C08F6" w:rsidRDefault="00E8508F" w:rsidP="00004A69">
      <w:pPr>
        <w:tabs>
          <w:tab w:val="left" w:pos="7836"/>
        </w:tabs>
        <w:spacing w:after="0" w:line="480" w:lineRule="auto"/>
        <w:jc w:val="center"/>
        <w:rPr>
          <w:rFonts w:ascii="Times New Roman" w:hAnsi="Times New Roman" w:cs="DecoType Naskh Swashes"/>
          <w:b/>
          <w:bCs/>
          <w:sz w:val="32"/>
          <w:szCs w:val="32"/>
        </w:rPr>
      </w:pPr>
      <w:r w:rsidRPr="008C08F6">
        <w:rPr>
          <w:rFonts w:ascii="Times New Roman" w:hAnsi="Times New Roman" w:cs="DecoType Naskh Swashes"/>
          <w:b/>
          <w:bCs/>
          <w:sz w:val="32"/>
          <w:szCs w:val="32"/>
          <w:rtl/>
        </w:rPr>
        <w:t>إلى كل من ساهم في رحلت</w:t>
      </w:r>
      <w:r w:rsidR="003405FC" w:rsidRPr="008C08F6">
        <w:rPr>
          <w:rFonts w:ascii="Times New Roman" w:hAnsi="Times New Roman" w:cs="DecoType Naskh Swashes" w:hint="cs"/>
          <w:b/>
          <w:bCs/>
          <w:sz w:val="32"/>
          <w:szCs w:val="32"/>
          <w:rtl/>
        </w:rPr>
        <w:t>نا</w:t>
      </w:r>
      <w:r w:rsidRPr="008C08F6">
        <w:rPr>
          <w:rFonts w:ascii="Times New Roman" w:hAnsi="Times New Roman" w:cs="DecoType Naskh Swashes"/>
          <w:b/>
          <w:bCs/>
          <w:sz w:val="32"/>
          <w:szCs w:val="32"/>
          <w:rtl/>
        </w:rPr>
        <w:t xml:space="preserve"> العلمية</w:t>
      </w:r>
      <w:r w:rsidRPr="008C08F6">
        <w:rPr>
          <w:rFonts w:ascii="Times New Roman" w:hAnsi="Times New Roman" w:cs="DecoType Naskh Swashes"/>
          <w:b/>
          <w:bCs/>
          <w:sz w:val="32"/>
          <w:szCs w:val="32"/>
        </w:rPr>
        <w:t>:</w:t>
      </w:r>
    </w:p>
    <w:p w14:paraId="6C1BFA8D" w14:textId="6E23A31E" w:rsidR="00E8508F" w:rsidRPr="008C08F6" w:rsidRDefault="00E8508F" w:rsidP="008C08F6">
      <w:pPr>
        <w:tabs>
          <w:tab w:val="left" w:pos="7836"/>
        </w:tabs>
        <w:spacing w:after="0" w:line="480" w:lineRule="auto"/>
        <w:jc w:val="center"/>
        <w:rPr>
          <w:rFonts w:ascii="Times New Roman" w:hAnsi="Times New Roman" w:cs="DecoType Naskh Swashes"/>
          <w:b/>
          <w:bCs/>
          <w:sz w:val="32"/>
          <w:szCs w:val="32"/>
        </w:rPr>
      </w:pPr>
      <w:r w:rsidRPr="008C08F6">
        <w:rPr>
          <w:rFonts w:ascii="Times New Roman" w:hAnsi="Times New Roman" w:cs="DecoType Naskh Swashes"/>
          <w:b/>
          <w:bCs/>
          <w:sz w:val="32"/>
          <w:szCs w:val="32"/>
          <w:rtl/>
        </w:rPr>
        <w:t>إلى والد</w:t>
      </w:r>
      <w:r w:rsidRPr="008C08F6">
        <w:rPr>
          <w:rFonts w:ascii="Times New Roman" w:hAnsi="Times New Roman" w:cs="DecoType Naskh Swashes" w:hint="cs"/>
          <w:b/>
          <w:bCs/>
          <w:sz w:val="32"/>
          <w:szCs w:val="32"/>
          <w:rtl/>
        </w:rPr>
        <w:t xml:space="preserve">ينا </w:t>
      </w:r>
      <w:r w:rsidRPr="008C08F6">
        <w:rPr>
          <w:rFonts w:ascii="Times New Roman" w:hAnsi="Times New Roman" w:cs="DecoType Naskh Swashes"/>
          <w:b/>
          <w:bCs/>
          <w:sz w:val="32"/>
          <w:szCs w:val="32"/>
          <w:rtl/>
        </w:rPr>
        <w:t>، اللذ</w:t>
      </w:r>
      <w:r w:rsidR="00E875AA" w:rsidRPr="008C08F6">
        <w:rPr>
          <w:rFonts w:ascii="Times New Roman" w:hAnsi="Times New Roman" w:cs="DecoType Naskh Swashes" w:hint="cs"/>
          <w:b/>
          <w:bCs/>
          <w:sz w:val="32"/>
          <w:szCs w:val="32"/>
          <w:rtl/>
        </w:rPr>
        <w:t>ا</w:t>
      </w:r>
      <w:r w:rsidR="00427475" w:rsidRPr="008C08F6">
        <w:rPr>
          <w:rFonts w:ascii="Times New Roman" w:hAnsi="Times New Roman" w:cs="DecoType Naskh Swashes"/>
          <w:b/>
          <w:bCs/>
          <w:sz w:val="32"/>
          <w:szCs w:val="32"/>
          <w:rtl/>
        </w:rPr>
        <w:t>ن كانا مصدر إلهام ودعم لا ينضب</w:t>
      </w:r>
      <w:r w:rsidRPr="008C08F6">
        <w:rPr>
          <w:rFonts w:ascii="Times New Roman" w:hAnsi="Times New Roman" w:cs="DecoType Naskh Swashes"/>
          <w:b/>
          <w:bCs/>
          <w:sz w:val="32"/>
          <w:szCs w:val="32"/>
          <w:rtl/>
        </w:rPr>
        <w:t xml:space="preserve"> شكراً لكما على تشجيعكما المستمر وثقتكما</w:t>
      </w:r>
      <w:r w:rsidR="004C4859" w:rsidRPr="008C08F6">
        <w:rPr>
          <w:rFonts w:ascii="Times New Roman" w:hAnsi="Times New Roman" w:cs="DecoType Naskh Swashes" w:hint="cs"/>
          <w:b/>
          <w:bCs/>
          <w:sz w:val="32"/>
          <w:szCs w:val="32"/>
          <w:rtl/>
        </w:rPr>
        <w:t xml:space="preserve"> بنا</w:t>
      </w:r>
      <w:r w:rsidRPr="008C08F6">
        <w:rPr>
          <w:rFonts w:ascii="Times New Roman" w:hAnsi="Times New Roman" w:cs="DecoType Naskh Swashes"/>
          <w:b/>
          <w:bCs/>
          <w:sz w:val="32"/>
          <w:szCs w:val="32"/>
          <w:rtl/>
        </w:rPr>
        <w:t xml:space="preserve"> </w:t>
      </w:r>
      <w:r w:rsidRPr="008C08F6">
        <w:rPr>
          <w:rFonts w:ascii="Times New Roman" w:hAnsi="Times New Roman" w:cs="DecoType Naskh Swashes"/>
          <w:b/>
          <w:bCs/>
          <w:sz w:val="32"/>
          <w:szCs w:val="32"/>
        </w:rPr>
        <w:t>.</w:t>
      </w:r>
    </w:p>
    <w:p w14:paraId="0867D156" w14:textId="32901F7D" w:rsidR="00E8508F" w:rsidRPr="008C08F6" w:rsidRDefault="00E8508F" w:rsidP="008C08F6">
      <w:pPr>
        <w:tabs>
          <w:tab w:val="left" w:pos="7836"/>
        </w:tabs>
        <w:spacing w:after="0" w:line="480" w:lineRule="auto"/>
        <w:jc w:val="center"/>
        <w:rPr>
          <w:rFonts w:ascii="Times New Roman" w:hAnsi="Times New Roman" w:cs="DecoType Naskh Swashes"/>
          <w:b/>
          <w:bCs/>
          <w:sz w:val="32"/>
          <w:szCs w:val="32"/>
        </w:rPr>
      </w:pPr>
      <w:r w:rsidRPr="008C08F6">
        <w:rPr>
          <w:rFonts w:ascii="Times New Roman" w:hAnsi="Times New Roman" w:cs="DecoType Naskh Swashes"/>
          <w:b/>
          <w:bCs/>
          <w:sz w:val="32"/>
          <w:szCs w:val="32"/>
          <w:rtl/>
        </w:rPr>
        <w:t xml:space="preserve">إلى </w:t>
      </w:r>
      <w:r w:rsidR="008C08F6" w:rsidRPr="008C08F6">
        <w:rPr>
          <w:rFonts w:ascii="Times New Roman" w:hAnsi="Times New Roman" w:cs="DecoType Naskh Swashes" w:hint="cs"/>
          <w:b/>
          <w:bCs/>
          <w:sz w:val="32"/>
          <w:szCs w:val="32"/>
          <w:rtl/>
        </w:rPr>
        <w:t>أساتذتنا</w:t>
      </w:r>
      <w:r w:rsidRPr="008C08F6">
        <w:rPr>
          <w:rFonts w:ascii="Times New Roman" w:hAnsi="Times New Roman" w:cs="DecoType Naskh Swashes"/>
          <w:b/>
          <w:bCs/>
          <w:sz w:val="32"/>
          <w:szCs w:val="32"/>
          <w:rtl/>
        </w:rPr>
        <w:t xml:space="preserve"> الكرام، الذين أضاءوا ل</w:t>
      </w:r>
      <w:r w:rsidR="004C4859" w:rsidRPr="008C08F6">
        <w:rPr>
          <w:rFonts w:ascii="Times New Roman" w:hAnsi="Times New Roman" w:cs="DecoType Naskh Swashes" w:hint="cs"/>
          <w:b/>
          <w:bCs/>
          <w:sz w:val="32"/>
          <w:szCs w:val="32"/>
          <w:rtl/>
        </w:rPr>
        <w:t>نا</w:t>
      </w:r>
      <w:r w:rsidRPr="008C08F6">
        <w:rPr>
          <w:rFonts w:ascii="Times New Roman" w:hAnsi="Times New Roman" w:cs="DecoType Naskh Swashes"/>
          <w:b/>
          <w:bCs/>
          <w:sz w:val="32"/>
          <w:szCs w:val="32"/>
          <w:rtl/>
        </w:rPr>
        <w:t xml:space="preserve"> طريق المعرفة وأث</w:t>
      </w:r>
      <w:r w:rsidR="004C4859" w:rsidRPr="008C08F6">
        <w:rPr>
          <w:rFonts w:ascii="Times New Roman" w:hAnsi="Times New Roman" w:cs="DecoType Naskh Swashes" w:hint="cs"/>
          <w:b/>
          <w:bCs/>
          <w:sz w:val="32"/>
          <w:szCs w:val="32"/>
          <w:rtl/>
        </w:rPr>
        <w:t>اروا</w:t>
      </w:r>
      <w:r w:rsidRPr="008C08F6">
        <w:rPr>
          <w:rFonts w:ascii="Times New Roman" w:hAnsi="Times New Roman" w:cs="DecoType Naskh Swashes"/>
          <w:b/>
          <w:bCs/>
          <w:sz w:val="32"/>
          <w:szCs w:val="32"/>
          <w:rtl/>
        </w:rPr>
        <w:t xml:space="preserve"> فكر</w:t>
      </w:r>
      <w:r w:rsidRPr="008C08F6">
        <w:rPr>
          <w:rFonts w:ascii="Times New Roman" w:hAnsi="Times New Roman" w:cs="DecoType Naskh Swashes" w:hint="cs"/>
          <w:b/>
          <w:bCs/>
          <w:sz w:val="32"/>
          <w:szCs w:val="32"/>
          <w:rtl/>
        </w:rPr>
        <w:t>نا</w:t>
      </w:r>
      <w:r w:rsidRPr="008C08F6">
        <w:rPr>
          <w:rFonts w:ascii="Times New Roman" w:hAnsi="Times New Roman" w:cs="DecoType Naskh Swashes"/>
          <w:b/>
          <w:bCs/>
          <w:sz w:val="32"/>
          <w:szCs w:val="32"/>
          <w:rtl/>
        </w:rPr>
        <w:t xml:space="preserve"> بعلمهم وخبراتهم</w:t>
      </w:r>
      <w:r w:rsidR="00E875AA" w:rsidRPr="008C08F6">
        <w:rPr>
          <w:rFonts w:ascii="Times New Roman" w:hAnsi="Times New Roman" w:cs="DecoType Naskh Swashes" w:hint="cs"/>
          <w:b/>
          <w:bCs/>
          <w:sz w:val="32"/>
          <w:szCs w:val="32"/>
          <w:rtl/>
        </w:rPr>
        <w:t xml:space="preserve">، </w:t>
      </w:r>
      <w:r w:rsidRPr="008C08F6">
        <w:rPr>
          <w:rFonts w:ascii="Times New Roman" w:hAnsi="Times New Roman" w:cs="DecoType Naskh Swashes"/>
          <w:b/>
          <w:bCs/>
          <w:sz w:val="32"/>
          <w:szCs w:val="32"/>
          <w:rtl/>
        </w:rPr>
        <w:t>كانت توجيهات</w:t>
      </w:r>
      <w:r w:rsidRPr="008C08F6">
        <w:rPr>
          <w:rFonts w:ascii="Times New Roman" w:hAnsi="Times New Roman" w:cs="DecoType Naskh Swashes" w:hint="cs"/>
          <w:b/>
          <w:bCs/>
          <w:sz w:val="32"/>
          <w:szCs w:val="32"/>
          <w:rtl/>
        </w:rPr>
        <w:t>ه</w:t>
      </w:r>
      <w:r w:rsidRPr="008C08F6">
        <w:rPr>
          <w:rFonts w:ascii="Times New Roman" w:hAnsi="Times New Roman" w:cs="DecoType Naskh Swashes"/>
          <w:b/>
          <w:bCs/>
          <w:sz w:val="32"/>
          <w:szCs w:val="32"/>
          <w:rtl/>
        </w:rPr>
        <w:t>م ونصائ</w:t>
      </w:r>
      <w:r w:rsidRPr="008C08F6">
        <w:rPr>
          <w:rFonts w:ascii="Times New Roman" w:hAnsi="Times New Roman" w:cs="DecoType Naskh Swashes" w:hint="cs"/>
          <w:b/>
          <w:bCs/>
          <w:sz w:val="32"/>
          <w:szCs w:val="32"/>
          <w:rtl/>
        </w:rPr>
        <w:t>حه</w:t>
      </w:r>
      <w:r w:rsidRPr="008C08F6">
        <w:rPr>
          <w:rFonts w:ascii="Times New Roman" w:hAnsi="Times New Roman" w:cs="DecoType Naskh Swashes"/>
          <w:b/>
          <w:bCs/>
          <w:sz w:val="32"/>
          <w:szCs w:val="32"/>
          <w:rtl/>
        </w:rPr>
        <w:t>م حافزاً ل</w:t>
      </w:r>
      <w:r w:rsidR="004C4859" w:rsidRPr="008C08F6">
        <w:rPr>
          <w:rFonts w:ascii="Times New Roman" w:hAnsi="Times New Roman" w:cs="DecoType Naskh Swashes" w:hint="cs"/>
          <w:b/>
          <w:bCs/>
          <w:sz w:val="32"/>
          <w:szCs w:val="32"/>
          <w:rtl/>
        </w:rPr>
        <w:t>نا</w:t>
      </w:r>
      <w:r w:rsidRPr="008C08F6">
        <w:rPr>
          <w:rFonts w:ascii="Times New Roman" w:hAnsi="Times New Roman" w:cs="DecoType Naskh Swashes"/>
          <w:b/>
          <w:bCs/>
          <w:sz w:val="32"/>
          <w:szCs w:val="32"/>
          <w:rtl/>
        </w:rPr>
        <w:t xml:space="preserve"> لتحقيق أهداف</w:t>
      </w:r>
      <w:r w:rsidRPr="008C08F6">
        <w:rPr>
          <w:rFonts w:ascii="Times New Roman" w:hAnsi="Times New Roman" w:cs="DecoType Naskh Swashes" w:hint="cs"/>
          <w:b/>
          <w:bCs/>
          <w:sz w:val="32"/>
          <w:szCs w:val="32"/>
          <w:rtl/>
        </w:rPr>
        <w:t>نا.</w:t>
      </w:r>
    </w:p>
    <w:p w14:paraId="11D6891E" w14:textId="77777777" w:rsidR="00E8508F" w:rsidRPr="008C08F6" w:rsidRDefault="00E8508F" w:rsidP="008C08F6">
      <w:pPr>
        <w:tabs>
          <w:tab w:val="left" w:pos="7836"/>
        </w:tabs>
        <w:spacing w:after="0" w:line="480" w:lineRule="auto"/>
        <w:jc w:val="center"/>
        <w:rPr>
          <w:rFonts w:ascii="Times New Roman" w:hAnsi="Times New Roman" w:cs="DecoType Naskh Swashes"/>
          <w:b/>
          <w:bCs/>
          <w:sz w:val="32"/>
          <w:szCs w:val="32"/>
        </w:rPr>
      </w:pPr>
      <w:r w:rsidRPr="008C08F6">
        <w:rPr>
          <w:rFonts w:ascii="Times New Roman" w:hAnsi="Times New Roman" w:cs="DecoType Naskh Swashes"/>
          <w:b/>
          <w:bCs/>
          <w:sz w:val="32"/>
          <w:szCs w:val="32"/>
          <w:rtl/>
        </w:rPr>
        <w:t>إلى زملائ</w:t>
      </w:r>
      <w:r w:rsidRPr="008C08F6">
        <w:rPr>
          <w:rFonts w:ascii="Times New Roman" w:hAnsi="Times New Roman" w:cs="DecoType Naskh Swashes" w:hint="cs"/>
          <w:b/>
          <w:bCs/>
          <w:sz w:val="32"/>
          <w:szCs w:val="32"/>
          <w:rtl/>
        </w:rPr>
        <w:t>نا</w:t>
      </w:r>
      <w:r w:rsidRPr="008C08F6">
        <w:rPr>
          <w:rFonts w:ascii="Times New Roman" w:hAnsi="Times New Roman" w:cs="DecoType Naskh Swashes"/>
          <w:b/>
          <w:bCs/>
          <w:sz w:val="32"/>
          <w:szCs w:val="32"/>
          <w:rtl/>
        </w:rPr>
        <w:t xml:space="preserve"> وأصدقائ</w:t>
      </w:r>
      <w:r w:rsidRPr="008C08F6">
        <w:rPr>
          <w:rFonts w:ascii="Times New Roman" w:hAnsi="Times New Roman" w:cs="DecoType Naskh Swashes" w:hint="cs"/>
          <w:b/>
          <w:bCs/>
          <w:sz w:val="32"/>
          <w:szCs w:val="32"/>
          <w:rtl/>
        </w:rPr>
        <w:t>نا</w:t>
      </w:r>
      <w:r w:rsidRPr="008C08F6">
        <w:rPr>
          <w:rFonts w:ascii="Times New Roman" w:hAnsi="Times New Roman" w:cs="DecoType Naskh Swashes"/>
          <w:b/>
          <w:bCs/>
          <w:sz w:val="32"/>
          <w:szCs w:val="32"/>
          <w:rtl/>
        </w:rPr>
        <w:t>، الذين شاركون</w:t>
      </w:r>
      <w:r w:rsidRPr="008C08F6">
        <w:rPr>
          <w:rFonts w:ascii="Times New Roman" w:hAnsi="Times New Roman" w:cs="DecoType Naskh Swashes" w:hint="cs"/>
          <w:b/>
          <w:bCs/>
          <w:sz w:val="32"/>
          <w:szCs w:val="32"/>
          <w:rtl/>
        </w:rPr>
        <w:t xml:space="preserve">ا </w:t>
      </w:r>
      <w:r w:rsidRPr="008C08F6">
        <w:rPr>
          <w:rFonts w:ascii="Times New Roman" w:hAnsi="Times New Roman" w:cs="DecoType Naskh Swashes"/>
          <w:b/>
          <w:bCs/>
          <w:sz w:val="32"/>
          <w:szCs w:val="32"/>
          <w:rtl/>
        </w:rPr>
        <w:t>هذه الرحلة، كانت لحظاتنا معًا مليئة بالذكريات الجميلة والدروس القيمة</w:t>
      </w:r>
      <w:r w:rsidRPr="008C08F6">
        <w:rPr>
          <w:rFonts w:ascii="Times New Roman" w:hAnsi="Times New Roman" w:cs="DecoType Naskh Swashes"/>
          <w:b/>
          <w:bCs/>
          <w:sz w:val="32"/>
          <w:szCs w:val="32"/>
        </w:rPr>
        <w:t>.</w:t>
      </w:r>
    </w:p>
    <w:p w14:paraId="6E56F234" w14:textId="20BA280B" w:rsidR="00E8508F" w:rsidRPr="008C08F6" w:rsidRDefault="00E8508F" w:rsidP="008C08F6">
      <w:pPr>
        <w:tabs>
          <w:tab w:val="left" w:pos="7836"/>
        </w:tabs>
        <w:spacing w:after="0" w:line="480" w:lineRule="auto"/>
        <w:jc w:val="center"/>
        <w:rPr>
          <w:rFonts w:ascii="Times New Roman" w:hAnsi="Times New Roman" w:cs="DecoType Naskh Swashes"/>
          <w:b/>
          <w:bCs/>
          <w:sz w:val="32"/>
          <w:szCs w:val="32"/>
        </w:rPr>
      </w:pPr>
      <w:r w:rsidRPr="008C08F6">
        <w:rPr>
          <w:rFonts w:ascii="Times New Roman" w:hAnsi="Times New Roman" w:cs="DecoType Naskh Swashes"/>
          <w:b/>
          <w:bCs/>
          <w:sz w:val="32"/>
          <w:szCs w:val="32"/>
          <w:rtl/>
        </w:rPr>
        <w:t>إلى كل من آمن بقدرات</w:t>
      </w:r>
      <w:r w:rsidRPr="008C08F6">
        <w:rPr>
          <w:rFonts w:ascii="Times New Roman" w:hAnsi="Times New Roman" w:cs="DecoType Naskh Swashes" w:hint="cs"/>
          <w:b/>
          <w:bCs/>
          <w:sz w:val="32"/>
          <w:szCs w:val="32"/>
          <w:rtl/>
        </w:rPr>
        <w:t>نا</w:t>
      </w:r>
      <w:r w:rsidRPr="008C08F6">
        <w:rPr>
          <w:rFonts w:ascii="Times New Roman" w:hAnsi="Times New Roman" w:cs="DecoType Naskh Swashes"/>
          <w:b/>
          <w:bCs/>
          <w:sz w:val="32"/>
          <w:szCs w:val="32"/>
          <w:rtl/>
        </w:rPr>
        <w:t xml:space="preserve"> ودعمن</w:t>
      </w:r>
      <w:r w:rsidRPr="008C08F6">
        <w:rPr>
          <w:rFonts w:ascii="Times New Roman" w:hAnsi="Times New Roman" w:cs="DecoType Naskh Swashes" w:hint="cs"/>
          <w:b/>
          <w:bCs/>
          <w:sz w:val="32"/>
          <w:szCs w:val="32"/>
          <w:rtl/>
        </w:rPr>
        <w:t xml:space="preserve">ا </w:t>
      </w:r>
      <w:r w:rsidRPr="008C08F6">
        <w:rPr>
          <w:rFonts w:ascii="Times New Roman" w:hAnsi="Times New Roman" w:cs="DecoType Naskh Swashes"/>
          <w:b/>
          <w:bCs/>
          <w:sz w:val="32"/>
          <w:szCs w:val="32"/>
          <w:rtl/>
        </w:rPr>
        <w:t>في تحقيق هذا الإنجاز</w:t>
      </w:r>
      <w:r w:rsidRPr="008C08F6">
        <w:rPr>
          <w:rFonts w:ascii="Times New Roman" w:hAnsi="Times New Roman" w:cs="DecoType Naskh Swashes"/>
          <w:b/>
          <w:bCs/>
          <w:sz w:val="32"/>
          <w:szCs w:val="32"/>
        </w:rPr>
        <w:t>.</w:t>
      </w:r>
    </w:p>
    <w:p w14:paraId="18969879" w14:textId="2A19FD2D" w:rsidR="00AD1835" w:rsidRPr="008C08F6" w:rsidRDefault="00E8508F" w:rsidP="008C08F6">
      <w:pPr>
        <w:spacing w:after="0" w:line="276" w:lineRule="auto"/>
        <w:jc w:val="center"/>
        <w:rPr>
          <w:rFonts w:ascii="Times New Roman" w:eastAsia="Times New Roman" w:hAnsi="Times New Roman" w:cs="DecoType Naskh Swashes"/>
          <w:b/>
          <w:bCs/>
          <w:sz w:val="32"/>
          <w:szCs w:val="32"/>
          <w:lang w:bidi="ar-LY"/>
        </w:rPr>
      </w:pPr>
      <w:r w:rsidRPr="008C08F6">
        <w:rPr>
          <w:rFonts w:ascii="Times New Roman" w:hAnsi="Times New Roman" w:cs="DecoType Naskh Swashes"/>
          <w:b/>
          <w:bCs/>
          <w:sz w:val="32"/>
          <w:szCs w:val="32"/>
          <w:rtl/>
        </w:rPr>
        <w:t xml:space="preserve">هذا البحث هو ثمرة جهودكم جميعًا، وهدية لكم </w:t>
      </w:r>
      <w:r w:rsidRPr="008C08F6">
        <w:rPr>
          <w:rFonts w:ascii="Times New Roman" w:hAnsi="Times New Roman" w:cs="DecoType Naskh Swashes" w:hint="cs"/>
          <w:b/>
          <w:bCs/>
          <w:sz w:val="32"/>
          <w:szCs w:val="32"/>
          <w:rtl/>
        </w:rPr>
        <w:t>نق</w:t>
      </w:r>
      <w:r w:rsidRPr="008C08F6">
        <w:rPr>
          <w:rFonts w:ascii="Times New Roman" w:hAnsi="Times New Roman" w:cs="DecoType Naskh Swashes"/>
          <w:b/>
          <w:bCs/>
          <w:sz w:val="32"/>
          <w:szCs w:val="32"/>
          <w:rtl/>
        </w:rPr>
        <w:t>دمه بكل حب وتقدير</w:t>
      </w:r>
      <w:r w:rsidR="003405FC" w:rsidRPr="008C08F6">
        <w:rPr>
          <w:rFonts w:ascii="Times New Roman" w:hAnsi="Times New Roman" w:cs="DecoType Naskh Swashes" w:hint="cs"/>
          <w:b/>
          <w:bCs/>
          <w:sz w:val="32"/>
          <w:szCs w:val="32"/>
          <w:rtl/>
        </w:rPr>
        <w:t>.</w:t>
      </w:r>
    </w:p>
    <w:p w14:paraId="64641CDE" w14:textId="77777777" w:rsidR="00AD1835" w:rsidRDefault="00AD1835" w:rsidP="00004A69">
      <w:pPr>
        <w:spacing w:after="0" w:line="276" w:lineRule="auto"/>
        <w:rPr>
          <w:rFonts w:ascii="Times New Roman" w:eastAsia="Times New Roman" w:hAnsi="Times New Roman" w:cs="Times New Roman"/>
          <w:b/>
          <w:bCs/>
          <w:sz w:val="28"/>
          <w:szCs w:val="28"/>
          <w:rtl/>
          <w:lang w:bidi="ar-LY"/>
        </w:rPr>
      </w:pPr>
    </w:p>
    <w:p w14:paraId="6FB4525A" w14:textId="77777777" w:rsidR="00AD1835" w:rsidRDefault="00AD1835" w:rsidP="00004A69">
      <w:pPr>
        <w:spacing w:after="0" w:line="276" w:lineRule="auto"/>
        <w:jc w:val="right"/>
        <w:rPr>
          <w:rFonts w:ascii="Times New Roman" w:eastAsia="Times New Roman" w:hAnsi="Times New Roman" w:cs="Times New Roman"/>
          <w:b/>
          <w:bCs/>
          <w:sz w:val="28"/>
          <w:szCs w:val="28"/>
          <w:rtl/>
          <w:lang w:bidi="ar-LY"/>
        </w:rPr>
      </w:pPr>
    </w:p>
    <w:p w14:paraId="73C84180" w14:textId="77777777" w:rsidR="00427475" w:rsidRDefault="00427475" w:rsidP="00004A69">
      <w:pPr>
        <w:spacing w:after="0" w:line="276" w:lineRule="auto"/>
        <w:jc w:val="right"/>
        <w:rPr>
          <w:rFonts w:ascii="Times New Roman" w:eastAsia="Times New Roman" w:hAnsi="Times New Roman" w:cs="Times New Roman"/>
          <w:b/>
          <w:bCs/>
          <w:sz w:val="28"/>
          <w:szCs w:val="28"/>
          <w:rtl/>
          <w:lang w:bidi="ar-LY"/>
        </w:rPr>
      </w:pPr>
    </w:p>
    <w:p w14:paraId="6485C09C" w14:textId="77777777" w:rsidR="00427475" w:rsidRDefault="00427475" w:rsidP="00004A69">
      <w:pPr>
        <w:spacing w:after="0" w:line="276" w:lineRule="auto"/>
        <w:jc w:val="right"/>
        <w:rPr>
          <w:rFonts w:ascii="Times New Roman" w:eastAsia="Times New Roman" w:hAnsi="Times New Roman" w:cs="Times New Roman"/>
          <w:b/>
          <w:bCs/>
          <w:sz w:val="28"/>
          <w:szCs w:val="28"/>
          <w:rtl/>
          <w:lang w:bidi="ar-LY"/>
        </w:rPr>
      </w:pPr>
    </w:p>
    <w:p w14:paraId="7A3B1D46" w14:textId="77777777" w:rsidR="00427475" w:rsidRDefault="00427475" w:rsidP="00004A69">
      <w:pPr>
        <w:spacing w:after="0" w:line="276" w:lineRule="auto"/>
        <w:jc w:val="right"/>
        <w:rPr>
          <w:rFonts w:ascii="Times New Roman" w:eastAsia="Times New Roman" w:hAnsi="Times New Roman" w:cs="Times New Roman"/>
          <w:b/>
          <w:bCs/>
          <w:sz w:val="28"/>
          <w:szCs w:val="28"/>
          <w:rtl/>
          <w:lang w:bidi="ar-LY"/>
        </w:rPr>
      </w:pPr>
    </w:p>
    <w:p w14:paraId="516C8F15" w14:textId="77777777" w:rsidR="00AD1835" w:rsidRPr="008C08F6" w:rsidRDefault="00AD1835" w:rsidP="008C08F6">
      <w:pPr>
        <w:spacing w:after="0" w:line="240" w:lineRule="auto"/>
        <w:jc w:val="center"/>
        <w:rPr>
          <w:rFonts w:ascii="Times New Roman" w:eastAsia="Times New Roman" w:hAnsi="Times New Roman" w:cs="Old Antic Bold"/>
          <w:b/>
          <w:bCs/>
          <w:sz w:val="96"/>
          <w:szCs w:val="96"/>
          <w:rtl/>
        </w:rPr>
      </w:pPr>
      <w:r w:rsidRPr="008C08F6">
        <w:rPr>
          <w:rFonts w:ascii="Times New Roman" w:eastAsia="Times New Roman" w:hAnsi="Times New Roman" w:cs="Old Antic Bold" w:hint="cs"/>
          <w:b/>
          <w:bCs/>
          <w:sz w:val="96"/>
          <w:szCs w:val="96"/>
          <w:rtl/>
          <w:lang w:bidi="ar-LY"/>
        </w:rPr>
        <w:lastRenderedPageBreak/>
        <w:t>كلمة شكر</w:t>
      </w:r>
    </w:p>
    <w:p w14:paraId="4CBA0799" w14:textId="77777777" w:rsidR="00427475" w:rsidRPr="007A513E" w:rsidRDefault="00427475" w:rsidP="008C08F6">
      <w:pPr>
        <w:spacing w:line="240" w:lineRule="auto"/>
        <w:jc w:val="center"/>
        <w:rPr>
          <w:rFonts w:asciiTheme="majorBidi" w:hAnsiTheme="majorBidi" w:cs="Times New Roman"/>
          <w:b/>
          <w:bCs/>
          <w:sz w:val="36"/>
          <w:szCs w:val="36"/>
        </w:rPr>
      </w:pPr>
    </w:p>
    <w:p w14:paraId="17C252CC" w14:textId="77777777" w:rsidR="00427475" w:rsidRPr="00A77E86" w:rsidRDefault="00427475" w:rsidP="008C08F6">
      <w:pPr>
        <w:spacing w:line="240" w:lineRule="auto"/>
        <w:jc w:val="center"/>
        <w:rPr>
          <w:rFonts w:asciiTheme="majorBidi" w:hAnsiTheme="majorBidi" w:cs="DecoType Naskh Swashes"/>
          <w:b/>
          <w:bCs/>
          <w:sz w:val="32"/>
          <w:szCs w:val="32"/>
        </w:rPr>
      </w:pPr>
      <w:r w:rsidRPr="00A77E86">
        <w:rPr>
          <w:rFonts w:asciiTheme="majorBidi" w:hAnsiTheme="majorBidi" w:cs="DecoType Naskh Swashes"/>
          <w:b/>
          <w:bCs/>
          <w:sz w:val="32"/>
          <w:szCs w:val="32"/>
          <w:rtl/>
        </w:rPr>
        <w:t>الحمد لله الذي بنعمته تتم الصالحات، والصلاة والسلام على أشرف الأنبياء والمرسلين</w:t>
      </w:r>
      <w:r w:rsidRPr="00A77E86">
        <w:rPr>
          <w:rFonts w:asciiTheme="majorBidi" w:hAnsiTheme="majorBidi" w:cs="DecoType Naskh Swashes"/>
          <w:b/>
          <w:bCs/>
          <w:sz w:val="32"/>
          <w:szCs w:val="32"/>
        </w:rPr>
        <w:t>.</w:t>
      </w:r>
    </w:p>
    <w:p w14:paraId="14EF2A43" w14:textId="2DAB0EED" w:rsidR="00427475" w:rsidRPr="00A77E86" w:rsidRDefault="00427475" w:rsidP="00A77E86">
      <w:pPr>
        <w:spacing w:line="240" w:lineRule="auto"/>
        <w:jc w:val="center"/>
        <w:rPr>
          <w:rFonts w:asciiTheme="majorBidi" w:hAnsiTheme="majorBidi" w:cs="DecoType Naskh Swashes"/>
          <w:b/>
          <w:bCs/>
          <w:sz w:val="32"/>
          <w:szCs w:val="32"/>
        </w:rPr>
      </w:pPr>
      <w:r w:rsidRPr="00A77E86">
        <w:rPr>
          <w:rFonts w:asciiTheme="majorBidi" w:hAnsiTheme="majorBidi" w:cs="DecoType Naskh Swashes" w:hint="cs"/>
          <w:b/>
          <w:bCs/>
          <w:sz w:val="32"/>
          <w:szCs w:val="32"/>
          <w:rtl/>
        </w:rPr>
        <w:t>ن</w:t>
      </w:r>
      <w:r w:rsidRPr="00A77E86">
        <w:rPr>
          <w:rFonts w:asciiTheme="majorBidi" w:hAnsiTheme="majorBidi" w:cs="DecoType Naskh Swashes"/>
          <w:b/>
          <w:bCs/>
          <w:sz w:val="32"/>
          <w:szCs w:val="32"/>
          <w:rtl/>
        </w:rPr>
        <w:t xml:space="preserve">ود أن </w:t>
      </w:r>
      <w:r w:rsidRPr="00A77E86">
        <w:rPr>
          <w:rFonts w:asciiTheme="majorBidi" w:hAnsiTheme="majorBidi" w:cs="DecoType Naskh Swashes" w:hint="cs"/>
          <w:b/>
          <w:bCs/>
          <w:sz w:val="32"/>
          <w:szCs w:val="32"/>
          <w:rtl/>
        </w:rPr>
        <w:t>ن</w:t>
      </w:r>
      <w:r w:rsidRPr="00A77E86">
        <w:rPr>
          <w:rFonts w:asciiTheme="majorBidi" w:hAnsiTheme="majorBidi" w:cs="DecoType Naskh Swashes"/>
          <w:b/>
          <w:bCs/>
          <w:sz w:val="32"/>
          <w:szCs w:val="32"/>
          <w:rtl/>
        </w:rPr>
        <w:t>عبر عن خالص شكر</w:t>
      </w:r>
      <w:r w:rsidRPr="00A77E86">
        <w:rPr>
          <w:rFonts w:asciiTheme="majorBidi" w:hAnsiTheme="majorBidi" w:cs="DecoType Naskh Swashes" w:hint="cs"/>
          <w:b/>
          <w:bCs/>
          <w:sz w:val="32"/>
          <w:szCs w:val="32"/>
          <w:rtl/>
        </w:rPr>
        <w:t>نا</w:t>
      </w:r>
      <w:r w:rsidRPr="00A77E86">
        <w:rPr>
          <w:rFonts w:asciiTheme="majorBidi" w:hAnsiTheme="majorBidi" w:cs="DecoType Naskh Swashes"/>
          <w:b/>
          <w:bCs/>
          <w:sz w:val="32"/>
          <w:szCs w:val="32"/>
          <w:rtl/>
        </w:rPr>
        <w:t xml:space="preserve"> و</w:t>
      </w:r>
      <w:r w:rsidRPr="008C08F6">
        <w:rPr>
          <w:rFonts w:asciiTheme="majorBidi" w:hAnsiTheme="majorBidi" w:cs="DecoType Naskh Swashes"/>
          <w:b/>
          <w:bCs/>
          <w:sz w:val="32"/>
          <w:szCs w:val="32"/>
          <w:rtl/>
        </w:rPr>
        <w:t>امتن</w:t>
      </w:r>
      <w:r w:rsidR="003405FC" w:rsidRPr="008C08F6">
        <w:rPr>
          <w:rFonts w:asciiTheme="majorBidi" w:hAnsiTheme="majorBidi" w:cs="DecoType Naskh Swashes" w:hint="cs"/>
          <w:b/>
          <w:bCs/>
          <w:sz w:val="32"/>
          <w:szCs w:val="32"/>
          <w:rtl/>
        </w:rPr>
        <w:t>انن</w:t>
      </w:r>
      <w:r w:rsidRPr="008C08F6">
        <w:rPr>
          <w:rFonts w:asciiTheme="majorBidi" w:hAnsiTheme="majorBidi" w:cs="DecoType Naskh Swashes" w:hint="cs"/>
          <w:b/>
          <w:bCs/>
          <w:sz w:val="32"/>
          <w:szCs w:val="32"/>
          <w:rtl/>
        </w:rPr>
        <w:t>ا</w:t>
      </w:r>
      <w:r w:rsidRPr="00A77E86">
        <w:rPr>
          <w:rFonts w:asciiTheme="majorBidi" w:hAnsiTheme="majorBidi" w:cs="DecoType Naskh Swashes"/>
          <w:b/>
          <w:bCs/>
          <w:sz w:val="32"/>
          <w:szCs w:val="32"/>
          <w:rtl/>
        </w:rPr>
        <w:t xml:space="preserve"> لكل من ساهم في إنجاز هذا البحث</w:t>
      </w:r>
      <w:r w:rsidRPr="00A77E86">
        <w:rPr>
          <w:rFonts w:asciiTheme="majorBidi" w:hAnsiTheme="majorBidi" w:cs="DecoType Naskh Swashes"/>
          <w:b/>
          <w:bCs/>
          <w:sz w:val="32"/>
          <w:szCs w:val="32"/>
        </w:rPr>
        <w:t>.</w:t>
      </w:r>
    </w:p>
    <w:p w14:paraId="36351120" w14:textId="033AB0D5" w:rsidR="00427475" w:rsidRPr="00A77E86" w:rsidRDefault="00427475" w:rsidP="00A77E86">
      <w:pPr>
        <w:spacing w:line="240" w:lineRule="auto"/>
        <w:jc w:val="center"/>
        <w:rPr>
          <w:rFonts w:asciiTheme="majorBidi" w:hAnsiTheme="majorBidi" w:cstheme="majorBidi"/>
          <w:sz w:val="32"/>
          <w:szCs w:val="32"/>
        </w:rPr>
      </w:pPr>
      <w:r>
        <w:rPr>
          <w:rFonts w:asciiTheme="majorBidi" w:hAnsiTheme="majorBidi" w:cstheme="majorBidi"/>
          <w:b/>
          <w:bCs/>
          <w:sz w:val="32"/>
          <w:szCs w:val="32"/>
          <w:rtl/>
        </w:rPr>
        <w:t>أولاً</w:t>
      </w:r>
      <w:r w:rsidRPr="00A77E86">
        <w:rPr>
          <w:rFonts w:asciiTheme="majorBidi" w:hAnsiTheme="majorBidi" w:cstheme="majorBidi"/>
          <w:sz w:val="32"/>
          <w:szCs w:val="32"/>
          <w:rtl/>
        </w:rPr>
        <w:t xml:space="preserve">، </w:t>
      </w:r>
      <w:r w:rsidRPr="00A77E86">
        <w:rPr>
          <w:rFonts w:asciiTheme="majorBidi" w:hAnsiTheme="majorBidi" w:cs="DecoType Naskh Swashes" w:hint="cs"/>
          <w:sz w:val="32"/>
          <w:szCs w:val="32"/>
          <w:rtl/>
        </w:rPr>
        <w:t>ن</w:t>
      </w:r>
      <w:r w:rsidRPr="00A77E86">
        <w:rPr>
          <w:rFonts w:asciiTheme="majorBidi" w:hAnsiTheme="majorBidi" w:cs="DecoType Naskh Swashes"/>
          <w:sz w:val="32"/>
          <w:szCs w:val="32"/>
          <w:rtl/>
        </w:rPr>
        <w:t xml:space="preserve">تقدم بجزيل الشكر إلى </w:t>
      </w:r>
      <w:r w:rsidRPr="00A77E86">
        <w:rPr>
          <w:rFonts w:asciiTheme="majorBidi" w:hAnsiTheme="majorBidi" w:cs="DecoType Naskh Swashes" w:hint="cs"/>
          <w:sz w:val="32"/>
          <w:szCs w:val="32"/>
          <w:rtl/>
        </w:rPr>
        <w:t>والدينا</w:t>
      </w:r>
      <w:r w:rsidRPr="00A77E86">
        <w:rPr>
          <w:rFonts w:asciiTheme="majorBidi" w:hAnsiTheme="majorBidi" w:cs="DecoType Naskh Swashes"/>
          <w:sz w:val="32"/>
          <w:szCs w:val="32"/>
          <w:rtl/>
        </w:rPr>
        <w:t>، اللذان كانا دائمًا مصدر دعم وإلهام ل</w:t>
      </w:r>
      <w:r w:rsidR="003405FC" w:rsidRPr="00A77E86">
        <w:rPr>
          <w:rFonts w:asciiTheme="majorBidi" w:hAnsiTheme="majorBidi" w:cs="DecoType Naskh Swashes" w:hint="cs"/>
          <w:sz w:val="32"/>
          <w:szCs w:val="32"/>
          <w:rtl/>
        </w:rPr>
        <w:t>نا</w:t>
      </w:r>
      <w:r w:rsidR="00973A74" w:rsidRPr="00A77E86">
        <w:rPr>
          <w:rFonts w:asciiTheme="majorBidi" w:hAnsiTheme="majorBidi" w:cs="DecoType Naskh Swashes" w:hint="cs"/>
          <w:sz w:val="32"/>
          <w:szCs w:val="32"/>
          <w:rtl/>
        </w:rPr>
        <w:t xml:space="preserve">، </w:t>
      </w:r>
      <w:r w:rsidRPr="00A77E86">
        <w:rPr>
          <w:rFonts w:asciiTheme="majorBidi" w:hAnsiTheme="majorBidi" w:cs="DecoType Naskh Swashes"/>
          <w:sz w:val="32"/>
          <w:szCs w:val="32"/>
          <w:rtl/>
        </w:rPr>
        <w:t>لقد كان تشجيعكم ل</w:t>
      </w:r>
      <w:r w:rsidRPr="00A77E86">
        <w:rPr>
          <w:rFonts w:asciiTheme="majorBidi" w:hAnsiTheme="majorBidi" w:cs="DecoType Naskh Swashes" w:hint="cs"/>
          <w:sz w:val="32"/>
          <w:szCs w:val="32"/>
          <w:rtl/>
        </w:rPr>
        <w:t>نا</w:t>
      </w:r>
      <w:r w:rsidRPr="00A77E86">
        <w:rPr>
          <w:rFonts w:asciiTheme="majorBidi" w:hAnsiTheme="majorBidi" w:cs="DecoType Naskh Swashes"/>
          <w:sz w:val="32"/>
          <w:szCs w:val="32"/>
          <w:rtl/>
        </w:rPr>
        <w:t xml:space="preserve"> دافعًا قويًا لتحقيق أهداف</w:t>
      </w:r>
      <w:r w:rsidRPr="00A77E86">
        <w:rPr>
          <w:rFonts w:asciiTheme="majorBidi" w:hAnsiTheme="majorBidi" w:cs="DecoType Naskh Swashes" w:hint="cs"/>
          <w:sz w:val="32"/>
          <w:szCs w:val="32"/>
          <w:rtl/>
        </w:rPr>
        <w:t>نا</w:t>
      </w:r>
      <w:r w:rsidRPr="00A77E86">
        <w:rPr>
          <w:rFonts w:asciiTheme="majorBidi" w:hAnsiTheme="majorBidi" w:cstheme="majorBidi"/>
          <w:sz w:val="32"/>
          <w:szCs w:val="32"/>
        </w:rPr>
        <w:t>.</w:t>
      </w:r>
    </w:p>
    <w:p w14:paraId="2CDEC8BA" w14:textId="0085D01E" w:rsidR="00427475" w:rsidRPr="00A77E86" w:rsidRDefault="00427475" w:rsidP="00A77E86">
      <w:pPr>
        <w:spacing w:line="240" w:lineRule="auto"/>
        <w:jc w:val="center"/>
        <w:rPr>
          <w:rFonts w:asciiTheme="majorBidi" w:hAnsiTheme="majorBidi" w:cstheme="majorBidi"/>
          <w:sz w:val="32"/>
          <w:szCs w:val="32"/>
        </w:rPr>
      </w:pPr>
      <w:r w:rsidRPr="00A77E86">
        <w:rPr>
          <w:rFonts w:asciiTheme="majorBidi" w:hAnsiTheme="majorBidi" w:cstheme="majorBidi"/>
          <w:b/>
          <w:bCs/>
          <w:sz w:val="32"/>
          <w:szCs w:val="32"/>
          <w:rtl/>
        </w:rPr>
        <w:t>ثانيًا</w:t>
      </w:r>
      <w:r w:rsidRPr="00A77E86">
        <w:rPr>
          <w:rFonts w:asciiTheme="majorBidi" w:hAnsiTheme="majorBidi" w:cstheme="majorBidi"/>
          <w:sz w:val="32"/>
          <w:szCs w:val="32"/>
          <w:rtl/>
        </w:rPr>
        <w:t xml:space="preserve">، </w:t>
      </w:r>
      <w:r w:rsidRPr="00A77E86">
        <w:rPr>
          <w:rFonts w:asciiTheme="majorBidi" w:hAnsiTheme="majorBidi" w:cs="DecoType Naskh Swashes" w:hint="cs"/>
          <w:sz w:val="32"/>
          <w:szCs w:val="32"/>
          <w:rtl/>
        </w:rPr>
        <w:t>ن</w:t>
      </w:r>
      <w:r w:rsidRPr="00A77E86">
        <w:rPr>
          <w:rFonts w:asciiTheme="majorBidi" w:hAnsiTheme="majorBidi" w:cs="DecoType Naskh Swashes"/>
          <w:sz w:val="32"/>
          <w:szCs w:val="32"/>
          <w:rtl/>
        </w:rPr>
        <w:t xml:space="preserve">وجه شكرًا خاصًا إلى </w:t>
      </w:r>
      <w:r w:rsidR="008C08F6" w:rsidRPr="00A77E86">
        <w:rPr>
          <w:rFonts w:asciiTheme="majorBidi" w:hAnsiTheme="majorBidi" w:cs="DecoType Naskh Swashes" w:hint="cs"/>
          <w:sz w:val="32"/>
          <w:szCs w:val="32"/>
          <w:rtl/>
        </w:rPr>
        <w:t>أستاذنا</w:t>
      </w:r>
      <w:r w:rsidR="00973A74" w:rsidRPr="00A77E86">
        <w:rPr>
          <w:rFonts w:asciiTheme="majorBidi" w:hAnsiTheme="majorBidi" w:cs="DecoType Naskh Swashes" w:hint="cs"/>
          <w:sz w:val="32"/>
          <w:szCs w:val="32"/>
          <w:rtl/>
        </w:rPr>
        <w:t xml:space="preserve"> الفاضل </w:t>
      </w:r>
      <w:r w:rsidR="00973A74" w:rsidRPr="008C08F6">
        <w:rPr>
          <w:rFonts w:asciiTheme="majorBidi" w:hAnsiTheme="majorBidi" w:cs="DecoType Naskh Swashes" w:hint="cs"/>
          <w:b/>
          <w:bCs/>
          <w:sz w:val="32"/>
          <w:szCs w:val="32"/>
          <w:rtl/>
        </w:rPr>
        <w:t xml:space="preserve">عمر </w:t>
      </w:r>
      <w:proofErr w:type="spellStart"/>
      <w:r w:rsidR="00973A74" w:rsidRPr="008C08F6">
        <w:rPr>
          <w:rFonts w:asciiTheme="majorBidi" w:hAnsiTheme="majorBidi" w:cs="DecoType Naskh Swashes" w:hint="cs"/>
          <w:b/>
          <w:bCs/>
          <w:sz w:val="32"/>
          <w:szCs w:val="32"/>
          <w:rtl/>
        </w:rPr>
        <w:t>أبوالقاسم</w:t>
      </w:r>
      <w:proofErr w:type="spellEnd"/>
      <w:r w:rsidR="00973A74" w:rsidRPr="00A77E86">
        <w:rPr>
          <w:rFonts w:asciiTheme="majorBidi" w:hAnsiTheme="majorBidi" w:cs="DecoType Naskh Swashes" w:hint="cs"/>
          <w:sz w:val="32"/>
          <w:szCs w:val="32"/>
          <w:rtl/>
        </w:rPr>
        <w:t xml:space="preserve"> </w:t>
      </w:r>
      <w:r w:rsidRPr="00A77E86">
        <w:rPr>
          <w:rFonts w:asciiTheme="majorBidi" w:hAnsiTheme="majorBidi" w:cs="DecoType Naskh Swashes"/>
          <w:sz w:val="32"/>
          <w:szCs w:val="32"/>
          <w:rtl/>
        </w:rPr>
        <w:t>، الذي قدم ل</w:t>
      </w:r>
      <w:r w:rsidRPr="00A77E86">
        <w:rPr>
          <w:rFonts w:asciiTheme="majorBidi" w:hAnsiTheme="majorBidi" w:cs="DecoType Naskh Swashes" w:hint="cs"/>
          <w:sz w:val="32"/>
          <w:szCs w:val="32"/>
          <w:rtl/>
        </w:rPr>
        <w:t>نا</w:t>
      </w:r>
      <w:r w:rsidRPr="00A77E86">
        <w:rPr>
          <w:rFonts w:asciiTheme="majorBidi" w:hAnsiTheme="majorBidi" w:cs="DecoType Naskh Swashes"/>
          <w:sz w:val="32"/>
          <w:szCs w:val="32"/>
          <w:rtl/>
        </w:rPr>
        <w:t xml:space="preserve"> المعرفة والإرشاد</w:t>
      </w:r>
      <w:r w:rsidR="00973A74" w:rsidRPr="00A77E86">
        <w:rPr>
          <w:rFonts w:asciiTheme="majorBidi" w:hAnsiTheme="majorBidi" w:cs="DecoType Naskh Swashes" w:hint="cs"/>
          <w:sz w:val="32"/>
          <w:szCs w:val="32"/>
          <w:rtl/>
        </w:rPr>
        <w:t xml:space="preserve">، </w:t>
      </w:r>
      <w:r w:rsidRPr="00A77E86">
        <w:rPr>
          <w:rFonts w:asciiTheme="majorBidi" w:hAnsiTheme="majorBidi" w:cs="DecoType Naskh Swashes"/>
          <w:sz w:val="32"/>
          <w:szCs w:val="32"/>
          <w:rtl/>
        </w:rPr>
        <w:t>لقد كانت توجيهاتك ونصائحك</w:t>
      </w:r>
      <w:r w:rsidR="00973A74" w:rsidRPr="00A77E86">
        <w:rPr>
          <w:rFonts w:asciiTheme="majorBidi" w:hAnsiTheme="majorBidi" w:cs="DecoType Naskh Swashes" w:hint="cs"/>
          <w:sz w:val="32"/>
          <w:szCs w:val="32"/>
          <w:rtl/>
        </w:rPr>
        <w:t xml:space="preserve"> </w:t>
      </w:r>
      <w:r w:rsidRPr="00A77E86">
        <w:rPr>
          <w:rFonts w:asciiTheme="majorBidi" w:hAnsiTheme="majorBidi" w:cs="DecoType Naskh Swashes"/>
          <w:sz w:val="32"/>
          <w:szCs w:val="32"/>
          <w:rtl/>
        </w:rPr>
        <w:t>القيمة هي الدافع الرئيسي وراء نجاح</w:t>
      </w:r>
      <w:r w:rsidRPr="00A77E86">
        <w:rPr>
          <w:rFonts w:asciiTheme="majorBidi" w:hAnsiTheme="majorBidi" w:cs="DecoType Naskh Swashes" w:hint="cs"/>
          <w:sz w:val="32"/>
          <w:szCs w:val="32"/>
          <w:rtl/>
        </w:rPr>
        <w:t xml:space="preserve">نا </w:t>
      </w:r>
      <w:r w:rsidRPr="00A77E86">
        <w:rPr>
          <w:rFonts w:asciiTheme="majorBidi" w:hAnsiTheme="majorBidi" w:cs="DecoType Naskh Swashes"/>
          <w:sz w:val="32"/>
          <w:szCs w:val="32"/>
          <w:rtl/>
        </w:rPr>
        <w:t>في هذا المشروع</w:t>
      </w:r>
      <w:r w:rsidR="00973A74" w:rsidRPr="00A77E86">
        <w:rPr>
          <w:rFonts w:asciiTheme="majorBidi" w:hAnsiTheme="majorBidi" w:cs="DecoType Naskh Swashes" w:hint="cs"/>
          <w:sz w:val="32"/>
          <w:szCs w:val="32"/>
          <w:rtl/>
        </w:rPr>
        <w:t>، حفظك الله</w:t>
      </w:r>
      <w:r w:rsidR="00A77E86" w:rsidRPr="00A77E86">
        <w:rPr>
          <w:rFonts w:asciiTheme="majorBidi" w:hAnsiTheme="majorBidi" w:cs="DecoType Naskh Swashes" w:hint="cs"/>
          <w:sz w:val="32"/>
          <w:szCs w:val="32"/>
          <w:rtl/>
        </w:rPr>
        <w:t xml:space="preserve"> ورعاك</w:t>
      </w:r>
      <w:r w:rsidR="00973A74" w:rsidRPr="00A77E86">
        <w:rPr>
          <w:rFonts w:asciiTheme="majorBidi" w:hAnsiTheme="majorBidi" w:cs="DecoType Naskh Swashes" w:hint="cs"/>
          <w:sz w:val="32"/>
          <w:szCs w:val="32"/>
          <w:rtl/>
        </w:rPr>
        <w:t xml:space="preserve"> وزاد</w:t>
      </w:r>
      <w:r w:rsidR="00A77E86" w:rsidRPr="00A77E86">
        <w:rPr>
          <w:rFonts w:asciiTheme="majorBidi" w:hAnsiTheme="majorBidi" w:cs="DecoType Naskh Swashes" w:hint="cs"/>
          <w:sz w:val="32"/>
          <w:szCs w:val="32"/>
          <w:rtl/>
        </w:rPr>
        <w:t xml:space="preserve"> الله</w:t>
      </w:r>
      <w:r w:rsidR="00973A74" w:rsidRPr="00A77E86">
        <w:rPr>
          <w:rFonts w:asciiTheme="majorBidi" w:hAnsiTheme="majorBidi" w:cs="DecoType Naskh Swashes" w:hint="cs"/>
          <w:sz w:val="32"/>
          <w:szCs w:val="32"/>
          <w:rtl/>
        </w:rPr>
        <w:t xml:space="preserve"> من ع</w:t>
      </w:r>
      <w:r w:rsidR="00A77E86" w:rsidRPr="00A77E86">
        <w:rPr>
          <w:rFonts w:asciiTheme="majorBidi" w:hAnsiTheme="majorBidi" w:cs="DecoType Naskh Swashes" w:hint="cs"/>
          <w:sz w:val="32"/>
          <w:szCs w:val="32"/>
          <w:rtl/>
        </w:rPr>
        <w:t>لمك .</w:t>
      </w:r>
    </w:p>
    <w:p w14:paraId="79C741B6" w14:textId="77777777" w:rsidR="00427475" w:rsidRPr="00A77E86" w:rsidRDefault="00427475" w:rsidP="00A77E86">
      <w:pPr>
        <w:spacing w:line="240" w:lineRule="auto"/>
        <w:jc w:val="center"/>
        <w:rPr>
          <w:rFonts w:asciiTheme="majorBidi" w:hAnsiTheme="majorBidi" w:cs="DecoType Naskh Swashes"/>
          <w:sz w:val="32"/>
          <w:szCs w:val="32"/>
        </w:rPr>
      </w:pPr>
      <w:r w:rsidRPr="00A77E86">
        <w:rPr>
          <w:rFonts w:asciiTheme="majorBidi" w:hAnsiTheme="majorBidi" w:cstheme="majorBidi"/>
          <w:b/>
          <w:bCs/>
          <w:sz w:val="32"/>
          <w:szCs w:val="32"/>
          <w:rtl/>
        </w:rPr>
        <w:t>ثالثًا</w:t>
      </w:r>
      <w:r w:rsidRPr="00A77E86">
        <w:rPr>
          <w:rFonts w:asciiTheme="majorBidi" w:hAnsiTheme="majorBidi" w:cstheme="majorBidi"/>
          <w:sz w:val="32"/>
          <w:szCs w:val="32"/>
          <w:rtl/>
        </w:rPr>
        <w:t xml:space="preserve">، </w:t>
      </w:r>
      <w:r w:rsidRPr="00A77E86">
        <w:rPr>
          <w:rFonts w:asciiTheme="majorBidi" w:hAnsiTheme="majorBidi" w:cs="DecoType Naskh Swashes"/>
          <w:sz w:val="32"/>
          <w:szCs w:val="32"/>
          <w:rtl/>
        </w:rPr>
        <w:t xml:space="preserve">لا </w:t>
      </w:r>
      <w:r w:rsidRPr="00A77E86">
        <w:rPr>
          <w:rFonts w:asciiTheme="majorBidi" w:hAnsiTheme="majorBidi" w:cs="DecoType Naskh Swashes" w:hint="cs"/>
          <w:sz w:val="32"/>
          <w:szCs w:val="32"/>
          <w:rtl/>
        </w:rPr>
        <w:t>ن</w:t>
      </w:r>
      <w:r w:rsidRPr="00A77E86">
        <w:rPr>
          <w:rFonts w:asciiTheme="majorBidi" w:hAnsiTheme="majorBidi" w:cs="DecoType Naskh Swashes"/>
          <w:sz w:val="32"/>
          <w:szCs w:val="32"/>
          <w:rtl/>
        </w:rPr>
        <w:t>نسى زملائ</w:t>
      </w:r>
      <w:r w:rsidRPr="00A77E86">
        <w:rPr>
          <w:rFonts w:asciiTheme="majorBidi" w:hAnsiTheme="majorBidi" w:cs="DecoType Naskh Swashes" w:hint="cs"/>
          <w:sz w:val="32"/>
          <w:szCs w:val="32"/>
          <w:rtl/>
        </w:rPr>
        <w:t>نا</w:t>
      </w:r>
      <w:r w:rsidRPr="00A77E86">
        <w:rPr>
          <w:rFonts w:asciiTheme="majorBidi" w:hAnsiTheme="majorBidi" w:cs="DecoType Naskh Swashes"/>
          <w:sz w:val="32"/>
          <w:szCs w:val="32"/>
          <w:rtl/>
        </w:rPr>
        <w:t xml:space="preserve"> وأصدقائ</w:t>
      </w:r>
      <w:r w:rsidRPr="00A77E86">
        <w:rPr>
          <w:rFonts w:asciiTheme="majorBidi" w:hAnsiTheme="majorBidi" w:cs="DecoType Naskh Swashes" w:hint="cs"/>
          <w:sz w:val="32"/>
          <w:szCs w:val="32"/>
          <w:rtl/>
        </w:rPr>
        <w:t>نا</w:t>
      </w:r>
      <w:r w:rsidRPr="00A77E86">
        <w:rPr>
          <w:rFonts w:asciiTheme="majorBidi" w:hAnsiTheme="majorBidi" w:cs="DecoType Naskh Swashes"/>
          <w:sz w:val="32"/>
          <w:szCs w:val="32"/>
          <w:rtl/>
        </w:rPr>
        <w:t xml:space="preserve"> الذين شاركون</w:t>
      </w:r>
      <w:r w:rsidRPr="00A77E86">
        <w:rPr>
          <w:rFonts w:asciiTheme="majorBidi" w:hAnsiTheme="majorBidi" w:cs="DecoType Naskh Swashes" w:hint="cs"/>
          <w:sz w:val="32"/>
          <w:szCs w:val="32"/>
          <w:rtl/>
        </w:rPr>
        <w:t>ا</w:t>
      </w:r>
      <w:r w:rsidRPr="00A77E86">
        <w:rPr>
          <w:rFonts w:asciiTheme="majorBidi" w:hAnsiTheme="majorBidi" w:cs="DecoType Naskh Swashes"/>
          <w:sz w:val="32"/>
          <w:szCs w:val="32"/>
          <w:rtl/>
        </w:rPr>
        <w:t xml:space="preserve"> في هذه الرحلة، حيث كانت لحظات العمل المشترك والمناقشات الثرية مصدرًا للإلهام والدعم</w:t>
      </w:r>
      <w:r w:rsidRPr="00A77E86">
        <w:rPr>
          <w:rFonts w:asciiTheme="majorBidi" w:hAnsiTheme="majorBidi" w:cs="DecoType Naskh Swashes"/>
          <w:sz w:val="32"/>
          <w:szCs w:val="32"/>
        </w:rPr>
        <w:t>.</w:t>
      </w:r>
    </w:p>
    <w:p w14:paraId="6C30E185" w14:textId="15790D36" w:rsidR="00427475" w:rsidRPr="00A77E86" w:rsidRDefault="00427475" w:rsidP="00A77E86">
      <w:pPr>
        <w:spacing w:line="240" w:lineRule="auto"/>
        <w:jc w:val="center"/>
        <w:rPr>
          <w:rFonts w:asciiTheme="majorBidi" w:hAnsiTheme="majorBidi" w:cs="DecoType Naskh Swashes"/>
          <w:sz w:val="32"/>
          <w:szCs w:val="32"/>
        </w:rPr>
      </w:pPr>
      <w:r w:rsidRPr="00A77E86">
        <w:rPr>
          <w:rFonts w:asciiTheme="majorBidi" w:hAnsiTheme="majorBidi" w:cstheme="majorBidi"/>
          <w:b/>
          <w:bCs/>
          <w:sz w:val="32"/>
          <w:szCs w:val="32"/>
          <w:rtl/>
        </w:rPr>
        <w:t>وأخيرًا</w:t>
      </w:r>
      <w:r w:rsidRPr="00A77E86">
        <w:rPr>
          <w:rFonts w:asciiTheme="majorBidi" w:hAnsiTheme="majorBidi" w:cstheme="majorBidi"/>
          <w:sz w:val="32"/>
          <w:szCs w:val="32"/>
          <w:rtl/>
        </w:rPr>
        <w:t xml:space="preserve">، </w:t>
      </w:r>
      <w:r w:rsidR="00885C67" w:rsidRPr="00A77E86">
        <w:rPr>
          <w:rFonts w:asciiTheme="majorBidi" w:hAnsiTheme="majorBidi" w:cs="DecoType Naskh Swashes" w:hint="cs"/>
          <w:sz w:val="32"/>
          <w:szCs w:val="32"/>
          <w:rtl/>
        </w:rPr>
        <w:t>نقدم شكرنا</w:t>
      </w:r>
      <w:r w:rsidRPr="00A77E86">
        <w:rPr>
          <w:rFonts w:asciiTheme="majorBidi" w:hAnsiTheme="majorBidi" w:cs="DecoType Naskh Swashes"/>
          <w:sz w:val="32"/>
          <w:szCs w:val="32"/>
          <w:rtl/>
        </w:rPr>
        <w:t xml:space="preserve"> لكل من ساعدن</w:t>
      </w:r>
      <w:r w:rsidRPr="00A77E86">
        <w:rPr>
          <w:rFonts w:asciiTheme="majorBidi" w:hAnsiTheme="majorBidi" w:cs="DecoType Naskh Swashes" w:hint="cs"/>
          <w:sz w:val="32"/>
          <w:szCs w:val="32"/>
          <w:rtl/>
        </w:rPr>
        <w:t>ا</w:t>
      </w:r>
      <w:r w:rsidRPr="00A77E86">
        <w:rPr>
          <w:rFonts w:asciiTheme="majorBidi" w:hAnsiTheme="majorBidi" w:cs="DecoType Naskh Swashes"/>
          <w:sz w:val="32"/>
          <w:szCs w:val="32"/>
          <w:rtl/>
        </w:rPr>
        <w:t>، سواءً بتشجيعهم أو بتقديم المشورة. إن هذا الإنجاز هو ثمرة جهودكم وتعاونكم</w:t>
      </w:r>
      <w:r w:rsidRPr="00A77E86">
        <w:rPr>
          <w:rFonts w:asciiTheme="majorBidi" w:hAnsiTheme="majorBidi" w:cs="DecoType Naskh Swashes"/>
          <w:sz w:val="32"/>
          <w:szCs w:val="32"/>
        </w:rPr>
        <w:t>.</w:t>
      </w:r>
    </w:p>
    <w:p w14:paraId="2A4895A4" w14:textId="5FFC7DA6" w:rsidR="001E2A58" w:rsidRPr="00A77E86" w:rsidRDefault="00427475" w:rsidP="00A77E86">
      <w:pPr>
        <w:spacing w:after="0" w:line="240" w:lineRule="auto"/>
        <w:jc w:val="center"/>
        <w:rPr>
          <w:rFonts w:ascii="Times New Roman" w:eastAsia="Times New Roman" w:hAnsi="Times New Roman" w:cs="DecoType Naskh Swashes"/>
          <w:sz w:val="56"/>
          <w:szCs w:val="56"/>
          <w:lang w:bidi="ar-LY"/>
        </w:rPr>
      </w:pPr>
      <w:r w:rsidRPr="00A77E86">
        <w:rPr>
          <w:rFonts w:asciiTheme="majorBidi" w:hAnsiTheme="majorBidi" w:cs="DecoType Naskh Swashes" w:hint="cs"/>
          <w:sz w:val="32"/>
          <w:szCs w:val="32"/>
          <w:rtl/>
        </w:rPr>
        <w:t>ن</w:t>
      </w:r>
      <w:r w:rsidRPr="00A77E86">
        <w:rPr>
          <w:rFonts w:asciiTheme="majorBidi" w:hAnsiTheme="majorBidi" w:cs="DecoType Naskh Swashes"/>
          <w:sz w:val="32"/>
          <w:szCs w:val="32"/>
          <w:rtl/>
        </w:rPr>
        <w:t>شكركم جميعًا، و</w:t>
      </w:r>
      <w:r w:rsidRPr="00A77E86">
        <w:rPr>
          <w:rFonts w:asciiTheme="majorBidi" w:hAnsiTheme="majorBidi" w:cs="DecoType Naskh Swashes" w:hint="cs"/>
          <w:sz w:val="32"/>
          <w:szCs w:val="32"/>
          <w:rtl/>
        </w:rPr>
        <w:t>ن</w:t>
      </w:r>
      <w:r w:rsidRPr="00A77E86">
        <w:rPr>
          <w:rFonts w:asciiTheme="majorBidi" w:hAnsiTheme="majorBidi" w:cs="DecoType Naskh Swashes"/>
          <w:sz w:val="32"/>
          <w:szCs w:val="32"/>
          <w:rtl/>
        </w:rPr>
        <w:t>تمنى أن يكون هذا البحث إضافة قيمة للمجتمع العلمي</w:t>
      </w:r>
      <w:r w:rsidR="00885C67" w:rsidRPr="00A77E86">
        <w:rPr>
          <w:rFonts w:asciiTheme="majorBidi" w:hAnsiTheme="majorBidi" w:cs="DecoType Naskh Swashes" w:hint="cs"/>
          <w:sz w:val="32"/>
          <w:szCs w:val="32"/>
          <w:rtl/>
        </w:rPr>
        <w:t>.</w:t>
      </w:r>
    </w:p>
    <w:p w14:paraId="3DA184D4" w14:textId="77777777" w:rsidR="001E2A58" w:rsidRPr="00A77E86" w:rsidRDefault="001E2A58" w:rsidP="00A77E86">
      <w:pPr>
        <w:spacing w:after="200" w:line="240" w:lineRule="auto"/>
        <w:rPr>
          <w:rFonts w:ascii="Times New Roman" w:eastAsia="Times New Roman" w:hAnsi="Times New Roman" w:cs="DecoType Naskh Swashes"/>
          <w:sz w:val="32"/>
          <w:szCs w:val="32"/>
          <w:rtl/>
          <w:lang w:bidi="ar-LY"/>
        </w:rPr>
      </w:pPr>
    </w:p>
    <w:p w14:paraId="78718118" w14:textId="77777777" w:rsidR="001E2A58" w:rsidRDefault="001E2A58" w:rsidP="00004A69">
      <w:pPr>
        <w:spacing w:after="200" w:line="276" w:lineRule="auto"/>
        <w:rPr>
          <w:rFonts w:ascii="Times New Roman" w:eastAsia="Times New Roman" w:hAnsi="Times New Roman" w:cs="Times New Roman"/>
          <w:b/>
          <w:bCs/>
          <w:sz w:val="32"/>
          <w:szCs w:val="32"/>
          <w:rtl/>
          <w:lang w:bidi="ar-LY"/>
        </w:rPr>
      </w:pPr>
    </w:p>
    <w:p w14:paraId="35726BE2" w14:textId="77777777" w:rsidR="001E2A58" w:rsidRDefault="001E2A58" w:rsidP="00004A69">
      <w:pPr>
        <w:spacing w:after="200" w:line="276" w:lineRule="auto"/>
        <w:rPr>
          <w:rFonts w:ascii="Times New Roman" w:eastAsia="Times New Roman" w:hAnsi="Times New Roman" w:cs="Times New Roman"/>
          <w:b/>
          <w:bCs/>
          <w:sz w:val="32"/>
          <w:szCs w:val="32"/>
          <w:rtl/>
          <w:lang w:bidi="ar-LY"/>
        </w:rPr>
      </w:pPr>
    </w:p>
    <w:p w14:paraId="2BFDD1B2" w14:textId="05E9C443" w:rsidR="00CD3FEA" w:rsidRDefault="00CD3FEA" w:rsidP="00004A69">
      <w:pPr>
        <w:pStyle w:val="a5"/>
        <w:bidi/>
        <w:jc w:val="both"/>
        <w:rPr>
          <w:sz w:val="28"/>
          <w:szCs w:val="28"/>
          <w:rtl/>
        </w:rPr>
      </w:pPr>
    </w:p>
    <w:p w14:paraId="436257EE" w14:textId="2F18041E" w:rsidR="00F91101" w:rsidRPr="00F91101" w:rsidRDefault="00F91101" w:rsidP="00004A69">
      <w:pPr>
        <w:pStyle w:val="a5"/>
        <w:bidi/>
        <w:jc w:val="both"/>
        <w:rPr>
          <w:b/>
          <w:bCs/>
          <w:sz w:val="28"/>
          <w:szCs w:val="28"/>
          <w:lang w:bidi="ar-LY"/>
        </w:rPr>
      </w:pPr>
      <w:r w:rsidRPr="00F91101">
        <w:rPr>
          <w:b/>
          <w:bCs/>
          <w:sz w:val="28"/>
          <w:szCs w:val="28"/>
          <w:rtl/>
        </w:rPr>
        <w:t>ملخص الدراسة</w:t>
      </w:r>
      <w:r w:rsidR="00706DE9">
        <w:rPr>
          <w:rFonts w:hint="cs"/>
          <w:b/>
          <w:bCs/>
          <w:sz w:val="28"/>
          <w:szCs w:val="28"/>
          <w:rtl/>
        </w:rPr>
        <w:t>:</w:t>
      </w:r>
      <w:r>
        <w:rPr>
          <w:rFonts w:hint="cs"/>
          <w:b/>
          <w:bCs/>
          <w:sz w:val="28"/>
          <w:szCs w:val="28"/>
          <w:rtl/>
          <w:lang w:bidi="ar-LY"/>
        </w:rPr>
        <w:t xml:space="preserve">   </w:t>
      </w:r>
    </w:p>
    <w:p w14:paraId="1C277E82" w14:textId="77777777" w:rsidR="00F91101" w:rsidRPr="00F91101" w:rsidRDefault="00F91101" w:rsidP="00004A69">
      <w:pPr>
        <w:pStyle w:val="a5"/>
        <w:bidi/>
        <w:jc w:val="both"/>
        <w:rPr>
          <w:sz w:val="28"/>
          <w:szCs w:val="28"/>
          <w:lang w:bidi="ar-LY"/>
        </w:rPr>
      </w:pPr>
      <w:r w:rsidRPr="00F91101">
        <w:rPr>
          <w:sz w:val="28"/>
          <w:szCs w:val="28"/>
          <w:rtl/>
        </w:rPr>
        <w:t>تهدف هذه الدراسة إلى تحليل العلاقة بين النمو السكاني والنمو الاقتصادي في ليبيا خلال الفترة الزمنية من 1990 إلى 2022 باستخدام نماذج قياسية وتحليل البيانات الزمنية. تبين النتائج أن العلاقة بين النمو السكاني والنمو الاقتصادي تتأثر بعدة عوامل، من بينها السياسات الاقتصادية وأسعار النفط، حيث تظهر أحيانًا علاقة إيجابية وأحيانًا سلبية تبعًا للسياقات الزمنية والاقتصادية. تقدم الدراسة توصيات لتنويع مصادر الدخل وتحسين استثمار الموارد البشرية لتحقيق التنمية المستدامة</w:t>
      </w:r>
      <w:r w:rsidRPr="00F91101">
        <w:rPr>
          <w:sz w:val="28"/>
          <w:szCs w:val="28"/>
          <w:lang w:bidi="ar-LY"/>
        </w:rPr>
        <w:t>.</w:t>
      </w:r>
    </w:p>
    <w:p w14:paraId="322D08C9" w14:textId="5BB7BE5B" w:rsidR="00F91101" w:rsidRPr="00F91101" w:rsidRDefault="00706DE9" w:rsidP="00706DE9">
      <w:pPr>
        <w:pStyle w:val="a5"/>
        <w:jc w:val="both"/>
        <w:rPr>
          <w:b/>
          <w:bCs/>
          <w:sz w:val="28"/>
          <w:szCs w:val="28"/>
          <w:lang w:bidi="ar-LY"/>
        </w:rPr>
      </w:pPr>
      <w:r w:rsidRPr="00706DE9">
        <w:rPr>
          <w:b/>
          <w:bCs/>
          <w:sz w:val="28"/>
          <w:szCs w:val="28"/>
          <w:lang w:bidi="ar-LY"/>
        </w:rPr>
        <w:t>Abstract</w:t>
      </w:r>
      <w:r w:rsidR="00F91101" w:rsidRPr="00F91101">
        <w:rPr>
          <w:b/>
          <w:bCs/>
          <w:sz w:val="28"/>
          <w:szCs w:val="28"/>
          <w:lang w:bidi="ar-LY"/>
        </w:rPr>
        <w:t>:</w:t>
      </w:r>
    </w:p>
    <w:p w14:paraId="04B6CC68" w14:textId="77777777" w:rsidR="00F91101" w:rsidRPr="00F91101" w:rsidRDefault="00F91101" w:rsidP="00706DE9">
      <w:pPr>
        <w:pStyle w:val="a5"/>
        <w:jc w:val="both"/>
        <w:rPr>
          <w:sz w:val="28"/>
          <w:szCs w:val="28"/>
          <w:lang w:bidi="ar-LY"/>
        </w:rPr>
      </w:pPr>
      <w:r w:rsidRPr="00F91101">
        <w:rPr>
          <w:sz w:val="28"/>
          <w:szCs w:val="28"/>
          <w:lang w:bidi="ar-LY"/>
        </w:rPr>
        <w:t>This study aims to analyze the relationship between population growth and economic growth in Libya during the period from 1990 to 2022 using econometric models and time-series data analysis. The results reveal that the relationship is influenced by various factors, including economic policies and oil prices, showing both positive and negative correlations depending on the temporal and economic contexts. The study provides recommendations to diversify income sources and enhance human resource investments to achieve sustainable development.</w:t>
      </w:r>
    </w:p>
    <w:p w14:paraId="73CC6CE6" w14:textId="77777777" w:rsidR="003F2880" w:rsidRPr="00F91101" w:rsidRDefault="003F2880" w:rsidP="00004A69">
      <w:pPr>
        <w:pStyle w:val="a5"/>
        <w:bidi/>
        <w:jc w:val="both"/>
        <w:rPr>
          <w:sz w:val="28"/>
          <w:szCs w:val="28"/>
          <w:rtl/>
          <w:lang w:bidi="ar-LY"/>
        </w:rPr>
      </w:pPr>
    </w:p>
    <w:p w14:paraId="047A9976" w14:textId="77777777" w:rsidR="00AD1835" w:rsidRDefault="00AD1835" w:rsidP="00004A69">
      <w:pPr>
        <w:spacing w:after="0" w:line="276" w:lineRule="auto"/>
        <w:jc w:val="right"/>
        <w:rPr>
          <w:rFonts w:ascii="Times New Roman" w:eastAsia="Times New Roman" w:hAnsi="Times New Roman" w:cs="Times New Roman"/>
          <w:b/>
          <w:bCs/>
          <w:sz w:val="28"/>
          <w:szCs w:val="28"/>
          <w:rtl/>
          <w:lang w:bidi="ar-LY"/>
        </w:rPr>
      </w:pPr>
    </w:p>
    <w:p w14:paraId="6E5DF88A" w14:textId="77777777" w:rsidR="00AD1835" w:rsidRDefault="00AD1835" w:rsidP="00004A69">
      <w:pPr>
        <w:spacing w:after="0" w:line="276" w:lineRule="auto"/>
        <w:jc w:val="right"/>
        <w:rPr>
          <w:rFonts w:ascii="Times New Roman" w:eastAsia="Times New Roman" w:hAnsi="Times New Roman" w:cs="Times New Roman"/>
          <w:b/>
          <w:bCs/>
          <w:sz w:val="28"/>
          <w:szCs w:val="28"/>
          <w:rtl/>
          <w:lang w:bidi="ar-LY"/>
        </w:rPr>
      </w:pPr>
    </w:p>
    <w:p w14:paraId="2614BA93" w14:textId="77777777" w:rsidR="00AD1835" w:rsidRDefault="00AD1835" w:rsidP="00004A69">
      <w:pPr>
        <w:spacing w:after="0" w:line="276" w:lineRule="auto"/>
        <w:rPr>
          <w:rFonts w:ascii="Times New Roman" w:eastAsia="Times New Roman" w:hAnsi="Times New Roman" w:cs="Times New Roman"/>
          <w:b/>
          <w:bCs/>
          <w:sz w:val="28"/>
          <w:szCs w:val="28"/>
          <w:lang w:bidi="ar-LY"/>
        </w:rPr>
      </w:pPr>
    </w:p>
    <w:p w14:paraId="0446575F" w14:textId="77777777" w:rsidR="00C93B97" w:rsidRDefault="00C93B97" w:rsidP="00004A69">
      <w:pPr>
        <w:spacing w:after="0" w:line="276" w:lineRule="auto"/>
        <w:rPr>
          <w:rFonts w:ascii="Times New Roman" w:eastAsia="Times New Roman" w:hAnsi="Times New Roman" w:cs="Times New Roman"/>
          <w:b/>
          <w:bCs/>
          <w:sz w:val="28"/>
          <w:szCs w:val="28"/>
          <w:lang w:bidi="ar-LY"/>
        </w:rPr>
      </w:pPr>
    </w:p>
    <w:p w14:paraId="1992934F" w14:textId="77777777" w:rsidR="009B7AF0" w:rsidRDefault="009B7AF0" w:rsidP="00004A69">
      <w:pPr>
        <w:spacing w:after="0" w:line="276" w:lineRule="auto"/>
        <w:jc w:val="right"/>
        <w:rPr>
          <w:rFonts w:ascii="Times New Roman" w:eastAsia="Times New Roman" w:hAnsi="Times New Roman" w:cs="Times New Roman"/>
          <w:b/>
          <w:bCs/>
          <w:sz w:val="28"/>
          <w:szCs w:val="28"/>
          <w:lang w:bidi="ar-LY"/>
        </w:rPr>
      </w:pPr>
    </w:p>
    <w:p w14:paraId="2729EF3B" w14:textId="77777777" w:rsidR="00AD1835" w:rsidRDefault="00AD1835" w:rsidP="00004A69">
      <w:pPr>
        <w:spacing w:after="0" w:line="276" w:lineRule="auto"/>
        <w:jc w:val="right"/>
        <w:rPr>
          <w:rFonts w:ascii="Times New Roman" w:eastAsia="Times New Roman" w:hAnsi="Times New Roman" w:cs="Times New Roman"/>
          <w:b/>
          <w:bCs/>
          <w:sz w:val="28"/>
          <w:szCs w:val="28"/>
          <w:lang w:bidi="ar-LY"/>
        </w:rPr>
      </w:pPr>
    </w:p>
    <w:p w14:paraId="0ECB6063" w14:textId="77777777" w:rsidR="00AD1835" w:rsidRDefault="00AD1835" w:rsidP="00004A69">
      <w:pPr>
        <w:spacing w:after="0" w:line="276" w:lineRule="auto"/>
        <w:jc w:val="right"/>
        <w:rPr>
          <w:rFonts w:ascii="Times New Roman" w:eastAsia="Times New Roman" w:hAnsi="Times New Roman" w:cs="Times New Roman"/>
          <w:b/>
          <w:bCs/>
          <w:sz w:val="28"/>
          <w:szCs w:val="28"/>
          <w:lang w:bidi="ar-LY"/>
        </w:rPr>
      </w:pPr>
    </w:p>
    <w:p w14:paraId="2B3D610D" w14:textId="77777777" w:rsidR="003F2880" w:rsidRDefault="003F2880" w:rsidP="00004A69">
      <w:pPr>
        <w:spacing w:after="0" w:line="276" w:lineRule="auto"/>
        <w:jc w:val="right"/>
        <w:rPr>
          <w:rFonts w:ascii="Times New Roman" w:eastAsia="Times New Roman" w:hAnsi="Times New Roman" w:cs="Times New Roman"/>
          <w:b/>
          <w:bCs/>
          <w:sz w:val="28"/>
          <w:szCs w:val="28"/>
          <w:lang w:bidi="ar-LY"/>
        </w:rPr>
      </w:pPr>
    </w:p>
    <w:p w14:paraId="6CC0F434" w14:textId="77777777" w:rsidR="003F2880" w:rsidRDefault="003F2880" w:rsidP="00004A69">
      <w:pPr>
        <w:spacing w:after="0" w:line="276" w:lineRule="auto"/>
        <w:jc w:val="right"/>
        <w:rPr>
          <w:rFonts w:ascii="Times New Roman" w:eastAsia="Times New Roman" w:hAnsi="Times New Roman" w:cs="Times New Roman"/>
          <w:b/>
          <w:bCs/>
          <w:sz w:val="28"/>
          <w:szCs w:val="28"/>
          <w:lang w:bidi="ar-LY"/>
        </w:rPr>
      </w:pPr>
    </w:p>
    <w:p w14:paraId="41656FD8" w14:textId="77777777" w:rsidR="003F2880" w:rsidRDefault="003F2880" w:rsidP="00004A69">
      <w:pPr>
        <w:spacing w:after="0" w:line="276" w:lineRule="auto"/>
        <w:jc w:val="right"/>
        <w:rPr>
          <w:rFonts w:ascii="Times New Roman" w:eastAsia="Times New Roman" w:hAnsi="Times New Roman" w:cs="Times New Roman"/>
          <w:b/>
          <w:bCs/>
          <w:sz w:val="28"/>
          <w:szCs w:val="28"/>
          <w:lang w:bidi="ar-LY"/>
        </w:rPr>
      </w:pPr>
    </w:p>
    <w:p w14:paraId="6B807C2C" w14:textId="77777777" w:rsidR="003F2880" w:rsidRDefault="003F2880" w:rsidP="00004A69">
      <w:pPr>
        <w:spacing w:after="0" w:line="276" w:lineRule="auto"/>
        <w:jc w:val="right"/>
        <w:rPr>
          <w:rFonts w:ascii="Times New Roman" w:eastAsia="Times New Roman" w:hAnsi="Times New Roman" w:cs="Times New Roman"/>
          <w:b/>
          <w:bCs/>
          <w:sz w:val="28"/>
          <w:szCs w:val="28"/>
          <w:lang w:bidi="ar-LY"/>
        </w:rPr>
      </w:pPr>
    </w:p>
    <w:p w14:paraId="3B28817F" w14:textId="77777777" w:rsidR="003F2880" w:rsidRDefault="003F2880" w:rsidP="00004A69">
      <w:pPr>
        <w:spacing w:after="0" w:line="276" w:lineRule="auto"/>
        <w:jc w:val="right"/>
        <w:rPr>
          <w:rFonts w:ascii="Times New Roman" w:eastAsia="Times New Roman" w:hAnsi="Times New Roman" w:cs="Times New Roman"/>
          <w:b/>
          <w:bCs/>
          <w:sz w:val="28"/>
          <w:szCs w:val="28"/>
          <w:lang w:bidi="ar-LY"/>
        </w:rPr>
      </w:pPr>
    </w:p>
    <w:p w14:paraId="1BFCB2FD" w14:textId="77777777" w:rsidR="003F2880" w:rsidRDefault="003F2880" w:rsidP="00004A69">
      <w:pPr>
        <w:spacing w:after="0" w:line="276" w:lineRule="auto"/>
        <w:jc w:val="right"/>
        <w:rPr>
          <w:rFonts w:ascii="Times New Roman" w:eastAsia="Times New Roman" w:hAnsi="Times New Roman" w:cs="Times New Roman"/>
          <w:b/>
          <w:bCs/>
          <w:sz w:val="28"/>
          <w:szCs w:val="28"/>
          <w:lang w:bidi="ar-LY"/>
        </w:rPr>
      </w:pPr>
    </w:p>
    <w:p w14:paraId="486B632F" w14:textId="77777777" w:rsidR="003F2880" w:rsidRDefault="003F2880" w:rsidP="00004A69">
      <w:pPr>
        <w:spacing w:after="0" w:line="276" w:lineRule="auto"/>
        <w:jc w:val="right"/>
        <w:rPr>
          <w:rFonts w:ascii="Times New Roman" w:eastAsia="Times New Roman" w:hAnsi="Times New Roman" w:cs="Times New Roman"/>
          <w:b/>
          <w:bCs/>
          <w:sz w:val="28"/>
          <w:szCs w:val="28"/>
          <w:lang w:bidi="ar-LY"/>
        </w:rPr>
      </w:pPr>
    </w:p>
    <w:p w14:paraId="5AC8E2A8" w14:textId="77777777" w:rsidR="003F2880" w:rsidRDefault="003F2880" w:rsidP="00004A69">
      <w:pPr>
        <w:spacing w:after="0" w:line="276" w:lineRule="auto"/>
        <w:jc w:val="right"/>
        <w:rPr>
          <w:rFonts w:ascii="Times New Roman" w:eastAsia="Times New Roman" w:hAnsi="Times New Roman" w:cs="Times New Roman"/>
          <w:b/>
          <w:bCs/>
          <w:sz w:val="28"/>
          <w:szCs w:val="28"/>
          <w:lang w:bidi="ar-LY"/>
        </w:rPr>
      </w:pPr>
    </w:p>
    <w:p w14:paraId="67AC260A" w14:textId="00F0B3A2" w:rsidR="003F2880" w:rsidRDefault="003F2880" w:rsidP="00004A69">
      <w:pPr>
        <w:spacing w:after="0" w:line="276" w:lineRule="auto"/>
        <w:rPr>
          <w:rFonts w:ascii="Times New Roman" w:eastAsia="Times New Roman" w:hAnsi="Times New Roman" w:cs="Times New Roman"/>
          <w:b/>
          <w:bCs/>
          <w:sz w:val="28"/>
          <w:szCs w:val="28"/>
          <w:rtl/>
          <w:lang w:bidi="ar-LY"/>
        </w:rPr>
      </w:pPr>
    </w:p>
    <w:p w14:paraId="2D27F8F0" w14:textId="7185D3AC" w:rsidR="00706DE9" w:rsidRDefault="00706DE9" w:rsidP="00004A69">
      <w:pPr>
        <w:spacing w:after="0" w:line="276" w:lineRule="auto"/>
        <w:rPr>
          <w:rFonts w:ascii="Times New Roman" w:eastAsia="Times New Roman" w:hAnsi="Times New Roman" w:cs="Times New Roman"/>
          <w:b/>
          <w:bCs/>
          <w:sz w:val="28"/>
          <w:szCs w:val="28"/>
          <w:rtl/>
          <w:lang w:bidi="ar-LY"/>
        </w:rPr>
      </w:pPr>
    </w:p>
    <w:p w14:paraId="36165393" w14:textId="77777777" w:rsidR="00706DE9" w:rsidRDefault="00706DE9" w:rsidP="00004A69">
      <w:pPr>
        <w:spacing w:after="0" w:line="276" w:lineRule="auto"/>
        <w:rPr>
          <w:rFonts w:ascii="Times New Roman" w:eastAsia="Times New Roman" w:hAnsi="Times New Roman" w:cs="Times New Roman" w:hint="cs"/>
          <w:b/>
          <w:bCs/>
          <w:sz w:val="28"/>
          <w:szCs w:val="28"/>
          <w:rtl/>
          <w:lang w:bidi="ar-LY"/>
        </w:rPr>
      </w:pPr>
    </w:p>
    <w:tbl>
      <w:tblPr>
        <w:tblStyle w:val="a4"/>
        <w:tblW w:w="8472" w:type="dxa"/>
        <w:tblLook w:val="04A0" w:firstRow="1" w:lastRow="0" w:firstColumn="1" w:lastColumn="0" w:noHBand="0" w:noVBand="1"/>
      </w:tblPr>
      <w:tblGrid>
        <w:gridCol w:w="912"/>
        <w:gridCol w:w="7560"/>
      </w:tblGrid>
      <w:tr w:rsidR="00AD1835" w14:paraId="4596B5F2" w14:textId="77777777" w:rsidTr="00C363BB">
        <w:trPr>
          <w:trHeight w:val="380"/>
        </w:trPr>
        <w:tc>
          <w:tcPr>
            <w:tcW w:w="912" w:type="dxa"/>
          </w:tcPr>
          <w:p w14:paraId="523C33C2" w14:textId="77777777" w:rsidR="00AD1835" w:rsidRDefault="00AD1835" w:rsidP="00004A69">
            <w:pPr>
              <w:spacing w:after="0" w:line="276" w:lineRule="auto"/>
              <w:jc w:val="right"/>
              <w:rPr>
                <w:rFonts w:ascii="Times New Roman" w:eastAsia="Times New Roman" w:hAnsi="Times New Roman" w:cs="Times New Roman"/>
                <w:b/>
                <w:bCs/>
                <w:sz w:val="28"/>
                <w:szCs w:val="28"/>
                <w:rtl/>
              </w:rPr>
            </w:pPr>
            <w:bookmarkStart w:id="0" w:name="_Hlk199616728"/>
            <w:r>
              <w:rPr>
                <w:rFonts w:ascii="Times New Roman" w:eastAsia="Times New Roman" w:hAnsi="Times New Roman" w:cs="Times New Roman" w:hint="cs"/>
                <w:b/>
                <w:bCs/>
                <w:sz w:val="28"/>
                <w:szCs w:val="28"/>
                <w:rtl/>
              </w:rPr>
              <w:t>الصفحة</w:t>
            </w:r>
          </w:p>
        </w:tc>
        <w:tc>
          <w:tcPr>
            <w:tcW w:w="7560" w:type="dxa"/>
          </w:tcPr>
          <w:p w14:paraId="6A9A896B" w14:textId="77777777" w:rsidR="00AD1835" w:rsidRDefault="00AD1835" w:rsidP="00004A69">
            <w:pPr>
              <w:spacing w:after="0" w:line="276" w:lineRule="auto"/>
              <w:jc w:val="center"/>
              <w:rPr>
                <w:rFonts w:ascii="Times New Roman" w:eastAsia="Times New Roman" w:hAnsi="Times New Roman" w:cs="Times New Roman" w:hint="cs"/>
                <w:b/>
                <w:bCs/>
                <w:sz w:val="28"/>
                <w:szCs w:val="28"/>
                <w:rtl/>
                <w:lang w:bidi="ar-LY"/>
              </w:rPr>
            </w:pPr>
            <w:r>
              <w:rPr>
                <w:rFonts w:ascii="Times New Roman" w:eastAsia="Times New Roman" w:hAnsi="Times New Roman" w:cs="Times New Roman" w:hint="cs"/>
                <w:b/>
                <w:bCs/>
                <w:sz w:val="28"/>
                <w:szCs w:val="28"/>
                <w:rtl/>
              </w:rPr>
              <w:t>قائمة المحتويات</w:t>
            </w:r>
          </w:p>
        </w:tc>
      </w:tr>
      <w:tr w:rsidR="00D149F5" w:rsidRPr="0012279C" w14:paraId="1ACA38AF" w14:textId="77777777" w:rsidTr="00C363BB">
        <w:trPr>
          <w:trHeight w:val="367"/>
        </w:trPr>
        <w:tc>
          <w:tcPr>
            <w:tcW w:w="912" w:type="dxa"/>
          </w:tcPr>
          <w:p w14:paraId="41CEEA38"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39FC3000" w14:textId="3A18B8A3" w:rsidR="00D149F5" w:rsidRPr="0012279C" w:rsidRDefault="00D149F5" w:rsidP="00D149F5">
            <w:pPr>
              <w:spacing w:after="0" w:line="276" w:lineRule="auto"/>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 xml:space="preserve">الآية القرآنية </w:t>
            </w:r>
          </w:p>
        </w:tc>
      </w:tr>
      <w:tr w:rsidR="00D149F5" w:rsidRPr="0012279C" w14:paraId="62C1E65D" w14:textId="77777777" w:rsidTr="00C363BB">
        <w:trPr>
          <w:trHeight w:val="380"/>
        </w:trPr>
        <w:tc>
          <w:tcPr>
            <w:tcW w:w="912" w:type="dxa"/>
          </w:tcPr>
          <w:p w14:paraId="5AED4C64"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5C9888B8" w14:textId="219E5937" w:rsidR="00D149F5" w:rsidRPr="0012279C" w:rsidRDefault="00D149F5" w:rsidP="00D149F5">
            <w:pPr>
              <w:spacing w:after="0" w:line="276" w:lineRule="auto"/>
              <w:rPr>
                <w:rFonts w:ascii="Times New Roman" w:eastAsia="Times New Roman" w:hAnsi="Times New Roman" w:cs="Times New Roman"/>
                <w:b/>
                <w:bCs/>
                <w:sz w:val="28"/>
                <w:szCs w:val="28"/>
                <w:rtl/>
                <w:lang w:bidi="ar-LY"/>
              </w:rPr>
            </w:pPr>
            <w:r w:rsidRPr="0012279C">
              <w:rPr>
                <w:b/>
                <w:bCs/>
                <w:sz w:val="28"/>
                <w:szCs w:val="28"/>
                <w:rtl/>
              </w:rPr>
              <w:t>الإهداء</w:t>
            </w:r>
          </w:p>
        </w:tc>
      </w:tr>
      <w:tr w:rsidR="00D149F5" w:rsidRPr="0012279C" w14:paraId="3CB60ADF" w14:textId="77777777" w:rsidTr="00C363BB">
        <w:trPr>
          <w:trHeight w:val="367"/>
        </w:trPr>
        <w:tc>
          <w:tcPr>
            <w:tcW w:w="912" w:type="dxa"/>
          </w:tcPr>
          <w:p w14:paraId="43AF70BA"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3C845B79" w14:textId="420182BF" w:rsidR="00D149F5" w:rsidRPr="0012279C" w:rsidRDefault="00D149F5" w:rsidP="00D149F5">
            <w:pPr>
              <w:spacing w:after="0" w:line="276" w:lineRule="auto"/>
              <w:rPr>
                <w:rFonts w:ascii="Times New Roman" w:eastAsia="Times New Roman" w:hAnsi="Times New Roman" w:cs="Times New Roman"/>
                <w:b/>
                <w:bCs/>
                <w:sz w:val="28"/>
                <w:szCs w:val="28"/>
                <w:lang w:bidi="ar-LY"/>
              </w:rPr>
            </w:pPr>
            <w:r>
              <w:rPr>
                <w:rFonts w:hint="cs"/>
                <w:b/>
                <w:bCs/>
                <w:sz w:val="28"/>
                <w:szCs w:val="28"/>
                <w:rtl/>
              </w:rPr>
              <w:t>كلمة ال</w:t>
            </w:r>
            <w:r w:rsidRPr="0012279C">
              <w:rPr>
                <w:rFonts w:hint="cs"/>
                <w:b/>
                <w:bCs/>
                <w:sz w:val="28"/>
                <w:szCs w:val="28"/>
                <w:rtl/>
              </w:rPr>
              <w:t>شكر</w:t>
            </w:r>
          </w:p>
        </w:tc>
      </w:tr>
      <w:tr w:rsidR="00D149F5" w:rsidRPr="0012279C" w14:paraId="379B21CA" w14:textId="77777777" w:rsidTr="00C363BB">
        <w:trPr>
          <w:trHeight w:val="380"/>
        </w:trPr>
        <w:tc>
          <w:tcPr>
            <w:tcW w:w="912" w:type="dxa"/>
          </w:tcPr>
          <w:p w14:paraId="2ECBE5A7"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5F360CEF" w14:textId="0C432C68" w:rsidR="00D149F5" w:rsidRPr="0012279C" w:rsidRDefault="00D149F5" w:rsidP="00D149F5">
            <w:pPr>
              <w:spacing w:after="0" w:line="276" w:lineRule="auto"/>
              <w:rPr>
                <w:rFonts w:ascii="Times New Roman" w:eastAsia="Times New Roman" w:hAnsi="Times New Roman" w:cs="Times New Roman"/>
                <w:b/>
                <w:bCs/>
                <w:sz w:val="28"/>
                <w:szCs w:val="28"/>
                <w:lang w:bidi="ar-LY"/>
              </w:rPr>
            </w:pPr>
            <w:r w:rsidRPr="0012279C">
              <w:rPr>
                <w:b/>
                <w:bCs/>
                <w:sz w:val="28"/>
                <w:szCs w:val="28"/>
                <w:rtl/>
              </w:rPr>
              <w:t>ملخص الدراسة</w:t>
            </w:r>
          </w:p>
        </w:tc>
      </w:tr>
      <w:tr w:rsidR="00D149F5" w:rsidRPr="0012279C" w14:paraId="29709653" w14:textId="77777777" w:rsidTr="00C363BB">
        <w:trPr>
          <w:trHeight w:val="380"/>
        </w:trPr>
        <w:tc>
          <w:tcPr>
            <w:tcW w:w="912" w:type="dxa"/>
          </w:tcPr>
          <w:p w14:paraId="556C0A9D"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2CE006C6" w14:textId="32251565" w:rsidR="00D149F5" w:rsidRPr="0012279C" w:rsidRDefault="00D149F5" w:rsidP="00D149F5">
            <w:pPr>
              <w:spacing w:after="0" w:line="276" w:lineRule="auto"/>
              <w:rPr>
                <w:rFonts w:ascii="Times New Roman" w:eastAsia="Times New Roman" w:hAnsi="Times New Roman" w:cs="Times New Roman"/>
                <w:b/>
                <w:bCs/>
                <w:sz w:val="28"/>
                <w:szCs w:val="28"/>
                <w:lang w:bidi="ar-LY"/>
              </w:rPr>
            </w:pPr>
            <w:r w:rsidRPr="0012279C">
              <w:rPr>
                <w:b/>
                <w:bCs/>
                <w:sz w:val="28"/>
                <w:szCs w:val="28"/>
                <w:rtl/>
              </w:rPr>
              <w:t>فهرس المحتويات</w:t>
            </w:r>
          </w:p>
        </w:tc>
      </w:tr>
      <w:tr w:rsidR="00D149F5" w:rsidRPr="0012279C" w14:paraId="090A86C4" w14:textId="77777777" w:rsidTr="00C363BB">
        <w:trPr>
          <w:trHeight w:val="367"/>
        </w:trPr>
        <w:tc>
          <w:tcPr>
            <w:tcW w:w="912" w:type="dxa"/>
          </w:tcPr>
          <w:p w14:paraId="5F43B110"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42EC9485" w14:textId="01EB6EC7" w:rsidR="00D149F5" w:rsidRPr="0012279C" w:rsidRDefault="00D149F5" w:rsidP="00D149F5">
            <w:pPr>
              <w:spacing w:after="0" w:line="276" w:lineRule="auto"/>
              <w:rPr>
                <w:rFonts w:ascii="Times New Roman" w:eastAsia="Times New Roman" w:hAnsi="Times New Roman" w:cs="Times New Roman"/>
                <w:b/>
                <w:bCs/>
                <w:sz w:val="28"/>
                <w:szCs w:val="28"/>
                <w:rtl/>
              </w:rPr>
            </w:pPr>
            <w:r w:rsidRPr="0012279C">
              <w:rPr>
                <w:rFonts w:ascii="Times New Roman" w:eastAsia="Times New Roman" w:hAnsi="Times New Roman" w:cs="Times New Roman" w:hint="cs"/>
                <w:b/>
                <w:bCs/>
                <w:sz w:val="28"/>
                <w:szCs w:val="28"/>
                <w:rtl/>
              </w:rPr>
              <w:t>الفصل</w:t>
            </w:r>
            <w:r>
              <w:rPr>
                <w:rFonts w:ascii="Times New Roman" w:eastAsia="Times New Roman" w:hAnsi="Times New Roman" w:cs="Times New Roman" w:hint="cs"/>
                <w:b/>
                <w:bCs/>
                <w:sz w:val="28"/>
                <w:szCs w:val="28"/>
                <w:rtl/>
              </w:rPr>
              <w:t xml:space="preserve"> الأول:</w:t>
            </w:r>
            <w:r w:rsidRPr="0012279C">
              <w:rPr>
                <w:rFonts w:ascii="Times New Roman" w:eastAsia="Times New Roman" w:hAnsi="Times New Roman" w:cs="Times New Roman" w:hint="cs"/>
                <w:b/>
                <w:bCs/>
                <w:sz w:val="28"/>
                <w:szCs w:val="28"/>
                <w:rtl/>
              </w:rPr>
              <w:t xml:space="preserve"> التمهيدي</w:t>
            </w:r>
          </w:p>
        </w:tc>
      </w:tr>
      <w:tr w:rsidR="00D149F5" w:rsidRPr="0012279C" w14:paraId="3862A9DC" w14:textId="77777777" w:rsidTr="00C363BB">
        <w:trPr>
          <w:trHeight w:val="367"/>
        </w:trPr>
        <w:tc>
          <w:tcPr>
            <w:tcW w:w="912" w:type="dxa"/>
          </w:tcPr>
          <w:p w14:paraId="73E0B583" w14:textId="77777777" w:rsidR="00D149F5" w:rsidRPr="00C363BB" w:rsidRDefault="00D149F5" w:rsidP="00D149F5">
            <w:pPr>
              <w:spacing w:after="0" w:line="276" w:lineRule="auto"/>
              <w:jc w:val="center"/>
              <w:rPr>
                <w:rFonts w:ascii="Calibri" w:eastAsia="Times New Roman" w:hAnsi="Calibri" w:cs="Calibri"/>
                <w:b/>
                <w:bCs/>
                <w:sz w:val="28"/>
                <w:szCs w:val="28"/>
              </w:rPr>
            </w:pPr>
            <w:r w:rsidRPr="00C363BB">
              <w:rPr>
                <w:rFonts w:ascii="Calibri" w:eastAsia="Times New Roman" w:hAnsi="Calibri" w:cs="Times New Roman"/>
                <w:b/>
                <w:bCs/>
                <w:sz w:val="28"/>
                <w:szCs w:val="28"/>
                <w:rtl/>
              </w:rPr>
              <w:t>أ</w:t>
            </w:r>
          </w:p>
        </w:tc>
        <w:tc>
          <w:tcPr>
            <w:tcW w:w="7560" w:type="dxa"/>
          </w:tcPr>
          <w:p w14:paraId="0EA05828" w14:textId="2DF9BFC7" w:rsidR="00D149F5" w:rsidRPr="0012279C"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المقدمة العامة</w:t>
            </w:r>
            <w:r>
              <w:rPr>
                <w:rFonts w:ascii="Times New Roman" w:eastAsia="Times New Roman" w:hAnsi="Times New Roman" w:cs="Times New Roman"/>
                <w:b/>
                <w:bCs/>
                <w:sz w:val="28"/>
                <w:szCs w:val="28"/>
              </w:rPr>
              <w:t xml:space="preserve"> </w:t>
            </w:r>
          </w:p>
        </w:tc>
      </w:tr>
      <w:tr w:rsidR="00D149F5" w:rsidRPr="0012279C" w14:paraId="35F97D3C" w14:textId="77777777" w:rsidTr="00C363BB">
        <w:trPr>
          <w:trHeight w:val="367"/>
        </w:trPr>
        <w:tc>
          <w:tcPr>
            <w:tcW w:w="912" w:type="dxa"/>
          </w:tcPr>
          <w:p w14:paraId="3C1B20A8" w14:textId="77777777" w:rsidR="00D149F5" w:rsidRPr="00C363BB" w:rsidRDefault="00D149F5" w:rsidP="00D149F5">
            <w:pPr>
              <w:spacing w:after="0" w:line="276" w:lineRule="auto"/>
              <w:jc w:val="center"/>
              <w:rPr>
                <w:rFonts w:ascii="Calibri" w:eastAsia="Times New Roman" w:hAnsi="Calibri" w:cs="Calibri"/>
                <w:b/>
                <w:bCs/>
                <w:sz w:val="28"/>
                <w:szCs w:val="28"/>
                <w:rtl/>
              </w:rPr>
            </w:pPr>
            <w:r w:rsidRPr="00C363BB">
              <w:rPr>
                <w:rFonts w:ascii="Calibri" w:eastAsia="Times New Roman" w:hAnsi="Calibri" w:cs="Times New Roman"/>
                <w:b/>
                <w:bCs/>
                <w:sz w:val="28"/>
                <w:szCs w:val="28"/>
                <w:rtl/>
              </w:rPr>
              <w:t>أ</w:t>
            </w:r>
          </w:p>
        </w:tc>
        <w:tc>
          <w:tcPr>
            <w:tcW w:w="7560" w:type="dxa"/>
          </w:tcPr>
          <w:p w14:paraId="77C0AEA9" w14:textId="46B3B0E2" w:rsidR="00D149F5" w:rsidRPr="0012279C"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 المشكلة الدراسة</w:t>
            </w:r>
            <w:r>
              <w:rPr>
                <w:rFonts w:ascii="Times New Roman" w:eastAsia="Times New Roman" w:hAnsi="Times New Roman" w:cs="Times New Roman"/>
                <w:b/>
                <w:bCs/>
                <w:sz w:val="28"/>
                <w:szCs w:val="28"/>
              </w:rPr>
              <w:t xml:space="preserve"> </w:t>
            </w:r>
          </w:p>
        </w:tc>
      </w:tr>
      <w:tr w:rsidR="00D149F5" w:rsidRPr="0012279C" w14:paraId="290495EA" w14:textId="77777777" w:rsidTr="00C363BB">
        <w:trPr>
          <w:trHeight w:val="367"/>
        </w:trPr>
        <w:tc>
          <w:tcPr>
            <w:tcW w:w="912" w:type="dxa"/>
          </w:tcPr>
          <w:p w14:paraId="3F4639BE" w14:textId="77777777" w:rsidR="00D149F5" w:rsidRPr="00C363BB" w:rsidRDefault="00D149F5" w:rsidP="00D149F5">
            <w:pPr>
              <w:spacing w:after="0" w:line="276" w:lineRule="auto"/>
              <w:jc w:val="center"/>
              <w:rPr>
                <w:rFonts w:ascii="Calibri" w:eastAsia="Times New Roman" w:hAnsi="Calibri" w:cs="Calibri"/>
                <w:b/>
                <w:bCs/>
                <w:sz w:val="28"/>
                <w:szCs w:val="28"/>
                <w:rtl/>
              </w:rPr>
            </w:pPr>
            <w:r w:rsidRPr="00C363BB">
              <w:rPr>
                <w:rFonts w:ascii="Calibri" w:eastAsia="Times New Roman" w:hAnsi="Calibri" w:cs="Times New Roman"/>
                <w:b/>
                <w:bCs/>
                <w:sz w:val="28"/>
                <w:szCs w:val="28"/>
                <w:rtl/>
              </w:rPr>
              <w:t>أ</w:t>
            </w:r>
          </w:p>
        </w:tc>
        <w:tc>
          <w:tcPr>
            <w:tcW w:w="7560" w:type="dxa"/>
          </w:tcPr>
          <w:p w14:paraId="04220ACA" w14:textId="66B775F4" w:rsidR="00D149F5" w:rsidRPr="0012279C"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فرضيات الدراسة</w:t>
            </w:r>
          </w:p>
        </w:tc>
      </w:tr>
      <w:tr w:rsidR="00D149F5" w:rsidRPr="0012279C" w14:paraId="55E77483" w14:textId="77777777" w:rsidTr="00C363BB">
        <w:trPr>
          <w:trHeight w:val="367"/>
        </w:trPr>
        <w:tc>
          <w:tcPr>
            <w:tcW w:w="912" w:type="dxa"/>
          </w:tcPr>
          <w:p w14:paraId="2FF80421" w14:textId="77777777" w:rsidR="00D149F5" w:rsidRDefault="00D149F5" w:rsidP="00D149F5">
            <w:pPr>
              <w:spacing w:after="0" w:line="276" w:lineRule="auto"/>
              <w:jc w:val="center"/>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ب</w:t>
            </w:r>
          </w:p>
        </w:tc>
        <w:tc>
          <w:tcPr>
            <w:tcW w:w="7560" w:type="dxa"/>
          </w:tcPr>
          <w:p w14:paraId="58C342D3" w14:textId="36CA01DF" w:rsidR="00D149F5" w:rsidRPr="0012279C"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أهداف الدراسة </w:t>
            </w:r>
          </w:p>
        </w:tc>
      </w:tr>
      <w:tr w:rsidR="00D149F5" w:rsidRPr="0012279C" w14:paraId="740B5D88" w14:textId="77777777" w:rsidTr="00C363BB">
        <w:trPr>
          <w:trHeight w:val="367"/>
        </w:trPr>
        <w:tc>
          <w:tcPr>
            <w:tcW w:w="912" w:type="dxa"/>
          </w:tcPr>
          <w:p w14:paraId="2B6DB9F4" w14:textId="77777777" w:rsidR="00D149F5" w:rsidRDefault="00D149F5" w:rsidP="00D149F5">
            <w:pPr>
              <w:spacing w:after="0" w:line="276" w:lineRule="auto"/>
              <w:jc w:val="center"/>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ب</w:t>
            </w:r>
          </w:p>
        </w:tc>
        <w:tc>
          <w:tcPr>
            <w:tcW w:w="7560" w:type="dxa"/>
          </w:tcPr>
          <w:p w14:paraId="2B83A2DA" w14:textId="3C865B3C" w:rsidR="00D149F5" w:rsidRPr="0012279C"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أهمية الدراسة </w:t>
            </w:r>
          </w:p>
        </w:tc>
      </w:tr>
      <w:tr w:rsidR="00D149F5" w14:paraId="7B1F9A89" w14:textId="77777777" w:rsidTr="00C363BB">
        <w:trPr>
          <w:trHeight w:val="394"/>
        </w:trPr>
        <w:tc>
          <w:tcPr>
            <w:tcW w:w="912" w:type="dxa"/>
          </w:tcPr>
          <w:p w14:paraId="73103086"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4F228A47" w14:textId="0966DB40" w:rsidR="00D149F5" w:rsidRDefault="00D149F5" w:rsidP="00D149F5">
            <w:pPr>
              <w:spacing w:after="0" w:line="276" w:lineRule="auto"/>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lang w:bidi="ar-LY"/>
              </w:rPr>
              <w:t xml:space="preserve">منهجية الدراسة </w:t>
            </w:r>
          </w:p>
        </w:tc>
      </w:tr>
      <w:tr w:rsidR="00D149F5" w14:paraId="3CC85BB8" w14:textId="77777777" w:rsidTr="00C363BB">
        <w:trPr>
          <w:trHeight w:val="394"/>
        </w:trPr>
        <w:tc>
          <w:tcPr>
            <w:tcW w:w="912" w:type="dxa"/>
          </w:tcPr>
          <w:p w14:paraId="06786452"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p>
        </w:tc>
        <w:tc>
          <w:tcPr>
            <w:tcW w:w="7560" w:type="dxa"/>
          </w:tcPr>
          <w:p w14:paraId="53AD5CA7" w14:textId="49F5E08B" w:rsidR="00D149F5" w:rsidRPr="00210618"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الفصل الثاني: </w:t>
            </w:r>
          </w:p>
        </w:tc>
      </w:tr>
      <w:tr w:rsidR="00D149F5" w14:paraId="4685E34D" w14:textId="77777777" w:rsidTr="00C363BB">
        <w:trPr>
          <w:trHeight w:val="394"/>
        </w:trPr>
        <w:tc>
          <w:tcPr>
            <w:tcW w:w="912" w:type="dxa"/>
          </w:tcPr>
          <w:p w14:paraId="6D736EA5"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w:t>
            </w:r>
          </w:p>
        </w:tc>
        <w:tc>
          <w:tcPr>
            <w:tcW w:w="7560" w:type="dxa"/>
          </w:tcPr>
          <w:p w14:paraId="006890C1" w14:textId="306875F7" w:rsidR="00D149F5" w:rsidRPr="00131C4C"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المبحث الأول: الاطار النظري </w:t>
            </w:r>
          </w:p>
        </w:tc>
      </w:tr>
      <w:tr w:rsidR="00D149F5" w14:paraId="4CB26777" w14:textId="77777777" w:rsidTr="00C363BB">
        <w:trPr>
          <w:trHeight w:val="394"/>
        </w:trPr>
        <w:tc>
          <w:tcPr>
            <w:tcW w:w="912" w:type="dxa"/>
          </w:tcPr>
          <w:p w14:paraId="196DDABE"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w:t>
            </w:r>
          </w:p>
        </w:tc>
        <w:tc>
          <w:tcPr>
            <w:tcW w:w="7560" w:type="dxa"/>
          </w:tcPr>
          <w:p w14:paraId="266D5DC0" w14:textId="4C117421" w:rsidR="00D149F5" w:rsidRDefault="00D149F5" w:rsidP="00D149F5">
            <w:pPr>
              <w:spacing w:after="0" w:line="276" w:lineRule="auto"/>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lang w:bidi="ar-LY"/>
              </w:rPr>
              <w:t xml:space="preserve">مفهوم النمو السكاني </w:t>
            </w:r>
          </w:p>
        </w:tc>
      </w:tr>
      <w:tr w:rsidR="00D149F5" w14:paraId="4E5B8BA8" w14:textId="77777777" w:rsidTr="00C363BB">
        <w:trPr>
          <w:trHeight w:val="394"/>
        </w:trPr>
        <w:tc>
          <w:tcPr>
            <w:tcW w:w="912" w:type="dxa"/>
          </w:tcPr>
          <w:p w14:paraId="73381C77"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3</w:t>
            </w:r>
          </w:p>
        </w:tc>
        <w:tc>
          <w:tcPr>
            <w:tcW w:w="7560" w:type="dxa"/>
          </w:tcPr>
          <w:p w14:paraId="4AA8F212" w14:textId="3BBEB977"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تعريفات النمو السكاني</w:t>
            </w:r>
          </w:p>
        </w:tc>
      </w:tr>
      <w:tr w:rsidR="00D149F5" w14:paraId="190E4D15" w14:textId="77777777" w:rsidTr="00C363BB">
        <w:trPr>
          <w:trHeight w:val="394"/>
        </w:trPr>
        <w:tc>
          <w:tcPr>
            <w:tcW w:w="912" w:type="dxa"/>
          </w:tcPr>
          <w:p w14:paraId="2909942F"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p>
        </w:tc>
        <w:tc>
          <w:tcPr>
            <w:tcW w:w="7560" w:type="dxa"/>
          </w:tcPr>
          <w:p w14:paraId="6F8694FB" w14:textId="1EDDE7AB"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تقسيمات النمو السكاني </w:t>
            </w:r>
          </w:p>
        </w:tc>
      </w:tr>
      <w:tr w:rsidR="00D149F5" w14:paraId="7A5A9395" w14:textId="77777777" w:rsidTr="00C363BB">
        <w:trPr>
          <w:trHeight w:val="394"/>
        </w:trPr>
        <w:tc>
          <w:tcPr>
            <w:tcW w:w="912" w:type="dxa"/>
          </w:tcPr>
          <w:p w14:paraId="54AFE7AF"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5</w:t>
            </w:r>
          </w:p>
        </w:tc>
        <w:tc>
          <w:tcPr>
            <w:tcW w:w="7560" w:type="dxa"/>
          </w:tcPr>
          <w:p w14:paraId="7B58023B" w14:textId="140FC3C3" w:rsidR="00D149F5"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العوامل المؤثرة في النمو السكاني</w:t>
            </w:r>
          </w:p>
        </w:tc>
      </w:tr>
      <w:tr w:rsidR="00D149F5" w14:paraId="6D1BDAE4" w14:textId="77777777" w:rsidTr="00C363BB">
        <w:trPr>
          <w:trHeight w:val="394"/>
        </w:trPr>
        <w:tc>
          <w:tcPr>
            <w:tcW w:w="912" w:type="dxa"/>
          </w:tcPr>
          <w:p w14:paraId="7FDCA898"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5</w:t>
            </w:r>
          </w:p>
        </w:tc>
        <w:tc>
          <w:tcPr>
            <w:tcW w:w="7560" w:type="dxa"/>
          </w:tcPr>
          <w:p w14:paraId="4F3CDDF5" w14:textId="13A7211C" w:rsidR="00D149F5"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التفاعل بين النمو الطبيعي والهجرة </w:t>
            </w:r>
          </w:p>
        </w:tc>
      </w:tr>
      <w:tr w:rsidR="00D149F5" w14:paraId="151D9FA9" w14:textId="77777777" w:rsidTr="00C363BB">
        <w:trPr>
          <w:trHeight w:val="394"/>
        </w:trPr>
        <w:tc>
          <w:tcPr>
            <w:tcW w:w="912" w:type="dxa"/>
          </w:tcPr>
          <w:p w14:paraId="60A94354"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p>
        </w:tc>
        <w:tc>
          <w:tcPr>
            <w:tcW w:w="7560" w:type="dxa"/>
          </w:tcPr>
          <w:p w14:paraId="5888D9F0" w14:textId="0DADDD2E" w:rsidR="00D149F5" w:rsidRDefault="00D149F5" w:rsidP="00D149F5">
            <w:pPr>
              <w:spacing w:after="0" w:line="276" w:lineRule="auto"/>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lang w:bidi="ar-LY"/>
              </w:rPr>
              <w:t xml:space="preserve">مفهوم النمو الاقتصادي </w:t>
            </w:r>
          </w:p>
        </w:tc>
      </w:tr>
      <w:tr w:rsidR="00D149F5" w14:paraId="7CE55080" w14:textId="77777777" w:rsidTr="00C363BB">
        <w:trPr>
          <w:trHeight w:val="394"/>
        </w:trPr>
        <w:tc>
          <w:tcPr>
            <w:tcW w:w="912" w:type="dxa"/>
          </w:tcPr>
          <w:p w14:paraId="2C82D736"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9</w:t>
            </w:r>
          </w:p>
        </w:tc>
        <w:tc>
          <w:tcPr>
            <w:tcW w:w="7560" w:type="dxa"/>
          </w:tcPr>
          <w:p w14:paraId="3286EAAA" w14:textId="5975DD31"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تعريفات النمو الاقتصادي </w:t>
            </w:r>
          </w:p>
        </w:tc>
      </w:tr>
      <w:tr w:rsidR="00D149F5" w14:paraId="4A62E18B" w14:textId="77777777" w:rsidTr="00C363BB">
        <w:trPr>
          <w:trHeight w:val="394"/>
        </w:trPr>
        <w:tc>
          <w:tcPr>
            <w:tcW w:w="912" w:type="dxa"/>
          </w:tcPr>
          <w:p w14:paraId="044E290D"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11</w:t>
            </w:r>
          </w:p>
        </w:tc>
        <w:tc>
          <w:tcPr>
            <w:tcW w:w="7560" w:type="dxa"/>
          </w:tcPr>
          <w:p w14:paraId="45899696" w14:textId="155DB84A" w:rsidR="00D149F5" w:rsidRDefault="00D149F5" w:rsidP="00D149F5">
            <w:pPr>
              <w:spacing w:after="0" w:line="276" w:lineRule="auto"/>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عوامل النمو الاقتصادي</w:t>
            </w:r>
          </w:p>
        </w:tc>
      </w:tr>
      <w:tr w:rsidR="00D149F5" w14:paraId="7400586B" w14:textId="77777777" w:rsidTr="00C363BB">
        <w:trPr>
          <w:trHeight w:val="394"/>
        </w:trPr>
        <w:tc>
          <w:tcPr>
            <w:tcW w:w="912" w:type="dxa"/>
          </w:tcPr>
          <w:p w14:paraId="4E735E4C"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12</w:t>
            </w:r>
          </w:p>
        </w:tc>
        <w:tc>
          <w:tcPr>
            <w:tcW w:w="7560" w:type="dxa"/>
          </w:tcPr>
          <w:p w14:paraId="3AF56A6B" w14:textId="47739C84" w:rsidR="00D149F5" w:rsidRDefault="00D149F5" w:rsidP="00D149F5">
            <w:pPr>
              <w:spacing w:after="0" w:line="276" w:lineRule="auto"/>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lang w:bidi="ar-LY"/>
              </w:rPr>
              <w:t xml:space="preserve">مؤشرات النمو الاقتصادي </w:t>
            </w:r>
          </w:p>
        </w:tc>
      </w:tr>
      <w:tr w:rsidR="00D149F5" w14:paraId="5601C1A4" w14:textId="77777777" w:rsidTr="00C363BB">
        <w:trPr>
          <w:trHeight w:val="394"/>
        </w:trPr>
        <w:tc>
          <w:tcPr>
            <w:tcW w:w="912" w:type="dxa"/>
          </w:tcPr>
          <w:p w14:paraId="4C4D0100"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p>
        </w:tc>
        <w:tc>
          <w:tcPr>
            <w:tcW w:w="7560" w:type="dxa"/>
          </w:tcPr>
          <w:p w14:paraId="412C27DB" w14:textId="39483F2F"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التحديات والمعوقات </w:t>
            </w:r>
          </w:p>
        </w:tc>
      </w:tr>
      <w:tr w:rsidR="00D149F5" w14:paraId="6035536D" w14:textId="77777777" w:rsidTr="00C363BB">
        <w:trPr>
          <w:trHeight w:val="394"/>
        </w:trPr>
        <w:tc>
          <w:tcPr>
            <w:tcW w:w="912" w:type="dxa"/>
          </w:tcPr>
          <w:p w14:paraId="1C6E9C8D"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13</w:t>
            </w:r>
          </w:p>
        </w:tc>
        <w:tc>
          <w:tcPr>
            <w:tcW w:w="7560" w:type="dxa"/>
          </w:tcPr>
          <w:p w14:paraId="5A789D3F" w14:textId="23ACAFA3"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سياسات تعزيز النمو الاقتصادي</w:t>
            </w:r>
          </w:p>
        </w:tc>
      </w:tr>
      <w:tr w:rsidR="00D149F5" w14:paraId="0DBDED80" w14:textId="77777777" w:rsidTr="00C363BB">
        <w:trPr>
          <w:trHeight w:val="394"/>
        </w:trPr>
        <w:tc>
          <w:tcPr>
            <w:tcW w:w="912" w:type="dxa"/>
          </w:tcPr>
          <w:p w14:paraId="78CE58C2"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27</w:t>
            </w:r>
          </w:p>
        </w:tc>
        <w:tc>
          <w:tcPr>
            <w:tcW w:w="7560" w:type="dxa"/>
          </w:tcPr>
          <w:p w14:paraId="1F2FF45A" w14:textId="32DAD795"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امثلة عملية على النمو الاقتصادي </w:t>
            </w:r>
          </w:p>
        </w:tc>
      </w:tr>
      <w:tr w:rsidR="00D149F5" w14:paraId="33AAA4FF" w14:textId="77777777" w:rsidTr="00C363BB">
        <w:trPr>
          <w:trHeight w:val="394"/>
        </w:trPr>
        <w:tc>
          <w:tcPr>
            <w:tcW w:w="912" w:type="dxa"/>
          </w:tcPr>
          <w:p w14:paraId="4A4D01F2"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p>
        </w:tc>
        <w:tc>
          <w:tcPr>
            <w:tcW w:w="7560" w:type="dxa"/>
          </w:tcPr>
          <w:p w14:paraId="07506E78" w14:textId="108D4107"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العلاقة بين النمو السكاني والنمو الاقتصادي </w:t>
            </w:r>
          </w:p>
        </w:tc>
      </w:tr>
      <w:tr w:rsidR="00D149F5" w14:paraId="0C0234C1" w14:textId="77777777" w:rsidTr="00C363BB">
        <w:trPr>
          <w:trHeight w:val="394"/>
        </w:trPr>
        <w:tc>
          <w:tcPr>
            <w:tcW w:w="912" w:type="dxa"/>
          </w:tcPr>
          <w:p w14:paraId="34889557"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35</w:t>
            </w:r>
          </w:p>
        </w:tc>
        <w:tc>
          <w:tcPr>
            <w:tcW w:w="7560" w:type="dxa"/>
          </w:tcPr>
          <w:p w14:paraId="76D6081D" w14:textId="4382172F"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المبحث الثاني: النظريات</w:t>
            </w:r>
          </w:p>
        </w:tc>
      </w:tr>
      <w:tr w:rsidR="00D149F5" w14:paraId="6B2770BD" w14:textId="77777777" w:rsidTr="00C363BB">
        <w:trPr>
          <w:trHeight w:val="394"/>
        </w:trPr>
        <w:tc>
          <w:tcPr>
            <w:tcW w:w="912" w:type="dxa"/>
          </w:tcPr>
          <w:p w14:paraId="4BAE7919" w14:textId="77777777" w:rsidR="00D149F5" w:rsidRDefault="00D149F5" w:rsidP="00D149F5">
            <w:pPr>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39</w:t>
            </w:r>
          </w:p>
        </w:tc>
        <w:tc>
          <w:tcPr>
            <w:tcW w:w="7560" w:type="dxa"/>
          </w:tcPr>
          <w:p w14:paraId="7F689BA1" w14:textId="70C032F3" w:rsidR="00D149F5" w:rsidRDefault="00D149F5" w:rsidP="00D149F5">
            <w:pPr>
              <w:spacing w:after="0" w:line="276" w:lineRule="auto"/>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lang w:bidi="ar-LY"/>
              </w:rPr>
              <w:t xml:space="preserve">نظريات ديموغرافية واقتصادية </w:t>
            </w:r>
          </w:p>
        </w:tc>
      </w:tr>
      <w:tr w:rsidR="00D149F5" w14:paraId="348D5EA9" w14:textId="77777777" w:rsidTr="00C363BB">
        <w:trPr>
          <w:trHeight w:val="394"/>
        </w:trPr>
        <w:tc>
          <w:tcPr>
            <w:tcW w:w="912" w:type="dxa"/>
          </w:tcPr>
          <w:p w14:paraId="631CE93C"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672C9642" w14:textId="186F7C0E"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المبحث الثالث: الدراسات السابقة </w:t>
            </w:r>
          </w:p>
        </w:tc>
      </w:tr>
      <w:tr w:rsidR="00D149F5" w14:paraId="4A8B5CF8" w14:textId="77777777" w:rsidTr="00C363BB">
        <w:trPr>
          <w:trHeight w:val="394"/>
        </w:trPr>
        <w:tc>
          <w:tcPr>
            <w:tcW w:w="912" w:type="dxa"/>
          </w:tcPr>
          <w:p w14:paraId="2E753676"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61B72821" w14:textId="07F6EE98" w:rsidR="00D149F5"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دراسات دولية </w:t>
            </w:r>
          </w:p>
        </w:tc>
      </w:tr>
      <w:tr w:rsidR="00D149F5" w14:paraId="3E7DB77B" w14:textId="77777777" w:rsidTr="00C363BB">
        <w:trPr>
          <w:trHeight w:val="394"/>
        </w:trPr>
        <w:tc>
          <w:tcPr>
            <w:tcW w:w="912" w:type="dxa"/>
          </w:tcPr>
          <w:p w14:paraId="5F7A6DE8"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76D758FC" w14:textId="272BF7F7"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دراسات إقليمية</w:t>
            </w:r>
          </w:p>
        </w:tc>
      </w:tr>
      <w:tr w:rsidR="00D149F5" w14:paraId="291EDEBA" w14:textId="77777777" w:rsidTr="00C363BB">
        <w:trPr>
          <w:trHeight w:val="394"/>
        </w:trPr>
        <w:tc>
          <w:tcPr>
            <w:tcW w:w="912" w:type="dxa"/>
          </w:tcPr>
          <w:p w14:paraId="77F4ADF1"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00C1E29A" w14:textId="5CD481CA"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دراسات في ليبيا </w:t>
            </w:r>
          </w:p>
        </w:tc>
      </w:tr>
      <w:tr w:rsidR="00D149F5" w14:paraId="2AE5F78F" w14:textId="77777777" w:rsidTr="00C363BB">
        <w:trPr>
          <w:trHeight w:val="394"/>
        </w:trPr>
        <w:tc>
          <w:tcPr>
            <w:tcW w:w="912" w:type="dxa"/>
          </w:tcPr>
          <w:p w14:paraId="20534291"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352D6E1C" w14:textId="5F841206"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مناقشة الدراسات السابقة </w:t>
            </w:r>
          </w:p>
        </w:tc>
      </w:tr>
      <w:tr w:rsidR="00D149F5" w14:paraId="1EA0E956" w14:textId="77777777" w:rsidTr="00C363BB">
        <w:trPr>
          <w:trHeight w:val="394"/>
        </w:trPr>
        <w:tc>
          <w:tcPr>
            <w:tcW w:w="912" w:type="dxa"/>
          </w:tcPr>
          <w:p w14:paraId="535700CD"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4BC6A47B" w14:textId="68B462BE" w:rsidR="00D149F5"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الفصل الثالث: الجانب التطبيقي للدراسة </w:t>
            </w:r>
          </w:p>
        </w:tc>
      </w:tr>
      <w:tr w:rsidR="00D149F5" w14:paraId="5A05CCE4" w14:textId="77777777" w:rsidTr="00C363BB">
        <w:trPr>
          <w:trHeight w:val="394"/>
        </w:trPr>
        <w:tc>
          <w:tcPr>
            <w:tcW w:w="912" w:type="dxa"/>
          </w:tcPr>
          <w:p w14:paraId="1E245C3D"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73F35B63" w14:textId="6B3D08CF"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المبحث الأول : التحليل الوصفي للدراسة </w:t>
            </w:r>
          </w:p>
        </w:tc>
      </w:tr>
      <w:tr w:rsidR="00D149F5" w14:paraId="5B7635A2" w14:textId="77777777" w:rsidTr="00C363BB">
        <w:trPr>
          <w:trHeight w:val="394"/>
        </w:trPr>
        <w:tc>
          <w:tcPr>
            <w:tcW w:w="912" w:type="dxa"/>
          </w:tcPr>
          <w:p w14:paraId="2B921E45"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1FA015EF" w14:textId="1F87DBB9" w:rsidR="00D149F5" w:rsidRDefault="00D149F5" w:rsidP="00D149F5">
            <w:pPr>
              <w:spacing w:after="0" w:line="276" w:lineRule="auto"/>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lang w:bidi="ar-LY"/>
              </w:rPr>
              <w:t xml:space="preserve">المبحث الثاني : التحليل القياسي للدراسة </w:t>
            </w:r>
          </w:p>
        </w:tc>
      </w:tr>
      <w:tr w:rsidR="00D149F5" w14:paraId="16136A4F" w14:textId="77777777" w:rsidTr="00C363BB">
        <w:trPr>
          <w:trHeight w:val="394"/>
        </w:trPr>
        <w:tc>
          <w:tcPr>
            <w:tcW w:w="912" w:type="dxa"/>
          </w:tcPr>
          <w:p w14:paraId="60F47073"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1C8ADB7F" w14:textId="3A04F8B0" w:rsidR="00D149F5" w:rsidRPr="00536132"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مناقشة النتائج واختبار الفرضيات </w:t>
            </w:r>
          </w:p>
        </w:tc>
      </w:tr>
      <w:tr w:rsidR="00D149F5" w14:paraId="2557DE71" w14:textId="77777777" w:rsidTr="00C363BB">
        <w:trPr>
          <w:trHeight w:val="394"/>
        </w:trPr>
        <w:tc>
          <w:tcPr>
            <w:tcW w:w="912" w:type="dxa"/>
          </w:tcPr>
          <w:p w14:paraId="01E22402"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5B8C02E4" w14:textId="6BC53F6B" w:rsidR="00D149F5" w:rsidRPr="00536132"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النتائج</w:t>
            </w:r>
          </w:p>
        </w:tc>
      </w:tr>
      <w:tr w:rsidR="00D149F5" w14:paraId="7DA05F58" w14:textId="77777777" w:rsidTr="00C363BB">
        <w:trPr>
          <w:trHeight w:val="394"/>
        </w:trPr>
        <w:tc>
          <w:tcPr>
            <w:tcW w:w="912" w:type="dxa"/>
          </w:tcPr>
          <w:p w14:paraId="36FD57F6"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30245A13" w14:textId="091ED0A7" w:rsidR="00D149F5" w:rsidRPr="00536132"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التوصيات </w:t>
            </w:r>
          </w:p>
        </w:tc>
      </w:tr>
      <w:tr w:rsidR="00D149F5" w14:paraId="1C2CD475" w14:textId="77777777" w:rsidTr="00C363BB">
        <w:trPr>
          <w:trHeight w:val="394"/>
        </w:trPr>
        <w:tc>
          <w:tcPr>
            <w:tcW w:w="912" w:type="dxa"/>
          </w:tcPr>
          <w:p w14:paraId="0C76A803"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3F182413" w14:textId="2BEA6AAE" w:rsidR="00D149F5" w:rsidRPr="00536132" w:rsidRDefault="00D149F5" w:rsidP="00D149F5">
            <w:pPr>
              <w:spacing w:after="0" w:line="276"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Pr>
                <w:rFonts w:ascii="Times New Roman" w:eastAsia="Times New Roman" w:hAnsi="Times New Roman" w:cs="Times New Roman" w:hint="cs"/>
                <w:b/>
                <w:bCs/>
                <w:sz w:val="28"/>
                <w:szCs w:val="28"/>
                <w:rtl/>
                <w:lang w:bidi="ar-LY"/>
              </w:rPr>
              <w:t xml:space="preserve">المراجع والمصادر </w:t>
            </w:r>
          </w:p>
        </w:tc>
      </w:tr>
      <w:tr w:rsidR="00D149F5" w14:paraId="7078E26A" w14:textId="77777777" w:rsidTr="00C363BB">
        <w:trPr>
          <w:trHeight w:val="394"/>
        </w:trPr>
        <w:tc>
          <w:tcPr>
            <w:tcW w:w="912" w:type="dxa"/>
          </w:tcPr>
          <w:p w14:paraId="7EDF4106"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55CE900B" w14:textId="5B0B6FA6" w:rsidR="00D149F5" w:rsidRPr="00536132" w:rsidRDefault="00D149F5" w:rsidP="00D149F5">
            <w:pPr>
              <w:spacing w:before="100" w:beforeAutospacing="1" w:after="100" w:afterAutospacing="1" w:line="240" w:lineRule="auto"/>
              <w:rPr>
                <w:rFonts w:asciiTheme="minorBidi" w:hAnsiTheme="minorBidi"/>
                <w:b/>
                <w:bCs/>
                <w:sz w:val="28"/>
                <w:szCs w:val="28"/>
                <w:rtl/>
              </w:rPr>
            </w:pPr>
            <w:r>
              <w:rPr>
                <w:rFonts w:ascii="Times New Roman" w:eastAsia="Times New Roman" w:hAnsi="Times New Roman" w:cs="Times New Roman" w:hint="cs"/>
                <w:b/>
                <w:bCs/>
                <w:sz w:val="28"/>
                <w:szCs w:val="28"/>
                <w:rtl/>
                <w:lang w:bidi="ar-LY"/>
              </w:rPr>
              <w:t xml:space="preserve">الآية القرآنية </w:t>
            </w:r>
          </w:p>
        </w:tc>
      </w:tr>
      <w:tr w:rsidR="00D149F5" w14:paraId="723DECCE" w14:textId="77777777" w:rsidTr="00C363BB">
        <w:trPr>
          <w:trHeight w:val="394"/>
        </w:trPr>
        <w:tc>
          <w:tcPr>
            <w:tcW w:w="912" w:type="dxa"/>
          </w:tcPr>
          <w:p w14:paraId="6892F657"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69014EEE" w14:textId="60C7165C" w:rsidR="00D149F5" w:rsidRPr="00536132" w:rsidRDefault="00D149F5" w:rsidP="00D149F5">
            <w:pPr>
              <w:spacing w:after="0" w:line="276" w:lineRule="auto"/>
              <w:rPr>
                <w:rFonts w:ascii="Times New Roman" w:eastAsia="Times New Roman" w:hAnsi="Times New Roman" w:cs="Times New Roman"/>
                <w:b/>
                <w:bCs/>
                <w:sz w:val="28"/>
                <w:szCs w:val="28"/>
              </w:rPr>
            </w:pPr>
            <w:r w:rsidRPr="0012279C">
              <w:rPr>
                <w:b/>
                <w:bCs/>
                <w:sz w:val="28"/>
                <w:szCs w:val="28"/>
                <w:rtl/>
              </w:rPr>
              <w:t>الإهداء</w:t>
            </w:r>
          </w:p>
        </w:tc>
      </w:tr>
      <w:tr w:rsidR="00D149F5" w14:paraId="1C09E90F" w14:textId="77777777" w:rsidTr="00C363BB">
        <w:trPr>
          <w:trHeight w:val="394"/>
        </w:trPr>
        <w:tc>
          <w:tcPr>
            <w:tcW w:w="912" w:type="dxa"/>
          </w:tcPr>
          <w:p w14:paraId="4CB28DB3"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78F2F765" w14:textId="50B1A635" w:rsidR="00D149F5" w:rsidRPr="00536132" w:rsidRDefault="00D149F5" w:rsidP="00D149F5">
            <w:pPr>
              <w:spacing w:after="0" w:line="276" w:lineRule="auto"/>
              <w:rPr>
                <w:rFonts w:ascii="Times New Roman" w:eastAsia="Times New Roman" w:hAnsi="Times New Roman" w:cs="Times New Roman"/>
                <w:b/>
                <w:bCs/>
                <w:sz w:val="28"/>
                <w:szCs w:val="28"/>
              </w:rPr>
            </w:pPr>
            <w:r>
              <w:rPr>
                <w:rFonts w:hint="cs"/>
                <w:b/>
                <w:bCs/>
                <w:sz w:val="28"/>
                <w:szCs w:val="28"/>
                <w:rtl/>
              </w:rPr>
              <w:t>كلمة ال</w:t>
            </w:r>
            <w:r w:rsidRPr="0012279C">
              <w:rPr>
                <w:rFonts w:hint="cs"/>
                <w:b/>
                <w:bCs/>
                <w:sz w:val="28"/>
                <w:szCs w:val="28"/>
                <w:rtl/>
              </w:rPr>
              <w:t>شكر</w:t>
            </w:r>
          </w:p>
        </w:tc>
      </w:tr>
      <w:tr w:rsidR="00D149F5" w14:paraId="22E32749" w14:textId="77777777" w:rsidTr="00C363BB">
        <w:trPr>
          <w:trHeight w:val="394"/>
        </w:trPr>
        <w:tc>
          <w:tcPr>
            <w:tcW w:w="912" w:type="dxa"/>
          </w:tcPr>
          <w:p w14:paraId="433EB898"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583C7862" w14:textId="4A42107A" w:rsidR="00D149F5" w:rsidRPr="00536132" w:rsidRDefault="00D149F5" w:rsidP="00D149F5">
            <w:pPr>
              <w:spacing w:after="0" w:line="276" w:lineRule="auto"/>
              <w:rPr>
                <w:rFonts w:ascii="Times New Roman" w:eastAsia="Times New Roman" w:hAnsi="Times New Roman" w:cs="Times New Roman"/>
                <w:b/>
                <w:bCs/>
                <w:sz w:val="28"/>
                <w:szCs w:val="28"/>
                <w:rtl/>
              </w:rPr>
            </w:pPr>
            <w:r w:rsidRPr="0012279C">
              <w:rPr>
                <w:b/>
                <w:bCs/>
                <w:sz w:val="28"/>
                <w:szCs w:val="28"/>
                <w:rtl/>
              </w:rPr>
              <w:t>ملخص الدراسة</w:t>
            </w:r>
          </w:p>
        </w:tc>
      </w:tr>
      <w:tr w:rsidR="00D149F5" w14:paraId="54209AB2" w14:textId="77777777" w:rsidTr="00C363BB">
        <w:trPr>
          <w:trHeight w:val="394"/>
        </w:trPr>
        <w:tc>
          <w:tcPr>
            <w:tcW w:w="912" w:type="dxa"/>
          </w:tcPr>
          <w:p w14:paraId="7F66F3A2"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2B9D7F12" w14:textId="637EEE43" w:rsidR="00D149F5" w:rsidRDefault="00D149F5" w:rsidP="00D149F5">
            <w:pPr>
              <w:spacing w:after="0" w:line="276" w:lineRule="auto"/>
              <w:rPr>
                <w:rFonts w:ascii="Times New Roman" w:eastAsia="Times New Roman" w:hAnsi="Times New Roman" w:cs="Times New Roman"/>
                <w:b/>
                <w:bCs/>
                <w:sz w:val="28"/>
                <w:szCs w:val="28"/>
                <w:rtl/>
                <w:lang w:bidi="ar-LY"/>
              </w:rPr>
            </w:pPr>
            <w:r w:rsidRPr="0012279C">
              <w:rPr>
                <w:b/>
                <w:bCs/>
                <w:sz w:val="28"/>
                <w:szCs w:val="28"/>
                <w:rtl/>
              </w:rPr>
              <w:t>فهرس المحتويات</w:t>
            </w:r>
          </w:p>
        </w:tc>
      </w:tr>
      <w:tr w:rsidR="00D149F5" w14:paraId="0E80F889" w14:textId="77777777" w:rsidTr="00C363BB">
        <w:trPr>
          <w:trHeight w:val="394"/>
        </w:trPr>
        <w:tc>
          <w:tcPr>
            <w:tcW w:w="912" w:type="dxa"/>
          </w:tcPr>
          <w:p w14:paraId="01DB919C"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5F6DB336" w14:textId="409271C0" w:rsidR="00D149F5" w:rsidRDefault="00D149F5" w:rsidP="00D149F5">
            <w:pPr>
              <w:spacing w:after="0" w:line="276" w:lineRule="auto"/>
              <w:rPr>
                <w:rFonts w:ascii="Times New Roman" w:eastAsia="Times New Roman" w:hAnsi="Times New Roman" w:cs="Times New Roman"/>
                <w:b/>
                <w:bCs/>
                <w:sz w:val="28"/>
                <w:szCs w:val="28"/>
              </w:rPr>
            </w:pPr>
            <w:r w:rsidRPr="0012279C">
              <w:rPr>
                <w:rFonts w:ascii="Times New Roman" w:eastAsia="Times New Roman" w:hAnsi="Times New Roman" w:cs="Times New Roman" w:hint="cs"/>
                <w:b/>
                <w:bCs/>
                <w:sz w:val="28"/>
                <w:szCs w:val="28"/>
                <w:rtl/>
              </w:rPr>
              <w:t>الفصل</w:t>
            </w:r>
            <w:r>
              <w:rPr>
                <w:rFonts w:ascii="Times New Roman" w:eastAsia="Times New Roman" w:hAnsi="Times New Roman" w:cs="Times New Roman" w:hint="cs"/>
                <w:b/>
                <w:bCs/>
                <w:sz w:val="28"/>
                <w:szCs w:val="28"/>
                <w:rtl/>
              </w:rPr>
              <w:t xml:space="preserve"> الأول:</w:t>
            </w:r>
            <w:r w:rsidRPr="0012279C">
              <w:rPr>
                <w:rFonts w:ascii="Times New Roman" w:eastAsia="Times New Roman" w:hAnsi="Times New Roman" w:cs="Times New Roman" w:hint="cs"/>
                <w:b/>
                <w:bCs/>
                <w:sz w:val="28"/>
                <w:szCs w:val="28"/>
                <w:rtl/>
              </w:rPr>
              <w:t xml:space="preserve"> التمهيدي</w:t>
            </w:r>
          </w:p>
        </w:tc>
      </w:tr>
      <w:tr w:rsidR="00D149F5" w14:paraId="66F9CA85" w14:textId="77777777" w:rsidTr="00C363BB">
        <w:trPr>
          <w:trHeight w:val="394"/>
        </w:trPr>
        <w:tc>
          <w:tcPr>
            <w:tcW w:w="912" w:type="dxa"/>
          </w:tcPr>
          <w:p w14:paraId="04CB690E"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0A89E3EE" w14:textId="4D22B3DB" w:rsidR="00D149F5" w:rsidRDefault="00D149F5" w:rsidP="00D149F5">
            <w:pPr>
              <w:spacing w:after="0" w:line="276" w:lineRule="auto"/>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 xml:space="preserve"> المقدمة العامة</w:t>
            </w:r>
            <w:r>
              <w:rPr>
                <w:rFonts w:ascii="Times New Roman" w:eastAsia="Times New Roman" w:hAnsi="Times New Roman" w:cs="Times New Roman"/>
                <w:b/>
                <w:bCs/>
                <w:sz w:val="28"/>
                <w:szCs w:val="28"/>
              </w:rPr>
              <w:t xml:space="preserve"> </w:t>
            </w:r>
          </w:p>
        </w:tc>
      </w:tr>
      <w:tr w:rsidR="00D149F5" w14:paraId="7ECA5819" w14:textId="77777777" w:rsidTr="00C363BB">
        <w:trPr>
          <w:trHeight w:val="394"/>
        </w:trPr>
        <w:tc>
          <w:tcPr>
            <w:tcW w:w="912" w:type="dxa"/>
          </w:tcPr>
          <w:p w14:paraId="17DB3ED7"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51066E82" w14:textId="475AC1FC"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المشكلة الدراسة</w:t>
            </w:r>
            <w:r>
              <w:rPr>
                <w:rFonts w:ascii="Times New Roman" w:eastAsia="Times New Roman" w:hAnsi="Times New Roman" w:cs="Times New Roman"/>
                <w:b/>
                <w:bCs/>
                <w:sz w:val="28"/>
                <w:szCs w:val="28"/>
              </w:rPr>
              <w:t xml:space="preserve"> </w:t>
            </w:r>
          </w:p>
        </w:tc>
      </w:tr>
      <w:tr w:rsidR="00D149F5" w14:paraId="43A77E37" w14:textId="77777777" w:rsidTr="00C363BB">
        <w:trPr>
          <w:trHeight w:val="394"/>
        </w:trPr>
        <w:tc>
          <w:tcPr>
            <w:tcW w:w="912" w:type="dxa"/>
          </w:tcPr>
          <w:p w14:paraId="33A2C659" w14:textId="77777777" w:rsidR="00D149F5" w:rsidRDefault="00D149F5" w:rsidP="00D149F5">
            <w:pPr>
              <w:spacing w:after="0" w:line="276" w:lineRule="auto"/>
              <w:jc w:val="right"/>
              <w:rPr>
                <w:rFonts w:ascii="Times New Roman" w:eastAsia="Times New Roman" w:hAnsi="Times New Roman" w:cs="Times New Roman"/>
                <w:b/>
                <w:bCs/>
                <w:sz w:val="28"/>
                <w:szCs w:val="28"/>
                <w:lang w:bidi="ar-LY"/>
              </w:rPr>
            </w:pPr>
          </w:p>
        </w:tc>
        <w:tc>
          <w:tcPr>
            <w:tcW w:w="7560" w:type="dxa"/>
          </w:tcPr>
          <w:p w14:paraId="06A00333" w14:textId="7FD0A9D3" w:rsidR="00D149F5" w:rsidRDefault="00D149F5" w:rsidP="00D149F5">
            <w:pPr>
              <w:spacing w:after="0" w:line="276" w:lineRule="auto"/>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فرضيات الدراسة</w:t>
            </w:r>
          </w:p>
        </w:tc>
      </w:tr>
      <w:bookmarkEnd w:id="0"/>
    </w:tbl>
    <w:p w14:paraId="0BA1D0C9"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59D36976"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1E81C7C9"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73DA1D6B"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11A782F1"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62570EC5"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40DE96C0"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364A0EE7"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522A94E0"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469E30DD"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3DC55FCF"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57F953A7"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130B0423"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28AA7DB8"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2FA5CEDE"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06FDD805"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5354E23A"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7A779D90" w14:textId="77777777" w:rsidR="00C93B97" w:rsidRDefault="00C93B97" w:rsidP="00004A69">
      <w:pPr>
        <w:spacing w:after="0" w:line="276" w:lineRule="auto"/>
        <w:jc w:val="right"/>
        <w:rPr>
          <w:rFonts w:ascii="Times New Roman" w:eastAsia="Times New Roman" w:hAnsi="Times New Roman" w:cs="Times New Roman"/>
          <w:b/>
          <w:bCs/>
          <w:sz w:val="28"/>
          <w:szCs w:val="28"/>
          <w:lang w:bidi="ar-LY"/>
        </w:rPr>
      </w:pPr>
    </w:p>
    <w:p w14:paraId="59E49CFD"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32678388"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482DC848"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1F693DC3"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23731FE2"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129AE3DE"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5B24690E"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1EDF1AC6"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7012EBDA"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20EF06CE" w14:textId="77777777" w:rsidR="0090526A" w:rsidRDefault="0090526A" w:rsidP="00004A69">
      <w:pPr>
        <w:spacing w:after="0" w:line="276" w:lineRule="auto"/>
        <w:jc w:val="right"/>
        <w:rPr>
          <w:rFonts w:ascii="Times New Roman" w:eastAsia="Times New Roman" w:hAnsi="Times New Roman" w:cs="Times New Roman"/>
          <w:b/>
          <w:bCs/>
          <w:sz w:val="28"/>
          <w:szCs w:val="28"/>
          <w:lang w:bidi="ar-LY"/>
        </w:rPr>
      </w:pPr>
    </w:p>
    <w:p w14:paraId="0CE4C303" w14:textId="77777777" w:rsidR="0090526A" w:rsidRDefault="0090526A" w:rsidP="00004A69">
      <w:pPr>
        <w:spacing w:after="0" w:line="276" w:lineRule="auto"/>
        <w:jc w:val="right"/>
        <w:rPr>
          <w:rFonts w:ascii="Times New Roman" w:eastAsia="Times New Roman" w:hAnsi="Times New Roman" w:cs="Times New Roman"/>
          <w:b/>
          <w:bCs/>
          <w:sz w:val="28"/>
          <w:szCs w:val="28"/>
          <w:lang w:bidi="ar-LY"/>
        </w:rPr>
      </w:pPr>
    </w:p>
    <w:p w14:paraId="3F1A0A14" w14:textId="77777777" w:rsidR="0090526A" w:rsidRDefault="0090526A" w:rsidP="00004A69">
      <w:pPr>
        <w:spacing w:after="0" w:line="276" w:lineRule="auto"/>
        <w:jc w:val="right"/>
        <w:rPr>
          <w:rFonts w:ascii="Times New Roman" w:eastAsia="Times New Roman" w:hAnsi="Times New Roman" w:cs="Times New Roman"/>
          <w:b/>
          <w:bCs/>
          <w:sz w:val="28"/>
          <w:szCs w:val="28"/>
          <w:lang w:bidi="ar-LY"/>
        </w:rPr>
      </w:pPr>
    </w:p>
    <w:p w14:paraId="65017FC0" w14:textId="77777777" w:rsidR="0090526A" w:rsidRDefault="0090526A" w:rsidP="00004A69">
      <w:pPr>
        <w:spacing w:after="0" w:line="276" w:lineRule="auto"/>
        <w:jc w:val="right"/>
        <w:rPr>
          <w:rFonts w:ascii="Times New Roman" w:eastAsia="Times New Roman" w:hAnsi="Times New Roman" w:cs="Times New Roman"/>
          <w:b/>
          <w:bCs/>
          <w:sz w:val="28"/>
          <w:szCs w:val="28"/>
          <w:lang w:bidi="ar-LY"/>
        </w:rPr>
      </w:pPr>
    </w:p>
    <w:p w14:paraId="058EC477"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5113C94B"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7F1E27B2"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42E5D59E"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0640F547" w14:textId="77777777" w:rsidR="00AC4130" w:rsidRDefault="00AC4130" w:rsidP="00004A69">
      <w:pPr>
        <w:spacing w:after="0" w:line="276" w:lineRule="auto"/>
        <w:jc w:val="right"/>
        <w:rPr>
          <w:rFonts w:ascii="Times New Roman" w:eastAsia="Times New Roman" w:hAnsi="Times New Roman" w:cs="Times New Roman"/>
          <w:b/>
          <w:bCs/>
          <w:sz w:val="28"/>
          <w:szCs w:val="28"/>
          <w:lang w:bidi="ar-LY"/>
        </w:rPr>
      </w:pPr>
    </w:p>
    <w:p w14:paraId="050E6755" w14:textId="77777777" w:rsidR="00C93B97" w:rsidRDefault="00C93B97" w:rsidP="00004A69">
      <w:pPr>
        <w:spacing w:after="0" w:line="276" w:lineRule="auto"/>
        <w:jc w:val="center"/>
        <w:rPr>
          <w:b/>
          <w:bCs/>
          <w:sz w:val="72"/>
          <w:szCs w:val="72"/>
        </w:rPr>
      </w:pPr>
      <w:r w:rsidRPr="0035577E">
        <w:rPr>
          <w:rFonts w:hint="cs"/>
          <w:b/>
          <w:bCs/>
          <w:sz w:val="72"/>
          <w:szCs w:val="72"/>
          <w:rtl/>
          <w:lang w:bidi="ar-LY"/>
        </w:rPr>
        <w:t>الفصل التمهيدي</w:t>
      </w:r>
    </w:p>
    <w:p w14:paraId="149EE6BF" w14:textId="77777777" w:rsidR="0090526A" w:rsidRDefault="0090526A" w:rsidP="00004A69">
      <w:pPr>
        <w:spacing w:after="0" w:line="276" w:lineRule="auto"/>
        <w:jc w:val="center"/>
        <w:rPr>
          <w:b/>
          <w:bCs/>
          <w:sz w:val="72"/>
          <w:szCs w:val="72"/>
        </w:rPr>
      </w:pPr>
    </w:p>
    <w:p w14:paraId="2F06F013" w14:textId="77777777" w:rsidR="0090526A" w:rsidRDefault="0090526A" w:rsidP="00004A69">
      <w:pPr>
        <w:spacing w:after="0" w:line="276" w:lineRule="auto"/>
        <w:jc w:val="center"/>
        <w:rPr>
          <w:b/>
          <w:bCs/>
          <w:sz w:val="72"/>
          <w:szCs w:val="72"/>
        </w:rPr>
      </w:pPr>
    </w:p>
    <w:p w14:paraId="3834D5B4" w14:textId="77777777" w:rsidR="00AC4130" w:rsidRDefault="00AC4130" w:rsidP="00004A69">
      <w:pPr>
        <w:spacing w:after="0" w:line="276" w:lineRule="auto"/>
        <w:jc w:val="center"/>
        <w:rPr>
          <w:b/>
          <w:bCs/>
          <w:sz w:val="72"/>
          <w:szCs w:val="72"/>
        </w:rPr>
      </w:pPr>
    </w:p>
    <w:p w14:paraId="5DF73B32" w14:textId="77777777" w:rsidR="00AC4130" w:rsidRDefault="00AC4130" w:rsidP="00004A69">
      <w:pPr>
        <w:spacing w:after="0" w:line="276" w:lineRule="auto"/>
        <w:jc w:val="center"/>
        <w:rPr>
          <w:b/>
          <w:bCs/>
          <w:sz w:val="72"/>
          <w:szCs w:val="72"/>
        </w:rPr>
      </w:pPr>
    </w:p>
    <w:p w14:paraId="70A6E113" w14:textId="77777777" w:rsidR="00AD1835" w:rsidRDefault="00AD1835" w:rsidP="00004A69">
      <w:pPr>
        <w:spacing w:after="0" w:line="276" w:lineRule="auto"/>
        <w:jc w:val="right"/>
        <w:rPr>
          <w:rFonts w:ascii="Times New Roman" w:eastAsia="Times New Roman" w:hAnsi="Times New Roman" w:cs="Times New Roman"/>
          <w:b/>
          <w:bCs/>
          <w:sz w:val="28"/>
          <w:szCs w:val="28"/>
          <w:rtl/>
        </w:rPr>
      </w:pPr>
    </w:p>
    <w:p w14:paraId="4D159607" w14:textId="77777777" w:rsidR="00AD1835" w:rsidRDefault="00AD1835" w:rsidP="00004A69">
      <w:pPr>
        <w:pStyle w:val="a5"/>
        <w:bidi/>
        <w:spacing w:line="276" w:lineRule="auto"/>
        <w:rPr>
          <w:rFonts w:asciiTheme="minorHAnsi" w:eastAsiaTheme="minorHAnsi" w:hAnsiTheme="minorHAnsi" w:cstheme="minorBidi"/>
          <w:b/>
          <w:bCs/>
          <w:sz w:val="32"/>
          <w:szCs w:val="32"/>
          <w:rtl/>
        </w:rPr>
        <w:sectPr w:rsidR="00AD1835" w:rsidSect="00706DE9">
          <w:pgSz w:w="11906" w:h="16838"/>
          <w:pgMar w:top="1440" w:right="1800" w:bottom="1440" w:left="1800" w:header="227" w:footer="708" w:gutter="0"/>
          <w:cols w:space="708"/>
          <w:titlePg/>
          <w:bidi/>
          <w:rtlGutter/>
          <w:docGrid w:linePitch="360"/>
        </w:sectPr>
      </w:pPr>
    </w:p>
    <w:p w14:paraId="50297BC2" w14:textId="77777777" w:rsidR="00AD1835" w:rsidRPr="0089153A" w:rsidRDefault="00AD1835" w:rsidP="00004A69">
      <w:pPr>
        <w:pStyle w:val="a5"/>
        <w:bidi/>
        <w:spacing w:line="276" w:lineRule="auto"/>
        <w:ind w:left="-58"/>
        <w:jc w:val="both"/>
        <w:rPr>
          <w:rFonts w:asciiTheme="minorHAnsi" w:eastAsiaTheme="minorHAnsi" w:hAnsiTheme="minorHAnsi" w:cstheme="minorBidi"/>
          <w:b/>
          <w:bCs/>
          <w:sz w:val="32"/>
          <w:szCs w:val="32"/>
          <w:rtl/>
          <w:lang w:bidi="ar-LY"/>
        </w:rPr>
      </w:pPr>
      <w:r>
        <w:rPr>
          <w:rFonts w:asciiTheme="minorHAnsi" w:eastAsiaTheme="minorHAnsi" w:hAnsiTheme="minorHAnsi" w:cstheme="minorBidi" w:hint="cs"/>
          <w:b/>
          <w:bCs/>
          <w:sz w:val="32"/>
          <w:szCs w:val="32"/>
          <w:rtl/>
          <w:lang w:bidi="ar-LY"/>
        </w:rPr>
        <w:lastRenderedPageBreak/>
        <w:t>1</w:t>
      </w:r>
      <w:r w:rsidRPr="00210618">
        <w:rPr>
          <w:rFonts w:asciiTheme="minorHAnsi" w:eastAsiaTheme="minorHAnsi" w:hAnsiTheme="minorHAnsi" w:cstheme="minorBidi" w:hint="cs"/>
          <w:b/>
          <w:bCs/>
          <w:sz w:val="32"/>
          <w:szCs w:val="32"/>
          <w:rtl/>
          <w:lang w:bidi="ar-LY"/>
        </w:rPr>
        <w:t>. المقدمة العامة</w:t>
      </w:r>
    </w:p>
    <w:p w14:paraId="627DACEC" w14:textId="03E4C4FA" w:rsidR="00DC35EA" w:rsidRPr="00B27AD4" w:rsidRDefault="00DC35EA" w:rsidP="00B35635">
      <w:pPr>
        <w:rPr>
          <w:sz w:val="44"/>
          <w:szCs w:val="44"/>
          <w:rtl/>
        </w:rPr>
      </w:pPr>
      <w:r w:rsidRPr="00B27AD4">
        <w:rPr>
          <w:sz w:val="32"/>
          <w:szCs w:val="32"/>
          <w:rtl/>
        </w:rPr>
        <w:t xml:space="preserve">لقد شغلت الظواهر </w:t>
      </w:r>
      <w:r w:rsidRPr="00B27AD4">
        <w:rPr>
          <w:rFonts w:hint="cs"/>
          <w:sz w:val="32"/>
          <w:szCs w:val="32"/>
          <w:rtl/>
        </w:rPr>
        <w:t>الاقتصادية</w:t>
      </w:r>
      <w:r w:rsidRPr="00B27AD4">
        <w:rPr>
          <w:sz w:val="32"/>
          <w:szCs w:val="32"/>
          <w:rtl/>
        </w:rPr>
        <w:t xml:space="preserve"> أغلب المفكرين </w:t>
      </w:r>
      <w:r w:rsidRPr="00B27AD4">
        <w:rPr>
          <w:rFonts w:hint="cs"/>
          <w:sz w:val="32"/>
          <w:szCs w:val="32"/>
          <w:rtl/>
        </w:rPr>
        <w:t>الاقتصاديين</w:t>
      </w:r>
      <w:r w:rsidRPr="00B27AD4">
        <w:rPr>
          <w:sz w:val="32"/>
          <w:szCs w:val="32"/>
          <w:rtl/>
        </w:rPr>
        <w:t xml:space="preserve"> وكانت شغلهم الشاغل إذ سعو </w:t>
      </w:r>
      <w:r w:rsidRPr="00B27AD4">
        <w:rPr>
          <w:rFonts w:hint="cs"/>
          <w:sz w:val="32"/>
          <w:szCs w:val="32"/>
          <w:rtl/>
        </w:rPr>
        <w:t>مطولا</w:t>
      </w:r>
      <w:r w:rsidRPr="00B27AD4">
        <w:rPr>
          <w:sz w:val="32"/>
          <w:szCs w:val="32"/>
          <w:rtl/>
        </w:rPr>
        <w:t xml:space="preserve"> لفهم طبيعة </w:t>
      </w:r>
      <w:proofErr w:type="spellStart"/>
      <w:r w:rsidRPr="00B27AD4">
        <w:rPr>
          <w:sz w:val="32"/>
          <w:szCs w:val="32"/>
          <w:rtl/>
        </w:rPr>
        <w:t>ا</w:t>
      </w:r>
      <w:r w:rsidR="007E6B7E" w:rsidRPr="00B27AD4">
        <w:rPr>
          <w:rFonts w:hint="cs"/>
          <w:sz w:val="32"/>
          <w:szCs w:val="32"/>
          <w:rtl/>
        </w:rPr>
        <w:t>العلاقات</w:t>
      </w:r>
      <w:proofErr w:type="spellEnd"/>
      <w:r w:rsidRPr="00B27AD4">
        <w:rPr>
          <w:sz w:val="32"/>
          <w:szCs w:val="32"/>
          <w:rtl/>
        </w:rPr>
        <w:t xml:space="preserve"> بين هذه الظواهر </w:t>
      </w:r>
      <w:proofErr w:type="gramStart"/>
      <w:r w:rsidRPr="00B27AD4">
        <w:rPr>
          <w:sz w:val="32"/>
          <w:szCs w:val="32"/>
          <w:rtl/>
        </w:rPr>
        <w:t xml:space="preserve">في </w:t>
      </w:r>
      <w:r w:rsidRPr="00B27AD4">
        <w:rPr>
          <w:rFonts w:hint="cs"/>
          <w:sz w:val="32"/>
          <w:szCs w:val="32"/>
          <w:rtl/>
        </w:rPr>
        <w:t>ما</w:t>
      </w:r>
      <w:proofErr w:type="gramEnd"/>
      <w:r w:rsidRPr="00B27AD4">
        <w:rPr>
          <w:rFonts w:hint="cs"/>
          <w:sz w:val="32"/>
          <w:szCs w:val="32"/>
          <w:rtl/>
        </w:rPr>
        <w:t xml:space="preserve"> بينه</w:t>
      </w:r>
      <w:r w:rsidRPr="00B27AD4">
        <w:rPr>
          <w:rFonts w:hint="eastAsia"/>
          <w:sz w:val="32"/>
          <w:szCs w:val="32"/>
          <w:rtl/>
        </w:rPr>
        <w:t>ا</w:t>
      </w:r>
      <w:r w:rsidRPr="00B27AD4">
        <w:rPr>
          <w:sz w:val="32"/>
          <w:szCs w:val="32"/>
          <w:rtl/>
        </w:rPr>
        <w:t xml:space="preserve"> من </w:t>
      </w:r>
      <w:r w:rsidRPr="00B27AD4">
        <w:rPr>
          <w:rFonts w:hint="cs"/>
          <w:sz w:val="32"/>
          <w:szCs w:val="32"/>
          <w:rtl/>
        </w:rPr>
        <w:t>خلال</w:t>
      </w:r>
      <w:r w:rsidRPr="00B27AD4">
        <w:rPr>
          <w:sz w:val="32"/>
          <w:szCs w:val="32"/>
          <w:rtl/>
        </w:rPr>
        <w:t xml:space="preserve"> تسخير طاقتهم الفكرية لذلك، ومن بين هذه ال</w:t>
      </w:r>
      <w:r w:rsidR="007E6B7E" w:rsidRPr="00B27AD4">
        <w:rPr>
          <w:rFonts w:hint="cs"/>
          <w:sz w:val="32"/>
          <w:szCs w:val="32"/>
          <w:rtl/>
        </w:rPr>
        <w:t>علاقات</w:t>
      </w:r>
      <w:r w:rsidRPr="00B27AD4">
        <w:rPr>
          <w:sz w:val="32"/>
          <w:szCs w:val="32"/>
          <w:rtl/>
        </w:rPr>
        <w:t xml:space="preserve"> نجد </w:t>
      </w:r>
      <w:r w:rsidR="007E6B7E" w:rsidRPr="00B27AD4">
        <w:rPr>
          <w:rFonts w:hint="cs"/>
          <w:sz w:val="32"/>
          <w:szCs w:val="32"/>
          <w:rtl/>
        </w:rPr>
        <w:t>علاقة</w:t>
      </w:r>
      <w:r w:rsidRPr="00B27AD4">
        <w:rPr>
          <w:sz w:val="32"/>
          <w:szCs w:val="32"/>
          <w:rtl/>
        </w:rPr>
        <w:t xml:space="preserve"> </w:t>
      </w:r>
      <w:r w:rsidRPr="00B27AD4">
        <w:rPr>
          <w:rFonts w:hint="cs"/>
          <w:sz w:val="32"/>
          <w:szCs w:val="32"/>
          <w:rtl/>
        </w:rPr>
        <w:t>النمو السكاني</w:t>
      </w:r>
      <w:r w:rsidRPr="00B27AD4">
        <w:rPr>
          <w:sz w:val="32"/>
          <w:szCs w:val="32"/>
          <w:rtl/>
        </w:rPr>
        <w:t xml:space="preserve"> مع </w:t>
      </w:r>
      <w:r w:rsidRPr="00B27AD4">
        <w:rPr>
          <w:rFonts w:hint="cs"/>
          <w:sz w:val="32"/>
          <w:szCs w:val="32"/>
          <w:rtl/>
        </w:rPr>
        <w:t>النمو الاقتصادي</w:t>
      </w:r>
      <w:r w:rsidRPr="00B27AD4">
        <w:rPr>
          <w:sz w:val="32"/>
          <w:szCs w:val="32"/>
          <w:rtl/>
        </w:rPr>
        <w:t xml:space="preserve"> إذ</w:t>
      </w:r>
      <w:r w:rsidR="007E6B7E" w:rsidRPr="00B27AD4">
        <w:rPr>
          <w:rFonts w:hint="cs"/>
          <w:sz w:val="32"/>
          <w:szCs w:val="32"/>
          <w:rtl/>
        </w:rPr>
        <w:t xml:space="preserve"> </w:t>
      </w:r>
      <w:r w:rsidR="0094100E" w:rsidRPr="00B27AD4">
        <w:rPr>
          <w:rFonts w:hint="cs"/>
          <w:sz w:val="32"/>
          <w:szCs w:val="32"/>
          <w:rtl/>
        </w:rPr>
        <w:t>لا</w:t>
      </w:r>
      <w:r w:rsidRPr="00B27AD4">
        <w:rPr>
          <w:sz w:val="32"/>
          <w:szCs w:val="32"/>
          <w:rtl/>
        </w:rPr>
        <w:t xml:space="preserve"> يخلو </w:t>
      </w:r>
      <w:r w:rsidRPr="00B27AD4">
        <w:rPr>
          <w:rFonts w:hint="cs"/>
          <w:sz w:val="32"/>
          <w:szCs w:val="32"/>
          <w:rtl/>
        </w:rPr>
        <w:t>اقتصاد</w:t>
      </w:r>
      <w:r w:rsidRPr="00B27AD4">
        <w:rPr>
          <w:sz w:val="32"/>
          <w:szCs w:val="32"/>
          <w:rtl/>
        </w:rPr>
        <w:t xml:space="preserve"> </w:t>
      </w:r>
      <w:r w:rsidRPr="00B27AD4">
        <w:rPr>
          <w:rFonts w:hint="cs"/>
          <w:sz w:val="32"/>
          <w:szCs w:val="32"/>
          <w:rtl/>
        </w:rPr>
        <w:t>إلا</w:t>
      </w:r>
      <w:r w:rsidRPr="00B27AD4">
        <w:rPr>
          <w:sz w:val="32"/>
          <w:szCs w:val="32"/>
          <w:rtl/>
        </w:rPr>
        <w:t xml:space="preserve"> وتجده يعاني من آثار</w:t>
      </w:r>
      <w:r w:rsidR="0094100E" w:rsidRPr="00B27AD4">
        <w:rPr>
          <w:rFonts w:hint="cs"/>
          <w:sz w:val="32"/>
          <w:szCs w:val="32"/>
          <w:rtl/>
        </w:rPr>
        <w:t xml:space="preserve"> هاتان </w:t>
      </w:r>
      <w:r w:rsidRPr="00B27AD4">
        <w:rPr>
          <w:sz w:val="32"/>
          <w:szCs w:val="32"/>
          <w:rtl/>
        </w:rPr>
        <w:t xml:space="preserve">الظاهرتان بغض النظر عن ما إذا كانت تلك الدولة نامية أو دولة صناعية. </w:t>
      </w:r>
      <w:proofErr w:type="gramStart"/>
      <w:r w:rsidR="00A55756" w:rsidRPr="00B27AD4">
        <w:rPr>
          <w:rFonts w:hint="cs"/>
          <w:sz w:val="32"/>
          <w:szCs w:val="32"/>
          <w:rtl/>
        </w:rPr>
        <w:t>و</w:t>
      </w:r>
      <w:r w:rsidRPr="00B27AD4">
        <w:rPr>
          <w:rFonts w:hint="cs"/>
          <w:sz w:val="32"/>
          <w:szCs w:val="32"/>
          <w:rtl/>
        </w:rPr>
        <w:t xml:space="preserve">ليبيا </w:t>
      </w:r>
      <w:r w:rsidRPr="00B27AD4">
        <w:rPr>
          <w:sz w:val="32"/>
          <w:szCs w:val="32"/>
          <w:rtl/>
        </w:rPr>
        <w:t xml:space="preserve"> كباقي</w:t>
      </w:r>
      <w:proofErr w:type="gramEnd"/>
      <w:r w:rsidRPr="00B27AD4">
        <w:rPr>
          <w:sz w:val="32"/>
          <w:szCs w:val="32"/>
          <w:rtl/>
        </w:rPr>
        <w:t xml:space="preserve"> دول العالم عانت </w:t>
      </w:r>
      <w:r w:rsidRPr="00B27AD4">
        <w:rPr>
          <w:rFonts w:hint="cs"/>
          <w:sz w:val="32"/>
          <w:szCs w:val="32"/>
          <w:rtl/>
        </w:rPr>
        <w:t>و</w:t>
      </w:r>
      <w:r w:rsidR="0094100E" w:rsidRPr="00B27AD4">
        <w:rPr>
          <w:rFonts w:hint="cs"/>
          <w:sz w:val="32"/>
          <w:szCs w:val="32"/>
          <w:rtl/>
        </w:rPr>
        <w:t>لازالت</w:t>
      </w:r>
      <w:r w:rsidRPr="00B27AD4">
        <w:rPr>
          <w:sz w:val="32"/>
          <w:szCs w:val="32"/>
          <w:rtl/>
        </w:rPr>
        <w:t xml:space="preserve"> تعاني من </w:t>
      </w:r>
      <w:r w:rsidRPr="00B27AD4">
        <w:rPr>
          <w:rFonts w:hint="cs"/>
          <w:sz w:val="32"/>
          <w:szCs w:val="32"/>
          <w:rtl/>
        </w:rPr>
        <w:t>الارتفاعات</w:t>
      </w:r>
      <w:r w:rsidRPr="00B27AD4">
        <w:rPr>
          <w:sz w:val="32"/>
          <w:szCs w:val="32"/>
          <w:rtl/>
        </w:rPr>
        <w:t xml:space="preserve"> المتزايدة </w:t>
      </w:r>
      <w:r w:rsidRPr="00B27AD4">
        <w:rPr>
          <w:rFonts w:hint="cs"/>
          <w:sz w:val="32"/>
          <w:szCs w:val="32"/>
          <w:rtl/>
        </w:rPr>
        <w:t>للأسعار</w:t>
      </w:r>
      <w:r w:rsidRPr="00B27AD4">
        <w:rPr>
          <w:sz w:val="32"/>
          <w:szCs w:val="32"/>
          <w:rtl/>
        </w:rPr>
        <w:t xml:space="preserve"> عاما بعد عام هذا </w:t>
      </w:r>
      <w:r w:rsidRPr="00B27AD4">
        <w:rPr>
          <w:rFonts w:hint="cs"/>
          <w:sz w:val="32"/>
          <w:szCs w:val="32"/>
          <w:rtl/>
        </w:rPr>
        <w:t>ما أد</w:t>
      </w:r>
      <w:r w:rsidRPr="00B27AD4">
        <w:rPr>
          <w:rFonts w:hint="eastAsia"/>
          <w:sz w:val="32"/>
          <w:szCs w:val="32"/>
          <w:rtl/>
        </w:rPr>
        <w:t>ى</w:t>
      </w:r>
      <w:r w:rsidRPr="00B27AD4">
        <w:rPr>
          <w:sz w:val="32"/>
          <w:szCs w:val="32"/>
          <w:rtl/>
        </w:rPr>
        <w:t xml:space="preserve"> إلى بروز آثار سلبية على حياة </w:t>
      </w:r>
      <w:r w:rsidRPr="00B27AD4">
        <w:rPr>
          <w:rFonts w:hint="cs"/>
          <w:sz w:val="32"/>
          <w:szCs w:val="32"/>
          <w:rtl/>
        </w:rPr>
        <w:t>الأفراد</w:t>
      </w:r>
      <w:r w:rsidRPr="00B27AD4">
        <w:rPr>
          <w:sz w:val="32"/>
          <w:szCs w:val="32"/>
          <w:rtl/>
        </w:rPr>
        <w:t xml:space="preserve"> من </w:t>
      </w:r>
      <w:r w:rsidRPr="00B27AD4">
        <w:rPr>
          <w:rFonts w:hint="cs"/>
          <w:sz w:val="32"/>
          <w:szCs w:val="32"/>
          <w:rtl/>
        </w:rPr>
        <w:t>خلال</w:t>
      </w:r>
      <w:r w:rsidRPr="00B27AD4">
        <w:rPr>
          <w:sz w:val="32"/>
          <w:szCs w:val="32"/>
          <w:rtl/>
        </w:rPr>
        <w:t xml:space="preserve"> تراجع القدرة الشرائية وحتى على الجانب </w:t>
      </w:r>
      <w:r w:rsidRPr="00B27AD4">
        <w:rPr>
          <w:rFonts w:hint="cs"/>
          <w:sz w:val="32"/>
          <w:szCs w:val="32"/>
          <w:rtl/>
        </w:rPr>
        <w:t>الاقتصادي</w:t>
      </w:r>
      <w:r w:rsidRPr="00B27AD4">
        <w:rPr>
          <w:sz w:val="32"/>
          <w:szCs w:val="32"/>
          <w:rtl/>
        </w:rPr>
        <w:t xml:space="preserve">، إذ يعتبر مشكلة عويصة سعت </w:t>
      </w:r>
      <w:r w:rsidRPr="00B27AD4">
        <w:rPr>
          <w:rFonts w:hint="cs"/>
          <w:sz w:val="32"/>
          <w:szCs w:val="32"/>
          <w:rtl/>
        </w:rPr>
        <w:t>ولاتزال</w:t>
      </w:r>
      <w:r w:rsidRPr="00B27AD4">
        <w:rPr>
          <w:sz w:val="32"/>
          <w:szCs w:val="32"/>
          <w:rtl/>
        </w:rPr>
        <w:t xml:space="preserve"> </w:t>
      </w:r>
      <w:r w:rsidRPr="00B27AD4">
        <w:rPr>
          <w:rFonts w:hint="cs"/>
          <w:sz w:val="32"/>
          <w:szCs w:val="32"/>
          <w:rtl/>
        </w:rPr>
        <w:t xml:space="preserve">ليبيا </w:t>
      </w:r>
      <w:r w:rsidRPr="00B27AD4">
        <w:rPr>
          <w:sz w:val="32"/>
          <w:szCs w:val="32"/>
          <w:rtl/>
        </w:rPr>
        <w:t xml:space="preserve"> إلى التخفيف منها و ذلك باتباع سياسات نقدية كان لها المفعول </w:t>
      </w:r>
      <w:r w:rsidRPr="00B27AD4">
        <w:rPr>
          <w:rFonts w:hint="cs"/>
          <w:sz w:val="32"/>
          <w:szCs w:val="32"/>
          <w:rtl/>
        </w:rPr>
        <w:t>الإيجابي</w:t>
      </w:r>
      <w:r w:rsidRPr="00B27AD4">
        <w:rPr>
          <w:sz w:val="32"/>
          <w:szCs w:val="32"/>
          <w:rtl/>
        </w:rPr>
        <w:t xml:space="preserve"> على فترات متباعدة، </w:t>
      </w:r>
      <w:r w:rsidRPr="00B27AD4">
        <w:rPr>
          <w:rFonts w:hint="cs"/>
          <w:sz w:val="32"/>
          <w:szCs w:val="32"/>
          <w:rtl/>
        </w:rPr>
        <w:t>إلا</w:t>
      </w:r>
      <w:r w:rsidRPr="00B27AD4">
        <w:rPr>
          <w:sz w:val="32"/>
          <w:szCs w:val="32"/>
          <w:rtl/>
        </w:rPr>
        <w:t xml:space="preserve"> أنها تبقى مشكلة اقتصادية تحتاج إلى المزيد من تركيز الجهود للحد منها ومن مخلفاتها التي تؤول في نهاية المطاف إلى إثقال كاهل الفرد </w:t>
      </w:r>
      <w:r w:rsidRPr="00B27AD4">
        <w:rPr>
          <w:rFonts w:hint="cs"/>
          <w:sz w:val="32"/>
          <w:szCs w:val="32"/>
          <w:rtl/>
        </w:rPr>
        <w:t>ليبي</w:t>
      </w:r>
      <w:r w:rsidRPr="00B27AD4">
        <w:rPr>
          <w:sz w:val="32"/>
          <w:szCs w:val="32"/>
          <w:rtl/>
        </w:rPr>
        <w:t xml:space="preserve">. أما </w:t>
      </w:r>
      <w:r w:rsidRPr="00B27AD4">
        <w:rPr>
          <w:rFonts w:hint="cs"/>
          <w:sz w:val="32"/>
          <w:szCs w:val="32"/>
          <w:rtl/>
        </w:rPr>
        <w:t xml:space="preserve">النمو </w:t>
      </w:r>
      <w:proofErr w:type="gramStart"/>
      <w:r w:rsidRPr="00B27AD4">
        <w:rPr>
          <w:rFonts w:hint="cs"/>
          <w:sz w:val="32"/>
          <w:szCs w:val="32"/>
          <w:rtl/>
        </w:rPr>
        <w:t xml:space="preserve">الاقتصادي </w:t>
      </w:r>
      <w:r w:rsidRPr="00B27AD4">
        <w:rPr>
          <w:sz w:val="32"/>
          <w:szCs w:val="32"/>
          <w:rtl/>
        </w:rPr>
        <w:t xml:space="preserve"> فهو</w:t>
      </w:r>
      <w:proofErr w:type="gramEnd"/>
      <w:r w:rsidRPr="00B27AD4">
        <w:rPr>
          <w:sz w:val="32"/>
          <w:szCs w:val="32"/>
          <w:rtl/>
        </w:rPr>
        <w:t xml:space="preserve"> بدوره </w:t>
      </w:r>
      <w:r w:rsidR="007E6B7E" w:rsidRPr="00B27AD4">
        <w:rPr>
          <w:rFonts w:hint="cs"/>
          <w:sz w:val="32"/>
          <w:szCs w:val="32"/>
          <w:rtl/>
        </w:rPr>
        <w:t>لا يقل شأنا</w:t>
      </w:r>
      <w:r w:rsidRPr="00B27AD4">
        <w:rPr>
          <w:sz w:val="32"/>
          <w:szCs w:val="32"/>
          <w:rtl/>
        </w:rPr>
        <w:t xml:space="preserve"> عن </w:t>
      </w:r>
      <w:r w:rsidRPr="00B27AD4">
        <w:rPr>
          <w:rFonts w:hint="cs"/>
          <w:sz w:val="32"/>
          <w:szCs w:val="32"/>
          <w:rtl/>
        </w:rPr>
        <w:t xml:space="preserve"> </w:t>
      </w:r>
      <w:r w:rsidR="007E6B7E" w:rsidRPr="00B27AD4">
        <w:rPr>
          <w:rFonts w:hint="cs"/>
          <w:sz w:val="32"/>
          <w:szCs w:val="32"/>
          <w:rtl/>
        </w:rPr>
        <w:t>ال</w:t>
      </w:r>
      <w:r w:rsidRPr="00B27AD4">
        <w:rPr>
          <w:rFonts w:hint="cs"/>
          <w:sz w:val="32"/>
          <w:szCs w:val="32"/>
          <w:rtl/>
        </w:rPr>
        <w:t xml:space="preserve">صعوبة الاقتصادية </w:t>
      </w:r>
      <w:r w:rsidRPr="00B27AD4">
        <w:rPr>
          <w:sz w:val="32"/>
          <w:szCs w:val="32"/>
          <w:rtl/>
        </w:rPr>
        <w:t xml:space="preserve"> والذي يعمل على </w:t>
      </w:r>
      <w:r w:rsidR="00B35635">
        <w:rPr>
          <w:rFonts w:hint="cs"/>
          <w:sz w:val="32"/>
          <w:szCs w:val="32"/>
          <w:rtl/>
        </w:rPr>
        <w:t>رسم السياسة الاقتصادية</w:t>
      </w:r>
      <w:r w:rsidRPr="00B27AD4">
        <w:rPr>
          <w:sz w:val="32"/>
          <w:szCs w:val="32"/>
          <w:rtl/>
        </w:rPr>
        <w:t xml:space="preserve"> من أجل اتخاذ اجراءات أكثر صرامة من أجل التخفيف منه وضبطه ومن </w:t>
      </w:r>
      <w:r w:rsidRPr="00B27AD4">
        <w:rPr>
          <w:rFonts w:hint="cs"/>
          <w:sz w:val="32"/>
          <w:szCs w:val="32"/>
          <w:rtl/>
        </w:rPr>
        <w:t>خلال</w:t>
      </w:r>
      <w:r w:rsidRPr="00B27AD4">
        <w:rPr>
          <w:sz w:val="32"/>
          <w:szCs w:val="32"/>
          <w:rtl/>
        </w:rPr>
        <w:t xml:space="preserve"> </w:t>
      </w:r>
      <w:r w:rsidRPr="00B27AD4">
        <w:rPr>
          <w:rFonts w:hint="cs"/>
          <w:sz w:val="32"/>
          <w:szCs w:val="32"/>
          <w:rtl/>
        </w:rPr>
        <w:t>مأتم</w:t>
      </w:r>
      <w:r w:rsidRPr="00B27AD4">
        <w:rPr>
          <w:sz w:val="32"/>
          <w:szCs w:val="32"/>
          <w:rtl/>
        </w:rPr>
        <w:t xml:space="preserve"> تناوله في </w:t>
      </w:r>
      <w:r w:rsidRPr="00B27AD4">
        <w:rPr>
          <w:rFonts w:hint="cs"/>
          <w:sz w:val="32"/>
          <w:szCs w:val="32"/>
          <w:rtl/>
        </w:rPr>
        <w:t>ما سب</w:t>
      </w:r>
      <w:r w:rsidRPr="00B27AD4">
        <w:rPr>
          <w:rFonts w:hint="eastAsia"/>
          <w:sz w:val="32"/>
          <w:szCs w:val="32"/>
          <w:rtl/>
        </w:rPr>
        <w:t>ق</w:t>
      </w:r>
      <w:r w:rsidRPr="00B27AD4">
        <w:rPr>
          <w:sz w:val="32"/>
          <w:szCs w:val="32"/>
          <w:rtl/>
        </w:rPr>
        <w:t xml:space="preserve"> و لدراسة طبيعة ال</w:t>
      </w:r>
      <w:r w:rsidR="007E6B7E" w:rsidRPr="00B27AD4">
        <w:rPr>
          <w:rFonts w:hint="cs"/>
          <w:sz w:val="32"/>
          <w:szCs w:val="32"/>
          <w:rtl/>
        </w:rPr>
        <w:t>علاقة</w:t>
      </w:r>
      <w:r w:rsidRPr="00B27AD4">
        <w:rPr>
          <w:sz w:val="32"/>
          <w:szCs w:val="32"/>
          <w:rtl/>
        </w:rPr>
        <w:t xml:space="preserve"> بين المتغيرين نطرح </w:t>
      </w:r>
      <w:r w:rsidRPr="00B27AD4">
        <w:rPr>
          <w:rFonts w:hint="cs"/>
          <w:sz w:val="32"/>
          <w:szCs w:val="32"/>
          <w:rtl/>
        </w:rPr>
        <w:t>الإشكالية</w:t>
      </w:r>
      <w:r w:rsidRPr="00B27AD4">
        <w:rPr>
          <w:sz w:val="32"/>
          <w:szCs w:val="32"/>
          <w:rtl/>
        </w:rPr>
        <w:t xml:space="preserve"> التالية: ما هو أثر </w:t>
      </w:r>
      <w:r w:rsidRPr="00B27AD4">
        <w:rPr>
          <w:rFonts w:hint="cs"/>
          <w:sz w:val="32"/>
          <w:szCs w:val="32"/>
          <w:rtl/>
        </w:rPr>
        <w:t xml:space="preserve">النمو السكاني </w:t>
      </w:r>
      <w:r w:rsidRPr="00B27AD4">
        <w:rPr>
          <w:sz w:val="32"/>
          <w:szCs w:val="32"/>
          <w:rtl/>
        </w:rPr>
        <w:t xml:space="preserve"> على </w:t>
      </w:r>
      <w:r w:rsidRPr="00B27AD4">
        <w:rPr>
          <w:rFonts w:hint="cs"/>
          <w:sz w:val="32"/>
          <w:szCs w:val="32"/>
          <w:rtl/>
        </w:rPr>
        <w:t xml:space="preserve">النمو </w:t>
      </w:r>
      <w:r w:rsidRPr="00B27AD4">
        <w:rPr>
          <w:sz w:val="32"/>
          <w:szCs w:val="32"/>
          <w:rtl/>
        </w:rPr>
        <w:t xml:space="preserve"> </w:t>
      </w:r>
      <w:r w:rsidRPr="00B27AD4">
        <w:rPr>
          <w:rFonts w:hint="cs"/>
          <w:sz w:val="32"/>
          <w:szCs w:val="32"/>
          <w:rtl/>
        </w:rPr>
        <w:t xml:space="preserve">الاقتصادي في ليبيا </w:t>
      </w:r>
      <w:r w:rsidRPr="00B27AD4">
        <w:rPr>
          <w:sz w:val="32"/>
          <w:szCs w:val="32"/>
          <w:rtl/>
        </w:rPr>
        <w:t xml:space="preserve"> </w:t>
      </w:r>
      <w:r w:rsidRPr="00B27AD4">
        <w:rPr>
          <w:rFonts w:hint="cs"/>
          <w:sz w:val="32"/>
          <w:szCs w:val="32"/>
          <w:rtl/>
        </w:rPr>
        <w:t>خلال</w:t>
      </w:r>
      <w:r w:rsidRPr="00B27AD4">
        <w:rPr>
          <w:sz w:val="32"/>
          <w:szCs w:val="32"/>
          <w:rtl/>
        </w:rPr>
        <w:t xml:space="preserve"> الفترة </w:t>
      </w:r>
      <w:r w:rsidRPr="00B27AD4">
        <w:rPr>
          <w:rFonts w:hint="cs"/>
          <w:sz w:val="32"/>
          <w:szCs w:val="32"/>
          <w:rtl/>
        </w:rPr>
        <w:t>ما بي</w:t>
      </w:r>
      <w:r w:rsidRPr="00B27AD4">
        <w:rPr>
          <w:rFonts w:hint="eastAsia"/>
          <w:sz w:val="32"/>
          <w:szCs w:val="32"/>
          <w:rtl/>
        </w:rPr>
        <w:t>ن</w:t>
      </w:r>
      <w:r w:rsidRPr="00B27AD4">
        <w:rPr>
          <w:sz w:val="32"/>
          <w:szCs w:val="32"/>
          <w:rtl/>
        </w:rPr>
        <w:t xml:space="preserve"> 1990 حتى 2022 ؟</w:t>
      </w:r>
    </w:p>
    <w:p w14:paraId="0A5FC5B6" w14:textId="77777777" w:rsidR="00DC35EA" w:rsidRPr="00B27AD4" w:rsidRDefault="00DC35EA" w:rsidP="00004A69">
      <w:pPr>
        <w:rPr>
          <w:sz w:val="32"/>
          <w:szCs w:val="32"/>
          <w:rtl/>
        </w:rPr>
      </w:pPr>
    </w:p>
    <w:p w14:paraId="173080C8" w14:textId="58682138" w:rsidR="00DC35EA" w:rsidRDefault="00DC35EA" w:rsidP="00004A69">
      <w:pPr>
        <w:rPr>
          <w:sz w:val="28"/>
          <w:szCs w:val="28"/>
          <w:rtl/>
        </w:rPr>
      </w:pPr>
      <w:r w:rsidRPr="00B27AD4">
        <w:rPr>
          <w:rFonts w:hint="cs"/>
          <w:sz w:val="32"/>
          <w:szCs w:val="32"/>
          <w:rtl/>
        </w:rPr>
        <w:t>لا</w:t>
      </w:r>
      <w:r w:rsidRPr="00B27AD4">
        <w:rPr>
          <w:sz w:val="32"/>
          <w:szCs w:val="32"/>
          <w:rtl/>
        </w:rPr>
        <w:t xml:space="preserve"> يخفى علينا أن </w:t>
      </w:r>
      <w:r w:rsidRPr="00B27AD4">
        <w:rPr>
          <w:rFonts w:hint="cs"/>
          <w:sz w:val="32"/>
          <w:szCs w:val="32"/>
          <w:rtl/>
        </w:rPr>
        <w:t xml:space="preserve">الاقتصاد </w:t>
      </w:r>
      <w:r w:rsidR="00AE68ED" w:rsidRPr="00B27AD4">
        <w:rPr>
          <w:rFonts w:hint="cs"/>
          <w:sz w:val="32"/>
          <w:szCs w:val="32"/>
          <w:rtl/>
        </w:rPr>
        <w:t>ال</w:t>
      </w:r>
      <w:r w:rsidRPr="00B27AD4">
        <w:rPr>
          <w:rFonts w:hint="cs"/>
          <w:sz w:val="32"/>
          <w:szCs w:val="32"/>
          <w:rtl/>
        </w:rPr>
        <w:t xml:space="preserve">ليبي </w:t>
      </w:r>
      <w:r w:rsidRPr="00B27AD4">
        <w:rPr>
          <w:sz w:val="32"/>
          <w:szCs w:val="32"/>
          <w:rtl/>
        </w:rPr>
        <w:t xml:space="preserve">من </w:t>
      </w:r>
      <w:r w:rsidRPr="00B27AD4">
        <w:rPr>
          <w:rFonts w:hint="cs"/>
          <w:sz w:val="32"/>
          <w:szCs w:val="32"/>
          <w:rtl/>
        </w:rPr>
        <w:t>الاقتصاديات</w:t>
      </w:r>
      <w:r w:rsidRPr="00B27AD4">
        <w:rPr>
          <w:sz w:val="32"/>
          <w:szCs w:val="32"/>
          <w:rtl/>
        </w:rPr>
        <w:t xml:space="preserve"> التي تعمل باستمرار من أجل تحقيق التوازن </w:t>
      </w:r>
      <w:r w:rsidRPr="00B27AD4">
        <w:rPr>
          <w:rFonts w:hint="cs"/>
          <w:sz w:val="32"/>
          <w:szCs w:val="32"/>
          <w:rtl/>
        </w:rPr>
        <w:t>الاقتصادي</w:t>
      </w:r>
      <w:r w:rsidRPr="00B27AD4">
        <w:rPr>
          <w:sz w:val="32"/>
          <w:szCs w:val="32"/>
          <w:rtl/>
        </w:rPr>
        <w:t xml:space="preserve"> وكذا العمل على تحقيق نمو اقتصادي بناء على المعطيات </w:t>
      </w:r>
      <w:r w:rsidRPr="00B27AD4">
        <w:rPr>
          <w:rFonts w:hint="cs"/>
          <w:sz w:val="32"/>
          <w:szCs w:val="32"/>
          <w:rtl/>
        </w:rPr>
        <w:t>الاقتصادية</w:t>
      </w:r>
      <w:r w:rsidRPr="00B27AD4">
        <w:rPr>
          <w:sz w:val="32"/>
          <w:szCs w:val="32"/>
          <w:rtl/>
        </w:rPr>
        <w:t xml:space="preserve"> الموجودة، لكن كل هذا </w:t>
      </w:r>
      <w:r w:rsidR="000B7154" w:rsidRPr="00B27AD4">
        <w:rPr>
          <w:rFonts w:hint="cs"/>
          <w:sz w:val="32"/>
          <w:szCs w:val="32"/>
          <w:rtl/>
        </w:rPr>
        <w:t>لا</w:t>
      </w:r>
      <w:r w:rsidRPr="00B27AD4">
        <w:rPr>
          <w:sz w:val="32"/>
          <w:szCs w:val="32"/>
          <w:rtl/>
        </w:rPr>
        <w:t xml:space="preserve"> يكون </w:t>
      </w:r>
      <w:r w:rsidRPr="00B27AD4">
        <w:rPr>
          <w:rFonts w:hint="cs"/>
          <w:sz w:val="32"/>
          <w:szCs w:val="32"/>
          <w:rtl/>
        </w:rPr>
        <w:t>إلا</w:t>
      </w:r>
      <w:r w:rsidRPr="00B27AD4">
        <w:rPr>
          <w:sz w:val="32"/>
          <w:szCs w:val="32"/>
          <w:rtl/>
        </w:rPr>
        <w:t xml:space="preserve"> بمواجهة المعوقات </w:t>
      </w:r>
      <w:r w:rsidRPr="00B27AD4">
        <w:rPr>
          <w:rFonts w:hint="cs"/>
          <w:sz w:val="32"/>
          <w:szCs w:val="32"/>
          <w:rtl/>
        </w:rPr>
        <w:t>الاقتصادية</w:t>
      </w:r>
      <w:r w:rsidRPr="00B27AD4">
        <w:rPr>
          <w:sz w:val="32"/>
          <w:szCs w:val="32"/>
          <w:rtl/>
        </w:rPr>
        <w:t xml:space="preserve"> </w:t>
      </w:r>
      <w:r w:rsidRPr="00B27AD4">
        <w:rPr>
          <w:rFonts w:hint="cs"/>
          <w:sz w:val="32"/>
          <w:szCs w:val="32"/>
          <w:rtl/>
        </w:rPr>
        <w:t>الأخرى</w:t>
      </w:r>
      <w:r w:rsidRPr="00B27AD4">
        <w:rPr>
          <w:sz w:val="32"/>
          <w:szCs w:val="32"/>
          <w:rtl/>
        </w:rPr>
        <w:t xml:space="preserve"> ومعالجتها في شكل </w:t>
      </w:r>
      <w:r w:rsidRPr="00B27AD4">
        <w:rPr>
          <w:rFonts w:hint="cs"/>
          <w:sz w:val="32"/>
          <w:szCs w:val="32"/>
          <w:rtl/>
        </w:rPr>
        <w:t>الارتفاع</w:t>
      </w:r>
      <w:r w:rsidRPr="00B27AD4">
        <w:rPr>
          <w:sz w:val="32"/>
          <w:szCs w:val="32"/>
          <w:rtl/>
        </w:rPr>
        <w:t xml:space="preserve"> المتزايد </w:t>
      </w:r>
      <w:r w:rsidRPr="00B27AD4">
        <w:rPr>
          <w:rFonts w:hint="cs"/>
          <w:sz w:val="32"/>
          <w:szCs w:val="32"/>
          <w:rtl/>
        </w:rPr>
        <w:t>للأسعار</w:t>
      </w:r>
      <w:r w:rsidRPr="00B27AD4">
        <w:rPr>
          <w:sz w:val="32"/>
          <w:szCs w:val="32"/>
          <w:rtl/>
        </w:rPr>
        <w:t xml:space="preserve"> وزيادة الكتلة النقدية في السوق وكذا تفاقم العجز</w:t>
      </w:r>
      <w:r w:rsidRPr="00B27AD4">
        <w:rPr>
          <w:rFonts w:hint="cs"/>
          <w:sz w:val="32"/>
          <w:szCs w:val="32"/>
          <w:rtl/>
        </w:rPr>
        <w:t xml:space="preserve"> الاقتصادي </w:t>
      </w:r>
      <w:r w:rsidRPr="00B27AD4">
        <w:rPr>
          <w:sz w:val="32"/>
          <w:szCs w:val="32"/>
          <w:rtl/>
        </w:rPr>
        <w:t xml:space="preserve">في الميزانية الذي يكون السبب فيه ارتفاع </w:t>
      </w:r>
      <w:r w:rsidRPr="00B27AD4">
        <w:rPr>
          <w:rFonts w:hint="cs"/>
          <w:sz w:val="32"/>
          <w:szCs w:val="32"/>
          <w:rtl/>
        </w:rPr>
        <w:t>ال</w:t>
      </w:r>
      <w:r w:rsidR="000B7154" w:rsidRPr="00B27AD4">
        <w:rPr>
          <w:rFonts w:hint="cs"/>
          <w:sz w:val="32"/>
          <w:szCs w:val="32"/>
          <w:rtl/>
        </w:rPr>
        <w:t>ا</w:t>
      </w:r>
      <w:r w:rsidRPr="00B27AD4">
        <w:rPr>
          <w:rFonts w:hint="cs"/>
          <w:sz w:val="32"/>
          <w:szCs w:val="32"/>
          <w:rtl/>
        </w:rPr>
        <w:t>نفاق</w:t>
      </w:r>
      <w:r w:rsidRPr="00B27AD4">
        <w:rPr>
          <w:sz w:val="32"/>
          <w:szCs w:val="32"/>
          <w:rtl/>
        </w:rPr>
        <w:t xml:space="preserve"> العام مع </w:t>
      </w:r>
      <w:r w:rsidRPr="00B27AD4">
        <w:rPr>
          <w:rFonts w:hint="cs"/>
          <w:sz w:val="32"/>
          <w:szCs w:val="32"/>
          <w:rtl/>
        </w:rPr>
        <w:t>الانخفاض</w:t>
      </w:r>
      <w:r w:rsidRPr="00B27AD4">
        <w:rPr>
          <w:sz w:val="32"/>
          <w:szCs w:val="32"/>
          <w:rtl/>
        </w:rPr>
        <w:t xml:space="preserve"> في قيمة </w:t>
      </w:r>
      <w:r w:rsidRPr="00B27AD4">
        <w:rPr>
          <w:rFonts w:hint="cs"/>
          <w:sz w:val="32"/>
          <w:szCs w:val="32"/>
          <w:rtl/>
        </w:rPr>
        <w:t>الإيرادات</w:t>
      </w:r>
      <w:r w:rsidRPr="00B27AD4">
        <w:rPr>
          <w:sz w:val="32"/>
          <w:szCs w:val="32"/>
          <w:rtl/>
        </w:rPr>
        <w:t xml:space="preserve"> والتي يمكن أن يكون أحد أسبابها التضخم. من </w:t>
      </w:r>
      <w:r w:rsidRPr="00B27AD4">
        <w:rPr>
          <w:rFonts w:hint="cs"/>
          <w:sz w:val="32"/>
          <w:szCs w:val="32"/>
          <w:rtl/>
        </w:rPr>
        <w:t>خلال</w:t>
      </w:r>
      <w:r w:rsidRPr="00B27AD4">
        <w:rPr>
          <w:sz w:val="32"/>
          <w:szCs w:val="32"/>
          <w:rtl/>
        </w:rPr>
        <w:t xml:space="preserve"> هذا الفصل سنقوم بدراسة </w:t>
      </w:r>
      <w:r w:rsidRPr="00B27AD4">
        <w:rPr>
          <w:rFonts w:hint="cs"/>
          <w:sz w:val="32"/>
          <w:szCs w:val="32"/>
          <w:rtl/>
        </w:rPr>
        <w:t xml:space="preserve">أثر النمو السكاني </w:t>
      </w:r>
      <w:r w:rsidRPr="00B27AD4">
        <w:rPr>
          <w:sz w:val="32"/>
          <w:szCs w:val="32"/>
          <w:rtl/>
        </w:rPr>
        <w:t xml:space="preserve">على </w:t>
      </w:r>
      <w:r w:rsidRPr="00B27AD4">
        <w:rPr>
          <w:rFonts w:hint="cs"/>
          <w:sz w:val="32"/>
          <w:szCs w:val="32"/>
          <w:rtl/>
        </w:rPr>
        <w:t>النمو الاقتصادي</w:t>
      </w:r>
      <w:r w:rsidRPr="00B27AD4">
        <w:rPr>
          <w:sz w:val="32"/>
          <w:szCs w:val="32"/>
          <w:rtl/>
        </w:rPr>
        <w:t xml:space="preserve"> من </w:t>
      </w:r>
      <w:r w:rsidRPr="00B27AD4">
        <w:rPr>
          <w:rFonts w:hint="cs"/>
          <w:sz w:val="32"/>
          <w:szCs w:val="32"/>
          <w:rtl/>
        </w:rPr>
        <w:t>خلال</w:t>
      </w:r>
      <w:r w:rsidRPr="00B27AD4">
        <w:rPr>
          <w:sz w:val="32"/>
          <w:szCs w:val="32"/>
          <w:rtl/>
        </w:rPr>
        <w:t xml:space="preserve"> التفصيل في متغيرات الدراسة</w:t>
      </w:r>
      <w:r w:rsidRPr="00B27AD4">
        <w:rPr>
          <w:rFonts w:hint="cs"/>
          <w:sz w:val="32"/>
          <w:szCs w:val="32"/>
          <w:rtl/>
        </w:rPr>
        <w:t xml:space="preserve"> </w:t>
      </w:r>
      <w:r w:rsidRPr="00B27AD4">
        <w:rPr>
          <w:sz w:val="32"/>
          <w:szCs w:val="32"/>
          <w:rtl/>
        </w:rPr>
        <w:t xml:space="preserve">وأيضا دراسة </w:t>
      </w:r>
      <w:r w:rsidRPr="00B27AD4">
        <w:rPr>
          <w:rFonts w:hint="cs"/>
          <w:sz w:val="32"/>
          <w:szCs w:val="32"/>
          <w:rtl/>
        </w:rPr>
        <w:t>الأثر</w:t>
      </w:r>
      <w:r w:rsidRPr="00B27AD4">
        <w:rPr>
          <w:sz w:val="32"/>
          <w:szCs w:val="32"/>
          <w:rtl/>
        </w:rPr>
        <w:t xml:space="preserve"> المتبادل بينهما</w:t>
      </w:r>
      <w:r w:rsidR="000B7154" w:rsidRPr="00B27AD4">
        <w:rPr>
          <w:rFonts w:hint="cs"/>
          <w:sz w:val="32"/>
          <w:szCs w:val="32"/>
          <w:rtl/>
        </w:rPr>
        <w:t>،</w:t>
      </w:r>
      <w:r w:rsidRPr="00B27AD4">
        <w:rPr>
          <w:rFonts w:hint="cs"/>
          <w:sz w:val="40"/>
          <w:szCs w:val="40"/>
          <w:rtl/>
        </w:rPr>
        <w:t xml:space="preserve"> </w:t>
      </w:r>
      <w:r w:rsidR="000B7154" w:rsidRPr="00B27AD4">
        <w:rPr>
          <w:rFonts w:hint="cs"/>
          <w:sz w:val="28"/>
          <w:szCs w:val="28"/>
          <w:rtl/>
        </w:rPr>
        <w:t>و</w:t>
      </w:r>
      <w:r w:rsidRPr="00B27AD4">
        <w:rPr>
          <w:sz w:val="28"/>
          <w:szCs w:val="28"/>
          <w:rtl/>
        </w:rPr>
        <w:t>تعد العلاقة بين النمو السكاني والنمو الاقتصادي موضوعًا هامًا يثير اهتمام الباحثين وصناع القرار على حد سواء</w:t>
      </w:r>
      <w:r w:rsidRPr="00B27AD4">
        <w:rPr>
          <w:rFonts w:hint="cs"/>
          <w:sz w:val="28"/>
          <w:szCs w:val="28"/>
          <w:rtl/>
        </w:rPr>
        <w:t xml:space="preserve">، </w:t>
      </w:r>
      <w:r w:rsidRPr="00B27AD4">
        <w:rPr>
          <w:sz w:val="28"/>
          <w:szCs w:val="28"/>
          <w:rtl/>
        </w:rPr>
        <w:t>فالنمو السكاني يمكن أن يكون محفزًا اقتصاديًا من خلال زيادة الطلب على السلع والخدمات، ولكنه قد يكون عبئًا في حال عدم تحقيق التوازن بين الموارد وعدد السكان. تهدف هذه الدراسة إلى تحليل العلاقة بين النمو السكاني والنمو الاقتصادي في ليبيا باستخدام بيانات قياسية للفترة (1990-2022) وتطبيق نموذج</w:t>
      </w:r>
      <w:r w:rsidRPr="00B27AD4">
        <w:rPr>
          <w:sz w:val="28"/>
          <w:szCs w:val="28"/>
        </w:rPr>
        <w:t xml:space="preserve"> VAR.</w:t>
      </w:r>
    </w:p>
    <w:p w14:paraId="3AC92BD5" w14:textId="77777777" w:rsidR="00DC35EA" w:rsidRPr="00C16D0E" w:rsidRDefault="00DC35EA" w:rsidP="00004A69">
      <w:pPr>
        <w:rPr>
          <w:sz w:val="40"/>
          <w:szCs w:val="40"/>
        </w:rPr>
      </w:pPr>
    </w:p>
    <w:p w14:paraId="52A3668A" w14:textId="3E56B6A4" w:rsidR="00AD1835" w:rsidRPr="008901F3" w:rsidRDefault="00AD1835" w:rsidP="00004A69">
      <w:pPr>
        <w:spacing w:line="276" w:lineRule="auto"/>
        <w:ind w:left="-58"/>
        <w:jc w:val="both"/>
        <w:rPr>
          <w:rFonts w:cs="Arial"/>
          <w:b/>
          <w:bCs/>
          <w:sz w:val="40"/>
          <w:szCs w:val="40"/>
          <w:rtl/>
          <w:lang w:bidi="ar-LY"/>
        </w:rPr>
      </w:pPr>
      <w:r w:rsidRPr="00210618">
        <w:rPr>
          <w:rFonts w:cs="Arial" w:hint="cs"/>
          <w:b/>
          <w:bCs/>
          <w:sz w:val="32"/>
          <w:szCs w:val="32"/>
          <w:rtl/>
          <w:lang w:bidi="ar-LY"/>
        </w:rPr>
        <w:lastRenderedPageBreak/>
        <w:t>2. مشكلة ا</w:t>
      </w:r>
      <w:r w:rsidRPr="00B27AD4">
        <w:rPr>
          <w:rFonts w:cs="Arial" w:hint="cs"/>
          <w:b/>
          <w:bCs/>
          <w:sz w:val="32"/>
          <w:szCs w:val="32"/>
          <w:rtl/>
          <w:lang w:bidi="ar-LY"/>
        </w:rPr>
        <w:t>ل</w:t>
      </w:r>
      <w:r w:rsidR="003B765C">
        <w:rPr>
          <w:rFonts w:cs="Arial" w:hint="cs"/>
          <w:b/>
          <w:bCs/>
          <w:sz w:val="32"/>
          <w:szCs w:val="32"/>
          <w:rtl/>
          <w:lang w:bidi="ar-LY"/>
        </w:rPr>
        <w:t>دراسة</w:t>
      </w:r>
    </w:p>
    <w:p w14:paraId="61A1A601" w14:textId="77777777" w:rsidR="00DC35EA" w:rsidRPr="00E249D4" w:rsidRDefault="00DC35EA" w:rsidP="00004A69">
      <w:pPr>
        <w:rPr>
          <w:rFonts w:ascii="Simplified Arabic" w:hAnsi="Simplified Arabic" w:cs="Simplified Arabic"/>
          <w:sz w:val="28"/>
          <w:szCs w:val="28"/>
          <w:rtl/>
        </w:rPr>
      </w:pPr>
      <w:r w:rsidRPr="00E249D4">
        <w:rPr>
          <w:rFonts w:ascii="Simplified Arabic" w:hAnsi="Simplified Arabic" w:cs="Simplified Arabic"/>
          <w:sz w:val="28"/>
          <w:szCs w:val="28"/>
          <w:rtl/>
        </w:rPr>
        <w:t>تتمثل مشكلة الدراسة في استكشاف العلاقة السببية بين النمو السكاني والنمو الاقتصادي في ليبيا، والتحديات التي تواجه التنمية المستدامة في ظل التغيرات السكانية</w:t>
      </w:r>
      <w:r w:rsidRPr="00E249D4">
        <w:rPr>
          <w:rFonts w:ascii="Simplified Arabic" w:hAnsi="Simplified Arabic" w:cs="Simplified Arabic"/>
          <w:sz w:val="28"/>
          <w:szCs w:val="28"/>
        </w:rPr>
        <w:t>.</w:t>
      </w:r>
    </w:p>
    <w:p w14:paraId="116A6775" w14:textId="77777777" w:rsidR="00AD1835" w:rsidRPr="00210618" w:rsidRDefault="00AD1835" w:rsidP="00004A69">
      <w:pPr>
        <w:pStyle w:val="a5"/>
        <w:bidi/>
        <w:spacing w:line="276" w:lineRule="auto"/>
        <w:ind w:left="-58" w:firstLine="43"/>
        <w:jc w:val="both"/>
        <w:rPr>
          <w:rFonts w:asciiTheme="minorBidi" w:hAnsiTheme="minorBidi" w:cstheme="minorBidi"/>
          <w:b/>
          <w:bCs/>
          <w:sz w:val="32"/>
          <w:szCs w:val="32"/>
          <w:rtl/>
        </w:rPr>
      </w:pPr>
      <w:r w:rsidRPr="00210618">
        <w:rPr>
          <w:rFonts w:asciiTheme="minorBidi" w:hAnsiTheme="minorBidi" w:cstheme="minorBidi" w:hint="cs"/>
          <w:b/>
          <w:bCs/>
          <w:sz w:val="32"/>
          <w:szCs w:val="32"/>
          <w:rtl/>
        </w:rPr>
        <w:t xml:space="preserve">3. </w:t>
      </w:r>
      <w:r w:rsidRPr="00210618">
        <w:rPr>
          <w:rFonts w:asciiTheme="minorBidi" w:hAnsiTheme="minorBidi" w:cstheme="minorBidi"/>
          <w:b/>
          <w:bCs/>
          <w:sz w:val="32"/>
          <w:szCs w:val="32"/>
          <w:rtl/>
        </w:rPr>
        <w:t>فرضيات الدراسة</w:t>
      </w:r>
    </w:p>
    <w:p w14:paraId="3A0FA6FB" w14:textId="7CC5BC4D" w:rsidR="00AD1835" w:rsidRPr="00966BF2" w:rsidRDefault="00AD1835" w:rsidP="00004A69">
      <w:pPr>
        <w:pStyle w:val="a5"/>
        <w:bidi/>
        <w:spacing w:line="276" w:lineRule="auto"/>
        <w:ind w:left="-58" w:firstLine="43"/>
        <w:jc w:val="both"/>
        <w:rPr>
          <w:rFonts w:asciiTheme="minorBidi" w:hAnsiTheme="minorBidi" w:cstheme="minorBidi"/>
          <w:sz w:val="40"/>
          <w:szCs w:val="40"/>
          <w:rtl/>
          <w:lang w:bidi="ar-LY"/>
        </w:rPr>
      </w:pPr>
      <w:r w:rsidRPr="005846A4">
        <w:rPr>
          <w:rFonts w:hint="cs"/>
          <w:sz w:val="28"/>
          <w:szCs w:val="28"/>
          <w:rtl/>
        </w:rPr>
        <w:t>وت</w:t>
      </w:r>
      <w:r w:rsidRPr="005846A4">
        <w:rPr>
          <w:sz w:val="28"/>
          <w:szCs w:val="28"/>
          <w:rtl/>
        </w:rPr>
        <w:t>قوم ه</w:t>
      </w:r>
      <w:r w:rsidRPr="005846A4">
        <w:rPr>
          <w:rFonts w:hint="cs"/>
          <w:sz w:val="28"/>
          <w:szCs w:val="28"/>
          <w:rtl/>
        </w:rPr>
        <w:t>ذ</w:t>
      </w:r>
      <w:r w:rsidR="001F2BF2">
        <w:rPr>
          <w:rFonts w:hint="cs"/>
          <w:sz w:val="28"/>
          <w:szCs w:val="28"/>
          <w:rtl/>
        </w:rPr>
        <w:t>ه</w:t>
      </w:r>
      <w:r w:rsidRPr="005846A4">
        <w:rPr>
          <w:sz w:val="28"/>
          <w:szCs w:val="28"/>
          <w:rtl/>
        </w:rPr>
        <w:t xml:space="preserve"> ال</w:t>
      </w:r>
      <w:r w:rsidRPr="005846A4">
        <w:rPr>
          <w:rFonts w:hint="cs"/>
          <w:sz w:val="28"/>
          <w:szCs w:val="28"/>
          <w:rtl/>
        </w:rPr>
        <w:t>دراسة</w:t>
      </w:r>
      <w:r w:rsidRPr="005846A4">
        <w:rPr>
          <w:sz w:val="28"/>
          <w:szCs w:val="28"/>
          <w:rtl/>
        </w:rPr>
        <w:t xml:space="preserve"> على اختبار الفرضيات التالية</w:t>
      </w:r>
      <w:r w:rsidRPr="005846A4">
        <w:rPr>
          <w:sz w:val="28"/>
          <w:szCs w:val="28"/>
        </w:rPr>
        <w:t>:</w:t>
      </w:r>
    </w:p>
    <w:p w14:paraId="0585BCDC" w14:textId="77777777" w:rsidR="00DC35EA" w:rsidRPr="00E249D4" w:rsidRDefault="00DC35EA" w:rsidP="00004A69">
      <w:pPr>
        <w:pStyle w:val="a6"/>
        <w:numPr>
          <w:ilvl w:val="0"/>
          <w:numId w:val="1"/>
        </w:numPr>
        <w:rPr>
          <w:rFonts w:ascii="Simplified Arabic" w:eastAsia="Calibri" w:hAnsi="Simplified Arabic" w:cs="Simplified Arabic"/>
          <w:sz w:val="28"/>
          <w:szCs w:val="28"/>
        </w:rPr>
      </w:pPr>
      <w:r w:rsidRPr="00E249D4">
        <w:rPr>
          <w:rFonts w:ascii="Simplified Arabic" w:eastAsia="Calibri" w:hAnsi="Simplified Arabic" w:cs="Simplified Arabic"/>
          <w:sz w:val="28"/>
          <w:szCs w:val="28"/>
          <w:rtl/>
        </w:rPr>
        <w:t>هناك ارتباط ذو دلالة إحصائية بين معدل النمو السكاني ومعدل النمو الاقتصادي</w:t>
      </w:r>
      <w:r w:rsidRPr="00E249D4">
        <w:rPr>
          <w:rFonts w:ascii="Simplified Arabic" w:eastAsia="Calibri" w:hAnsi="Simplified Arabic" w:cs="Simplified Arabic"/>
          <w:sz w:val="28"/>
          <w:szCs w:val="28"/>
        </w:rPr>
        <w:t>.</w:t>
      </w:r>
    </w:p>
    <w:p w14:paraId="76AAF6F2" w14:textId="77777777" w:rsidR="00DC35EA" w:rsidRPr="00DC35EA" w:rsidRDefault="00DC35EA" w:rsidP="00004A69">
      <w:pPr>
        <w:pStyle w:val="a6"/>
        <w:numPr>
          <w:ilvl w:val="0"/>
          <w:numId w:val="1"/>
        </w:numPr>
        <w:rPr>
          <w:rFonts w:ascii="Simplified Arabic" w:eastAsia="Calibri" w:hAnsi="Simplified Arabic" w:cs="Simplified Arabic"/>
          <w:sz w:val="28"/>
          <w:szCs w:val="28"/>
        </w:rPr>
      </w:pPr>
      <w:r w:rsidRPr="00E249D4">
        <w:rPr>
          <w:rFonts w:ascii="Simplified Arabic" w:eastAsia="Calibri" w:hAnsi="Simplified Arabic" w:cs="Simplified Arabic"/>
          <w:sz w:val="28"/>
          <w:szCs w:val="28"/>
          <w:rtl/>
        </w:rPr>
        <w:t>يتجه تأثير النمو السكاني بشكل رئيسي نحو التأثير على النمو الاقتصادي</w:t>
      </w:r>
      <w:r w:rsidRPr="00E249D4">
        <w:rPr>
          <w:rFonts w:ascii="Simplified Arabic" w:eastAsia="Calibri" w:hAnsi="Simplified Arabic" w:cs="Simplified Arabic"/>
          <w:sz w:val="28"/>
          <w:szCs w:val="28"/>
        </w:rPr>
        <w:t>.</w:t>
      </w:r>
    </w:p>
    <w:p w14:paraId="17D09681" w14:textId="77777777" w:rsidR="00AD1835" w:rsidRPr="00210618" w:rsidRDefault="00AD1835" w:rsidP="00004A69">
      <w:pPr>
        <w:pStyle w:val="a5"/>
        <w:bidi/>
        <w:spacing w:line="276" w:lineRule="auto"/>
        <w:ind w:left="-58"/>
        <w:jc w:val="both"/>
        <w:rPr>
          <w:b/>
          <w:bCs/>
          <w:sz w:val="32"/>
          <w:szCs w:val="32"/>
          <w:rtl/>
        </w:rPr>
      </w:pPr>
      <w:r>
        <w:rPr>
          <w:rFonts w:hint="cs"/>
          <w:b/>
          <w:bCs/>
          <w:sz w:val="40"/>
          <w:szCs w:val="40"/>
          <w:rtl/>
        </w:rPr>
        <w:t xml:space="preserve"> </w:t>
      </w:r>
      <w:r w:rsidRPr="00210618">
        <w:rPr>
          <w:rFonts w:hint="cs"/>
          <w:b/>
          <w:bCs/>
          <w:sz w:val="32"/>
          <w:szCs w:val="32"/>
          <w:rtl/>
        </w:rPr>
        <w:t xml:space="preserve">4. </w:t>
      </w:r>
      <w:r w:rsidR="00DC35EA">
        <w:rPr>
          <w:rFonts w:hint="cs"/>
          <w:b/>
          <w:bCs/>
          <w:sz w:val="32"/>
          <w:szCs w:val="32"/>
          <w:rtl/>
        </w:rPr>
        <w:t>أ</w:t>
      </w:r>
      <w:r w:rsidRPr="00210618">
        <w:rPr>
          <w:rFonts w:hint="cs"/>
          <w:b/>
          <w:bCs/>
          <w:sz w:val="32"/>
          <w:szCs w:val="32"/>
          <w:rtl/>
        </w:rPr>
        <w:t>هد</w:t>
      </w:r>
      <w:r w:rsidR="00DC35EA">
        <w:rPr>
          <w:rFonts w:hint="cs"/>
          <w:b/>
          <w:bCs/>
          <w:sz w:val="32"/>
          <w:szCs w:val="32"/>
          <w:rtl/>
        </w:rPr>
        <w:t>ا</w:t>
      </w:r>
      <w:r w:rsidRPr="00210618">
        <w:rPr>
          <w:rFonts w:hint="cs"/>
          <w:b/>
          <w:bCs/>
          <w:sz w:val="32"/>
          <w:szCs w:val="32"/>
          <w:rtl/>
        </w:rPr>
        <w:t>ف الدراسة</w:t>
      </w:r>
    </w:p>
    <w:p w14:paraId="382A9E9E" w14:textId="77777777" w:rsidR="00DC35EA" w:rsidRPr="00E249D4" w:rsidRDefault="00DC35EA" w:rsidP="00004A69">
      <w:pPr>
        <w:numPr>
          <w:ilvl w:val="0"/>
          <w:numId w:val="2"/>
        </w:numPr>
        <w:rPr>
          <w:rFonts w:ascii="Simplified Arabic" w:hAnsi="Simplified Arabic" w:cs="Simplified Arabic"/>
          <w:sz w:val="28"/>
          <w:szCs w:val="28"/>
        </w:rPr>
      </w:pPr>
      <w:r w:rsidRPr="00E249D4">
        <w:rPr>
          <w:rFonts w:ascii="Simplified Arabic" w:hAnsi="Simplified Arabic" w:cs="Simplified Arabic"/>
          <w:sz w:val="28"/>
          <w:szCs w:val="28"/>
          <w:rtl/>
        </w:rPr>
        <w:t xml:space="preserve">فهم طبيعة العلاقة بين النمو السكاني والنمو الاقتصادي من خلال عرض نظريات النمو السكاني والنمو </w:t>
      </w:r>
      <w:r w:rsidRPr="00E249D4">
        <w:rPr>
          <w:rFonts w:ascii="Simplified Arabic" w:hAnsi="Simplified Arabic" w:cs="Simplified Arabic" w:hint="cs"/>
          <w:sz w:val="28"/>
          <w:szCs w:val="28"/>
          <w:rtl/>
        </w:rPr>
        <w:t>الاقتصادي.</w:t>
      </w:r>
    </w:p>
    <w:p w14:paraId="5613DF60" w14:textId="77777777" w:rsidR="00DC35EA" w:rsidRPr="00E249D4" w:rsidRDefault="00DC35EA" w:rsidP="00004A69">
      <w:pPr>
        <w:numPr>
          <w:ilvl w:val="0"/>
          <w:numId w:val="2"/>
        </w:numPr>
        <w:rPr>
          <w:rFonts w:ascii="Simplified Arabic" w:hAnsi="Simplified Arabic" w:cs="Simplified Arabic"/>
          <w:sz w:val="28"/>
          <w:szCs w:val="28"/>
        </w:rPr>
      </w:pPr>
      <w:r w:rsidRPr="00E249D4">
        <w:rPr>
          <w:rFonts w:ascii="Simplified Arabic" w:hAnsi="Simplified Arabic" w:cs="Simplified Arabic"/>
          <w:sz w:val="28"/>
          <w:szCs w:val="28"/>
          <w:rtl/>
        </w:rPr>
        <w:t>قياس مدى تأثير كل من النمو السكاني والنمو الاقتصادي على الآخر باستخدام نموذج</w:t>
      </w:r>
      <w:r w:rsidRPr="00E249D4">
        <w:rPr>
          <w:rFonts w:ascii="Simplified Arabic" w:hAnsi="Simplified Arabic" w:cs="Simplified Arabic"/>
          <w:sz w:val="28"/>
          <w:szCs w:val="28"/>
        </w:rPr>
        <w:t xml:space="preserve"> VAR.</w:t>
      </w:r>
    </w:p>
    <w:p w14:paraId="536D46C2" w14:textId="77777777" w:rsidR="00DC35EA" w:rsidRPr="00A002CA" w:rsidRDefault="00DC35EA" w:rsidP="00004A69">
      <w:pPr>
        <w:numPr>
          <w:ilvl w:val="0"/>
          <w:numId w:val="2"/>
        </w:numPr>
        <w:rPr>
          <w:rFonts w:ascii="Simplified Arabic" w:hAnsi="Simplified Arabic" w:cs="Simplified Arabic"/>
          <w:sz w:val="28"/>
          <w:szCs w:val="28"/>
          <w:rtl/>
        </w:rPr>
      </w:pPr>
      <w:r w:rsidRPr="00E249D4">
        <w:rPr>
          <w:rFonts w:ascii="Simplified Arabic" w:hAnsi="Simplified Arabic" w:cs="Simplified Arabic"/>
          <w:sz w:val="28"/>
          <w:szCs w:val="28"/>
          <w:rtl/>
        </w:rPr>
        <w:t>تقديم توصيات مبنية على الأدلة الإحصائية لصناع القرار</w:t>
      </w:r>
      <w:r w:rsidRPr="00E249D4">
        <w:rPr>
          <w:rFonts w:ascii="Simplified Arabic" w:hAnsi="Simplified Arabic" w:cs="Simplified Arabic"/>
          <w:sz w:val="28"/>
          <w:szCs w:val="28"/>
        </w:rPr>
        <w:t>.</w:t>
      </w:r>
    </w:p>
    <w:p w14:paraId="224054FF" w14:textId="77777777" w:rsidR="00AD1835" w:rsidRPr="00D525BD" w:rsidRDefault="00AD1835" w:rsidP="00004A69">
      <w:pPr>
        <w:tabs>
          <w:tab w:val="left" w:pos="3242"/>
        </w:tabs>
        <w:spacing w:line="276" w:lineRule="auto"/>
        <w:ind w:left="-58"/>
        <w:jc w:val="both"/>
        <w:rPr>
          <w:b/>
          <w:bCs/>
          <w:sz w:val="32"/>
          <w:szCs w:val="32"/>
          <w:rtl/>
          <w:lang w:bidi="ar-LY"/>
        </w:rPr>
      </w:pPr>
      <w:r w:rsidRPr="00D525BD">
        <w:rPr>
          <w:rFonts w:hint="cs"/>
          <w:b/>
          <w:bCs/>
          <w:sz w:val="32"/>
          <w:szCs w:val="32"/>
          <w:rtl/>
          <w:lang w:bidi="ar-LY"/>
        </w:rPr>
        <w:t>5. أهمية الدراسة</w:t>
      </w:r>
      <w:r w:rsidRPr="00D525BD">
        <w:rPr>
          <w:b/>
          <w:bCs/>
          <w:sz w:val="32"/>
          <w:szCs w:val="32"/>
          <w:rtl/>
          <w:lang w:bidi="ar-LY"/>
        </w:rPr>
        <w:tab/>
      </w:r>
    </w:p>
    <w:p w14:paraId="19099048" w14:textId="77777777" w:rsidR="00DC35EA" w:rsidRPr="00E249D4" w:rsidRDefault="00DC35EA" w:rsidP="00004A69">
      <w:pPr>
        <w:rPr>
          <w:rFonts w:ascii="Simplified Arabic" w:hAnsi="Simplified Arabic" w:cs="Simplified Arabic"/>
          <w:sz w:val="28"/>
          <w:szCs w:val="28"/>
          <w:rtl/>
        </w:rPr>
      </w:pPr>
      <w:r w:rsidRPr="00E249D4">
        <w:rPr>
          <w:rFonts w:ascii="Simplified Arabic" w:hAnsi="Simplified Arabic" w:cs="Simplified Arabic"/>
          <w:sz w:val="28"/>
          <w:szCs w:val="28"/>
          <w:rtl/>
        </w:rPr>
        <w:t>تكمن أهمية الدراسة في تقديم أدلة قياسية تسهم في صياغة سياسات اقتصادية مستدامة تتوافق مع التغيرات السكانية في ليبيا</w:t>
      </w:r>
      <w:r w:rsidRPr="00E249D4">
        <w:rPr>
          <w:rFonts w:ascii="Simplified Arabic" w:hAnsi="Simplified Arabic" w:cs="Simplified Arabic"/>
          <w:sz w:val="28"/>
          <w:szCs w:val="28"/>
        </w:rPr>
        <w:t>.</w:t>
      </w:r>
    </w:p>
    <w:p w14:paraId="1EF0E53D" w14:textId="77777777" w:rsidR="00AD1835" w:rsidRPr="001F14EA" w:rsidRDefault="00AD1835" w:rsidP="00004A69">
      <w:pPr>
        <w:spacing w:line="276" w:lineRule="auto"/>
        <w:ind w:left="-58"/>
        <w:jc w:val="both"/>
        <w:rPr>
          <w:b/>
          <w:bCs/>
          <w:sz w:val="40"/>
          <w:szCs w:val="40"/>
          <w:rtl/>
        </w:rPr>
      </w:pPr>
      <w:r>
        <w:rPr>
          <w:rFonts w:hint="cs"/>
          <w:b/>
          <w:bCs/>
          <w:sz w:val="40"/>
          <w:szCs w:val="40"/>
          <w:rtl/>
          <w:lang w:bidi="ar-LY"/>
        </w:rPr>
        <w:t>6.</w:t>
      </w:r>
      <w:r w:rsidRPr="001F14EA">
        <w:rPr>
          <w:rFonts w:hint="cs"/>
          <w:b/>
          <w:bCs/>
          <w:sz w:val="40"/>
          <w:szCs w:val="40"/>
          <w:rtl/>
          <w:lang w:bidi="ar-LY"/>
        </w:rPr>
        <w:t xml:space="preserve"> </w:t>
      </w:r>
      <w:r w:rsidRPr="0023649D">
        <w:rPr>
          <w:rFonts w:hint="cs"/>
          <w:b/>
          <w:bCs/>
          <w:sz w:val="36"/>
          <w:szCs w:val="36"/>
          <w:rtl/>
          <w:lang w:bidi="ar-LY"/>
        </w:rPr>
        <w:t>منهجية الدراسة</w:t>
      </w:r>
    </w:p>
    <w:p w14:paraId="1A9708CA" w14:textId="77777777" w:rsidR="00F91101" w:rsidRPr="00F91101" w:rsidRDefault="00F91101" w:rsidP="00004A69">
      <w:pPr>
        <w:spacing w:line="276" w:lineRule="auto"/>
        <w:ind w:left="-58"/>
        <w:jc w:val="both"/>
        <w:rPr>
          <w:sz w:val="28"/>
          <w:szCs w:val="28"/>
          <w:lang w:bidi="ar-LY"/>
        </w:rPr>
      </w:pPr>
      <w:r w:rsidRPr="00F91101">
        <w:rPr>
          <w:sz w:val="28"/>
          <w:szCs w:val="28"/>
          <w:rtl/>
        </w:rPr>
        <w:t>تعتمد هذه الدراسة على استخدام منهجية الانحدار الذاتي متعدد المتغيرات</w:t>
      </w:r>
      <w:r w:rsidRPr="00F91101">
        <w:rPr>
          <w:sz w:val="28"/>
          <w:szCs w:val="28"/>
          <w:lang w:bidi="ar-LY"/>
        </w:rPr>
        <w:t xml:space="preserve"> (VAR) </w:t>
      </w:r>
      <w:r w:rsidRPr="00F91101">
        <w:rPr>
          <w:sz w:val="28"/>
          <w:szCs w:val="28"/>
          <w:rtl/>
        </w:rPr>
        <w:t>لتحليل العلاقة الديناميكية بين النمو السكاني والنمو الاقتصادي. تشمل المنهجية الخطوات التالية</w:t>
      </w:r>
      <w:r w:rsidRPr="00F91101">
        <w:rPr>
          <w:sz w:val="28"/>
          <w:szCs w:val="28"/>
          <w:lang w:bidi="ar-LY"/>
        </w:rPr>
        <w:t>:</w:t>
      </w:r>
    </w:p>
    <w:p w14:paraId="2F38E6A1" w14:textId="77777777" w:rsidR="00F91101" w:rsidRPr="00F91101" w:rsidRDefault="00F91101" w:rsidP="00004A69">
      <w:pPr>
        <w:numPr>
          <w:ilvl w:val="0"/>
          <w:numId w:val="26"/>
        </w:numPr>
        <w:spacing w:line="276" w:lineRule="auto"/>
        <w:jc w:val="both"/>
        <w:rPr>
          <w:sz w:val="28"/>
          <w:szCs w:val="28"/>
          <w:lang w:bidi="ar-LY"/>
        </w:rPr>
      </w:pPr>
      <w:r w:rsidRPr="00F91101">
        <w:rPr>
          <w:b/>
          <w:bCs/>
          <w:sz w:val="28"/>
          <w:szCs w:val="28"/>
          <w:rtl/>
        </w:rPr>
        <w:t>جمع البيانات</w:t>
      </w:r>
      <w:r w:rsidRPr="00F91101">
        <w:rPr>
          <w:sz w:val="28"/>
          <w:szCs w:val="28"/>
          <w:lang w:bidi="ar-LY"/>
        </w:rPr>
        <w:t xml:space="preserve">: </w:t>
      </w:r>
      <w:r w:rsidRPr="00F91101">
        <w:rPr>
          <w:sz w:val="28"/>
          <w:szCs w:val="28"/>
          <w:rtl/>
        </w:rPr>
        <w:t>تم استخدام بيانات زمنية للفترة من 1990 إلى 2022 متعلقة بمعدلات النمو السكاني والنمو الاقتصادي، والتي تم الحصول عليها من البنك الدولي وتقارير محلية</w:t>
      </w:r>
      <w:r w:rsidRPr="00F91101">
        <w:rPr>
          <w:sz w:val="28"/>
          <w:szCs w:val="28"/>
          <w:lang w:bidi="ar-LY"/>
        </w:rPr>
        <w:t>.</w:t>
      </w:r>
    </w:p>
    <w:p w14:paraId="34F47FA3" w14:textId="77777777" w:rsidR="00F91101" w:rsidRPr="00F91101" w:rsidRDefault="00F91101" w:rsidP="00004A69">
      <w:pPr>
        <w:numPr>
          <w:ilvl w:val="0"/>
          <w:numId w:val="26"/>
        </w:numPr>
        <w:spacing w:line="276" w:lineRule="auto"/>
        <w:jc w:val="both"/>
        <w:rPr>
          <w:sz w:val="28"/>
          <w:szCs w:val="28"/>
          <w:lang w:bidi="ar-LY"/>
        </w:rPr>
      </w:pPr>
      <w:r w:rsidRPr="00F91101">
        <w:rPr>
          <w:b/>
          <w:bCs/>
          <w:sz w:val="28"/>
          <w:szCs w:val="28"/>
          <w:rtl/>
        </w:rPr>
        <w:t xml:space="preserve">اختبار </w:t>
      </w:r>
      <w:proofErr w:type="spellStart"/>
      <w:r w:rsidRPr="00F91101">
        <w:rPr>
          <w:b/>
          <w:bCs/>
          <w:sz w:val="28"/>
          <w:szCs w:val="28"/>
          <w:rtl/>
        </w:rPr>
        <w:t>الاستقرارية</w:t>
      </w:r>
      <w:proofErr w:type="spellEnd"/>
      <w:r w:rsidRPr="00F91101">
        <w:rPr>
          <w:sz w:val="28"/>
          <w:szCs w:val="28"/>
          <w:lang w:bidi="ar-LY"/>
        </w:rPr>
        <w:t xml:space="preserve">: </w:t>
      </w:r>
      <w:r w:rsidRPr="00F91101">
        <w:rPr>
          <w:sz w:val="28"/>
          <w:szCs w:val="28"/>
          <w:rtl/>
        </w:rPr>
        <w:t>تم تطبيق اختبار ديكي-</w:t>
      </w:r>
      <w:proofErr w:type="spellStart"/>
      <w:r w:rsidRPr="00F91101">
        <w:rPr>
          <w:sz w:val="28"/>
          <w:szCs w:val="28"/>
          <w:rtl/>
        </w:rPr>
        <w:t>فولر</w:t>
      </w:r>
      <w:proofErr w:type="spellEnd"/>
      <w:r w:rsidRPr="00F91101">
        <w:rPr>
          <w:sz w:val="28"/>
          <w:szCs w:val="28"/>
          <w:rtl/>
        </w:rPr>
        <w:t xml:space="preserve"> الموسع</w:t>
      </w:r>
      <w:r w:rsidRPr="00F91101">
        <w:rPr>
          <w:sz w:val="28"/>
          <w:szCs w:val="28"/>
          <w:lang w:bidi="ar-LY"/>
        </w:rPr>
        <w:t xml:space="preserve"> (ADF) </w:t>
      </w:r>
      <w:r w:rsidRPr="00F91101">
        <w:rPr>
          <w:sz w:val="28"/>
          <w:szCs w:val="28"/>
          <w:rtl/>
        </w:rPr>
        <w:t xml:space="preserve">للتأكد من </w:t>
      </w:r>
      <w:proofErr w:type="spellStart"/>
      <w:r w:rsidRPr="00F91101">
        <w:rPr>
          <w:sz w:val="28"/>
          <w:szCs w:val="28"/>
          <w:rtl/>
        </w:rPr>
        <w:t>استقرارية</w:t>
      </w:r>
      <w:proofErr w:type="spellEnd"/>
      <w:r w:rsidRPr="00F91101">
        <w:rPr>
          <w:sz w:val="28"/>
          <w:szCs w:val="28"/>
          <w:rtl/>
        </w:rPr>
        <w:t xml:space="preserve"> السلاسل الزمنية</w:t>
      </w:r>
      <w:r w:rsidRPr="00F91101">
        <w:rPr>
          <w:sz w:val="28"/>
          <w:szCs w:val="28"/>
          <w:lang w:bidi="ar-LY"/>
        </w:rPr>
        <w:t>.</w:t>
      </w:r>
    </w:p>
    <w:p w14:paraId="22D15F31" w14:textId="77777777" w:rsidR="00F91101" w:rsidRPr="00F91101" w:rsidRDefault="00F91101" w:rsidP="00004A69">
      <w:pPr>
        <w:numPr>
          <w:ilvl w:val="0"/>
          <w:numId w:val="26"/>
        </w:numPr>
        <w:spacing w:line="276" w:lineRule="auto"/>
        <w:jc w:val="both"/>
        <w:rPr>
          <w:sz w:val="28"/>
          <w:szCs w:val="28"/>
          <w:lang w:bidi="ar-LY"/>
        </w:rPr>
      </w:pPr>
      <w:r w:rsidRPr="00F91101">
        <w:rPr>
          <w:b/>
          <w:bCs/>
          <w:sz w:val="28"/>
          <w:szCs w:val="28"/>
          <w:rtl/>
        </w:rPr>
        <w:lastRenderedPageBreak/>
        <w:t>اختبار التكامل المشترك</w:t>
      </w:r>
      <w:r w:rsidRPr="00F91101">
        <w:rPr>
          <w:sz w:val="28"/>
          <w:szCs w:val="28"/>
          <w:lang w:bidi="ar-LY"/>
        </w:rPr>
        <w:t xml:space="preserve">: </w:t>
      </w:r>
      <w:r w:rsidRPr="00F91101">
        <w:rPr>
          <w:sz w:val="28"/>
          <w:szCs w:val="28"/>
          <w:rtl/>
        </w:rPr>
        <w:t xml:space="preserve">استخدم اختبار </w:t>
      </w:r>
      <w:proofErr w:type="spellStart"/>
      <w:r w:rsidRPr="00F91101">
        <w:rPr>
          <w:sz w:val="28"/>
          <w:szCs w:val="28"/>
          <w:rtl/>
        </w:rPr>
        <w:t>جوهانسن</w:t>
      </w:r>
      <w:proofErr w:type="spellEnd"/>
      <w:r w:rsidRPr="00F91101">
        <w:rPr>
          <w:sz w:val="28"/>
          <w:szCs w:val="28"/>
          <w:rtl/>
        </w:rPr>
        <w:t xml:space="preserve"> لتحديد ما إذا كانت هناك علاقة طويلة الأمد بين المتغيرين</w:t>
      </w:r>
      <w:r w:rsidRPr="00F91101">
        <w:rPr>
          <w:sz w:val="28"/>
          <w:szCs w:val="28"/>
          <w:lang w:bidi="ar-LY"/>
        </w:rPr>
        <w:t>.</w:t>
      </w:r>
    </w:p>
    <w:p w14:paraId="553D9F82" w14:textId="77777777" w:rsidR="00F91101" w:rsidRPr="00F91101" w:rsidRDefault="00F91101" w:rsidP="00004A69">
      <w:pPr>
        <w:numPr>
          <w:ilvl w:val="0"/>
          <w:numId w:val="26"/>
        </w:numPr>
        <w:spacing w:line="276" w:lineRule="auto"/>
        <w:jc w:val="both"/>
        <w:rPr>
          <w:sz w:val="28"/>
          <w:szCs w:val="28"/>
          <w:lang w:bidi="ar-LY"/>
        </w:rPr>
      </w:pPr>
      <w:r w:rsidRPr="00F91101">
        <w:rPr>
          <w:b/>
          <w:bCs/>
          <w:sz w:val="28"/>
          <w:szCs w:val="28"/>
          <w:rtl/>
        </w:rPr>
        <w:t>تحليل السببية</w:t>
      </w:r>
      <w:r w:rsidRPr="00F91101">
        <w:rPr>
          <w:sz w:val="28"/>
          <w:szCs w:val="28"/>
          <w:lang w:bidi="ar-LY"/>
        </w:rPr>
        <w:t xml:space="preserve">: </w:t>
      </w:r>
      <w:r w:rsidRPr="00F91101">
        <w:rPr>
          <w:sz w:val="28"/>
          <w:szCs w:val="28"/>
          <w:rtl/>
        </w:rPr>
        <w:t xml:space="preserve">تم تطبيق اختبار </w:t>
      </w:r>
      <w:proofErr w:type="spellStart"/>
      <w:r w:rsidRPr="00F91101">
        <w:rPr>
          <w:sz w:val="28"/>
          <w:szCs w:val="28"/>
          <w:rtl/>
        </w:rPr>
        <w:t>جرانجر</w:t>
      </w:r>
      <w:proofErr w:type="spellEnd"/>
      <w:r w:rsidRPr="00F91101">
        <w:rPr>
          <w:sz w:val="28"/>
          <w:szCs w:val="28"/>
          <w:rtl/>
        </w:rPr>
        <w:t xml:space="preserve"> للسببية لتحديد الاتجاه السببي بين النمو السكاني والنمو الاقتصادي</w:t>
      </w:r>
      <w:r w:rsidRPr="00F91101">
        <w:rPr>
          <w:sz w:val="28"/>
          <w:szCs w:val="28"/>
          <w:lang w:bidi="ar-LY"/>
        </w:rPr>
        <w:t>.</w:t>
      </w:r>
    </w:p>
    <w:p w14:paraId="381D2DB8" w14:textId="77777777" w:rsidR="00F91101" w:rsidRPr="00F91101" w:rsidRDefault="00F91101" w:rsidP="00004A69">
      <w:pPr>
        <w:numPr>
          <w:ilvl w:val="0"/>
          <w:numId w:val="26"/>
        </w:numPr>
        <w:spacing w:line="276" w:lineRule="auto"/>
        <w:jc w:val="both"/>
        <w:rPr>
          <w:sz w:val="28"/>
          <w:szCs w:val="28"/>
          <w:lang w:bidi="ar-LY"/>
        </w:rPr>
      </w:pPr>
      <w:r w:rsidRPr="00F91101">
        <w:rPr>
          <w:b/>
          <w:bCs/>
          <w:sz w:val="28"/>
          <w:szCs w:val="28"/>
          <w:rtl/>
        </w:rPr>
        <w:t>تحليل الصدمات</w:t>
      </w:r>
      <w:r w:rsidRPr="00F91101">
        <w:rPr>
          <w:sz w:val="28"/>
          <w:szCs w:val="28"/>
          <w:lang w:bidi="ar-LY"/>
        </w:rPr>
        <w:t xml:space="preserve">: </w:t>
      </w:r>
      <w:r w:rsidRPr="00F91101">
        <w:rPr>
          <w:sz w:val="28"/>
          <w:szCs w:val="28"/>
          <w:rtl/>
        </w:rPr>
        <w:t xml:space="preserve">تم استخدام تحليل الاستجابة </w:t>
      </w:r>
      <w:proofErr w:type="spellStart"/>
      <w:r w:rsidRPr="00F91101">
        <w:rPr>
          <w:sz w:val="28"/>
          <w:szCs w:val="28"/>
          <w:rtl/>
        </w:rPr>
        <w:t>النبضية</w:t>
      </w:r>
      <w:proofErr w:type="spellEnd"/>
      <w:r w:rsidRPr="00F91101">
        <w:rPr>
          <w:sz w:val="28"/>
          <w:szCs w:val="28"/>
          <w:rtl/>
        </w:rPr>
        <w:t xml:space="preserve"> لفهم تأثير التغيرات المفاجئة في أحد المتغيرين على الآخر</w:t>
      </w:r>
      <w:r w:rsidRPr="00F91101">
        <w:rPr>
          <w:sz w:val="28"/>
          <w:szCs w:val="28"/>
          <w:lang w:bidi="ar-LY"/>
        </w:rPr>
        <w:t>.</w:t>
      </w:r>
    </w:p>
    <w:p w14:paraId="526FD079" w14:textId="77777777" w:rsidR="00F91101" w:rsidRPr="00F91101" w:rsidRDefault="00F91101" w:rsidP="00004A69">
      <w:pPr>
        <w:spacing w:line="276" w:lineRule="auto"/>
        <w:ind w:left="-58"/>
        <w:jc w:val="both"/>
        <w:rPr>
          <w:sz w:val="28"/>
          <w:szCs w:val="28"/>
          <w:lang w:bidi="ar-LY"/>
        </w:rPr>
      </w:pPr>
    </w:p>
    <w:p w14:paraId="269D89A0" w14:textId="77777777" w:rsidR="00AD1835" w:rsidRDefault="00AD1835" w:rsidP="00004A69">
      <w:pPr>
        <w:spacing w:line="276" w:lineRule="auto"/>
        <w:ind w:left="-58"/>
        <w:jc w:val="both"/>
        <w:rPr>
          <w:rFonts w:ascii="Arial" w:eastAsiaTheme="minorEastAsia" w:hAnsi="Arial" w:cs="Arial"/>
          <w:sz w:val="28"/>
          <w:szCs w:val="28"/>
        </w:rPr>
        <w:sectPr w:rsidR="00AD1835" w:rsidSect="00706DE9">
          <w:footerReference w:type="default" r:id="rId10"/>
          <w:footerReference w:type="first" r:id="rId11"/>
          <w:pgSz w:w="11906" w:h="16838"/>
          <w:pgMar w:top="1440" w:right="1800" w:bottom="1440" w:left="1800" w:header="227" w:footer="708" w:gutter="0"/>
          <w:pgNumType w:fmt="arabicAlpha" w:start="1"/>
          <w:cols w:space="708"/>
          <w:titlePg/>
          <w:bidi/>
          <w:rtlGutter/>
          <w:docGrid w:linePitch="360"/>
        </w:sectPr>
      </w:pPr>
      <w:r>
        <w:rPr>
          <w:rFonts w:hint="cs"/>
          <w:sz w:val="28"/>
          <w:szCs w:val="28"/>
          <w:rtl/>
          <w:lang w:bidi="ar-LY"/>
        </w:rPr>
        <w:t xml:space="preserve">   </w:t>
      </w:r>
    </w:p>
    <w:p w14:paraId="04B58689" w14:textId="77777777" w:rsidR="00AD1835" w:rsidRDefault="00AD1835" w:rsidP="00004A69">
      <w:pPr>
        <w:spacing w:after="200" w:line="276" w:lineRule="auto"/>
        <w:ind w:left="-58"/>
        <w:jc w:val="both"/>
        <w:rPr>
          <w:rFonts w:ascii="Arial" w:eastAsiaTheme="minorEastAsia" w:hAnsi="Arial" w:cs="Arial"/>
          <w:sz w:val="28"/>
          <w:szCs w:val="28"/>
        </w:rPr>
      </w:pPr>
    </w:p>
    <w:p w14:paraId="42F6ED37" w14:textId="77777777" w:rsidR="00AD1835" w:rsidRPr="008901F3" w:rsidRDefault="00AD1835" w:rsidP="00004A69">
      <w:pPr>
        <w:pStyle w:val="a6"/>
        <w:spacing w:line="276" w:lineRule="auto"/>
        <w:ind w:left="-58"/>
        <w:jc w:val="both"/>
        <w:rPr>
          <w:rFonts w:ascii="Arial" w:eastAsiaTheme="minorEastAsia" w:hAnsi="Arial" w:cs="Arial"/>
          <w:sz w:val="28"/>
          <w:szCs w:val="28"/>
          <w:rtl/>
          <w:lang w:bidi="ar-LY"/>
        </w:rPr>
      </w:pPr>
    </w:p>
    <w:p w14:paraId="15F740B5" w14:textId="77777777" w:rsidR="00AD1835" w:rsidRDefault="00AD1835" w:rsidP="00004A69">
      <w:pPr>
        <w:spacing w:after="0" w:line="276" w:lineRule="auto"/>
        <w:ind w:left="-58"/>
        <w:jc w:val="both"/>
        <w:rPr>
          <w:rFonts w:ascii="Times New Roman" w:eastAsia="Times New Roman" w:hAnsi="Times New Roman" w:cs="Times New Roman"/>
          <w:b/>
          <w:bCs/>
          <w:sz w:val="28"/>
          <w:szCs w:val="28"/>
          <w:rtl/>
        </w:rPr>
      </w:pPr>
    </w:p>
    <w:p w14:paraId="497A1E8B" w14:textId="77777777" w:rsidR="00AD1835" w:rsidRDefault="00AD1835" w:rsidP="00004A69">
      <w:pPr>
        <w:spacing w:after="0" w:line="276" w:lineRule="auto"/>
        <w:ind w:left="-58"/>
        <w:jc w:val="both"/>
        <w:rPr>
          <w:rFonts w:ascii="Times New Roman" w:eastAsia="Times New Roman" w:hAnsi="Times New Roman" w:cs="Times New Roman"/>
          <w:b/>
          <w:bCs/>
          <w:sz w:val="28"/>
          <w:szCs w:val="28"/>
          <w:rtl/>
          <w:lang w:bidi="ar-LY"/>
        </w:rPr>
      </w:pPr>
    </w:p>
    <w:p w14:paraId="6CF29C93" w14:textId="77777777" w:rsidR="00AD1835" w:rsidRDefault="00AD1835" w:rsidP="00004A69">
      <w:pPr>
        <w:spacing w:after="0" w:line="276" w:lineRule="auto"/>
        <w:ind w:left="-58"/>
        <w:jc w:val="both"/>
        <w:rPr>
          <w:rFonts w:ascii="Times New Roman" w:eastAsia="Times New Roman" w:hAnsi="Times New Roman" w:cs="Times New Roman"/>
          <w:b/>
          <w:bCs/>
          <w:sz w:val="28"/>
          <w:szCs w:val="28"/>
          <w:lang w:bidi="ar-LY"/>
        </w:rPr>
      </w:pPr>
    </w:p>
    <w:p w14:paraId="326DAAB0" w14:textId="77777777" w:rsidR="00AD1835" w:rsidRDefault="00AD1835" w:rsidP="00004A69">
      <w:pPr>
        <w:spacing w:after="0" w:line="276" w:lineRule="auto"/>
        <w:ind w:left="-58"/>
        <w:jc w:val="both"/>
        <w:rPr>
          <w:rFonts w:ascii="Times New Roman" w:eastAsia="Times New Roman" w:hAnsi="Times New Roman" w:cs="Times New Roman"/>
          <w:b/>
          <w:bCs/>
          <w:sz w:val="28"/>
          <w:szCs w:val="28"/>
          <w:lang w:bidi="ar-LY"/>
        </w:rPr>
      </w:pPr>
    </w:p>
    <w:p w14:paraId="343A025F" w14:textId="77777777" w:rsidR="00AD1835" w:rsidRDefault="00AD1835" w:rsidP="00004A69">
      <w:pPr>
        <w:spacing w:line="276" w:lineRule="auto"/>
        <w:ind w:left="-58"/>
        <w:jc w:val="both"/>
        <w:rPr>
          <w:rtl/>
          <w:lang w:bidi="ar-LY"/>
        </w:rPr>
      </w:pPr>
    </w:p>
    <w:p w14:paraId="3079C796" w14:textId="77777777" w:rsidR="00AD1835" w:rsidRDefault="00AD1835" w:rsidP="00004A69">
      <w:pPr>
        <w:spacing w:line="276" w:lineRule="auto"/>
        <w:ind w:left="-58"/>
        <w:jc w:val="both"/>
        <w:rPr>
          <w:rFonts w:ascii="Arial" w:eastAsiaTheme="minorEastAsia" w:hAnsi="Arial" w:cs="Arial"/>
          <w:b/>
          <w:bCs/>
          <w:i/>
          <w:sz w:val="72"/>
          <w:szCs w:val="72"/>
          <w:rtl/>
        </w:rPr>
      </w:pPr>
    </w:p>
    <w:p w14:paraId="4AEA8D7F" w14:textId="77777777" w:rsidR="00A8682F" w:rsidRDefault="00A8682F" w:rsidP="00004A69">
      <w:pPr>
        <w:spacing w:line="276" w:lineRule="auto"/>
        <w:ind w:left="-58"/>
        <w:jc w:val="both"/>
        <w:rPr>
          <w:rFonts w:ascii="Arial" w:eastAsiaTheme="minorEastAsia" w:hAnsi="Arial" w:cs="Arial"/>
          <w:b/>
          <w:bCs/>
          <w:i/>
          <w:sz w:val="72"/>
          <w:szCs w:val="72"/>
          <w:rtl/>
        </w:rPr>
      </w:pPr>
    </w:p>
    <w:p w14:paraId="23433055" w14:textId="77777777" w:rsidR="009B7AF0" w:rsidRDefault="009B7AF0" w:rsidP="00004A69">
      <w:pPr>
        <w:spacing w:line="276" w:lineRule="auto"/>
        <w:jc w:val="both"/>
        <w:rPr>
          <w:rFonts w:ascii="Arial" w:eastAsiaTheme="minorEastAsia" w:hAnsi="Arial" w:cs="Arial"/>
          <w:b/>
          <w:bCs/>
          <w:i/>
          <w:sz w:val="72"/>
          <w:szCs w:val="72"/>
          <w:rtl/>
        </w:rPr>
      </w:pPr>
    </w:p>
    <w:p w14:paraId="63A1F5A2" w14:textId="77777777" w:rsidR="00AD1835" w:rsidRDefault="00AD1835" w:rsidP="00004A69">
      <w:pPr>
        <w:spacing w:line="276" w:lineRule="auto"/>
        <w:ind w:left="-58"/>
        <w:jc w:val="center"/>
        <w:rPr>
          <w:rFonts w:ascii="Arial" w:eastAsiaTheme="minorEastAsia" w:hAnsi="Arial" w:cs="Arial"/>
          <w:b/>
          <w:bCs/>
          <w:i/>
          <w:sz w:val="72"/>
          <w:szCs w:val="72"/>
          <w:rtl/>
        </w:rPr>
      </w:pPr>
      <w:r w:rsidRPr="003D6620">
        <w:rPr>
          <w:rFonts w:ascii="Arial" w:eastAsiaTheme="minorEastAsia" w:hAnsi="Arial" w:cs="Arial" w:hint="cs"/>
          <w:b/>
          <w:bCs/>
          <w:i/>
          <w:sz w:val="72"/>
          <w:szCs w:val="72"/>
          <w:rtl/>
        </w:rPr>
        <w:t xml:space="preserve">الفصل </w:t>
      </w:r>
      <w:r>
        <w:rPr>
          <w:rFonts w:ascii="Arial" w:eastAsiaTheme="minorEastAsia" w:hAnsi="Arial" w:cs="Arial" w:hint="cs"/>
          <w:b/>
          <w:bCs/>
          <w:i/>
          <w:sz w:val="72"/>
          <w:szCs w:val="72"/>
          <w:rtl/>
        </w:rPr>
        <w:t>الثاني</w:t>
      </w:r>
    </w:p>
    <w:p w14:paraId="57593000" w14:textId="77777777" w:rsidR="00AD1835" w:rsidRDefault="00AD1835" w:rsidP="00004A69">
      <w:pPr>
        <w:spacing w:line="276" w:lineRule="auto"/>
        <w:ind w:left="-58"/>
        <w:jc w:val="both"/>
        <w:rPr>
          <w:rFonts w:ascii="Arial" w:eastAsiaTheme="minorEastAsia" w:hAnsi="Arial" w:cs="Arial"/>
          <w:b/>
          <w:bCs/>
          <w:i/>
          <w:sz w:val="72"/>
          <w:szCs w:val="72"/>
          <w:rtl/>
        </w:rPr>
        <w:sectPr w:rsidR="00AD1835" w:rsidSect="00706DE9">
          <w:footerReference w:type="first" r:id="rId12"/>
          <w:pgSz w:w="11906" w:h="16838"/>
          <w:pgMar w:top="1440" w:right="1800" w:bottom="1440" w:left="1800" w:header="227" w:footer="708" w:gutter="0"/>
          <w:pgNumType w:fmt="arabicAlpha" w:start="1"/>
          <w:cols w:space="708"/>
          <w:titlePg/>
          <w:bidi/>
          <w:rtlGutter/>
          <w:docGrid w:linePitch="360"/>
        </w:sectPr>
      </w:pPr>
    </w:p>
    <w:p w14:paraId="13935C46" w14:textId="77777777" w:rsidR="00AD1835" w:rsidRPr="00E418F4" w:rsidRDefault="00AD1835" w:rsidP="00004A69">
      <w:pPr>
        <w:pStyle w:val="a6"/>
        <w:spacing w:line="276" w:lineRule="auto"/>
        <w:ind w:left="-58"/>
        <w:jc w:val="both"/>
        <w:rPr>
          <w:rFonts w:ascii="Arial" w:eastAsiaTheme="minorEastAsia" w:hAnsi="Arial" w:cs="Arial"/>
          <w:b/>
          <w:bCs/>
          <w:i/>
          <w:sz w:val="32"/>
          <w:szCs w:val="32"/>
          <w:rtl/>
          <w:lang w:bidi="ar-LY"/>
        </w:rPr>
      </w:pPr>
      <w:r w:rsidRPr="00E418F4">
        <w:rPr>
          <w:rFonts w:ascii="Arial" w:eastAsiaTheme="minorEastAsia" w:hAnsi="Arial" w:cs="Arial" w:hint="cs"/>
          <w:b/>
          <w:bCs/>
          <w:i/>
          <w:sz w:val="32"/>
          <w:szCs w:val="32"/>
          <w:rtl/>
          <w:lang w:bidi="ar-LY"/>
        </w:rPr>
        <w:lastRenderedPageBreak/>
        <w:t xml:space="preserve">المبحث الأول: </w:t>
      </w:r>
      <w:r w:rsidR="007D7FBC">
        <w:rPr>
          <w:rFonts w:ascii="Arial" w:eastAsiaTheme="minorEastAsia" w:hAnsi="Arial" w:cs="Arial" w:hint="cs"/>
          <w:b/>
          <w:bCs/>
          <w:i/>
          <w:sz w:val="32"/>
          <w:szCs w:val="32"/>
          <w:rtl/>
          <w:lang w:bidi="ar-LY"/>
        </w:rPr>
        <w:t>الإطار النظري</w:t>
      </w:r>
    </w:p>
    <w:p w14:paraId="1747AEF7" w14:textId="77777777" w:rsidR="00530EC8" w:rsidRPr="00530EC8" w:rsidRDefault="007D7FBC" w:rsidP="00004A69">
      <w:pPr>
        <w:ind w:left="360"/>
        <w:rPr>
          <w:rFonts w:ascii="Simplified Arabic" w:eastAsia="Calibri" w:hAnsi="Simplified Arabic" w:cs="Simplified Arabic"/>
          <w:b/>
          <w:bCs/>
          <w:sz w:val="28"/>
          <w:szCs w:val="28"/>
          <w:rtl/>
        </w:rPr>
      </w:pPr>
      <w:r w:rsidRPr="007D7FBC">
        <w:rPr>
          <w:rFonts w:ascii="Simplified Arabic" w:eastAsiaTheme="minorEastAsia" w:hAnsi="Simplified Arabic" w:cs="Simplified Arabic"/>
          <w:b/>
          <w:bCs/>
          <w:i/>
          <w:sz w:val="32"/>
          <w:szCs w:val="32"/>
          <w:rtl/>
          <w:lang w:bidi="ar-LY"/>
        </w:rPr>
        <w:t>2-1</w:t>
      </w:r>
      <w:r>
        <w:rPr>
          <w:rFonts w:ascii="Simplified Arabic" w:eastAsia="Calibri" w:hAnsi="Simplified Arabic" w:cs="Simplified Arabic" w:hint="cs"/>
          <w:b/>
          <w:bCs/>
          <w:sz w:val="28"/>
          <w:szCs w:val="28"/>
          <w:rtl/>
        </w:rPr>
        <w:t xml:space="preserve"> </w:t>
      </w:r>
      <w:r w:rsidR="00530EC8" w:rsidRPr="00530EC8">
        <w:rPr>
          <w:rFonts w:ascii="Simplified Arabic" w:eastAsia="Calibri" w:hAnsi="Simplified Arabic" w:cs="Simplified Arabic"/>
          <w:b/>
          <w:bCs/>
          <w:sz w:val="28"/>
          <w:szCs w:val="28"/>
          <w:rtl/>
        </w:rPr>
        <w:t xml:space="preserve">مفهوم النمو السكاني </w:t>
      </w:r>
    </w:p>
    <w:p w14:paraId="341002C9"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 xml:space="preserve">النمو السكاني هو مفهوم يعكس التغيرات في حجم السكان خلال فترة زمنية محددة، ويُعبر عنه عادة بمعدل الزيادة أو النقصان في أعداد السكان </w:t>
      </w:r>
      <w:r w:rsidRPr="00530EC8">
        <w:rPr>
          <w:rFonts w:ascii="Simplified Arabic" w:eastAsia="Calibri" w:hAnsi="Simplified Arabic" w:cs="Simplified Arabic" w:hint="cs"/>
          <w:sz w:val="28"/>
          <w:szCs w:val="28"/>
          <w:rtl/>
        </w:rPr>
        <w:t>و</w:t>
      </w:r>
      <w:r w:rsidRPr="00530EC8">
        <w:rPr>
          <w:rFonts w:ascii="Simplified Arabic" w:eastAsia="Calibri" w:hAnsi="Simplified Arabic" w:cs="Simplified Arabic"/>
          <w:sz w:val="28"/>
          <w:szCs w:val="28"/>
          <w:rtl/>
        </w:rPr>
        <w:t>يُعد هذا التغير ناتجًا عن تفاعل مجموعة من العوامل الديموغرافية الأساسية، وهي معدلات المواليد، معدلات الوفيات، والهجرة</w:t>
      </w:r>
      <w:r w:rsidRPr="00530EC8">
        <w:rPr>
          <w:rFonts w:ascii="Simplified Arabic" w:eastAsia="Calibri" w:hAnsi="Simplified Arabic" w:cs="Simplified Arabic"/>
          <w:sz w:val="28"/>
          <w:szCs w:val="28"/>
        </w:rPr>
        <w:t>.</w:t>
      </w:r>
    </w:p>
    <w:p w14:paraId="6547B6AE"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 xml:space="preserve">معدل المواليد </w:t>
      </w:r>
      <w:r w:rsidRPr="00530EC8">
        <w:rPr>
          <w:rFonts w:ascii="Simplified Arabic" w:eastAsia="Calibri" w:hAnsi="Simplified Arabic" w:cs="Simplified Arabic"/>
          <w:sz w:val="28"/>
          <w:szCs w:val="28"/>
          <w:rtl/>
        </w:rPr>
        <w:t xml:space="preserve">يشير إلى عدد الولادات في مجتمع معين خلال فترة زمنية محددة، ويُعتبر مؤشرًا على الخصوبة السكانية. في المقابل، </w:t>
      </w:r>
      <w:r w:rsidRPr="00530EC8">
        <w:rPr>
          <w:rFonts w:ascii="Simplified Arabic" w:eastAsia="Calibri" w:hAnsi="Simplified Arabic" w:cs="Simplified Arabic"/>
          <w:b/>
          <w:bCs/>
          <w:sz w:val="28"/>
          <w:szCs w:val="28"/>
          <w:rtl/>
        </w:rPr>
        <w:t>معدل الوفيات</w:t>
      </w:r>
      <w:r w:rsidRPr="00530EC8">
        <w:rPr>
          <w:rFonts w:ascii="Simplified Arabic" w:eastAsia="Calibri" w:hAnsi="Simplified Arabic" w:cs="Simplified Arabic"/>
          <w:sz w:val="28"/>
          <w:szCs w:val="28"/>
          <w:rtl/>
        </w:rPr>
        <w:t xml:space="preserve"> يُعبر عن عدد الوفيات خلال نفس الفترة، ويُستخدم لتقييم مستوى الصحة العامة وجودة الرعاية الصحية</w:t>
      </w:r>
      <w:r w:rsidRPr="00530EC8">
        <w:rPr>
          <w:rFonts w:ascii="Simplified Arabic" w:eastAsia="Calibri" w:hAnsi="Simplified Arabic" w:cs="Simplified Arabic"/>
          <w:sz w:val="28"/>
          <w:szCs w:val="28"/>
        </w:rPr>
        <w:t>.</w:t>
      </w:r>
    </w:p>
    <w:p w14:paraId="0B380D00"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hint="cs"/>
          <w:sz w:val="28"/>
          <w:szCs w:val="28"/>
          <w:rtl/>
        </w:rPr>
        <w:t>بينما</w:t>
      </w:r>
      <w:r w:rsidRPr="00530EC8">
        <w:rPr>
          <w:rFonts w:ascii="Simplified Arabic" w:eastAsia="Calibri" w:hAnsi="Simplified Arabic" w:cs="Simplified Arabic" w:hint="cs"/>
          <w:b/>
          <w:bCs/>
          <w:sz w:val="28"/>
          <w:szCs w:val="28"/>
          <w:rtl/>
        </w:rPr>
        <w:t xml:space="preserve"> </w:t>
      </w:r>
      <w:r w:rsidRPr="00530EC8">
        <w:rPr>
          <w:rFonts w:ascii="Simplified Arabic" w:eastAsia="Calibri" w:hAnsi="Simplified Arabic" w:cs="Simplified Arabic"/>
          <w:b/>
          <w:bCs/>
          <w:sz w:val="28"/>
          <w:szCs w:val="28"/>
          <w:rtl/>
        </w:rPr>
        <w:t>الهجرة،</w:t>
      </w:r>
      <w:r w:rsidRPr="00530EC8">
        <w:rPr>
          <w:rFonts w:ascii="Simplified Arabic" w:eastAsia="Calibri" w:hAnsi="Simplified Arabic" w:cs="Simplified Arabic"/>
          <w:sz w:val="28"/>
          <w:szCs w:val="28"/>
          <w:rtl/>
        </w:rPr>
        <w:t xml:space="preserve"> سواء كانت داخلية أو خارجية، تُعد عاملًا أساسيًا آخر يؤثر في النمو السكاني. </w:t>
      </w:r>
      <w:r w:rsidRPr="00530EC8">
        <w:rPr>
          <w:rFonts w:ascii="Simplified Arabic" w:eastAsia="Calibri" w:hAnsi="Simplified Arabic" w:cs="Simplified Arabic"/>
          <w:b/>
          <w:bCs/>
          <w:sz w:val="28"/>
          <w:szCs w:val="28"/>
          <w:rtl/>
        </w:rPr>
        <w:t>الهجرة الداخلية</w:t>
      </w:r>
      <w:r w:rsidRPr="00530EC8">
        <w:rPr>
          <w:rFonts w:ascii="Simplified Arabic" w:eastAsia="Calibri" w:hAnsi="Simplified Arabic" w:cs="Simplified Arabic"/>
          <w:sz w:val="28"/>
          <w:szCs w:val="28"/>
          <w:rtl/>
        </w:rPr>
        <w:t xml:space="preserve"> تؤثر على التوزيع السكاني داخل الدولة، في حين تؤدي </w:t>
      </w:r>
      <w:r w:rsidRPr="00530EC8">
        <w:rPr>
          <w:rFonts w:ascii="Simplified Arabic" w:eastAsia="Calibri" w:hAnsi="Simplified Arabic" w:cs="Simplified Arabic"/>
          <w:b/>
          <w:bCs/>
          <w:sz w:val="28"/>
          <w:szCs w:val="28"/>
          <w:rtl/>
        </w:rPr>
        <w:t>الهجرة الخارجية</w:t>
      </w:r>
      <w:r w:rsidRPr="00530EC8">
        <w:rPr>
          <w:rFonts w:ascii="Simplified Arabic" w:eastAsia="Calibri" w:hAnsi="Simplified Arabic" w:cs="Simplified Arabic"/>
          <w:sz w:val="28"/>
          <w:szCs w:val="28"/>
          <w:rtl/>
        </w:rPr>
        <w:t xml:space="preserve"> إلى تغيرات في الحجم السكاني على المستوى الدولي</w:t>
      </w:r>
      <w:r w:rsidRPr="00530EC8">
        <w:rPr>
          <w:rFonts w:ascii="Simplified Arabic" w:eastAsia="Calibri" w:hAnsi="Simplified Arabic" w:cs="Simplified Arabic"/>
          <w:sz w:val="28"/>
          <w:szCs w:val="28"/>
        </w:rPr>
        <w:t>.</w:t>
      </w:r>
    </w:p>
    <w:p w14:paraId="00578009"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النمو السكاني يترك بصمات واضحة على التنمية الاقتصادية والاجتماعية، فضلًا عن تأثيراته البيئية. ولذلك، يُعتبر فهم ديناميكيات النمو السكاني ضروريًا لتخطيط السياسات التنموية وتوجيه استراتيجيات التنمية المستدامة</w:t>
      </w:r>
      <w:r w:rsidRPr="00530EC8">
        <w:rPr>
          <w:rFonts w:ascii="Simplified Arabic" w:eastAsia="Calibri" w:hAnsi="Simplified Arabic" w:cs="Simplified Arabic"/>
          <w:sz w:val="28"/>
          <w:szCs w:val="28"/>
        </w:rPr>
        <w:t>.</w:t>
      </w:r>
    </w:p>
    <w:p w14:paraId="37D7943D" w14:textId="77777777" w:rsidR="00530EC8" w:rsidRPr="00530EC8" w:rsidRDefault="00530EC8" w:rsidP="00004A69">
      <w:pPr>
        <w:ind w:left="360"/>
        <w:rPr>
          <w:rFonts w:ascii="Simplified Arabic" w:eastAsia="Calibri" w:hAnsi="Simplified Arabic" w:cs="Simplified Arabic"/>
          <w:b/>
          <w:bCs/>
          <w:sz w:val="28"/>
          <w:szCs w:val="28"/>
        </w:rPr>
      </w:pPr>
    </w:p>
    <w:p w14:paraId="645EC020" w14:textId="77777777" w:rsidR="00530EC8" w:rsidRPr="00530EC8" w:rsidRDefault="007D7FBC" w:rsidP="00004A69">
      <w:pPr>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t xml:space="preserve">2-2 </w:t>
      </w:r>
      <w:r w:rsidR="00530EC8" w:rsidRPr="00530EC8">
        <w:rPr>
          <w:rFonts w:ascii="Simplified Arabic" w:eastAsia="Calibri" w:hAnsi="Simplified Arabic" w:cs="Simplified Arabic"/>
          <w:b/>
          <w:bCs/>
          <w:sz w:val="28"/>
          <w:szCs w:val="28"/>
          <w:rtl/>
        </w:rPr>
        <w:t>تعريف</w:t>
      </w:r>
      <w:r w:rsidR="00530EC8" w:rsidRPr="00530EC8">
        <w:rPr>
          <w:rFonts w:ascii="Simplified Arabic" w:eastAsia="Calibri" w:hAnsi="Simplified Arabic" w:cs="Simplified Arabic" w:hint="cs"/>
          <w:b/>
          <w:bCs/>
          <w:sz w:val="28"/>
          <w:szCs w:val="28"/>
          <w:rtl/>
        </w:rPr>
        <w:t>ات</w:t>
      </w:r>
      <w:r w:rsidR="00530EC8" w:rsidRPr="00530EC8">
        <w:rPr>
          <w:rFonts w:ascii="Simplified Arabic" w:eastAsia="Calibri" w:hAnsi="Simplified Arabic" w:cs="Simplified Arabic"/>
          <w:b/>
          <w:bCs/>
          <w:sz w:val="28"/>
          <w:szCs w:val="28"/>
          <w:rtl/>
        </w:rPr>
        <w:t xml:space="preserve"> النمو السكاني</w:t>
      </w:r>
      <w:r w:rsidR="00530EC8" w:rsidRPr="00530EC8">
        <w:rPr>
          <w:rFonts w:ascii="Simplified Arabic" w:eastAsia="Calibri" w:hAnsi="Simplified Arabic" w:cs="Simplified Arabic"/>
          <w:b/>
          <w:bCs/>
          <w:sz w:val="28"/>
          <w:szCs w:val="28"/>
        </w:rPr>
        <w:t>:</w:t>
      </w:r>
    </w:p>
    <w:p w14:paraId="21FD7D4B" w14:textId="77777777" w:rsidR="00530EC8" w:rsidRPr="00530EC8" w:rsidRDefault="00530EC8" w:rsidP="00004A69">
      <w:pPr>
        <w:rPr>
          <w:rFonts w:ascii="Simplified Arabic" w:eastAsia="Calibri" w:hAnsi="Simplified Arabic" w:cs="Simplified Arabic"/>
          <w:sz w:val="28"/>
          <w:szCs w:val="28"/>
          <w:rtl/>
        </w:rPr>
      </w:pPr>
      <w:r w:rsidRPr="00530EC8">
        <w:rPr>
          <w:rFonts w:ascii="Simplified Arabic" w:eastAsia="Calibri" w:hAnsi="Simplified Arabic" w:cs="Simplified Arabic"/>
          <w:sz w:val="28"/>
          <w:szCs w:val="28"/>
          <w:rtl/>
        </w:rPr>
        <w:t>يعرف البنك الدولي النمو السكاني بأنه التغير السنوي في عدد السكان نتيجة لمعدلات المواليد والوفيات والهجرة. يمكن أن يكون النمو السكاني عاملًا مساعدًا للنمو الاقتصادي من خلال توسيع سوق العمل وزيادة الطلب على السلع والخدمات، لكنه قد يؤدي إلى ضغط على الموارد إذا تجاوز المعدلات الطبيعية للنمو الاقتصادي.</w:t>
      </w:r>
      <w:r w:rsidRPr="00530EC8">
        <w:rPr>
          <w:rFonts w:ascii="Simplified Arabic" w:eastAsia="Calibri" w:hAnsi="Simplified Arabic" w:cs="Simplified Arabic"/>
        </w:rPr>
        <w:t xml:space="preserve"> World Bank. (2023). Population Growth Dataset.</w:t>
      </w:r>
    </w:p>
    <w:p w14:paraId="14BC6EC8" w14:textId="77777777" w:rsidR="00530EC8" w:rsidRPr="00530EC8" w:rsidRDefault="00530EC8" w:rsidP="00004A69">
      <w:pPr>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 xml:space="preserve">كما عرف </w:t>
      </w:r>
      <w:r w:rsidRPr="00530EC8">
        <w:rPr>
          <w:rFonts w:ascii="Simplified Arabic" w:eastAsia="Calibri" w:hAnsi="Simplified Arabic" w:cs="Simplified Arabic"/>
          <w:b/>
          <w:bCs/>
          <w:sz w:val="28"/>
          <w:szCs w:val="28"/>
          <w:rtl/>
        </w:rPr>
        <w:t xml:space="preserve">توماس </w:t>
      </w:r>
      <w:proofErr w:type="spellStart"/>
      <w:r w:rsidRPr="00530EC8">
        <w:rPr>
          <w:rFonts w:ascii="Simplified Arabic" w:eastAsia="Calibri" w:hAnsi="Simplified Arabic" w:cs="Simplified Arabic"/>
          <w:b/>
          <w:bCs/>
          <w:sz w:val="28"/>
          <w:szCs w:val="28"/>
          <w:rtl/>
        </w:rPr>
        <w:t>مالتوس</w:t>
      </w:r>
      <w:proofErr w:type="spellEnd"/>
      <w:r w:rsidRPr="00530EC8">
        <w:rPr>
          <w:rFonts w:ascii="Simplified Arabic" w:eastAsia="Calibri" w:hAnsi="Simplified Arabic" w:cs="Simplified Arabic"/>
          <w:sz w:val="28"/>
          <w:szCs w:val="28"/>
          <w:rtl/>
        </w:rPr>
        <w:t xml:space="preserve"> </w:t>
      </w:r>
      <w:r w:rsidRPr="00530EC8">
        <w:rPr>
          <w:rFonts w:ascii="Simplified Arabic" w:eastAsia="Calibri" w:hAnsi="Simplified Arabic" w:cs="Simplified Arabic"/>
          <w:sz w:val="28"/>
          <w:szCs w:val="28"/>
        </w:rPr>
        <w:t>(Thomas Malthus)</w:t>
      </w:r>
      <w:r w:rsidRPr="00530EC8">
        <w:rPr>
          <w:rFonts w:ascii="Simplified Arabic" w:eastAsia="Calibri" w:hAnsi="Simplified Arabic" w:cs="Simplified Arabic" w:hint="cs"/>
          <w:sz w:val="28"/>
          <w:szCs w:val="28"/>
          <w:rtl/>
        </w:rPr>
        <w:t xml:space="preserve"> : </w:t>
      </w:r>
      <w:r w:rsidRPr="00530EC8">
        <w:rPr>
          <w:rFonts w:ascii="Simplified Arabic" w:eastAsia="Calibri" w:hAnsi="Simplified Arabic" w:cs="Simplified Arabic"/>
          <w:sz w:val="28"/>
          <w:szCs w:val="28"/>
          <w:rtl/>
        </w:rPr>
        <w:t>النمو السكاني بأنه "زيادة عدد السكان بمعدل هندسي، بينما تزداد الموارد بمعدل حسابي، مما يؤدي إلى فجوة بين السكان والموارد المتاحة"، مؤكدًا على أن هذا النمو قد يؤدي إلى مشاكل كبيرة في تلبية احتياجات السكان إذا لم يتم تنظيمه</w:t>
      </w:r>
      <w:r w:rsidRPr="00530EC8">
        <w:rPr>
          <w:rFonts w:ascii="Simplified Arabic" w:eastAsia="Calibri" w:hAnsi="Simplified Arabic" w:cs="Simplified Arabic"/>
          <w:sz w:val="28"/>
          <w:szCs w:val="28"/>
        </w:rPr>
        <w:t>.</w:t>
      </w:r>
      <w:r w:rsidRPr="00530EC8">
        <w:rPr>
          <w:rFonts w:ascii="Simplified Arabic" w:eastAsia="Calibri" w:hAnsi="Simplified Arabic" w:cs="Simplified Arabic"/>
        </w:rPr>
        <w:t xml:space="preserve"> "</w:t>
      </w:r>
      <w:r w:rsidRPr="00530EC8">
        <w:rPr>
          <w:rFonts w:ascii="Simplified Arabic" w:eastAsia="Calibri" w:hAnsi="Simplified Arabic" w:cs="Simplified Arabic"/>
          <w:rtl/>
        </w:rPr>
        <w:t>مقالة حول مبدأ السكان</w:t>
      </w:r>
      <w:r w:rsidRPr="00530EC8">
        <w:rPr>
          <w:rFonts w:ascii="Simplified Arabic" w:eastAsia="Calibri" w:hAnsi="Simplified Arabic" w:cs="Simplified Arabic"/>
        </w:rPr>
        <w:t>" (1798).</w:t>
      </w:r>
    </w:p>
    <w:p w14:paraId="1BF29B8A" w14:textId="77777777" w:rsidR="00530EC8" w:rsidRPr="00530EC8" w:rsidRDefault="00530EC8" w:rsidP="00004A69">
      <w:pPr>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lastRenderedPageBreak/>
        <w:t xml:space="preserve">كما عرفه </w:t>
      </w:r>
      <w:r w:rsidRPr="00530EC8">
        <w:rPr>
          <w:rFonts w:ascii="Simplified Arabic" w:eastAsia="Calibri" w:hAnsi="Simplified Arabic" w:cs="Simplified Arabic"/>
          <w:b/>
          <w:bCs/>
          <w:sz w:val="28"/>
          <w:szCs w:val="28"/>
          <w:rtl/>
        </w:rPr>
        <w:t xml:space="preserve">بول </w:t>
      </w:r>
      <w:proofErr w:type="spellStart"/>
      <w:r w:rsidRPr="00530EC8">
        <w:rPr>
          <w:rFonts w:ascii="Simplified Arabic" w:eastAsia="Calibri" w:hAnsi="Simplified Arabic" w:cs="Simplified Arabic"/>
          <w:b/>
          <w:bCs/>
          <w:sz w:val="28"/>
          <w:szCs w:val="28"/>
          <w:rtl/>
        </w:rPr>
        <w:t>إيرليخ</w:t>
      </w:r>
      <w:proofErr w:type="spellEnd"/>
      <w:r w:rsidRPr="00530EC8">
        <w:rPr>
          <w:rFonts w:ascii="Simplified Arabic" w:eastAsia="Calibri" w:hAnsi="Simplified Arabic" w:cs="Simplified Arabic"/>
          <w:sz w:val="28"/>
          <w:szCs w:val="28"/>
          <w:rtl/>
        </w:rPr>
        <w:t xml:space="preserve"> </w:t>
      </w:r>
      <w:r w:rsidRPr="00530EC8">
        <w:rPr>
          <w:rFonts w:ascii="Simplified Arabic" w:eastAsia="Calibri" w:hAnsi="Simplified Arabic" w:cs="Simplified Arabic"/>
          <w:sz w:val="28"/>
          <w:szCs w:val="28"/>
        </w:rPr>
        <w:t>(Paul Ehrlich)</w:t>
      </w:r>
      <w:r w:rsidRPr="00530EC8">
        <w:rPr>
          <w:rFonts w:ascii="Simplified Arabic" w:eastAsia="Calibri" w:hAnsi="Simplified Arabic" w:cs="Simplified Arabic" w:hint="cs"/>
          <w:sz w:val="28"/>
          <w:szCs w:val="28"/>
          <w:rtl/>
        </w:rPr>
        <w:t xml:space="preserve"> :</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 xml:space="preserve">بأنه "الزيادة السريعة في عدد السكان التي تشكل تهديدًا بيئيًا واقتصاديًا، وقد تؤدي إلى كوارث إنسانية ما لم يتم اتخاذ تدابير للحد منها". وقد ركز </w:t>
      </w:r>
      <w:proofErr w:type="spellStart"/>
      <w:r w:rsidRPr="00530EC8">
        <w:rPr>
          <w:rFonts w:ascii="Simplified Arabic" w:eastAsia="Calibri" w:hAnsi="Simplified Arabic" w:cs="Simplified Arabic"/>
          <w:sz w:val="28"/>
          <w:szCs w:val="28"/>
          <w:rtl/>
        </w:rPr>
        <w:t>إيرليخ</w:t>
      </w:r>
      <w:proofErr w:type="spellEnd"/>
      <w:r w:rsidRPr="00530EC8">
        <w:rPr>
          <w:rFonts w:ascii="Simplified Arabic" w:eastAsia="Calibri" w:hAnsi="Simplified Arabic" w:cs="Simplified Arabic"/>
          <w:sz w:val="28"/>
          <w:szCs w:val="28"/>
          <w:rtl/>
        </w:rPr>
        <w:t xml:space="preserve"> على الأثر البيئي للنمو السكاني وتداعياته على الموارد الطبيعية</w:t>
      </w:r>
      <w:r w:rsidRPr="00530EC8">
        <w:rPr>
          <w:rFonts w:ascii="Simplified Arabic" w:eastAsia="Calibri" w:hAnsi="Simplified Arabic" w:cs="Simplified Arabic"/>
          <w:sz w:val="28"/>
          <w:szCs w:val="28"/>
        </w:rPr>
        <w:t>.</w:t>
      </w:r>
      <w:r w:rsidRPr="00530EC8">
        <w:rPr>
          <w:rFonts w:ascii="Simplified Arabic" w:eastAsia="Calibri" w:hAnsi="Simplified Arabic" w:cs="Simplified Arabic"/>
          <w:rtl/>
        </w:rPr>
        <w:t xml:space="preserve"> </w:t>
      </w:r>
      <w:r w:rsidRPr="00530EC8">
        <w:rPr>
          <w:rFonts w:ascii="Simplified Arabic" w:eastAsia="Calibri" w:hAnsi="Simplified Arabic" w:cs="Simplified Arabic" w:hint="cs"/>
          <w:rtl/>
        </w:rPr>
        <w:t>"</w:t>
      </w:r>
      <w:r w:rsidRPr="00530EC8">
        <w:rPr>
          <w:rFonts w:ascii="Simplified Arabic" w:eastAsia="Calibri" w:hAnsi="Simplified Arabic" w:cs="Simplified Arabic"/>
          <w:rtl/>
        </w:rPr>
        <w:t>كتابه "القنبلة السكانية</w:t>
      </w:r>
      <w:r w:rsidRPr="00530EC8">
        <w:rPr>
          <w:rFonts w:ascii="Simplified Arabic" w:eastAsia="Calibri" w:hAnsi="Simplified Arabic" w:cs="Simplified Arabic"/>
        </w:rPr>
        <w:t>" (1968).</w:t>
      </w:r>
    </w:p>
    <w:p w14:paraId="4545CF67" w14:textId="77777777" w:rsidR="00530EC8" w:rsidRPr="00530EC8" w:rsidRDefault="00530EC8" w:rsidP="00004A69">
      <w:pPr>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 xml:space="preserve">ومن جانبه، عرف </w:t>
      </w:r>
      <w:r w:rsidRPr="00530EC8">
        <w:rPr>
          <w:rFonts w:ascii="Simplified Arabic" w:eastAsia="Calibri" w:hAnsi="Simplified Arabic" w:cs="Simplified Arabic"/>
          <w:b/>
          <w:bCs/>
          <w:sz w:val="28"/>
          <w:szCs w:val="28"/>
          <w:rtl/>
        </w:rPr>
        <w:t xml:space="preserve">فرانك </w:t>
      </w:r>
      <w:proofErr w:type="spellStart"/>
      <w:r w:rsidRPr="00530EC8">
        <w:rPr>
          <w:rFonts w:ascii="Simplified Arabic" w:eastAsia="Calibri" w:hAnsi="Simplified Arabic" w:cs="Simplified Arabic"/>
          <w:b/>
          <w:bCs/>
          <w:sz w:val="28"/>
          <w:szCs w:val="28"/>
          <w:rtl/>
        </w:rPr>
        <w:t>نوتشتاين</w:t>
      </w:r>
      <w:proofErr w:type="spellEnd"/>
      <w:r w:rsidRPr="00530EC8">
        <w:rPr>
          <w:rFonts w:ascii="Simplified Arabic" w:eastAsia="Calibri" w:hAnsi="Simplified Arabic" w:cs="Simplified Arabic"/>
          <w:sz w:val="28"/>
          <w:szCs w:val="28"/>
          <w:rtl/>
        </w:rPr>
        <w:t xml:space="preserve"> </w:t>
      </w:r>
      <w:r w:rsidRPr="00530EC8">
        <w:rPr>
          <w:rFonts w:ascii="Simplified Arabic" w:eastAsia="Calibri" w:hAnsi="Simplified Arabic" w:cs="Simplified Arabic"/>
          <w:sz w:val="28"/>
          <w:szCs w:val="28"/>
        </w:rPr>
        <w:t xml:space="preserve">(Frank </w:t>
      </w:r>
      <w:proofErr w:type="spellStart"/>
      <w:r w:rsidRPr="00530EC8">
        <w:rPr>
          <w:rFonts w:ascii="Simplified Arabic" w:eastAsia="Calibri" w:hAnsi="Simplified Arabic" w:cs="Simplified Arabic"/>
          <w:sz w:val="28"/>
          <w:szCs w:val="28"/>
        </w:rPr>
        <w:t>Notestein</w:t>
      </w:r>
      <w:proofErr w:type="spellEnd"/>
      <w:r w:rsidRPr="00530EC8">
        <w:rPr>
          <w:rFonts w:ascii="Simplified Arabic" w:eastAsia="Calibri" w:hAnsi="Simplified Arabic" w:cs="Simplified Arabic"/>
          <w:sz w:val="28"/>
          <w:szCs w:val="28"/>
        </w:rPr>
        <w:t>)</w:t>
      </w:r>
      <w:r w:rsidRPr="00530EC8">
        <w:rPr>
          <w:rFonts w:ascii="Simplified Arabic" w:eastAsia="Calibri" w:hAnsi="Simplified Arabic" w:cs="Simplified Arabic" w:hint="cs"/>
          <w:sz w:val="28"/>
          <w:szCs w:val="28"/>
          <w:rtl/>
        </w:rPr>
        <w:t xml:space="preserve"> :</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النمو السكاني ضمن إطار نظرية التحول الديموغرافي، حيث أشار إلى أن "النمو السكاني يمر بمراحل انتقالية تبدأ بمعدلات مواليد ووفيات مرتفعة، ثم تنخفض الوفيات تليها المواليد، مما يؤدي في النهاية إلى استقرار عدد السكان". وقد ركز في تعريفه على المراحل الزمنية التي يمر بها السكان في المجتمعات المختلفة</w:t>
      </w:r>
      <w:r w:rsidRPr="00530EC8">
        <w:rPr>
          <w:rFonts w:ascii="Simplified Arabic" w:eastAsia="Calibri" w:hAnsi="Simplified Arabic" w:cs="Simplified Arabic"/>
          <w:sz w:val="28"/>
          <w:szCs w:val="28"/>
        </w:rPr>
        <w:t>.</w:t>
      </w:r>
      <w:r w:rsidRPr="00530EC8">
        <w:rPr>
          <w:rFonts w:ascii="Simplified Arabic" w:eastAsia="Calibri" w:hAnsi="Simplified Arabic" w:cs="Simplified Arabic"/>
          <w:rtl/>
        </w:rPr>
        <w:t xml:space="preserve"> نظرية التحول الديموغرافي التي طورها في منتصف القرن العشرين</w:t>
      </w:r>
      <w:r w:rsidRPr="00530EC8">
        <w:rPr>
          <w:rFonts w:ascii="Simplified Arabic" w:eastAsia="Calibri" w:hAnsi="Simplified Arabic" w:cs="Simplified Arabic"/>
        </w:rPr>
        <w:t>.</w:t>
      </w:r>
    </w:p>
    <w:p w14:paraId="22328D31" w14:textId="77777777" w:rsidR="00530EC8" w:rsidRPr="00530EC8" w:rsidRDefault="00530EC8" w:rsidP="00004A69">
      <w:pPr>
        <w:rPr>
          <w:rFonts w:ascii="Simplified Arabic" w:eastAsia="Calibri" w:hAnsi="Simplified Arabic" w:cs="Simplified Arabic"/>
          <w:sz w:val="28"/>
          <w:szCs w:val="28"/>
          <w:rtl/>
        </w:rPr>
      </w:pPr>
    </w:p>
    <w:p w14:paraId="085F646D" w14:textId="77777777" w:rsidR="00530EC8" w:rsidRPr="00530EC8" w:rsidRDefault="007D7FBC" w:rsidP="00004A69">
      <w:pP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2-3 </w:t>
      </w:r>
      <w:r w:rsidR="00530EC8" w:rsidRPr="00530EC8">
        <w:rPr>
          <w:rFonts w:ascii="Simplified Arabic" w:eastAsia="Calibri" w:hAnsi="Simplified Arabic" w:cs="Simplified Arabic" w:hint="cs"/>
          <w:b/>
          <w:bCs/>
          <w:sz w:val="28"/>
          <w:szCs w:val="28"/>
          <w:rtl/>
        </w:rPr>
        <w:t>تقسيمات النمو السكاني :</w:t>
      </w:r>
    </w:p>
    <w:p w14:paraId="4E9C51FC" w14:textId="77777777" w:rsidR="00530EC8" w:rsidRPr="00530EC8" w:rsidRDefault="00530EC8" w:rsidP="00004A69">
      <w:pPr>
        <w:rPr>
          <w:rFonts w:ascii="Simplified Arabic" w:eastAsia="Calibri" w:hAnsi="Simplified Arabic" w:cs="Simplified Arabic"/>
          <w:sz w:val="28"/>
          <w:szCs w:val="28"/>
        </w:rPr>
      </w:pPr>
      <w:r w:rsidRPr="00530EC8">
        <w:rPr>
          <w:rFonts w:ascii="Simplified Arabic" w:eastAsia="Calibri" w:hAnsi="Simplified Arabic" w:cs="Simplified Arabic" w:hint="cs"/>
          <w:sz w:val="28"/>
          <w:szCs w:val="28"/>
          <w:rtl/>
        </w:rPr>
        <w:t>يمكن</w:t>
      </w:r>
      <w:r w:rsidRPr="00530EC8">
        <w:rPr>
          <w:rFonts w:ascii="Simplified Arabic" w:eastAsia="Calibri" w:hAnsi="Simplified Arabic" w:cs="Simplified Arabic"/>
          <w:sz w:val="28"/>
          <w:szCs w:val="28"/>
          <w:rtl/>
        </w:rPr>
        <w:t xml:space="preserve"> تقسيم النمو السكاني إلى قسمين رئيسيين، وهما النمو الطبيعي والهجرة، حيث يُشكلان معًا العوامل الأساسية لتغيير حجم السكان وتركيبهم في منطقة معينة</w:t>
      </w:r>
      <w:r w:rsidRPr="00530EC8">
        <w:rPr>
          <w:rFonts w:ascii="Simplified Arabic" w:eastAsia="Calibri" w:hAnsi="Simplified Arabic" w:cs="Simplified Arabic" w:hint="cs"/>
          <w:sz w:val="28"/>
          <w:szCs w:val="28"/>
          <w:rtl/>
        </w:rPr>
        <w:t xml:space="preserve"> .</w:t>
      </w:r>
    </w:p>
    <w:p w14:paraId="5E0206B7" w14:textId="77777777" w:rsidR="00530EC8" w:rsidRPr="00530EC8" w:rsidRDefault="00530EC8" w:rsidP="00004A69">
      <w:pPr>
        <w:rPr>
          <w:rFonts w:ascii="Simplified Arabic" w:eastAsia="Calibri" w:hAnsi="Simplified Arabic" w:cs="Simplified Arabic"/>
          <w:b/>
          <w:bCs/>
          <w:sz w:val="28"/>
          <w:szCs w:val="28"/>
        </w:rPr>
      </w:pPr>
      <w:r w:rsidRPr="00530EC8">
        <w:rPr>
          <w:rFonts w:ascii="Simplified Arabic" w:eastAsia="Calibri" w:hAnsi="Simplified Arabic" w:cs="Simplified Arabic"/>
          <w:b/>
          <w:bCs/>
          <w:sz w:val="28"/>
          <w:szCs w:val="28"/>
        </w:rPr>
        <w:t>1</w:t>
      </w:r>
      <w:r w:rsidRPr="00530EC8">
        <w:rPr>
          <w:rFonts w:ascii="Simplified Arabic" w:eastAsia="Calibri" w:hAnsi="Simplified Arabic" w:cs="Simplified Arabic" w:hint="cs"/>
          <w:b/>
          <w:bCs/>
          <w:sz w:val="28"/>
          <w:szCs w:val="28"/>
          <w:rtl/>
        </w:rPr>
        <w:t>.</w:t>
      </w:r>
      <w:r w:rsidRPr="00530EC8">
        <w:rPr>
          <w:rFonts w:ascii="Simplified Arabic" w:eastAsia="Calibri" w:hAnsi="Simplified Arabic" w:cs="Simplified Arabic"/>
          <w:b/>
          <w:bCs/>
          <w:sz w:val="28"/>
          <w:szCs w:val="28"/>
          <w:rtl/>
        </w:rPr>
        <w:t>النمو الطبيعي</w:t>
      </w:r>
      <w:r w:rsidRPr="00530EC8">
        <w:rPr>
          <w:rFonts w:ascii="Simplified Arabic" w:eastAsia="Calibri" w:hAnsi="Simplified Arabic" w:cs="Simplified Arabic"/>
          <w:b/>
          <w:bCs/>
          <w:sz w:val="28"/>
          <w:szCs w:val="28"/>
        </w:rPr>
        <w:t xml:space="preserve"> (Natural Growth):</w:t>
      </w:r>
    </w:p>
    <w:p w14:paraId="0EC86FFA" w14:textId="3E8D0D69"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التعريف</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br/>
      </w:r>
      <w:r w:rsidRPr="00530EC8">
        <w:rPr>
          <w:rFonts w:ascii="Simplified Arabic" w:eastAsia="Calibri" w:hAnsi="Simplified Arabic" w:cs="Simplified Arabic"/>
          <w:sz w:val="28"/>
          <w:szCs w:val="28"/>
          <w:rtl/>
        </w:rPr>
        <w:t>النمو الطبيعي هو التغير في عدد السكان الناتج عن الفرق بين معدلات المواليد</w:t>
      </w:r>
      <w:r w:rsidRPr="00530EC8">
        <w:rPr>
          <w:rFonts w:ascii="Simplified Arabic" w:eastAsia="Calibri" w:hAnsi="Simplified Arabic" w:cs="Simplified Arabic"/>
          <w:sz w:val="28"/>
          <w:szCs w:val="28"/>
        </w:rPr>
        <w:t xml:space="preserve"> (Birth Rate) </w:t>
      </w:r>
      <w:r w:rsidR="000B44E8">
        <w:rPr>
          <w:rFonts w:ascii="Simplified Arabic" w:eastAsia="Calibri" w:hAnsi="Simplified Arabic" w:cs="Simplified Arabic" w:hint="cs"/>
          <w:sz w:val="28"/>
          <w:szCs w:val="28"/>
          <w:rtl/>
        </w:rPr>
        <w:t xml:space="preserve"> </w:t>
      </w:r>
      <w:r w:rsidRPr="00530EC8">
        <w:rPr>
          <w:rFonts w:ascii="Simplified Arabic" w:eastAsia="Calibri" w:hAnsi="Simplified Arabic" w:cs="Simplified Arabic"/>
          <w:sz w:val="28"/>
          <w:szCs w:val="28"/>
          <w:rtl/>
        </w:rPr>
        <w:t>ومعدلات الوفيات</w:t>
      </w:r>
      <w:r w:rsidRPr="00530EC8">
        <w:rPr>
          <w:rFonts w:ascii="Simplified Arabic" w:eastAsia="Calibri" w:hAnsi="Simplified Arabic" w:cs="Simplified Arabic"/>
          <w:sz w:val="28"/>
          <w:szCs w:val="28"/>
        </w:rPr>
        <w:t xml:space="preserve"> (Death Rate) </w:t>
      </w:r>
      <w:r w:rsidRPr="00530EC8">
        <w:rPr>
          <w:rFonts w:ascii="Simplified Arabic" w:eastAsia="Calibri" w:hAnsi="Simplified Arabic" w:cs="Simplified Arabic"/>
          <w:sz w:val="28"/>
          <w:szCs w:val="28"/>
          <w:rtl/>
        </w:rPr>
        <w:t>في منطقة ما خلال فترة زمنية محددة</w:t>
      </w:r>
      <w:r w:rsidRPr="00530EC8">
        <w:rPr>
          <w:rFonts w:ascii="Simplified Arabic" w:eastAsia="Calibri" w:hAnsi="Simplified Arabic" w:cs="Simplified Arabic"/>
          <w:sz w:val="28"/>
          <w:szCs w:val="28"/>
        </w:rPr>
        <w:t>.</w:t>
      </w:r>
    </w:p>
    <w:p w14:paraId="3A7C86F6"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إذا كان معدل المواليد أكبر من معدل الوفيات، يكون النمو السكاني موجبًا (زيادة في عدد السكان)</w:t>
      </w:r>
      <w:r w:rsidRPr="00530EC8">
        <w:rPr>
          <w:rFonts w:ascii="Simplified Arabic" w:eastAsia="Calibri" w:hAnsi="Simplified Arabic" w:cs="Simplified Arabic"/>
          <w:sz w:val="28"/>
          <w:szCs w:val="28"/>
        </w:rPr>
        <w:t>.</w:t>
      </w:r>
    </w:p>
    <w:p w14:paraId="56526D99" w14:textId="77777777" w:rsidR="00530EC8" w:rsidRPr="00530EC8" w:rsidRDefault="00530EC8" w:rsidP="00004A69">
      <w:pPr>
        <w:ind w:left="360"/>
        <w:rPr>
          <w:rFonts w:ascii="Simplified Arabic" w:eastAsia="Calibri" w:hAnsi="Simplified Arabic" w:cs="Simplified Arabic"/>
          <w:sz w:val="28"/>
          <w:szCs w:val="28"/>
          <w:rtl/>
        </w:rPr>
      </w:pPr>
      <w:r w:rsidRPr="00530EC8">
        <w:rPr>
          <w:rFonts w:ascii="Simplified Arabic" w:eastAsia="Calibri" w:hAnsi="Simplified Arabic" w:cs="Simplified Arabic"/>
          <w:sz w:val="28"/>
          <w:szCs w:val="28"/>
          <w:rtl/>
        </w:rPr>
        <w:t>إذا كان معدل الوفيات أكبر من معدل المواليد، يكون النمو السكاني سالبًا (نقص في عدد السكان)</w:t>
      </w:r>
      <w:r w:rsidRPr="00530EC8">
        <w:rPr>
          <w:rFonts w:ascii="Simplified Arabic" w:eastAsia="Calibri" w:hAnsi="Simplified Arabic" w:cs="Simplified Arabic"/>
          <w:sz w:val="28"/>
          <w:szCs w:val="28"/>
        </w:rPr>
        <w:t>.</w:t>
      </w:r>
    </w:p>
    <w:p w14:paraId="33436571" w14:textId="77777777" w:rsidR="00530EC8" w:rsidRDefault="00530EC8" w:rsidP="00004A69">
      <w:pPr>
        <w:ind w:left="360"/>
        <w:rPr>
          <w:rFonts w:ascii="Simplified Arabic" w:eastAsia="Calibri" w:hAnsi="Simplified Arabic" w:cs="Simplified Arabic"/>
          <w:sz w:val="28"/>
          <w:szCs w:val="28"/>
          <w:rtl/>
        </w:rPr>
      </w:pPr>
    </w:p>
    <w:p w14:paraId="3B97783E" w14:textId="77777777" w:rsidR="007D7FBC" w:rsidRDefault="007D7FBC" w:rsidP="00004A69">
      <w:pPr>
        <w:ind w:left="360"/>
        <w:rPr>
          <w:rFonts w:ascii="Simplified Arabic" w:eastAsia="Calibri" w:hAnsi="Simplified Arabic" w:cs="Simplified Arabic"/>
          <w:sz w:val="28"/>
          <w:szCs w:val="28"/>
          <w:rtl/>
        </w:rPr>
      </w:pPr>
    </w:p>
    <w:p w14:paraId="3CECB458" w14:textId="77777777" w:rsidR="007D7FBC" w:rsidRPr="00530EC8" w:rsidRDefault="007D7FBC" w:rsidP="00004A69">
      <w:pPr>
        <w:ind w:left="360"/>
        <w:rPr>
          <w:rFonts w:ascii="Simplified Arabic" w:eastAsia="Calibri" w:hAnsi="Simplified Arabic" w:cs="Simplified Arabic"/>
          <w:sz w:val="28"/>
          <w:szCs w:val="28"/>
        </w:rPr>
      </w:pPr>
    </w:p>
    <w:p w14:paraId="5FCF7B4B"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lastRenderedPageBreak/>
        <w:t>العوامل المؤثرة في النمو الطبيعي</w:t>
      </w:r>
      <w:r w:rsidRPr="00530EC8">
        <w:rPr>
          <w:rFonts w:ascii="Simplified Arabic" w:eastAsia="Calibri" w:hAnsi="Simplified Arabic" w:cs="Simplified Arabic"/>
          <w:b/>
          <w:bCs/>
          <w:sz w:val="28"/>
          <w:szCs w:val="28"/>
        </w:rPr>
        <w:t>:</w:t>
      </w:r>
    </w:p>
    <w:p w14:paraId="35B9D898"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معدل الخصوبة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hint="cs"/>
          <w:sz w:val="28"/>
          <w:szCs w:val="28"/>
          <w:rtl/>
        </w:rPr>
        <w:t xml:space="preserve"> </w:t>
      </w:r>
      <w:r w:rsidRPr="00530EC8">
        <w:rPr>
          <w:rFonts w:ascii="Simplified Arabic" w:eastAsia="Calibri" w:hAnsi="Simplified Arabic" w:cs="Simplified Arabic"/>
          <w:sz w:val="28"/>
          <w:szCs w:val="28"/>
          <w:rtl/>
        </w:rPr>
        <w:t>يشير إلى متوسط عدد الأطفال الذين تنجبهم المرأة خلال حياتها. معدل الخصوبة المرتفع يؤدي إلى زيادة عدد السكان</w:t>
      </w:r>
      <w:r w:rsidRPr="00530EC8">
        <w:rPr>
          <w:rFonts w:ascii="Simplified Arabic" w:eastAsia="Calibri" w:hAnsi="Simplified Arabic" w:cs="Simplified Arabic"/>
          <w:sz w:val="28"/>
          <w:szCs w:val="28"/>
        </w:rPr>
        <w:t>.</w:t>
      </w:r>
    </w:p>
    <w:p w14:paraId="35B70BB9"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الخدمات الصحية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تحسين الرعاية الصحية يقلل من معدلات الوفيات، خاصة وفيات الأطفال والرضع، مما يؤدي إلى زيادة النمو الطبيعي</w:t>
      </w:r>
      <w:r w:rsidRPr="00530EC8">
        <w:rPr>
          <w:rFonts w:ascii="Simplified Arabic" w:eastAsia="Calibri" w:hAnsi="Simplified Arabic" w:cs="Simplified Arabic"/>
          <w:sz w:val="28"/>
          <w:szCs w:val="28"/>
        </w:rPr>
        <w:t>.</w:t>
      </w:r>
    </w:p>
    <w:p w14:paraId="4A497D24"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العوامل الاجتماعية والاقتصادية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التعليم، وخاصة تعليم المرأة، وتحسين الظروف المعيشية يلعب دورًا كبيرًا في خفض معدلات الخصوبة</w:t>
      </w:r>
      <w:r w:rsidRPr="00530EC8">
        <w:rPr>
          <w:rFonts w:ascii="Simplified Arabic" w:eastAsia="Calibri" w:hAnsi="Simplified Arabic" w:cs="Simplified Arabic"/>
          <w:sz w:val="28"/>
          <w:szCs w:val="28"/>
        </w:rPr>
        <w:t>.</w:t>
      </w:r>
    </w:p>
    <w:p w14:paraId="0052AC1E"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الحروب والأوبئة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قد تؤدي إلى زيادة الوفيات، وبالتالي انخفاض النمو الطبيعي</w:t>
      </w:r>
      <w:r w:rsidRPr="00530EC8">
        <w:rPr>
          <w:rFonts w:ascii="Simplified Arabic" w:eastAsia="Calibri" w:hAnsi="Simplified Arabic" w:cs="Simplified Arabic"/>
          <w:sz w:val="28"/>
          <w:szCs w:val="28"/>
        </w:rPr>
        <w:t>.</w:t>
      </w:r>
    </w:p>
    <w:p w14:paraId="7EA1ACCC" w14:textId="77777777" w:rsidR="007D7FBC" w:rsidRPr="007D7FBC"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أهمية النمو الطبيعي</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br/>
      </w:r>
      <w:r w:rsidRPr="00530EC8">
        <w:rPr>
          <w:rFonts w:ascii="Simplified Arabic" w:eastAsia="Calibri" w:hAnsi="Simplified Arabic" w:cs="Simplified Arabic"/>
          <w:sz w:val="28"/>
          <w:szCs w:val="28"/>
          <w:rtl/>
        </w:rPr>
        <w:t>النمو الطبيعي هو المكون الأساسي لتغيير حجم السكان في المجتمعات التي لا تشهد معدلات هجرة مرتفعة</w:t>
      </w:r>
      <w:r w:rsidRPr="00530EC8">
        <w:rPr>
          <w:rFonts w:ascii="Simplified Arabic" w:eastAsia="Calibri" w:hAnsi="Simplified Arabic" w:cs="Simplified Arabic"/>
          <w:sz w:val="28"/>
          <w:szCs w:val="28"/>
        </w:rPr>
        <w:t>.</w:t>
      </w:r>
      <w:r w:rsidR="007D7FBC">
        <w:rPr>
          <w:rFonts w:ascii="Simplified Arabic" w:eastAsia="Calibri" w:hAnsi="Simplified Arabic" w:cs="Simplified Arabic" w:hint="cs"/>
          <w:sz w:val="28"/>
          <w:szCs w:val="28"/>
          <w:rtl/>
        </w:rPr>
        <w:t xml:space="preserve"> </w:t>
      </w:r>
      <w:r w:rsidR="007D7FBC" w:rsidRPr="007D7FBC">
        <w:rPr>
          <w:rFonts w:ascii="Simplified Arabic" w:eastAsia="Calibri" w:hAnsi="Simplified Arabic" w:cs="Simplified Arabic"/>
          <w:rtl/>
        </w:rPr>
        <w:t>الأمم المتحدة: قسم السكان</w:t>
      </w:r>
      <w:r w:rsidR="007D7FBC" w:rsidRPr="007D7FBC">
        <w:rPr>
          <w:rFonts w:ascii="Simplified Arabic" w:eastAsia="Calibri" w:hAnsi="Simplified Arabic" w:cs="Simplified Arabic"/>
        </w:rPr>
        <w:t xml:space="preserve"> (</w:t>
      </w:r>
      <w:hyperlink r:id="rId13" w:tgtFrame="_new" w:history="1">
        <w:r w:rsidR="007D7FBC" w:rsidRPr="007D7FBC">
          <w:rPr>
            <w:rStyle w:val="Hyperlink"/>
            <w:rFonts w:ascii="Simplified Arabic" w:eastAsia="Calibri" w:hAnsi="Simplified Arabic" w:cs="Simplified Arabic"/>
          </w:rPr>
          <w:t>UN Population Division</w:t>
        </w:r>
      </w:hyperlink>
      <w:r w:rsidR="007D7FBC" w:rsidRPr="007D7FBC">
        <w:rPr>
          <w:rFonts w:ascii="Simplified Arabic" w:eastAsia="Calibri" w:hAnsi="Simplified Arabic" w:cs="Simplified Arabic"/>
        </w:rPr>
        <w:t>).</w:t>
      </w:r>
    </w:p>
    <w:p w14:paraId="1B6F0D44" w14:textId="77777777" w:rsidR="00530EC8" w:rsidRPr="00530EC8" w:rsidRDefault="00530EC8" w:rsidP="00004A69">
      <w:pPr>
        <w:ind w:left="360"/>
        <w:rPr>
          <w:rFonts w:ascii="Simplified Arabic" w:eastAsia="Calibri" w:hAnsi="Simplified Arabic" w:cs="Simplified Arabic"/>
          <w:sz w:val="28"/>
          <w:szCs w:val="28"/>
        </w:rPr>
      </w:pPr>
    </w:p>
    <w:p w14:paraId="0E5CB502" w14:textId="77777777" w:rsidR="00530EC8" w:rsidRPr="00530EC8" w:rsidRDefault="00530EC8" w:rsidP="00004A69">
      <w:pPr>
        <w:rPr>
          <w:rFonts w:ascii="Simplified Arabic" w:eastAsia="Calibri" w:hAnsi="Simplified Arabic" w:cs="Simplified Arabic"/>
          <w:b/>
          <w:bCs/>
          <w:sz w:val="28"/>
          <w:szCs w:val="28"/>
        </w:rPr>
      </w:pPr>
      <w:proofErr w:type="gramStart"/>
      <w:r w:rsidRPr="00530EC8">
        <w:rPr>
          <w:rFonts w:ascii="Simplified Arabic" w:eastAsia="Calibri" w:hAnsi="Simplified Arabic" w:cs="Simplified Arabic"/>
          <w:b/>
          <w:bCs/>
          <w:sz w:val="28"/>
          <w:szCs w:val="28"/>
        </w:rPr>
        <w:t xml:space="preserve">2 </w:t>
      </w:r>
      <w:r w:rsidRPr="00530EC8">
        <w:rPr>
          <w:rFonts w:ascii="Simplified Arabic" w:eastAsia="Calibri" w:hAnsi="Simplified Arabic" w:cs="Simplified Arabic" w:hint="cs"/>
          <w:b/>
          <w:bCs/>
          <w:sz w:val="28"/>
          <w:szCs w:val="28"/>
          <w:rtl/>
        </w:rPr>
        <w:t>.</w:t>
      </w:r>
      <w:r w:rsidRPr="00530EC8">
        <w:rPr>
          <w:rFonts w:ascii="Simplified Arabic" w:eastAsia="Calibri" w:hAnsi="Simplified Arabic" w:cs="Simplified Arabic"/>
          <w:b/>
          <w:bCs/>
          <w:sz w:val="28"/>
          <w:szCs w:val="28"/>
          <w:rtl/>
        </w:rPr>
        <w:t>الهجرة</w:t>
      </w:r>
      <w:proofErr w:type="gramEnd"/>
      <w:r w:rsidRPr="00530EC8">
        <w:rPr>
          <w:rFonts w:ascii="Simplified Arabic" w:eastAsia="Calibri" w:hAnsi="Simplified Arabic" w:cs="Simplified Arabic"/>
          <w:b/>
          <w:bCs/>
          <w:sz w:val="28"/>
          <w:szCs w:val="28"/>
        </w:rPr>
        <w:t xml:space="preserve"> (Migration):</w:t>
      </w:r>
    </w:p>
    <w:p w14:paraId="1598D643"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التعريف</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br/>
      </w:r>
      <w:r w:rsidRPr="00530EC8">
        <w:rPr>
          <w:rFonts w:ascii="Simplified Arabic" w:eastAsia="Calibri" w:hAnsi="Simplified Arabic" w:cs="Simplified Arabic"/>
          <w:sz w:val="28"/>
          <w:szCs w:val="28"/>
          <w:rtl/>
        </w:rPr>
        <w:t>الهجرة هي حركة الأفراد من مكان إلى آخر، ويمكن أن تحدث داخل حدود الدولة (الهجرة الداخلية) أو خارجها (الهجرة الخارجية)</w:t>
      </w:r>
      <w:r w:rsidRPr="00530EC8">
        <w:rPr>
          <w:rFonts w:ascii="Simplified Arabic" w:eastAsia="Calibri" w:hAnsi="Simplified Arabic" w:cs="Simplified Arabic"/>
          <w:sz w:val="28"/>
          <w:szCs w:val="28"/>
        </w:rPr>
        <w:t>.</w:t>
      </w:r>
    </w:p>
    <w:p w14:paraId="23607539"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الهجرة الداخلية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تشمل انتقال الأفراد من منطقة إلى أخرى داخل نفس الدولة، مثل الانتقال من الريف إلى المدن نتيجة البحث عن فرص العمل أو التعليم</w:t>
      </w:r>
      <w:r w:rsidRPr="00530EC8">
        <w:rPr>
          <w:rFonts w:ascii="Simplified Arabic" w:eastAsia="Calibri" w:hAnsi="Simplified Arabic" w:cs="Simplified Arabic"/>
          <w:sz w:val="28"/>
          <w:szCs w:val="28"/>
        </w:rPr>
        <w:t>.</w:t>
      </w:r>
    </w:p>
    <w:p w14:paraId="467DDDFA"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الهجرة الخارجية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تشمل انتقال الأفراد بين الدول، وقد تكون بدوافع اقتصادية، سياسية، اجتماعية، أو لأسباب متعلقة بالكوارث البيئية</w:t>
      </w:r>
      <w:r w:rsidRPr="00530EC8">
        <w:rPr>
          <w:rFonts w:ascii="Simplified Arabic" w:eastAsia="Calibri" w:hAnsi="Simplified Arabic" w:cs="Simplified Arabic"/>
          <w:sz w:val="28"/>
          <w:szCs w:val="28"/>
        </w:rPr>
        <w:t>.</w:t>
      </w:r>
    </w:p>
    <w:p w14:paraId="65B9AA97"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أنواع الهجرة</w:t>
      </w:r>
      <w:r w:rsidRPr="00530EC8">
        <w:rPr>
          <w:rFonts w:ascii="Simplified Arabic" w:eastAsia="Calibri" w:hAnsi="Simplified Arabic" w:cs="Simplified Arabic"/>
          <w:b/>
          <w:bCs/>
          <w:sz w:val="28"/>
          <w:szCs w:val="28"/>
        </w:rPr>
        <w:t>:</w:t>
      </w:r>
    </w:p>
    <w:p w14:paraId="1ED25CD7"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الهجرة الطوعية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تحدث بناءً على رغبة الشخص في تحسين ظروفه المعيشية أو التعليمية أو المهنية</w:t>
      </w:r>
      <w:r w:rsidRPr="00530EC8">
        <w:rPr>
          <w:rFonts w:ascii="Simplified Arabic" w:eastAsia="Calibri" w:hAnsi="Simplified Arabic" w:cs="Simplified Arabic"/>
          <w:sz w:val="28"/>
          <w:szCs w:val="28"/>
        </w:rPr>
        <w:t>.</w:t>
      </w:r>
    </w:p>
    <w:p w14:paraId="074072DC"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lastRenderedPageBreak/>
        <w:t>الهجرة القسرية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تحدث نتيجة الحروب أو الكوارث الطبيعية أو الاضطهاد السياسي أو الديني</w:t>
      </w:r>
      <w:r w:rsidRPr="00530EC8">
        <w:rPr>
          <w:rFonts w:ascii="Simplified Arabic" w:eastAsia="Calibri" w:hAnsi="Simplified Arabic" w:cs="Simplified Arabic"/>
          <w:sz w:val="28"/>
          <w:szCs w:val="28"/>
        </w:rPr>
        <w:t>.</w:t>
      </w:r>
    </w:p>
    <w:p w14:paraId="4E8311BA"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أثر الهجرة على النمو السكاني</w:t>
      </w:r>
      <w:r w:rsidRPr="00530EC8">
        <w:rPr>
          <w:rFonts w:ascii="Simplified Arabic" w:eastAsia="Calibri" w:hAnsi="Simplified Arabic" w:cs="Simplified Arabic"/>
          <w:b/>
          <w:bCs/>
          <w:sz w:val="28"/>
          <w:szCs w:val="28"/>
        </w:rPr>
        <w:t>:</w:t>
      </w:r>
    </w:p>
    <w:p w14:paraId="154BE211"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على الدول المستقبلة</w:t>
      </w:r>
      <w:r w:rsidRPr="00530EC8">
        <w:rPr>
          <w:rFonts w:ascii="Simplified Arabic" w:eastAsia="Calibri" w:hAnsi="Simplified Arabic" w:cs="Simplified Arabic"/>
          <w:b/>
          <w:bCs/>
          <w:sz w:val="28"/>
          <w:szCs w:val="28"/>
        </w:rPr>
        <w:t>:</w:t>
      </w:r>
    </w:p>
    <w:p w14:paraId="1B2C6352"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زيادة عدد السكان، مما قد يؤدي إلى تنوع ثقافي واقتصادي</w:t>
      </w:r>
      <w:r w:rsidRPr="00530EC8">
        <w:rPr>
          <w:rFonts w:ascii="Simplified Arabic" w:eastAsia="Calibri" w:hAnsi="Simplified Arabic" w:cs="Simplified Arabic"/>
          <w:sz w:val="28"/>
          <w:szCs w:val="28"/>
        </w:rPr>
        <w:t>.</w:t>
      </w:r>
    </w:p>
    <w:p w14:paraId="10EAFCA9"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في بعض الحالات، قد تشكل الهجرة ضغطًا على الموارد والبنية التحتية</w:t>
      </w:r>
      <w:r w:rsidRPr="00530EC8">
        <w:rPr>
          <w:rFonts w:ascii="Simplified Arabic" w:eastAsia="Calibri" w:hAnsi="Simplified Arabic" w:cs="Simplified Arabic"/>
          <w:sz w:val="28"/>
          <w:szCs w:val="28"/>
        </w:rPr>
        <w:t>.</w:t>
      </w:r>
    </w:p>
    <w:p w14:paraId="21EB97E5"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على الدول المرسلة</w:t>
      </w:r>
      <w:r w:rsidRPr="00530EC8">
        <w:rPr>
          <w:rFonts w:ascii="Simplified Arabic" w:eastAsia="Calibri" w:hAnsi="Simplified Arabic" w:cs="Simplified Arabic"/>
          <w:b/>
          <w:bCs/>
          <w:sz w:val="28"/>
          <w:szCs w:val="28"/>
        </w:rPr>
        <w:t>:</w:t>
      </w:r>
    </w:p>
    <w:p w14:paraId="662EDE04"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انخفاض عدد السكان، وخاصة في الفئة العمرية المنتجة اقتصاديًا</w:t>
      </w:r>
      <w:r w:rsidRPr="00530EC8">
        <w:rPr>
          <w:rFonts w:ascii="Simplified Arabic" w:eastAsia="Calibri" w:hAnsi="Simplified Arabic" w:cs="Simplified Arabic"/>
          <w:sz w:val="28"/>
          <w:szCs w:val="28"/>
        </w:rPr>
        <w:t>.</w:t>
      </w:r>
    </w:p>
    <w:p w14:paraId="2F0837A4"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تحويلات مالية من المهاجرين قد تعزز الاقتصاد المحلي</w:t>
      </w:r>
      <w:r w:rsidRPr="00530EC8">
        <w:rPr>
          <w:rFonts w:ascii="Simplified Arabic" w:eastAsia="Calibri" w:hAnsi="Simplified Arabic" w:cs="Simplified Arabic"/>
          <w:sz w:val="28"/>
          <w:szCs w:val="28"/>
        </w:rPr>
        <w:t>.</w:t>
      </w:r>
    </w:p>
    <w:p w14:paraId="694B4F8A" w14:textId="77777777" w:rsidR="00131054" w:rsidRPr="00131054" w:rsidRDefault="00530EC8" w:rsidP="00004A69">
      <w:pPr>
        <w:ind w:left="360"/>
        <w:rPr>
          <w:rFonts w:ascii="Simplified Arabic" w:eastAsia="Calibri" w:hAnsi="Simplified Arabic" w:cs="Simplified Arabic"/>
        </w:rPr>
      </w:pPr>
      <w:r w:rsidRPr="00530EC8">
        <w:rPr>
          <w:rFonts w:ascii="Simplified Arabic" w:eastAsia="Calibri" w:hAnsi="Simplified Arabic" w:cs="Simplified Arabic"/>
          <w:b/>
          <w:bCs/>
          <w:sz w:val="28"/>
          <w:szCs w:val="28"/>
          <w:rtl/>
        </w:rPr>
        <w:t>أهمية الهجرة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br/>
      </w:r>
      <w:r w:rsidRPr="00530EC8">
        <w:rPr>
          <w:rFonts w:ascii="Simplified Arabic" w:eastAsia="Calibri" w:hAnsi="Simplified Arabic" w:cs="Simplified Arabic"/>
          <w:sz w:val="28"/>
          <w:szCs w:val="28"/>
          <w:rtl/>
        </w:rPr>
        <w:t>الهجرة تلعب دورًا محوريًا في إعادة توزيع السكان بين المناطق وتؤثر على التركيبة السكانية، مثل توزيع الأعمار والجنس والخلفيات الثقافية</w:t>
      </w:r>
      <w:r w:rsidRPr="00530EC8">
        <w:rPr>
          <w:rFonts w:ascii="Simplified Arabic" w:eastAsia="Calibri" w:hAnsi="Simplified Arabic" w:cs="Simplified Arabic"/>
          <w:sz w:val="28"/>
          <w:szCs w:val="28"/>
        </w:rPr>
        <w:t>.</w:t>
      </w:r>
      <w:r w:rsidR="00131054" w:rsidRPr="00131054">
        <w:rPr>
          <w:rFonts w:ascii="Simplified Arabic" w:eastAsia="Calibri" w:hAnsi="Simplified Arabic" w:cs="Simplified Arabic"/>
          <w:rtl/>
        </w:rPr>
        <w:t xml:space="preserve"> </w:t>
      </w:r>
      <w:r w:rsidR="00131054" w:rsidRPr="00530EC8">
        <w:rPr>
          <w:rFonts w:ascii="Simplified Arabic" w:eastAsia="Calibri" w:hAnsi="Simplified Arabic" w:cs="Simplified Arabic"/>
          <w:rtl/>
        </w:rPr>
        <w:t>البنك الدولي: بيانات الهجرة والتنمية</w:t>
      </w:r>
      <w:r w:rsidR="00131054" w:rsidRPr="00530EC8">
        <w:rPr>
          <w:rFonts w:ascii="Simplified Arabic" w:eastAsia="Calibri" w:hAnsi="Simplified Arabic" w:cs="Simplified Arabic"/>
        </w:rPr>
        <w:t xml:space="preserve"> (</w:t>
      </w:r>
      <w:hyperlink r:id="rId14" w:tgtFrame="_new" w:history="1">
        <w:r w:rsidR="00131054" w:rsidRPr="00530EC8">
          <w:rPr>
            <w:rFonts w:ascii="Simplified Arabic" w:eastAsia="Calibri" w:hAnsi="Simplified Arabic" w:cs="Simplified Arabic"/>
            <w:color w:val="0563C1"/>
            <w:u w:val="single"/>
          </w:rPr>
          <w:t>World Bank Migration Data</w:t>
        </w:r>
      </w:hyperlink>
      <w:r w:rsidR="00131054" w:rsidRPr="00530EC8">
        <w:rPr>
          <w:rFonts w:ascii="Simplified Arabic" w:eastAsia="Calibri" w:hAnsi="Simplified Arabic" w:cs="Simplified Arabic"/>
        </w:rPr>
        <w:t>).</w:t>
      </w:r>
      <w:r w:rsidR="00131054" w:rsidRPr="00131054">
        <w:rPr>
          <w:rFonts w:ascii="Simplified Arabic" w:eastAsia="Calibri" w:hAnsi="Simplified Arabic" w:cs="Simplified Arabic"/>
          <w:rtl/>
        </w:rPr>
        <w:t xml:space="preserve"> المنظمة الدولية للهجرة</w:t>
      </w:r>
      <w:r w:rsidR="00131054" w:rsidRPr="00131054">
        <w:rPr>
          <w:rFonts w:ascii="Simplified Arabic" w:eastAsia="Calibri" w:hAnsi="Simplified Arabic" w:cs="Simplified Arabic"/>
        </w:rPr>
        <w:t xml:space="preserve"> (</w:t>
      </w:r>
      <w:hyperlink r:id="rId15" w:tgtFrame="_new" w:history="1">
        <w:r w:rsidR="00131054" w:rsidRPr="00131054">
          <w:rPr>
            <w:rStyle w:val="Hyperlink"/>
            <w:rFonts w:ascii="Simplified Arabic" w:eastAsia="Calibri" w:hAnsi="Simplified Arabic" w:cs="Simplified Arabic"/>
          </w:rPr>
          <w:t>International Organization for Migration</w:t>
        </w:r>
      </w:hyperlink>
      <w:r w:rsidR="00131054" w:rsidRPr="00131054">
        <w:rPr>
          <w:rFonts w:ascii="Simplified Arabic" w:eastAsia="Calibri" w:hAnsi="Simplified Arabic" w:cs="Simplified Arabic"/>
        </w:rPr>
        <w:t>).</w:t>
      </w:r>
    </w:p>
    <w:p w14:paraId="09374D7C" w14:textId="77777777" w:rsidR="00530EC8" w:rsidRPr="00530EC8" w:rsidRDefault="00530EC8" w:rsidP="00004A69">
      <w:pPr>
        <w:rPr>
          <w:rFonts w:ascii="Simplified Arabic" w:eastAsia="Calibri" w:hAnsi="Simplified Arabic" w:cs="Simplified Arabic"/>
          <w:sz w:val="28"/>
          <w:szCs w:val="28"/>
        </w:rPr>
      </w:pPr>
    </w:p>
    <w:p w14:paraId="29A43430" w14:textId="77777777" w:rsidR="00530EC8" w:rsidRPr="00530EC8" w:rsidRDefault="00131054" w:rsidP="00004A69">
      <w:pPr>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t xml:space="preserve">2-4 </w:t>
      </w:r>
      <w:r w:rsidR="00530EC8" w:rsidRPr="00530EC8">
        <w:rPr>
          <w:rFonts w:ascii="Simplified Arabic" w:eastAsia="Calibri" w:hAnsi="Simplified Arabic" w:cs="Simplified Arabic"/>
          <w:b/>
          <w:bCs/>
          <w:sz w:val="28"/>
          <w:szCs w:val="28"/>
          <w:rtl/>
        </w:rPr>
        <w:t>التفاعل بين النمو الطبيعي والهجرة</w:t>
      </w:r>
      <w:r w:rsidR="00530EC8" w:rsidRPr="00530EC8">
        <w:rPr>
          <w:rFonts w:ascii="Simplified Arabic" w:eastAsia="Calibri" w:hAnsi="Simplified Arabic" w:cs="Simplified Arabic"/>
          <w:b/>
          <w:bCs/>
          <w:sz w:val="28"/>
          <w:szCs w:val="28"/>
        </w:rPr>
        <w:t>:</w:t>
      </w:r>
    </w:p>
    <w:p w14:paraId="1B72DA60"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النمو السكاني الكلي</w:t>
      </w:r>
      <w:r w:rsidRPr="00530EC8">
        <w:rPr>
          <w:rFonts w:ascii="Simplified Arabic" w:eastAsia="Calibri" w:hAnsi="Simplified Arabic" w:cs="Simplified Arabic"/>
          <w:b/>
          <w:bCs/>
          <w:sz w:val="28"/>
          <w:szCs w:val="28"/>
        </w:rPr>
        <w:t xml:space="preserve"> (Total Population Growth):</w:t>
      </w:r>
      <w:r w:rsidRPr="00530EC8">
        <w:rPr>
          <w:rFonts w:ascii="Simplified Arabic" w:eastAsia="Calibri" w:hAnsi="Simplified Arabic" w:cs="Simplified Arabic"/>
          <w:sz w:val="28"/>
          <w:szCs w:val="28"/>
        </w:rPr>
        <w:br/>
      </w:r>
      <w:r w:rsidRPr="00530EC8">
        <w:rPr>
          <w:rFonts w:ascii="Simplified Arabic" w:eastAsia="Calibri" w:hAnsi="Simplified Arabic" w:cs="Simplified Arabic"/>
          <w:sz w:val="28"/>
          <w:szCs w:val="28"/>
          <w:rtl/>
        </w:rPr>
        <w:t>يُحسب النمو السكاني الكلي بجمع النمو الطبيعي وصافي الهجرة</w:t>
      </w:r>
      <w:r w:rsidRPr="00530EC8">
        <w:rPr>
          <w:rFonts w:ascii="Simplified Arabic" w:eastAsia="Calibri" w:hAnsi="Simplified Arabic" w:cs="Simplified Arabic"/>
          <w:sz w:val="28"/>
          <w:szCs w:val="28"/>
        </w:rPr>
        <w:t xml:space="preserve"> (Net Migration).</w:t>
      </w:r>
    </w:p>
    <w:p w14:paraId="20304C8D"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إذا كان النمو الطبيعي موجبًا والهجرة الصافية موجبة، فإن عدد السكان يزداد بشكل كبير</w:t>
      </w:r>
      <w:r w:rsidRPr="00530EC8">
        <w:rPr>
          <w:rFonts w:ascii="Simplified Arabic" w:eastAsia="Calibri" w:hAnsi="Simplified Arabic" w:cs="Simplified Arabic"/>
          <w:sz w:val="28"/>
          <w:szCs w:val="28"/>
        </w:rPr>
        <w:t>.</w:t>
      </w:r>
    </w:p>
    <w:p w14:paraId="77F56F1F"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إذا كان النمو الطبيعي سالبًا وتعوضه هجرة صافية موجبة، فقد تستقر أعداد السكان</w:t>
      </w:r>
      <w:r w:rsidRPr="00530EC8">
        <w:rPr>
          <w:rFonts w:ascii="Simplified Arabic" w:eastAsia="Calibri" w:hAnsi="Simplified Arabic" w:cs="Simplified Arabic"/>
          <w:sz w:val="28"/>
          <w:szCs w:val="28"/>
        </w:rPr>
        <w:t>.</w:t>
      </w:r>
    </w:p>
    <w:p w14:paraId="1DB4F76B"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التوزيع الجغرافي للسكان</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br/>
      </w:r>
      <w:r w:rsidRPr="00530EC8">
        <w:rPr>
          <w:rFonts w:ascii="Simplified Arabic" w:eastAsia="Calibri" w:hAnsi="Simplified Arabic" w:cs="Simplified Arabic"/>
          <w:sz w:val="28"/>
          <w:szCs w:val="28"/>
          <w:rtl/>
        </w:rPr>
        <w:t>الهجرة الداخلية تُعيد توزيع السكان داخل الدولة، مثل انتقالهم من المناطق الريفية إلى الحضرية. أما الهجرة الخارجية فتؤدي إلى إعادة توزيع السكان بين الدول</w:t>
      </w:r>
      <w:r w:rsidRPr="00530EC8">
        <w:rPr>
          <w:rFonts w:ascii="Simplified Arabic" w:eastAsia="Calibri" w:hAnsi="Simplified Arabic" w:cs="Simplified Arabic"/>
          <w:sz w:val="28"/>
          <w:szCs w:val="28"/>
        </w:rPr>
        <w:t>.</w:t>
      </w:r>
    </w:p>
    <w:p w14:paraId="428480CA" w14:textId="77777777" w:rsidR="00131054" w:rsidRDefault="00131054" w:rsidP="00004A69">
      <w:pPr>
        <w:rPr>
          <w:rFonts w:ascii="Simplified Arabic" w:eastAsia="Calibri" w:hAnsi="Simplified Arabic" w:cs="Simplified Arabic"/>
          <w:b/>
          <w:bCs/>
          <w:sz w:val="28"/>
          <w:szCs w:val="28"/>
          <w:rtl/>
        </w:rPr>
      </w:pPr>
    </w:p>
    <w:p w14:paraId="704D92B5" w14:textId="77777777" w:rsidR="00530EC8" w:rsidRPr="00530EC8" w:rsidRDefault="00131054" w:rsidP="00004A69">
      <w:pPr>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lastRenderedPageBreak/>
        <w:t xml:space="preserve">2-5 </w:t>
      </w:r>
      <w:r w:rsidR="00530EC8" w:rsidRPr="00530EC8">
        <w:rPr>
          <w:rFonts w:ascii="Simplified Arabic" w:eastAsia="Calibri" w:hAnsi="Simplified Arabic" w:cs="Simplified Arabic"/>
          <w:b/>
          <w:bCs/>
          <w:sz w:val="28"/>
          <w:szCs w:val="28"/>
          <w:rtl/>
        </w:rPr>
        <w:t>أهمية فهم التقسيمات السكانية</w:t>
      </w:r>
      <w:r w:rsidR="00530EC8" w:rsidRPr="00530EC8">
        <w:rPr>
          <w:rFonts w:ascii="Simplified Arabic" w:eastAsia="Calibri" w:hAnsi="Simplified Arabic" w:cs="Simplified Arabic"/>
          <w:b/>
          <w:bCs/>
          <w:sz w:val="28"/>
          <w:szCs w:val="28"/>
        </w:rPr>
        <w:t>:</w:t>
      </w:r>
    </w:p>
    <w:p w14:paraId="6B0214F9"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sz w:val="28"/>
          <w:szCs w:val="28"/>
          <w:rtl/>
        </w:rPr>
        <w:t>تساعد هذه التقسيمات في</w:t>
      </w:r>
      <w:r w:rsidRPr="00530EC8">
        <w:rPr>
          <w:rFonts w:ascii="Simplified Arabic" w:eastAsia="Calibri" w:hAnsi="Simplified Arabic" w:cs="Simplified Arabic"/>
          <w:sz w:val="28"/>
          <w:szCs w:val="28"/>
        </w:rPr>
        <w:t>:</w:t>
      </w:r>
    </w:p>
    <w:p w14:paraId="49EB91F6"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التخطيط للتنمية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من خلال توفير معلومات دقيقة عن أعداد السكان وتوزيعهم</w:t>
      </w:r>
      <w:r w:rsidRPr="00530EC8">
        <w:rPr>
          <w:rFonts w:ascii="Simplified Arabic" w:eastAsia="Calibri" w:hAnsi="Simplified Arabic" w:cs="Simplified Arabic"/>
          <w:sz w:val="28"/>
          <w:szCs w:val="28"/>
        </w:rPr>
        <w:t>.</w:t>
      </w:r>
    </w:p>
    <w:p w14:paraId="6D4B6DCB"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إدارة الموارد</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مثل التعليم، الصحة، والإسكان</w:t>
      </w:r>
      <w:r w:rsidRPr="00530EC8">
        <w:rPr>
          <w:rFonts w:ascii="Simplified Arabic" w:eastAsia="Calibri" w:hAnsi="Simplified Arabic" w:cs="Simplified Arabic"/>
          <w:sz w:val="28"/>
          <w:szCs w:val="28"/>
        </w:rPr>
        <w:t>.</w:t>
      </w:r>
    </w:p>
    <w:p w14:paraId="01C00660" w14:textId="77777777" w:rsidR="00530EC8" w:rsidRPr="00530EC8" w:rsidRDefault="00530EC8" w:rsidP="00004A69">
      <w:pPr>
        <w:ind w:left="360"/>
        <w:rPr>
          <w:rFonts w:ascii="Simplified Arabic" w:eastAsia="Calibri" w:hAnsi="Simplified Arabic" w:cs="Simplified Arabic"/>
          <w:sz w:val="28"/>
          <w:szCs w:val="28"/>
        </w:rPr>
      </w:pPr>
      <w:r w:rsidRPr="00530EC8">
        <w:rPr>
          <w:rFonts w:ascii="Simplified Arabic" w:eastAsia="Calibri" w:hAnsi="Simplified Arabic" w:cs="Simplified Arabic"/>
          <w:b/>
          <w:bCs/>
          <w:sz w:val="28"/>
          <w:szCs w:val="28"/>
          <w:rtl/>
        </w:rPr>
        <w:t>السياسات السكانية</w:t>
      </w:r>
      <w:r w:rsidRPr="00530EC8">
        <w:rPr>
          <w:rFonts w:ascii="Simplified Arabic" w:eastAsia="Calibri" w:hAnsi="Simplified Arabic" w:cs="Simplified Arabic"/>
          <w:b/>
          <w:bCs/>
          <w:sz w:val="28"/>
          <w:szCs w:val="28"/>
        </w:rPr>
        <w:t>:</w:t>
      </w:r>
      <w:r w:rsidRPr="00530EC8">
        <w:rPr>
          <w:rFonts w:ascii="Simplified Arabic" w:eastAsia="Calibri" w:hAnsi="Simplified Arabic" w:cs="Simplified Arabic"/>
          <w:sz w:val="28"/>
          <w:szCs w:val="28"/>
        </w:rPr>
        <w:t xml:space="preserve"> </w:t>
      </w:r>
      <w:r w:rsidRPr="00530EC8">
        <w:rPr>
          <w:rFonts w:ascii="Simplified Arabic" w:eastAsia="Calibri" w:hAnsi="Simplified Arabic" w:cs="Simplified Arabic"/>
          <w:sz w:val="28"/>
          <w:szCs w:val="28"/>
          <w:rtl/>
        </w:rPr>
        <w:t>وضع سياسات تحفيزية لزيادة أو تقليل معدلات الخصوبة، أو التحكم في الهجرة</w:t>
      </w:r>
      <w:r w:rsidRPr="00530EC8">
        <w:rPr>
          <w:rFonts w:ascii="Simplified Arabic" w:eastAsia="Calibri" w:hAnsi="Simplified Arabic" w:cs="Simplified Arabic"/>
          <w:sz w:val="28"/>
          <w:szCs w:val="28"/>
        </w:rPr>
        <w:t>.</w:t>
      </w:r>
    </w:p>
    <w:p w14:paraId="3EC14DA4" w14:textId="77777777" w:rsidR="00131054" w:rsidRPr="00131054" w:rsidRDefault="00E277D9" w:rsidP="00004A69">
      <w:pP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2-6 </w:t>
      </w:r>
      <w:r w:rsidR="00131054" w:rsidRPr="00131054">
        <w:rPr>
          <w:rFonts w:ascii="Simplified Arabic" w:eastAsia="Calibri" w:hAnsi="Simplified Arabic" w:cs="Simplified Arabic" w:hint="cs"/>
          <w:b/>
          <w:bCs/>
          <w:sz w:val="28"/>
          <w:szCs w:val="28"/>
          <w:rtl/>
        </w:rPr>
        <w:t xml:space="preserve">مفهوم </w:t>
      </w:r>
      <w:r w:rsidR="00131054" w:rsidRPr="00131054">
        <w:rPr>
          <w:rFonts w:ascii="Simplified Arabic" w:eastAsia="Calibri" w:hAnsi="Simplified Arabic" w:cs="Simplified Arabic"/>
          <w:b/>
          <w:bCs/>
          <w:sz w:val="28"/>
          <w:szCs w:val="28"/>
          <w:rtl/>
        </w:rPr>
        <w:t>النمو الاقتصادي</w:t>
      </w:r>
      <w:r w:rsidR="00131054" w:rsidRPr="00131054">
        <w:rPr>
          <w:rFonts w:ascii="Simplified Arabic" w:eastAsia="Calibri" w:hAnsi="Simplified Arabic" w:cs="Simplified Arabic"/>
          <w:b/>
          <w:bCs/>
          <w:sz w:val="28"/>
          <w:szCs w:val="28"/>
        </w:rPr>
        <w:t>:</w:t>
      </w:r>
    </w:p>
    <w:p w14:paraId="18CC7256"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يعد النمو الاقتصادي من أبرز المواضيع التي تشغل حيزًا كبيرًا في الدراسات الاقتصادية، حيث يُعتبر محركًا أساسيًا للتنمية المستدامة وتحقيق رفاهية الشعوب. يشير النمو الاقتصادي إلى الزيادة المستمرة في إنتاج السلع والخدمات ضمن اقتصاد معين على مدار فترة زمنية طويلة، مما يسهم في تحسين مستويات المعيشة وزيادة رفاهية الأفراد</w:t>
      </w:r>
      <w:r w:rsidRPr="00131054">
        <w:rPr>
          <w:rFonts w:ascii="Simplified Arabic" w:eastAsia="Calibri" w:hAnsi="Simplified Arabic" w:cs="Simplified Arabic"/>
          <w:sz w:val="28"/>
          <w:szCs w:val="28"/>
        </w:rPr>
        <w:t>.</w:t>
      </w:r>
    </w:p>
    <w:p w14:paraId="764B0AFB"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تعتمد قدرة الاقتصاد على النمو على عدة عوامل رئيسية، مثل تراكم رأس المال، التقدم التكنولوجي، زيادة الإنتاجية، والموارد البشرية المدربة. وتختلف أساليب قياس النمو الاقتصادي وفقًا للأدوات المستخدمة، ولكن يُعد الناتج المحلي الإجمالي</w:t>
      </w:r>
      <w:r w:rsidRPr="00131054">
        <w:rPr>
          <w:rFonts w:ascii="Simplified Arabic" w:eastAsia="Calibri" w:hAnsi="Simplified Arabic" w:cs="Simplified Arabic"/>
          <w:sz w:val="28"/>
          <w:szCs w:val="28"/>
        </w:rPr>
        <w:t xml:space="preserve"> (GDP) </w:t>
      </w:r>
      <w:r w:rsidRPr="00131054">
        <w:rPr>
          <w:rFonts w:ascii="Simplified Arabic" w:eastAsia="Calibri" w:hAnsi="Simplified Arabic" w:cs="Simplified Arabic"/>
          <w:sz w:val="28"/>
          <w:szCs w:val="28"/>
          <w:rtl/>
        </w:rPr>
        <w:t>هو المقياس الأكثر شيوعًا في تحديد حجم هذا النمو</w:t>
      </w:r>
      <w:r w:rsidRPr="00131054">
        <w:rPr>
          <w:rFonts w:ascii="Simplified Arabic" w:eastAsia="Calibri" w:hAnsi="Simplified Arabic" w:cs="Simplified Arabic"/>
          <w:sz w:val="28"/>
          <w:szCs w:val="28"/>
        </w:rPr>
        <w:t>.</w:t>
      </w:r>
    </w:p>
    <w:p w14:paraId="37F132CC" w14:textId="77777777" w:rsidR="00131054" w:rsidRDefault="00131054" w:rsidP="00004A69">
      <w:pPr>
        <w:ind w:left="360"/>
        <w:rPr>
          <w:rFonts w:ascii="Simplified Arabic" w:eastAsia="Calibri" w:hAnsi="Simplified Arabic" w:cs="Simplified Arabic"/>
          <w:rtl/>
        </w:rPr>
      </w:pPr>
      <w:r w:rsidRPr="00131054">
        <w:rPr>
          <w:rFonts w:ascii="Simplified Arabic" w:eastAsia="Calibri" w:hAnsi="Simplified Arabic" w:cs="Simplified Arabic"/>
          <w:sz w:val="28"/>
          <w:szCs w:val="28"/>
          <w:rtl/>
        </w:rPr>
        <w:t>على الرغم من أن النمو الاقتصادي يُعد هدفًا رئيسيًا لأي اقتصاد، إلا أنه يواجه تحديات كبيرة تتمثل في التفاوتات الاقتصادية بين الدول، والفجوات التنموية، والتهديدات الناتجة عن الأزمات المالية أو الكوارث الطبيعية. لهذا السبب، فإن فهم ديناميكيات النمو الاقتصادي وأبعاده أصبح أمرًا ضروريًا لضمان استدامته وتحقيق تنمية شاملة ومتوازنة</w:t>
      </w:r>
      <w:r w:rsidRPr="00131054">
        <w:rPr>
          <w:rFonts w:ascii="Simplified Arabic" w:eastAsia="Calibri" w:hAnsi="Simplified Arabic" w:cs="Simplified Arabic"/>
          <w:sz w:val="28"/>
          <w:szCs w:val="28"/>
        </w:rPr>
        <w:t>.</w:t>
      </w:r>
      <w:r w:rsidRPr="00131054">
        <w:rPr>
          <w:rFonts w:ascii="Simplified Arabic" w:eastAsia="Calibri" w:hAnsi="Simplified Arabic" w:cs="Simplified Arabic"/>
          <w:b/>
          <w:bCs/>
          <w:sz w:val="28"/>
          <w:szCs w:val="28"/>
          <w:rtl/>
        </w:rPr>
        <w:t xml:space="preserve"> النمو والتنمية الاقتصادية</w:t>
      </w:r>
      <w:r w:rsidRPr="00131054">
        <w:rPr>
          <w:rFonts w:ascii="Simplified Arabic" w:eastAsia="Calibri" w:hAnsi="Simplified Arabic" w:cs="Simplified Arabic"/>
          <w:b/>
          <w:bCs/>
          <w:sz w:val="28"/>
          <w:szCs w:val="28"/>
        </w:rPr>
        <w:t>"</w:t>
      </w:r>
      <w:r w:rsidRPr="00131054">
        <w:rPr>
          <w:rFonts w:ascii="Simplified Arabic" w:eastAsia="Calibri" w:hAnsi="Simplified Arabic" w:cs="Simplified Arabic"/>
          <w:b/>
          <w:bCs/>
          <w:rtl/>
        </w:rPr>
        <w:t xml:space="preserve"> </w:t>
      </w:r>
      <w:r w:rsidR="00E277D9">
        <w:rPr>
          <w:rFonts w:ascii="Simplified Arabic" w:eastAsia="Calibri" w:hAnsi="Simplified Arabic" w:cs="Simplified Arabic" w:hint="cs"/>
          <w:b/>
          <w:bCs/>
          <w:rtl/>
        </w:rPr>
        <w:t>(</w:t>
      </w:r>
      <w:r w:rsidRPr="00131054">
        <w:rPr>
          <w:rFonts w:ascii="Simplified Arabic" w:eastAsia="Calibri" w:hAnsi="Simplified Arabic" w:cs="Simplified Arabic"/>
          <w:rtl/>
        </w:rPr>
        <w:t>د. عبد الرزاق أحمد صديقي ص. 35</w:t>
      </w:r>
      <w:r w:rsidR="00E277D9">
        <w:rPr>
          <w:rFonts w:ascii="Simplified Arabic" w:eastAsia="Calibri" w:hAnsi="Simplified Arabic" w:cs="Simplified Arabic" w:hint="cs"/>
          <w:rtl/>
        </w:rPr>
        <w:t>)</w:t>
      </w:r>
    </w:p>
    <w:p w14:paraId="3B36A070" w14:textId="77777777" w:rsidR="00E277D9" w:rsidRDefault="00E277D9" w:rsidP="00004A69">
      <w:pPr>
        <w:ind w:left="360"/>
        <w:rPr>
          <w:rFonts w:ascii="Simplified Arabic" w:eastAsia="Calibri" w:hAnsi="Simplified Arabic" w:cs="Simplified Arabic"/>
          <w:rtl/>
        </w:rPr>
      </w:pPr>
    </w:p>
    <w:p w14:paraId="39B5CAD8" w14:textId="77777777" w:rsidR="00E277D9" w:rsidRDefault="00E277D9" w:rsidP="00004A69">
      <w:pPr>
        <w:ind w:left="360"/>
        <w:rPr>
          <w:rFonts w:ascii="Simplified Arabic" w:eastAsia="Calibri" w:hAnsi="Simplified Arabic" w:cs="Simplified Arabic"/>
          <w:rtl/>
        </w:rPr>
      </w:pPr>
    </w:p>
    <w:p w14:paraId="0E33985D" w14:textId="77777777" w:rsidR="00E277D9" w:rsidRDefault="00E277D9" w:rsidP="00004A69">
      <w:pPr>
        <w:ind w:left="360"/>
        <w:rPr>
          <w:rFonts w:ascii="Simplified Arabic" w:eastAsia="Calibri" w:hAnsi="Simplified Arabic" w:cs="Simplified Arabic"/>
          <w:rtl/>
        </w:rPr>
      </w:pPr>
    </w:p>
    <w:p w14:paraId="6C68DDBB" w14:textId="77777777" w:rsidR="00E277D9" w:rsidRPr="00131054" w:rsidRDefault="00E277D9" w:rsidP="00004A69">
      <w:pPr>
        <w:ind w:left="360"/>
        <w:rPr>
          <w:rFonts w:ascii="Simplified Arabic" w:eastAsia="Calibri" w:hAnsi="Simplified Arabic" w:cs="Simplified Arabic"/>
          <w:sz w:val="28"/>
          <w:szCs w:val="28"/>
        </w:rPr>
      </w:pPr>
    </w:p>
    <w:p w14:paraId="0E0F46BF" w14:textId="77777777" w:rsidR="00131054" w:rsidRPr="00131054" w:rsidRDefault="00E277D9" w:rsidP="00004A69">
      <w:pP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lastRenderedPageBreak/>
        <w:t xml:space="preserve">2-7 </w:t>
      </w:r>
      <w:r w:rsidR="00131054" w:rsidRPr="00131054">
        <w:rPr>
          <w:rFonts w:ascii="Simplified Arabic" w:eastAsia="Calibri" w:hAnsi="Simplified Arabic" w:cs="Simplified Arabic" w:hint="cs"/>
          <w:b/>
          <w:bCs/>
          <w:sz w:val="28"/>
          <w:szCs w:val="28"/>
          <w:rtl/>
        </w:rPr>
        <w:t>تعريفات النمو الاقتصادي :</w:t>
      </w:r>
    </w:p>
    <w:p w14:paraId="7B19D1F1" w14:textId="77777777" w:rsidR="00E277D9" w:rsidRPr="00131054" w:rsidRDefault="00131054" w:rsidP="00004A69">
      <w:pPr>
        <w:ind w:left="360"/>
        <w:rPr>
          <w:rFonts w:ascii="Simplified Arabic" w:eastAsia="Calibri" w:hAnsi="Simplified Arabic" w:cs="Simplified Arabic"/>
          <w:rtl/>
        </w:rPr>
      </w:pPr>
      <w:r w:rsidRPr="00131054">
        <w:rPr>
          <w:rFonts w:ascii="Simplified Arabic" w:eastAsia="Calibri" w:hAnsi="Simplified Arabic" w:cs="Simplified Arabic"/>
          <w:sz w:val="28"/>
          <w:szCs w:val="28"/>
          <w:rtl/>
        </w:rPr>
        <w:t>يُعرّف على أنه الزيادة المستمرة في إنتاج السلع والخدمات في اقتصاد معين على مدار فترة زمنية، مما يؤدي إلى تحسين مستويات المعيشة وزيادة الدخل القومي. يتم قياسه عادة من خلال مؤشرات مثل الناتج المحلي الإجمالي</w:t>
      </w:r>
      <w:r w:rsidRPr="00131054">
        <w:rPr>
          <w:rFonts w:ascii="Simplified Arabic" w:eastAsia="Calibri" w:hAnsi="Simplified Arabic" w:cs="Simplified Arabic"/>
          <w:sz w:val="28"/>
          <w:szCs w:val="28"/>
        </w:rPr>
        <w:t xml:space="preserve"> (GDP) </w:t>
      </w:r>
      <w:r w:rsidRPr="00131054">
        <w:rPr>
          <w:rFonts w:ascii="Simplified Arabic" w:eastAsia="Calibri" w:hAnsi="Simplified Arabic" w:cs="Simplified Arabic"/>
          <w:sz w:val="28"/>
          <w:szCs w:val="28"/>
          <w:rtl/>
        </w:rPr>
        <w:t>أو الناتج القومي الإجمالي</w:t>
      </w:r>
      <w:r w:rsidRPr="00131054">
        <w:rPr>
          <w:rFonts w:ascii="Simplified Arabic" w:eastAsia="Calibri" w:hAnsi="Simplified Arabic" w:cs="Simplified Arabic"/>
          <w:sz w:val="28"/>
          <w:szCs w:val="28"/>
        </w:rPr>
        <w:t xml:space="preserve"> (GNP).</w:t>
      </w:r>
      <w:r w:rsidR="00E277D9" w:rsidRPr="00E277D9">
        <w:rPr>
          <w:rFonts w:ascii="Simplified Arabic" w:eastAsia="Calibri" w:hAnsi="Simplified Arabic" w:cs="Simplified Arabic"/>
          <w:b/>
          <w:bCs/>
          <w:rtl/>
        </w:rPr>
        <w:t xml:space="preserve"> </w:t>
      </w:r>
      <w:r w:rsidR="00E277D9">
        <w:rPr>
          <w:rFonts w:ascii="Simplified Arabic" w:eastAsia="Calibri" w:hAnsi="Simplified Arabic" w:cs="Simplified Arabic" w:hint="cs"/>
          <w:b/>
          <w:bCs/>
          <w:rtl/>
        </w:rPr>
        <w:t>(</w:t>
      </w:r>
      <w:r w:rsidR="00E277D9" w:rsidRPr="00131054">
        <w:rPr>
          <w:rFonts w:ascii="Simplified Arabic" w:eastAsia="Calibri" w:hAnsi="Simplified Arabic" w:cs="Simplified Arabic"/>
          <w:rtl/>
        </w:rPr>
        <w:t xml:space="preserve">د. محمد </w:t>
      </w:r>
      <w:proofErr w:type="spellStart"/>
      <w:r w:rsidR="00E277D9" w:rsidRPr="00131054">
        <w:rPr>
          <w:rFonts w:ascii="Simplified Arabic" w:eastAsia="Calibri" w:hAnsi="Simplified Arabic" w:cs="Simplified Arabic"/>
          <w:rtl/>
        </w:rPr>
        <w:t>دويدار</w:t>
      </w:r>
      <w:proofErr w:type="spellEnd"/>
      <w:r w:rsidR="00E277D9" w:rsidRPr="00131054">
        <w:rPr>
          <w:rFonts w:ascii="Simplified Arabic" w:eastAsia="Calibri" w:hAnsi="Simplified Arabic" w:cs="Simplified Arabic"/>
          <w:rtl/>
        </w:rPr>
        <w:t xml:space="preserve"> ص. 45</w:t>
      </w:r>
      <w:r w:rsidR="00E277D9">
        <w:rPr>
          <w:rFonts w:ascii="Simplified Arabic" w:eastAsia="Calibri" w:hAnsi="Simplified Arabic" w:cs="Simplified Arabic" w:hint="cs"/>
          <w:rtl/>
        </w:rPr>
        <w:t>)</w:t>
      </w:r>
    </w:p>
    <w:p w14:paraId="28981279" w14:textId="6D31939C" w:rsidR="00131054" w:rsidRPr="00FD4AC5" w:rsidRDefault="00131054" w:rsidP="00FD4AC5">
      <w:pPr>
        <w:rPr>
          <w:rFonts w:ascii="Simplified Arabic" w:eastAsia="Calibri" w:hAnsi="Simplified Arabic" w:cs="Simplified Arabic"/>
          <w:sz w:val="28"/>
          <w:szCs w:val="28"/>
        </w:rPr>
      </w:pPr>
      <w:r w:rsidRPr="00131054">
        <w:rPr>
          <w:rFonts w:ascii="Simplified Arabic" w:eastAsia="Calibri" w:hAnsi="Simplified Arabic" w:cs="Simplified Arabic" w:hint="cs"/>
          <w:sz w:val="28"/>
          <w:szCs w:val="28"/>
          <w:rtl/>
        </w:rPr>
        <w:t xml:space="preserve">كما </w:t>
      </w:r>
      <w:r w:rsidRPr="00131054">
        <w:rPr>
          <w:rFonts w:ascii="Simplified Arabic" w:eastAsia="Calibri" w:hAnsi="Simplified Arabic" w:cs="Simplified Arabic"/>
          <w:sz w:val="28"/>
          <w:szCs w:val="28"/>
          <w:rtl/>
        </w:rPr>
        <w:t xml:space="preserve">عرف </w:t>
      </w:r>
      <w:r w:rsidRPr="00131054">
        <w:rPr>
          <w:rFonts w:ascii="Simplified Arabic" w:eastAsia="Calibri" w:hAnsi="Simplified Arabic" w:cs="Simplified Arabic"/>
          <w:b/>
          <w:bCs/>
          <w:sz w:val="28"/>
          <w:szCs w:val="28"/>
          <w:rtl/>
        </w:rPr>
        <w:t>آدم سميث</w:t>
      </w:r>
      <w:r w:rsidRPr="00131054">
        <w:rPr>
          <w:rFonts w:ascii="Simplified Arabic" w:eastAsia="Calibri" w:hAnsi="Simplified Arabic" w:cs="Simplified Arabic"/>
          <w:sz w:val="28"/>
          <w:szCs w:val="28"/>
          <w:rtl/>
        </w:rPr>
        <w:t xml:space="preserve"> النمو الاقتصادي بأنه "زيادة في قدرة الدولة على توفير السلع والخدمات من خلال تحسين الإنتاجية والتخصص"، وهو تعريف ركز على أهمية التخصص والإنتاجية في تحقيق النمو</w:t>
      </w:r>
      <w:r w:rsidR="00FD4AC5" w:rsidRPr="00FD4AC5">
        <w:rPr>
          <w:rFonts w:ascii="Simplified Arabic" w:eastAsia="Calibri" w:hAnsi="Simplified Arabic" w:cs="Simplified Arabic" w:hint="cs"/>
          <w:rtl/>
        </w:rPr>
        <w:t>(</w:t>
      </w:r>
      <w:r w:rsidR="00FD4AC5" w:rsidRPr="00FD4AC5">
        <w:rPr>
          <w:rFonts w:ascii="Simplified Arabic" w:eastAsia="Calibri" w:hAnsi="Simplified Arabic" w:cs="Simplified Arabic"/>
          <w:i/>
          <w:iCs/>
        </w:rPr>
        <w:t>The Wealth of Nations</w:t>
      </w:r>
      <w:r w:rsidR="00FD4AC5" w:rsidRPr="00FD4AC5">
        <w:rPr>
          <w:rFonts w:ascii="Simplified Arabic" w:eastAsia="Calibri" w:hAnsi="Simplified Arabic" w:cs="Simplified Arabic"/>
          <w:rtl/>
        </w:rPr>
        <w:t>، 1776</w:t>
      </w:r>
      <w:r w:rsidR="00FD4AC5" w:rsidRPr="00FD4AC5">
        <w:rPr>
          <w:rFonts w:ascii="Simplified Arabic" w:eastAsia="Calibri" w:hAnsi="Simplified Arabic" w:cs="Simplified Arabic" w:hint="cs"/>
          <w:rtl/>
        </w:rPr>
        <w:t>)</w:t>
      </w:r>
      <w:r w:rsidRPr="00FD4AC5">
        <w:rPr>
          <w:rFonts w:ascii="Simplified Arabic" w:eastAsia="Calibri" w:hAnsi="Simplified Arabic" w:cs="Simplified Arabic"/>
        </w:rPr>
        <w:t>.</w:t>
      </w:r>
    </w:p>
    <w:p w14:paraId="6635D711" w14:textId="411FB596" w:rsidR="00FD4AC5" w:rsidRPr="00FD4AC5" w:rsidRDefault="00131054" w:rsidP="00FD4AC5">
      <w:pPr>
        <w:rPr>
          <w:rFonts w:ascii="Simplified Arabic" w:eastAsia="Calibri" w:hAnsi="Simplified Arabic" w:cs="Simplified Arabic"/>
          <w:rtl/>
        </w:rPr>
      </w:pPr>
      <w:r w:rsidRPr="00131054">
        <w:rPr>
          <w:rFonts w:ascii="Simplified Arabic" w:eastAsia="Calibri" w:hAnsi="Simplified Arabic" w:cs="Simplified Arabic" w:hint="cs"/>
          <w:sz w:val="28"/>
          <w:szCs w:val="28"/>
          <w:rtl/>
        </w:rPr>
        <w:t>و</w:t>
      </w:r>
      <w:r w:rsidRPr="00131054">
        <w:rPr>
          <w:rFonts w:ascii="Simplified Arabic" w:eastAsia="Calibri" w:hAnsi="Simplified Arabic" w:cs="Simplified Arabic"/>
          <w:sz w:val="28"/>
          <w:szCs w:val="28"/>
          <w:rtl/>
        </w:rPr>
        <w:t xml:space="preserve">عرفه </w:t>
      </w:r>
      <w:r w:rsidRPr="00131054">
        <w:rPr>
          <w:rFonts w:ascii="Simplified Arabic" w:eastAsia="Calibri" w:hAnsi="Simplified Arabic" w:cs="Simplified Arabic"/>
          <w:b/>
          <w:bCs/>
          <w:sz w:val="28"/>
          <w:szCs w:val="28"/>
          <w:rtl/>
        </w:rPr>
        <w:t>ديفيد ريكاردو</w:t>
      </w:r>
      <w:r w:rsidRPr="00131054">
        <w:rPr>
          <w:rFonts w:ascii="Simplified Arabic" w:eastAsia="Calibri" w:hAnsi="Simplified Arabic" w:cs="Simplified Arabic"/>
          <w:sz w:val="28"/>
          <w:szCs w:val="28"/>
          <w:rtl/>
        </w:rPr>
        <w:t xml:space="preserve"> بأنه "عملية تعتمد على تراكم رأس المال وزيادة الإنتاج من خلال التوسع في الموارد وتحسين الكفاءة"، مما يبرز أهمية رأس المال والموارد في تعزيز النمو</w:t>
      </w:r>
      <w:r w:rsidR="00FD4AC5">
        <w:rPr>
          <w:rFonts w:ascii="Simplified Arabic" w:eastAsia="Calibri" w:hAnsi="Simplified Arabic" w:cs="Simplified Arabic" w:hint="cs"/>
          <w:sz w:val="28"/>
          <w:szCs w:val="28"/>
          <w:rtl/>
        </w:rPr>
        <w:t xml:space="preserve"> </w:t>
      </w:r>
      <w:r w:rsidR="00FD4AC5" w:rsidRPr="00FD4AC5">
        <w:rPr>
          <w:rFonts w:ascii="Simplified Arabic" w:eastAsia="Calibri" w:hAnsi="Simplified Arabic" w:cs="Simplified Arabic" w:hint="cs"/>
          <w:rtl/>
        </w:rPr>
        <w:t>(</w:t>
      </w:r>
      <w:r w:rsidR="00FD4AC5" w:rsidRPr="00FD4AC5">
        <w:rPr>
          <w:rFonts w:ascii="Simplified Arabic" w:eastAsia="Calibri" w:hAnsi="Simplified Arabic" w:cs="Simplified Arabic"/>
          <w:i/>
          <w:iCs/>
        </w:rPr>
        <w:t>Principles of Political Economy and Taxation</w:t>
      </w:r>
      <w:r w:rsidR="00FD4AC5" w:rsidRPr="00FD4AC5">
        <w:rPr>
          <w:rFonts w:ascii="Simplified Arabic" w:eastAsia="Calibri" w:hAnsi="Simplified Arabic" w:cs="Simplified Arabic"/>
          <w:rtl/>
        </w:rPr>
        <w:t>، 1817</w:t>
      </w:r>
      <w:r w:rsidR="00FD4AC5" w:rsidRPr="00FD4AC5">
        <w:rPr>
          <w:rFonts w:ascii="Simplified Arabic" w:eastAsia="Calibri" w:hAnsi="Simplified Arabic" w:cs="Simplified Arabic" w:hint="cs"/>
          <w:rtl/>
        </w:rPr>
        <w:t>)</w:t>
      </w:r>
    </w:p>
    <w:p w14:paraId="155FFF21" w14:textId="0042686C" w:rsidR="001E36D6" w:rsidRDefault="00131054" w:rsidP="00004A69">
      <w:pPr>
        <w:rPr>
          <w:rFonts w:ascii="Simplified Arabic" w:eastAsia="Calibri" w:hAnsi="Simplified Arabic" w:cs="Simplified Arabic"/>
          <w:sz w:val="28"/>
          <w:szCs w:val="28"/>
          <w:rtl/>
        </w:rPr>
      </w:pPr>
      <w:r w:rsidRPr="00131054">
        <w:rPr>
          <w:rFonts w:ascii="Simplified Arabic" w:eastAsia="Calibri" w:hAnsi="Simplified Arabic" w:cs="Simplified Arabic"/>
          <w:sz w:val="28"/>
          <w:szCs w:val="28"/>
          <w:rtl/>
        </w:rPr>
        <w:t xml:space="preserve">من جهة أخرى، عرف </w:t>
      </w:r>
      <w:r w:rsidRPr="00131054">
        <w:rPr>
          <w:rFonts w:ascii="Simplified Arabic" w:eastAsia="Calibri" w:hAnsi="Simplified Arabic" w:cs="Simplified Arabic"/>
          <w:b/>
          <w:bCs/>
          <w:sz w:val="28"/>
          <w:szCs w:val="28"/>
          <w:rtl/>
        </w:rPr>
        <w:t xml:space="preserve">جوزيف </w:t>
      </w:r>
      <w:proofErr w:type="spellStart"/>
      <w:r w:rsidRPr="00131054">
        <w:rPr>
          <w:rFonts w:ascii="Simplified Arabic" w:eastAsia="Calibri" w:hAnsi="Simplified Arabic" w:cs="Simplified Arabic"/>
          <w:b/>
          <w:bCs/>
          <w:sz w:val="28"/>
          <w:szCs w:val="28"/>
          <w:rtl/>
        </w:rPr>
        <w:t>شومبيتر</w:t>
      </w:r>
      <w:proofErr w:type="spellEnd"/>
      <w:r w:rsidRPr="00131054">
        <w:rPr>
          <w:rFonts w:ascii="Simplified Arabic" w:eastAsia="Calibri" w:hAnsi="Simplified Arabic" w:cs="Simplified Arabic"/>
          <w:sz w:val="28"/>
          <w:szCs w:val="28"/>
          <w:rtl/>
        </w:rPr>
        <w:t xml:space="preserve"> النمو الاقتصادي بأنه "عملية ديناميكية مدفوعة بالابتكار، حيث تؤدي التغيرات التقنية وريادة الأعمال إلى تطوير مستمر"، مشيرًا إلى الدور المحوري للابتكار وريادة الأعمال في تحقيق التنمية</w:t>
      </w:r>
      <w:r w:rsidR="001E36D6" w:rsidRPr="001E36D6">
        <w:rPr>
          <w:rFonts w:ascii="Simplified Arabic" w:eastAsia="Calibri" w:hAnsi="Simplified Arabic" w:cs="Simplified Arabic" w:hint="cs"/>
          <w:rtl/>
        </w:rPr>
        <w:t>(1911</w:t>
      </w:r>
      <w:r w:rsidR="001E36D6" w:rsidRPr="001E36D6">
        <w:rPr>
          <w:rFonts w:ascii="Simplified Arabic" w:eastAsia="Calibri" w:hAnsi="Simplified Arabic" w:cs="Simplified Arabic"/>
          <w:i/>
          <w:iCs/>
        </w:rPr>
        <w:t>The Theory of Economic</w:t>
      </w:r>
      <w:r w:rsidR="001E36D6" w:rsidRPr="00131054">
        <w:rPr>
          <w:rFonts w:ascii="Simplified Arabic" w:eastAsia="Calibri" w:hAnsi="Simplified Arabic" w:cs="Simplified Arabic"/>
          <w:i/>
          <w:iCs/>
        </w:rPr>
        <w:t xml:space="preserve"> Development</w:t>
      </w:r>
      <w:r w:rsidR="001E36D6">
        <w:rPr>
          <w:rFonts w:ascii="Simplified Arabic" w:eastAsia="Calibri" w:hAnsi="Simplified Arabic" w:cs="Simplified Arabic" w:hint="cs"/>
          <w:sz w:val="28"/>
          <w:szCs w:val="28"/>
          <w:rtl/>
        </w:rPr>
        <w:t>)</w:t>
      </w:r>
    </w:p>
    <w:p w14:paraId="119226C3" w14:textId="799C9758" w:rsidR="001E36D6" w:rsidRPr="00131054" w:rsidRDefault="00131054" w:rsidP="001E36D6">
      <w:pPr>
        <w:rPr>
          <w:rFonts w:ascii="Simplified Arabic" w:eastAsia="Calibri" w:hAnsi="Simplified Arabic" w:cs="Simplified Arabic"/>
        </w:rPr>
      </w:pPr>
      <w:r w:rsidRPr="00131054">
        <w:rPr>
          <w:rFonts w:ascii="Simplified Arabic" w:eastAsia="Calibri" w:hAnsi="Simplified Arabic" w:cs="Simplified Arabic"/>
          <w:sz w:val="28"/>
          <w:szCs w:val="28"/>
          <w:rtl/>
        </w:rPr>
        <w:t xml:space="preserve">وبنظرة أكثر تحليلية، عرف </w:t>
      </w:r>
      <w:r w:rsidRPr="00131054">
        <w:rPr>
          <w:rFonts w:ascii="Simplified Arabic" w:eastAsia="Calibri" w:hAnsi="Simplified Arabic" w:cs="Simplified Arabic"/>
          <w:b/>
          <w:bCs/>
          <w:sz w:val="28"/>
          <w:szCs w:val="28"/>
          <w:rtl/>
        </w:rPr>
        <w:t>روبرت سولو</w:t>
      </w:r>
      <w:r w:rsidRPr="00131054">
        <w:rPr>
          <w:rFonts w:ascii="Simplified Arabic" w:eastAsia="Calibri" w:hAnsi="Simplified Arabic" w:cs="Simplified Arabic"/>
          <w:sz w:val="28"/>
          <w:szCs w:val="28"/>
          <w:rtl/>
        </w:rPr>
        <w:t xml:space="preserve"> النمو الاقتصادي على أنه "نتيجة لتراكم رأس المال وزيادة الإنتاجية المدفوعة بالتقدم التقني المستدام"، مما يسلط الضوء على أثر التكنولوجيا في تحسين الإنتاجية</w:t>
      </w:r>
      <w:r w:rsidR="001E36D6">
        <w:rPr>
          <w:rFonts w:ascii="Simplified Arabic" w:eastAsia="Calibri" w:hAnsi="Simplified Arabic" w:cs="Simplified Arabic" w:hint="cs"/>
          <w:rtl/>
        </w:rPr>
        <w:t xml:space="preserve">( </w:t>
      </w:r>
      <w:r w:rsidRPr="00131054">
        <w:rPr>
          <w:rFonts w:ascii="Simplified Arabic" w:eastAsia="Calibri" w:hAnsi="Simplified Arabic" w:cs="Simplified Arabic"/>
          <w:rtl/>
        </w:rPr>
        <w:t>1956</w:t>
      </w:r>
      <w:r w:rsidR="001E36D6" w:rsidRPr="00131054">
        <w:rPr>
          <w:rFonts w:ascii="Simplified Arabic" w:eastAsia="Calibri" w:hAnsi="Simplified Arabic" w:cs="Simplified Arabic"/>
        </w:rPr>
        <w:t>(</w:t>
      </w:r>
      <w:r w:rsidR="001E36D6" w:rsidRPr="00131054">
        <w:rPr>
          <w:rFonts w:ascii="Simplified Arabic" w:eastAsia="Calibri" w:hAnsi="Simplified Arabic" w:cs="Simplified Arabic"/>
          <w:i/>
          <w:iCs/>
        </w:rPr>
        <w:t>A Contribution to the Theory of Economic Growth</w:t>
      </w:r>
    </w:p>
    <w:p w14:paraId="72BDC46A" w14:textId="604AFD94" w:rsidR="00E277D9" w:rsidRPr="00E277D9" w:rsidRDefault="00131054" w:rsidP="00004A69">
      <w:pPr>
        <w:rPr>
          <w:rFonts w:ascii="Simplified Arabic" w:eastAsia="Calibri" w:hAnsi="Simplified Arabic" w:cs="Simplified Arabic"/>
          <w:sz w:val="28"/>
          <w:szCs w:val="28"/>
          <w:rtl/>
        </w:rPr>
      </w:pPr>
      <w:r w:rsidRPr="00131054">
        <w:rPr>
          <w:rFonts w:ascii="Simplified Arabic" w:eastAsia="Calibri" w:hAnsi="Simplified Arabic" w:cs="Simplified Arabic"/>
          <w:sz w:val="28"/>
          <w:szCs w:val="28"/>
          <w:rtl/>
        </w:rPr>
        <w:t xml:space="preserve">وأخيرًا، عرفه </w:t>
      </w:r>
      <w:r w:rsidRPr="00131054">
        <w:rPr>
          <w:rFonts w:ascii="Simplified Arabic" w:eastAsia="Calibri" w:hAnsi="Simplified Arabic" w:cs="Simplified Arabic"/>
          <w:b/>
          <w:bCs/>
          <w:sz w:val="28"/>
          <w:szCs w:val="28"/>
          <w:rtl/>
        </w:rPr>
        <w:t>سيمون كوزنتس</w:t>
      </w:r>
      <w:r w:rsidRPr="00131054">
        <w:rPr>
          <w:rFonts w:ascii="Simplified Arabic" w:eastAsia="Calibri" w:hAnsi="Simplified Arabic" w:cs="Simplified Arabic"/>
          <w:sz w:val="28"/>
          <w:szCs w:val="28"/>
          <w:rtl/>
        </w:rPr>
        <w:t xml:space="preserve"> بأنه "ارتفاع طويل الأمد في القدرة الإنتاجية للفرد، مع تحسين توزيع الدخل"، حيث ركز على العلاقة بين النمو الاقتصادي وتحسين مستويات المعيشة</w:t>
      </w:r>
      <w:r w:rsidRPr="00131054">
        <w:rPr>
          <w:rFonts w:ascii="Simplified Arabic" w:eastAsia="Calibri" w:hAnsi="Simplified Arabic" w:cs="Simplified Arabic"/>
        </w:rPr>
        <w:t xml:space="preserve"> </w:t>
      </w:r>
      <w:r w:rsidR="001E36D6">
        <w:rPr>
          <w:rFonts w:ascii="Simplified Arabic" w:eastAsia="Calibri" w:hAnsi="Simplified Arabic" w:cs="Simplified Arabic" w:hint="cs"/>
          <w:i/>
          <w:iCs/>
          <w:rtl/>
        </w:rPr>
        <w:t xml:space="preserve"> (</w:t>
      </w:r>
      <w:r w:rsidRPr="00131054">
        <w:rPr>
          <w:rFonts w:ascii="Simplified Arabic" w:eastAsia="Calibri" w:hAnsi="Simplified Arabic" w:cs="Simplified Arabic"/>
          <w:rtl/>
        </w:rPr>
        <w:t>،</w:t>
      </w:r>
      <w:r w:rsidR="001E36D6" w:rsidRPr="00131054">
        <w:rPr>
          <w:rFonts w:ascii="Simplified Arabic" w:eastAsia="Calibri" w:hAnsi="Simplified Arabic" w:cs="Simplified Arabic"/>
          <w:i/>
          <w:iCs/>
        </w:rPr>
        <w:t>Economic Growth and Income Inequality</w:t>
      </w:r>
      <w:r w:rsidR="001E36D6" w:rsidRPr="00131054">
        <w:rPr>
          <w:rFonts w:ascii="Simplified Arabic" w:eastAsia="Calibri" w:hAnsi="Simplified Arabic" w:cs="Simplified Arabic"/>
          <w:rtl/>
        </w:rPr>
        <w:t xml:space="preserve"> </w:t>
      </w:r>
      <w:r w:rsidRPr="00131054">
        <w:rPr>
          <w:rFonts w:ascii="Simplified Arabic" w:eastAsia="Calibri" w:hAnsi="Simplified Arabic" w:cs="Simplified Arabic"/>
          <w:rtl/>
        </w:rPr>
        <w:t>1955</w:t>
      </w:r>
      <w:r w:rsidR="001E36D6">
        <w:rPr>
          <w:rFonts w:ascii="Simplified Arabic" w:eastAsia="Calibri" w:hAnsi="Simplified Arabic" w:cs="Simplified Arabic" w:hint="cs"/>
          <w:rtl/>
        </w:rPr>
        <w:t>)</w:t>
      </w:r>
    </w:p>
    <w:p w14:paraId="75251390" w14:textId="77777777" w:rsidR="00E277D9" w:rsidRDefault="00E277D9" w:rsidP="00004A69">
      <w:pPr>
        <w:rPr>
          <w:rFonts w:ascii="Simplified Arabic" w:eastAsia="Calibri" w:hAnsi="Simplified Arabic" w:cs="Simplified Arabic"/>
          <w:b/>
          <w:bCs/>
          <w:sz w:val="28"/>
          <w:szCs w:val="28"/>
          <w:rtl/>
        </w:rPr>
      </w:pPr>
    </w:p>
    <w:p w14:paraId="2A6C723A" w14:textId="77777777" w:rsidR="00E277D9" w:rsidRDefault="00E277D9" w:rsidP="00004A69">
      <w:pPr>
        <w:rPr>
          <w:rFonts w:ascii="Simplified Arabic" w:eastAsia="Calibri" w:hAnsi="Simplified Arabic" w:cs="Simplified Arabic"/>
          <w:b/>
          <w:bCs/>
          <w:sz w:val="28"/>
          <w:szCs w:val="28"/>
          <w:rtl/>
        </w:rPr>
      </w:pPr>
    </w:p>
    <w:p w14:paraId="1D66D8BD" w14:textId="77777777" w:rsidR="00E277D9" w:rsidRDefault="00E277D9" w:rsidP="00004A69">
      <w:pPr>
        <w:rPr>
          <w:rFonts w:ascii="Simplified Arabic" w:eastAsia="Calibri" w:hAnsi="Simplified Arabic" w:cs="Simplified Arabic"/>
          <w:b/>
          <w:bCs/>
          <w:sz w:val="28"/>
          <w:szCs w:val="28"/>
          <w:rtl/>
        </w:rPr>
      </w:pPr>
    </w:p>
    <w:p w14:paraId="0D9590F2" w14:textId="77777777" w:rsidR="00E277D9" w:rsidRDefault="00E277D9" w:rsidP="00004A69">
      <w:pPr>
        <w:rPr>
          <w:rFonts w:ascii="Simplified Arabic" w:eastAsia="Calibri" w:hAnsi="Simplified Arabic" w:cs="Simplified Arabic"/>
          <w:b/>
          <w:bCs/>
          <w:sz w:val="28"/>
          <w:szCs w:val="28"/>
          <w:rtl/>
        </w:rPr>
      </w:pPr>
    </w:p>
    <w:p w14:paraId="3DE655ED" w14:textId="77777777" w:rsidR="00131054" w:rsidRPr="00131054" w:rsidRDefault="00E277D9" w:rsidP="00004A69">
      <w:pPr>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lastRenderedPageBreak/>
        <w:t>2-8</w:t>
      </w:r>
      <w:r w:rsidR="00131054" w:rsidRPr="00131054">
        <w:rPr>
          <w:rFonts w:ascii="Simplified Arabic" w:eastAsia="Calibri" w:hAnsi="Simplified Arabic" w:cs="Simplified Arabic"/>
          <w:b/>
          <w:bCs/>
          <w:sz w:val="28"/>
          <w:szCs w:val="28"/>
        </w:rPr>
        <w:t xml:space="preserve"> </w:t>
      </w:r>
      <w:r w:rsidR="00131054" w:rsidRPr="00131054">
        <w:rPr>
          <w:rFonts w:ascii="Simplified Arabic" w:eastAsia="Calibri" w:hAnsi="Simplified Arabic" w:cs="Simplified Arabic"/>
          <w:b/>
          <w:bCs/>
          <w:sz w:val="28"/>
          <w:szCs w:val="28"/>
          <w:rtl/>
        </w:rPr>
        <w:t>عوامل النمو الاقتصادي</w:t>
      </w:r>
      <w:r w:rsidR="00131054" w:rsidRPr="00131054">
        <w:rPr>
          <w:rFonts w:ascii="Simplified Arabic" w:eastAsia="Calibri" w:hAnsi="Simplified Arabic" w:cs="Simplified Arabic"/>
          <w:b/>
          <w:bCs/>
          <w:sz w:val="28"/>
          <w:szCs w:val="28"/>
        </w:rPr>
        <w:t>:</w:t>
      </w:r>
    </w:p>
    <w:p w14:paraId="487B3FE9" w14:textId="77777777" w:rsidR="00131054" w:rsidRPr="00131054" w:rsidRDefault="00131054" w:rsidP="00004A69">
      <w:pPr>
        <w:numPr>
          <w:ilvl w:val="0"/>
          <w:numId w:val="9"/>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الموارد الطبيعية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توافر الموارد مثل الأراضي الخصبة، المعادن، والمياه يُعتبر أساسياً لعملية الإنتاج. استخدام هذه الموارد بكفاءة يمكن أن يُسهم بشكل كبير في النمو الاقتصادي</w:t>
      </w:r>
      <w:r w:rsidRPr="00131054">
        <w:rPr>
          <w:rFonts w:ascii="Simplified Arabic" w:eastAsia="Calibri" w:hAnsi="Simplified Arabic" w:cs="Simplified Arabic"/>
          <w:sz w:val="28"/>
          <w:szCs w:val="28"/>
        </w:rPr>
        <w:t>.</w:t>
      </w:r>
    </w:p>
    <w:p w14:paraId="3B4FAD2E" w14:textId="77777777" w:rsidR="00131054" w:rsidRPr="00131054" w:rsidRDefault="00131054" w:rsidP="00004A69">
      <w:pPr>
        <w:numPr>
          <w:ilvl w:val="0"/>
          <w:numId w:val="9"/>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الموارد البشرية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تُعد القوى العاملة المدربة والمؤهلة من أهم عوامل النمو. الاستثمار في التعليم والتدريب يُعزز من إنتاجية العمل ويساهم في التطور الاقتصادي</w:t>
      </w:r>
      <w:r w:rsidRPr="00131054">
        <w:rPr>
          <w:rFonts w:ascii="Simplified Arabic" w:eastAsia="Calibri" w:hAnsi="Simplified Arabic" w:cs="Simplified Arabic"/>
          <w:sz w:val="28"/>
          <w:szCs w:val="28"/>
        </w:rPr>
        <w:t>.</w:t>
      </w:r>
    </w:p>
    <w:p w14:paraId="7AB387E3" w14:textId="77777777" w:rsidR="00131054" w:rsidRPr="00131054" w:rsidRDefault="00131054" w:rsidP="00004A69">
      <w:pPr>
        <w:numPr>
          <w:ilvl w:val="0"/>
          <w:numId w:val="9"/>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رأس المال المادي</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يشمل ذلك الآلات، المصانع، والبنية التحتية. تراكم رأس المال المادي يُسهم في زيادة القدرة الإنتاجية وتحفيز النمو</w:t>
      </w:r>
      <w:r w:rsidRPr="00131054">
        <w:rPr>
          <w:rFonts w:ascii="Simplified Arabic" w:eastAsia="Calibri" w:hAnsi="Simplified Arabic" w:cs="Simplified Arabic"/>
          <w:sz w:val="28"/>
          <w:szCs w:val="28"/>
        </w:rPr>
        <w:t>.</w:t>
      </w:r>
    </w:p>
    <w:p w14:paraId="547108EC" w14:textId="77777777" w:rsidR="00131054" w:rsidRPr="00131054" w:rsidRDefault="00131054" w:rsidP="00004A69">
      <w:pPr>
        <w:numPr>
          <w:ilvl w:val="0"/>
          <w:numId w:val="9"/>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التكنولوجيا والابتكار</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التقدم التكنولوجي يُحسن من كفاءة الإنتاج ويُسهم في تطوير منتجات وخدمات جديدة، مما يدفع بعجلة النمو الاقتصادي</w:t>
      </w:r>
      <w:r w:rsidRPr="00131054">
        <w:rPr>
          <w:rFonts w:ascii="Simplified Arabic" w:eastAsia="Calibri" w:hAnsi="Simplified Arabic" w:cs="Simplified Arabic"/>
          <w:sz w:val="28"/>
          <w:szCs w:val="28"/>
        </w:rPr>
        <w:t>.</w:t>
      </w:r>
    </w:p>
    <w:p w14:paraId="0F703083" w14:textId="77777777" w:rsidR="00E277D9" w:rsidRDefault="00131054" w:rsidP="00004A69">
      <w:p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العوامل المؤسسية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تشمل الاستقرار السياسي، النظام القانوني الفعّال، والبنية التحتية المالية. وجود مؤسسات قوية يُعزز من الثقة ويُسهل العمليات الاقتصادية</w:t>
      </w:r>
      <w:r w:rsidRPr="00131054">
        <w:rPr>
          <w:rFonts w:ascii="Simplified Arabic" w:eastAsia="Calibri" w:hAnsi="Simplified Arabic" w:cs="Simplified Arabic"/>
          <w:sz w:val="28"/>
          <w:szCs w:val="28"/>
        </w:rPr>
        <w:t>.</w:t>
      </w:r>
      <w:r w:rsidR="00E277D9" w:rsidRPr="00E277D9">
        <w:rPr>
          <w:rFonts w:ascii="Simplified Arabic" w:eastAsia="Calibri" w:hAnsi="Simplified Arabic" w:cs="Simplified Arabic"/>
          <w:rtl/>
        </w:rPr>
        <w:t xml:space="preserve"> </w:t>
      </w:r>
      <w:r w:rsidR="00E277D9">
        <w:rPr>
          <w:rFonts w:ascii="Simplified Arabic" w:eastAsia="Calibri" w:hAnsi="Simplified Arabic" w:cs="Simplified Arabic" w:hint="cs"/>
          <w:rtl/>
        </w:rPr>
        <w:t>(</w:t>
      </w:r>
      <w:r w:rsidR="00E277D9" w:rsidRPr="00131054">
        <w:rPr>
          <w:rFonts w:ascii="Simplified Arabic" w:eastAsia="Calibri" w:hAnsi="Simplified Arabic" w:cs="Simplified Arabic"/>
          <w:rtl/>
        </w:rPr>
        <w:t>د. عبد الرزاق أحمد صديقي، ص. 78</w:t>
      </w:r>
      <w:r w:rsidR="00E277D9" w:rsidRPr="00131054">
        <w:rPr>
          <w:rFonts w:ascii="Simplified Arabic" w:eastAsia="Calibri" w:hAnsi="Simplified Arabic" w:cs="Simplified Arabic"/>
        </w:rPr>
        <w:t>.</w:t>
      </w:r>
      <w:r w:rsidR="00E277D9">
        <w:rPr>
          <w:rFonts w:ascii="Simplified Arabic" w:eastAsia="Calibri" w:hAnsi="Simplified Arabic" w:cs="Simplified Arabic" w:hint="cs"/>
          <w:rtl/>
        </w:rPr>
        <w:t>)</w:t>
      </w:r>
    </w:p>
    <w:p w14:paraId="5E01BED8" w14:textId="77777777" w:rsidR="00131054" w:rsidRPr="00131054" w:rsidRDefault="007F2DE9" w:rsidP="00004A69">
      <w:pPr>
        <w:ind w:left="360"/>
        <w:rPr>
          <w:rFonts w:ascii="Simplified Arabic" w:eastAsia="Calibri" w:hAnsi="Simplified Arabic" w:cs="Simplified Arabic"/>
          <w:sz w:val="28"/>
          <w:szCs w:val="28"/>
        </w:rPr>
      </w:pPr>
      <w:r>
        <w:rPr>
          <w:rFonts w:ascii="Simplified Arabic" w:eastAsia="Calibri" w:hAnsi="Simplified Arabic" w:cs="Simplified Arabic" w:hint="cs"/>
          <w:b/>
          <w:bCs/>
          <w:sz w:val="28"/>
          <w:szCs w:val="28"/>
          <w:rtl/>
        </w:rPr>
        <w:t>2-9</w:t>
      </w:r>
      <w:r w:rsidR="00131054" w:rsidRPr="00131054">
        <w:rPr>
          <w:rFonts w:ascii="Simplified Arabic" w:eastAsia="Calibri" w:hAnsi="Simplified Arabic" w:cs="Simplified Arabic"/>
          <w:b/>
          <w:bCs/>
          <w:sz w:val="28"/>
          <w:szCs w:val="28"/>
        </w:rPr>
        <w:t xml:space="preserve"> </w:t>
      </w:r>
      <w:r w:rsidR="00131054" w:rsidRPr="00131054">
        <w:rPr>
          <w:rFonts w:ascii="Simplified Arabic" w:eastAsia="Calibri" w:hAnsi="Simplified Arabic" w:cs="Simplified Arabic"/>
          <w:b/>
          <w:bCs/>
          <w:sz w:val="28"/>
          <w:szCs w:val="28"/>
          <w:rtl/>
        </w:rPr>
        <w:t>مؤشرات النمو الاقتصادي</w:t>
      </w:r>
      <w:r w:rsidR="00131054" w:rsidRPr="00131054">
        <w:rPr>
          <w:rFonts w:ascii="Simplified Arabic" w:eastAsia="Calibri" w:hAnsi="Simplified Arabic" w:cs="Simplified Arabic"/>
          <w:b/>
          <w:bCs/>
          <w:sz w:val="28"/>
          <w:szCs w:val="28"/>
        </w:rPr>
        <w:t>:</w:t>
      </w:r>
    </w:p>
    <w:p w14:paraId="04035996" w14:textId="77777777" w:rsidR="00131054" w:rsidRPr="00131054" w:rsidRDefault="00131054" w:rsidP="00004A69">
      <w:pPr>
        <w:numPr>
          <w:ilvl w:val="0"/>
          <w:numId w:val="10"/>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الناتج المحلي الإجمالي</w:t>
      </w:r>
      <w:r w:rsidRPr="00131054">
        <w:rPr>
          <w:rFonts w:ascii="Simplified Arabic" w:eastAsia="Calibri" w:hAnsi="Simplified Arabic" w:cs="Simplified Arabic"/>
          <w:b/>
          <w:bCs/>
          <w:sz w:val="28"/>
          <w:szCs w:val="28"/>
        </w:rPr>
        <w:t xml:space="preserve"> (GDP)</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يُعتبر المؤشر الأساسي لقياس حجم الاقتصاد ومعدل نموه</w:t>
      </w:r>
      <w:r w:rsidRPr="00131054">
        <w:rPr>
          <w:rFonts w:ascii="Simplified Arabic" w:eastAsia="Calibri" w:hAnsi="Simplified Arabic" w:cs="Simplified Arabic"/>
          <w:sz w:val="28"/>
          <w:szCs w:val="28"/>
        </w:rPr>
        <w:t>.</w:t>
      </w:r>
    </w:p>
    <w:p w14:paraId="0F907F4D" w14:textId="77777777" w:rsidR="00131054" w:rsidRPr="00131054" w:rsidRDefault="00131054" w:rsidP="00004A69">
      <w:pPr>
        <w:numPr>
          <w:ilvl w:val="0"/>
          <w:numId w:val="10"/>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نصيب الفرد من الناتج المحلي الإجمالي</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يُعطي فكرة عن متوسط دخل الفرد ومستوى المعيشة</w:t>
      </w:r>
      <w:r w:rsidRPr="00131054">
        <w:rPr>
          <w:rFonts w:ascii="Simplified Arabic" w:eastAsia="Calibri" w:hAnsi="Simplified Arabic" w:cs="Simplified Arabic"/>
          <w:sz w:val="28"/>
          <w:szCs w:val="28"/>
        </w:rPr>
        <w:t>.</w:t>
      </w:r>
    </w:p>
    <w:p w14:paraId="35705C1B" w14:textId="77777777" w:rsidR="00131054" w:rsidRPr="00131054" w:rsidRDefault="00131054" w:rsidP="00004A69">
      <w:pPr>
        <w:numPr>
          <w:ilvl w:val="0"/>
          <w:numId w:val="10"/>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معدل البطالة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يُشير إلى نسبة الأفراد القادرين على العمل والباحثين عنه دون جدوى</w:t>
      </w:r>
      <w:r w:rsidRPr="00131054">
        <w:rPr>
          <w:rFonts w:ascii="Simplified Arabic" w:eastAsia="Calibri" w:hAnsi="Simplified Arabic" w:cs="Simplified Arabic"/>
          <w:sz w:val="28"/>
          <w:szCs w:val="28"/>
        </w:rPr>
        <w:t>.</w:t>
      </w:r>
    </w:p>
    <w:p w14:paraId="328A34F4" w14:textId="77777777" w:rsidR="00131054" w:rsidRPr="00131054" w:rsidRDefault="00131054" w:rsidP="00004A69">
      <w:pPr>
        <w:numPr>
          <w:ilvl w:val="0"/>
          <w:numId w:val="10"/>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معدل التضخم</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يقيس الزيادة المستمرة في المستوى العام للأسعار، مما يؤثر على القوة الشرائية</w:t>
      </w:r>
      <w:r w:rsidRPr="00131054">
        <w:rPr>
          <w:rFonts w:ascii="Simplified Arabic" w:eastAsia="Calibri" w:hAnsi="Simplified Arabic" w:cs="Simplified Arabic"/>
          <w:sz w:val="28"/>
          <w:szCs w:val="28"/>
        </w:rPr>
        <w:t>.</w:t>
      </w:r>
    </w:p>
    <w:p w14:paraId="7B1E3081" w14:textId="77777777" w:rsidR="007F2DE9" w:rsidRPr="00131054" w:rsidRDefault="00131054" w:rsidP="00004A69">
      <w:p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ميزان المدفوعات</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يُعبر عن الفرق بين قيمة الصادرات والواردات، ويُؤثر على الاستقرار الاقتصادي</w:t>
      </w:r>
      <w:r w:rsidRPr="00131054">
        <w:rPr>
          <w:rFonts w:ascii="Simplified Arabic" w:eastAsia="Calibri" w:hAnsi="Simplified Arabic" w:cs="Simplified Arabic"/>
          <w:sz w:val="28"/>
          <w:szCs w:val="28"/>
        </w:rPr>
        <w:t>.</w:t>
      </w:r>
      <w:r w:rsidR="007F2DE9" w:rsidRPr="007F2DE9">
        <w:rPr>
          <w:rFonts w:ascii="Simplified Arabic" w:eastAsia="Calibri" w:hAnsi="Simplified Arabic" w:cs="Simplified Arabic" w:hint="cs"/>
          <w:rtl/>
        </w:rPr>
        <w:t>(</w:t>
      </w:r>
      <w:r w:rsidR="007F2DE9" w:rsidRPr="007F2DE9">
        <w:rPr>
          <w:rFonts w:ascii="Simplified Arabic" w:eastAsia="Calibri" w:hAnsi="Simplified Arabic" w:cs="Simplified Arabic"/>
          <w:rtl/>
        </w:rPr>
        <w:t xml:space="preserve"> </w:t>
      </w:r>
      <w:r w:rsidR="007F2DE9" w:rsidRPr="00131054">
        <w:rPr>
          <w:rFonts w:ascii="Simplified Arabic" w:eastAsia="Calibri" w:hAnsi="Simplified Arabic" w:cs="Simplified Arabic"/>
          <w:rtl/>
        </w:rPr>
        <w:t xml:space="preserve">د. محمد </w:t>
      </w:r>
      <w:proofErr w:type="spellStart"/>
      <w:r w:rsidR="007F2DE9" w:rsidRPr="00131054">
        <w:rPr>
          <w:rFonts w:ascii="Simplified Arabic" w:eastAsia="Calibri" w:hAnsi="Simplified Arabic" w:cs="Simplified Arabic"/>
          <w:rtl/>
        </w:rPr>
        <w:t>دويدار</w:t>
      </w:r>
      <w:proofErr w:type="spellEnd"/>
      <w:r w:rsidR="007F2DE9" w:rsidRPr="00131054">
        <w:rPr>
          <w:rFonts w:ascii="Simplified Arabic" w:eastAsia="Calibri" w:hAnsi="Simplified Arabic" w:cs="Simplified Arabic"/>
          <w:rtl/>
        </w:rPr>
        <w:t>، ص. 112-118</w:t>
      </w:r>
      <w:r w:rsidR="007F2DE9" w:rsidRPr="00131054">
        <w:rPr>
          <w:rFonts w:ascii="Simplified Arabic" w:eastAsia="Calibri" w:hAnsi="Simplified Arabic" w:cs="Simplified Arabic"/>
        </w:rPr>
        <w:t>.</w:t>
      </w:r>
      <w:r w:rsidR="007F2DE9">
        <w:rPr>
          <w:rFonts w:ascii="Simplified Arabic" w:eastAsia="Calibri" w:hAnsi="Simplified Arabic" w:cs="Simplified Arabic" w:hint="cs"/>
          <w:rtl/>
        </w:rPr>
        <w:t>)</w:t>
      </w:r>
    </w:p>
    <w:p w14:paraId="5037CA16" w14:textId="77777777" w:rsidR="007F2DE9" w:rsidRPr="00131054" w:rsidRDefault="007F2DE9" w:rsidP="00004A69">
      <w:pPr>
        <w:rPr>
          <w:rFonts w:ascii="Simplified Arabic" w:eastAsia="Calibri" w:hAnsi="Simplified Arabic" w:cs="Simplified Arabic"/>
          <w:sz w:val="28"/>
          <w:szCs w:val="28"/>
        </w:rPr>
      </w:pPr>
    </w:p>
    <w:p w14:paraId="07508656" w14:textId="77777777" w:rsidR="00131054" w:rsidRPr="00131054" w:rsidRDefault="00565EAE" w:rsidP="00004A69">
      <w:pPr>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lastRenderedPageBreak/>
        <w:t xml:space="preserve">2-10 </w:t>
      </w:r>
      <w:r w:rsidR="00131054" w:rsidRPr="00131054">
        <w:rPr>
          <w:rFonts w:ascii="Simplified Arabic" w:eastAsia="Calibri" w:hAnsi="Simplified Arabic" w:cs="Simplified Arabic"/>
          <w:b/>
          <w:bCs/>
          <w:sz w:val="28"/>
          <w:szCs w:val="28"/>
          <w:rtl/>
        </w:rPr>
        <w:t>التحديات والمعوقات</w:t>
      </w:r>
      <w:r w:rsidR="00131054" w:rsidRPr="00131054">
        <w:rPr>
          <w:rFonts w:ascii="Simplified Arabic" w:eastAsia="Calibri" w:hAnsi="Simplified Arabic" w:cs="Simplified Arabic"/>
          <w:b/>
          <w:bCs/>
          <w:sz w:val="28"/>
          <w:szCs w:val="28"/>
        </w:rPr>
        <w:t>:</w:t>
      </w:r>
    </w:p>
    <w:p w14:paraId="373E4AA3" w14:textId="77777777" w:rsidR="00131054" w:rsidRPr="00131054" w:rsidRDefault="00131054" w:rsidP="00004A69">
      <w:pPr>
        <w:numPr>
          <w:ilvl w:val="0"/>
          <w:numId w:val="11"/>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الفقر</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يُشكل عائقاً أمام التنمية، حيث يُقلل من القدرة على الاستثمار في التعليم والصحة</w:t>
      </w:r>
      <w:r w:rsidRPr="00131054">
        <w:rPr>
          <w:rFonts w:ascii="Simplified Arabic" w:eastAsia="Calibri" w:hAnsi="Simplified Arabic" w:cs="Simplified Arabic"/>
          <w:sz w:val="28"/>
          <w:szCs w:val="28"/>
        </w:rPr>
        <w:t>.</w:t>
      </w:r>
    </w:p>
    <w:p w14:paraId="6BC22E4C" w14:textId="77777777" w:rsidR="00131054" w:rsidRPr="00131054" w:rsidRDefault="00131054" w:rsidP="00004A69">
      <w:pPr>
        <w:numPr>
          <w:ilvl w:val="0"/>
          <w:numId w:val="11"/>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البطالة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تُؤدي إلى فقدان الإنتاجية وزيادة الأعباء الاجتماعية</w:t>
      </w:r>
      <w:r w:rsidRPr="00131054">
        <w:rPr>
          <w:rFonts w:ascii="Simplified Arabic" w:eastAsia="Calibri" w:hAnsi="Simplified Arabic" w:cs="Simplified Arabic"/>
          <w:sz w:val="28"/>
          <w:szCs w:val="28"/>
        </w:rPr>
        <w:t>.</w:t>
      </w:r>
    </w:p>
    <w:p w14:paraId="137706B5" w14:textId="77777777" w:rsidR="00131054" w:rsidRPr="00131054" w:rsidRDefault="00131054" w:rsidP="00004A69">
      <w:pPr>
        <w:numPr>
          <w:ilvl w:val="0"/>
          <w:numId w:val="11"/>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التفاوت الاقتصادي</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يُسبب عدم استقرار اجتماعي ويُعيق النمو المستدام</w:t>
      </w:r>
      <w:r w:rsidRPr="00131054">
        <w:rPr>
          <w:rFonts w:ascii="Simplified Arabic" w:eastAsia="Calibri" w:hAnsi="Simplified Arabic" w:cs="Simplified Arabic"/>
          <w:sz w:val="28"/>
          <w:szCs w:val="28"/>
        </w:rPr>
        <w:t>.</w:t>
      </w:r>
    </w:p>
    <w:p w14:paraId="58491336" w14:textId="77777777" w:rsidR="00565EAE" w:rsidRPr="00131054" w:rsidRDefault="00131054" w:rsidP="00004A69">
      <w:p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الديون</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ارتفاع مستوى الديون يُقيد القدرة على الاستثمار ويُعرض الاقتصاد لمخاطر مالية</w:t>
      </w:r>
      <w:r w:rsidRPr="00131054">
        <w:rPr>
          <w:rFonts w:ascii="Simplified Arabic" w:eastAsia="Calibri" w:hAnsi="Simplified Arabic" w:cs="Simplified Arabic"/>
          <w:sz w:val="28"/>
          <w:szCs w:val="28"/>
        </w:rPr>
        <w:t>.</w:t>
      </w:r>
      <w:r w:rsidR="00565EAE" w:rsidRPr="00565EAE">
        <w:rPr>
          <w:rFonts w:ascii="Simplified Arabic" w:eastAsia="Calibri" w:hAnsi="Simplified Arabic" w:cs="Simplified Arabic"/>
          <w:rtl/>
        </w:rPr>
        <w:t xml:space="preserve"> </w:t>
      </w:r>
      <w:r w:rsidR="00565EAE">
        <w:rPr>
          <w:rFonts w:ascii="Simplified Arabic" w:eastAsia="Calibri" w:hAnsi="Simplified Arabic" w:cs="Simplified Arabic" w:hint="cs"/>
          <w:rtl/>
        </w:rPr>
        <w:t>(</w:t>
      </w:r>
      <w:r w:rsidR="00565EAE" w:rsidRPr="00131054">
        <w:rPr>
          <w:rFonts w:ascii="Simplified Arabic" w:eastAsia="Calibri" w:hAnsi="Simplified Arabic" w:cs="Simplified Arabic"/>
          <w:rtl/>
        </w:rPr>
        <w:t>د. عبد الرزاق أحمد صديقي، ص. 145-150</w:t>
      </w:r>
      <w:r w:rsidR="00565EAE" w:rsidRPr="00131054">
        <w:rPr>
          <w:rFonts w:ascii="Simplified Arabic" w:eastAsia="Calibri" w:hAnsi="Simplified Arabic" w:cs="Simplified Arabic"/>
        </w:rPr>
        <w:t>.</w:t>
      </w:r>
      <w:r w:rsidR="00565EAE">
        <w:rPr>
          <w:rFonts w:ascii="Simplified Arabic" w:eastAsia="Calibri" w:hAnsi="Simplified Arabic" w:cs="Simplified Arabic" w:hint="cs"/>
          <w:rtl/>
        </w:rPr>
        <w:t>)</w:t>
      </w:r>
    </w:p>
    <w:p w14:paraId="0672E712" w14:textId="77777777" w:rsidR="00131054" w:rsidRPr="00131054" w:rsidRDefault="00131054" w:rsidP="00004A69">
      <w:pPr>
        <w:numPr>
          <w:ilvl w:val="0"/>
          <w:numId w:val="11"/>
        </w:numPr>
        <w:rPr>
          <w:rFonts w:ascii="Simplified Arabic" w:eastAsia="Calibri" w:hAnsi="Simplified Arabic" w:cs="Simplified Arabic"/>
          <w:sz w:val="28"/>
          <w:szCs w:val="28"/>
        </w:rPr>
      </w:pPr>
    </w:p>
    <w:p w14:paraId="011758F6" w14:textId="77777777" w:rsidR="00131054" w:rsidRPr="00131054" w:rsidRDefault="00565EAE" w:rsidP="00004A69">
      <w:pPr>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t xml:space="preserve">2-11 </w:t>
      </w:r>
      <w:r w:rsidR="00131054" w:rsidRPr="00131054">
        <w:rPr>
          <w:rFonts w:ascii="Simplified Arabic" w:eastAsia="Calibri" w:hAnsi="Simplified Arabic" w:cs="Simplified Arabic"/>
          <w:b/>
          <w:bCs/>
          <w:sz w:val="28"/>
          <w:szCs w:val="28"/>
          <w:rtl/>
        </w:rPr>
        <w:t>سياسات تعزيز النمو الاقتصادي</w:t>
      </w:r>
      <w:r w:rsidR="00131054" w:rsidRPr="00131054">
        <w:rPr>
          <w:rFonts w:ascii="Simplified Arabic" w:eastAsia="Calibri" w:hAnsi="Simplified Arabic" w:cs="Simplified Arabic"/>
          <w:b/>
          <w:bCs/>
          <w:sz w:val="28"/>
          <w:szCs w:val="28"/>
        </w:rPr>
        <w:t>:</w:t>
      </w:r>
    </w:p>
    <w:p w14:paraId="77BC8A6A" w14:textId="77777777" w:rsidR="00131054" w:rsidRPr="00131054" w:rsidRDefault="00131054" w:rsidP="00004A69">
      <w:pPr>
        <w:numPr>
          <w:ilvl w:val="0"/>
          <w:numId w:val="12"/>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السياسات المالية والنقدية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تشمل التحكم في الإنفاق الحكومي والضرائب، بالإضافة إلى إدارة العرض النقدي وأسعار الفائدة لتحقيق استقرار اقتصادي</w:t>
      </w:r>
      <w:r w:rsidRPr="00131054">
        <w:rPr>
          <w:rFonts w:ascii="Simplified Arabic" w:eastAsia="Calibri" w:hAnsi="Simplified Arabic" w:cs="Simplified Arabic"/>
          <w:sz w:val="28"/>
          <w:szCs w:val="28"/>
        </w:rPr>
        <w:t>.</w:t>
      </w:r>
    </w:p>
    <w:p w14:paraId="1716F56E" w14:textId="77777777" w:rsidR="00131054" w:rsidRPr="00131054" w:rsidRDefault="00131054" w:rsidP="00004A69">
      <w:pPr>
        <w:numPr>
          <w:ilvl w:val="0"/>
          <w:numId w:val="12"/>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تحرير التجارة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فتح الأسواق أمام السلع والخدمات الأجنبية يُعزز المنافسة ويُحفز النمو</w:t>
      </w:r>
      <w:r w:rsidRPr="00131054">
        <w:rPr>
          <w:rFonts w:ascii="Simplified Arabic" w:eastAsia="Calibri" w:hAnsi="Simplified Arabic" w:cs="Simplified Arabic"/>
          <w:sz w:val="28"/>
          <w:szCs w:val="28"/>
        </w:rPr>
        <w:t>.</w:t>
      </w:r>
    </w:p>
    <w:p w14:paraId="66D231C9" w14:textId="77777777" w:rsidR="00131054" w:rsidRPr="00131054" w:rsidRDefault="00131054" w:rsidP="00004A69">
      <w:pPr>
        <w:numPr>
          <w:ilvl w:val="0"/>
          <w:numId w:val="12"/>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الاستثمار في البنية التحتية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تحسين الطرق، المواصلات، والاتصالات يُسهل العمليات الاقتصادية ويُحفز الاستثمار</w:t>
      </w:r>
      <w:r w:rsidRPr="00131054">
        <w:rPr>
          <w:rFonts w:ascii="Simplified Arabic" w:eastAsia="Calibri" w:hAnsi="Simplified Arabic" w:cs="Simplified Arabic"/>
          <w:sz w:val="28"/>
          <w:szCs w:val="28"/>
        </w:rPr>
        <w:t>.</w:t>
      </w:r>
    </w:p>
    <w:p w14:paraId="28CCC809" w14:textId="77777777" w:rsidR="00565EAE" w:rsidRPr="00131054" w:rsidRDefault="00131054" w:rsidP="00004A69">
      <w:p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تعزيز التعليم والصحة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الاستثمار في رأس المال البشري يُزيد من الإنتاجية والقدرة على الابتكار</w:t>
      </w:r>
      <w:r w:rsidRPr="00131054">
        <w:rPr>
          <w:rFonts w:ascii="Simplified Arabic" w:eastAsia="Calibri" w:hAnsi="Simplified Arabic" w:cs="Simplified Arabic"/>
          <w:sz w:val="28"/>
          <w:szCs w:val="28"/>
        </w:rPr>
        <w:t>.</w:t>
      </w:r>
      <w:r w:rsidR="00565EAE" w:rsidRPr="00565EAE">
        <w:rPr>
          <w:rFonts w:ascii="Simplified Arabic" w:eastAsia="Calibri" w:hAnsi="Simplified Arabic" w:cs="Simplified Arabic"/>
          <w:rtl/>
        </w:rPr>
        <w:t xml:space="preserve"> </w:t>
      </w:r>
      <w:r w:rsidR="00565EAE">
        <w:rPr>
          <w:rFonts w:ascii="Simplified Arabic" w:eastAsia="Calibri" w:hAnsi="Simplified Arabic" w:cs="Simplified Arabic" w:hint="cs"/>
          <w:rtl/>
        </w:rPr>
        <w:t>(</w:t>
      </w:r>
      <w:r w:rsidR="00565EAE" w:rsidRPr="00131054">
        <w:rPr>
          <w:rFonts w:ascii="Simplified Arabic" w:eastAsia="Calibri" w:hAnsi="Simplified Arabic" w:cs="Simplified Arabic"/>
          <w:rtl/>
        </w:rPr>
        <w:t>د. فؤاد مرسي، ص. 200-210</w:t>
      </w:r>
      <w:r w:rsidR="00565EAE" w:rsidRPr="00131054">
        <w:rPr>
          <w:rFonts w:ascii="Simplified Arabic" w:eastAsia="Calibri" w:hAnsi="Simplified Arabic" w:cs="Simplified Arabic"/>
        </w:rPr>
        <w:t>.</w:t>
      </w:r>
      <w:r w:rsidR="00565EAE">
        <w:rPr>
          <w:rFonts w:ascii="Simplified Arabic" w:eastAsia="Calibri" w:hAnsi="Simplified Arabic" w:cs="Simplified Arabic" w:hint="cs"/>
          <w:rtl/>
        </w:rPr>
        <w:t>)</w:t>
      </w:r>
    </w:p>
    <w:p w14:paraId="5322B6D8" w14:textId="77777777" w:rsidR="00131054" w:rsidRPr="00131054" w:rsidRDefault="00131054" w:rsidP="00004A69">
      <w:pPr>
        <w:numPr>
          <w:ilvl w:val="0"/>
          <w:numId w:val="12"/>
        </w:numPr>
        <w:rPr>
          <w:rFonts w:ascii="Simplified Arabic" w:eastAsia="Calibri" w:hAnsi="Simplified Arabic" w:cs="Simplified Arabic"/>
          <w:sz w:val="28"/>
          <w:szCs w:val="28"/>
        </w:rPr>
      </w:pPr>
    </w:p>
    <w:p w14:paraId="75CD516F" w14:textId="77777777" w:rsidR="00131054" w:rsidRPr="00131054" w:rsidRDefault="00565EAE" w:rsidP="00004A69">
      <w:pPr>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t xml:space="preserve">2-12 </w:t>
      </w:r>
      <w:r w:rsidR="00131054" w:rsidRPr="00131054">
        <w:rPr>
          <w:rFonts w:ascii="Simplified Arabic" w:eastAsia="Calibri" w:hAnsi="Simplified Arabic" w:cs="Simplified Arabic"/>
          <w:b/>
          <w:bCs/>
          <w:sz w:val="28"/>
          <w:szCs w:val="28"/>
          <w:rtl/>
        </w:rPr>
        <w:t>أمثلة عملية على النمو الاقتصادي</w:t>
      </w:r>
      <w:r w:rsidR="00131054" w:rsidRPr="00131054">
        <w:rPr>
          <w:rFonts w:ascii="Simplified Arabic" w:eastAsia="Calibri" w:hAnsi="Simplified Arabic" w:cs="Simplified Arabic"/>
          <w:b/>
          <w:bCs/>
          <w:sz w:val="28"/>
          <w:szCs w:val="28"/>
        </w:rPr>
        <w:t>:</w:t>
      </w:r>
    </w:p>
    <w:p w14:paraId="60BA0EC7" w14:textId="77777777" w:rsidR="00131054" w:rsidRPr="00131054" w:rsidRDefault="00131054" w:rsidP="00004A69">
      <w:pPr>
        <w:numPr>
          <w:ilvl w:val="0"/>
          <w:numId w:val="13"/>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تجارب الدول النامية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مثل الصين والهند، حيث شهدتا نمواً اقتصادياً سريعاً نتيجة للإصلاحات الاقتصادية والاستثمار في البنية التحتية</w:t>
      </w:r>
      <w:r w:rsidRPr="00131054">
        <w:rPr>
          <w:rFonts w:ascii="Simplified Arabic" w:eastAsia="Calibri" w:hAnsi="Simplified Arabic" w:cs="Simplified Arabic"/>
          <w:sz w:val="28"/>
          <w:szCs w:val="28"/>
        </w:rPr>
        <w:t>.</w:t>
      </w:r>
    </w:p>
    <w:p w14:paraId="5CD5C115" w14:textId="77777777" w:rsidR="00131054" w:rsidRPr="00131054" w:rsidRDefault="00131054" w:rsidP="00004A69">
      <w:pPr>
        <w:numPr>
          <w:ilvl w:val="0"/>
          <w:numId w:val="13"/>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تجارب الدول المتقدمة</w:t>
      </w:r>
      <w:r w:rsidRPr="00131054">
        <w:rPr>
          <w:rFonts w:ascii="Simplified Arabic" w:eastAsia="Calibri" w:hAnsi="Simplified Arabic" w:cs="Simplified Arabic"/>
          <w:sz w:val="28"/>
          <w:szCs w:val="28"/>
        </w:rPr>
        <w:t xml:space="preserve">: </w:t>
      </w:r>
      <w:r w:rsidRPr="00131054">
        <w:rPr>
          <w:rFonts w:ascii="Simplified Arabic" w:eastAsia="Calibri" w:hAnsi="Simplified Arabic" w:cs="Simplified Arabic"/>
          <w:sz w:val="28"/>
          <w:szCs w:val="28"/>
          <w:rtl/>
        </w:rPr>
        <w:t>مثل الولايات المتحدة وألمانيا، حيث يُعزى النمو إلى الابتكار والتقدم التكنولوجي</w:t>
      </w:r>
      <w:r w:rsidRPr="00131054">
        <w:rPr>
          <w:rFonts w:ascii="Simplified Arabic" w:eastAsia="Calibri" w:hAnsi="Simplified Arabic" w:cs="Simplified Arabic"/>
          <w:sz w:val="28"/>
          <w:szCs w:val="28"/>
        </w:rPr>
        <w:t>.</w:t>
      </w:r>
    </w:p>
    <w:p w14:paraId="0F5D25D6" w14:textId="77777777" w:rsidR="00131054" w:rsidRDefault="00131054" w:rsidP="00004A69">
      <w:pPr>
        <w:rPr>
          <w:rFonts w:ascii="Simplified Arabic" w:eastAsia="Calibri" w:hAnsi="Simplified Arabic" w:cs="Simplified Arabic"/>
          <w:sz w:val="28"/>
          <w:szCs w:val="28"/>
          <w:rtl/>
        </w:rPr>
      </w:pPr>
    </w:p>
    <w:p w14:paraId="0381491B" w14:textId="77777777" w:rsidR="007343C9" w:rsidRPr="00131054" w:rsidRDefault="007343C9" w:rsidP="00004A69">
      <w:pPr>
        <w:rPr>
          <w:rFonts w:ascii="Simplified Arabic" w:eastAsia="Calibri" w:hAnsi="Simplified Arabic" w:cs="Simplified Arabic"/>
          <w:sz w:val="28"/>
          <w:szCs w:val="28"/>
          <w:rtl/>
        </w:rPr>
      </w:pPr>
    </w:p>
    <w:p w14:paraId="11DE336E" w14:textId="77777777" w:rsidR="00131054" w:rsidRPr="00131054" w:rsidRDefault="007343C9" w:rsidP="00004A69">
      <w:pPr>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lastRenderedPageBreak/>
        <w:t xml:space="preserve">2-13 </w:t>
      </w:r>
      <w:r w:rsidR="00131054" w:rsidRPr="00131054">
        <w:rPr>
          <w:rFonts w:ascii="Simplified Arabic" w:eastAsia="Calibri" w:hAnsi="Simplified Arabic" w:cs="Simplified Arabic"/>
          <w:b/>
          <w:bCs/>
          <w:sz w:val="28"/>
          <w:szCs w:val="28"/>
          <w:rtl/>
        </w:rPr>
        <w:t>العلاقة بين النمو السكاني والنمو الاقتصادي</w:t>
      </w:r>
      <w:r w:rsidR="00131054" w:rsidRPr="00131054">
        <w:rPr>
          <w:rFonts w:ascii="Simplified Arabic" w:eastAsia="Calibri" w:hAnsi="Simplified Arabic" w:cs="Simplified Arabic"/>
          <w:b/>
          <w:bCs/>
          <w:sz w:val="28"/>
          <w:szCs w:val="28"/>
        </w:rPr>
        <w:t>:</w:t>
      </w:r>
    </w:p>
    <w:p w14:paraId="1467B34B" w14:textId="72CF4B04" w:rsidR="00131054" w:rsidRPr="00131054" w:rsidRDefault="00131054" w:rsidP="00B35635">
      <w:pPr>
        <w:rPr>
          <w:rFonts w:ascii="Simplified Arabic" w:eastAsia="Calibri" w:hAnsi="Simplified Arabic" w:cs="Simplified Arabic"/>
          <w:sz w:val="28"/>
          <w:szCs w:val="28"/>
          <w:rtl/>
        </w:rPr>
      </w:pPr>
      <w:r w:rsidRPr="00131054">
        <w:rPr>
          <w:rFonts w:ascii="Simplified Arabic" w:eastAsia="Calibri" w:hAnsi="Simplified Arabic" w:cs="Simplified Arabic"/>
          <w:sz w:val="28"/>
          <w:szCs w:val="28"/>
          <w:rtl/>
        </w:rPr>
        <w:t>تاريخيًا، أشار "كوزنتس" إلى أن العلاقة بين النمو السكاني والنمو الاقتصادي تعتمد على المرحلة التنموية للدولة؛ ففي الدول المتقدمة، يمكن أن يؤدي النمو السكاني إلى تحفيز الاقتصاد، بينما يكون التأثير سلبيًا في الدول النامية بسبب محدودية الموارد والبنية التحتي</w:t>
      </w:r>
      <w:r w:rsidRPr="00131054">
        <w:rPr>
          <w:rFonts w:ascii="Simplified Arabic" w:eastAsia="Calibri" w:hAnsi="Simplified Arabic" w:cs="Simplified Arabic"/>
          <w:sz w:val="28"/>
          <w:szCs w:val="28"/>
        </w:rPr>
        <w:t>.</w:t>
      </w:r>
    </w:p>
    <w:p w14:paraId="6955FDCA" w14:textId="77777777" w:rsidR="00131054" w:rsidRPr="00131054" w:rsidRDefault="00131054" w:rsidP="00004A69">
      <w:pPr>
        <w:rPr>
          <w:rFonts w:ascii="Simplified Arabic" w:eastAsia="Calibri" w:hAnsi="Simplified Arabic" w:cs="Simplified Arabic"/>
          <w:b/>
          <w:bCs/>
          <w:sz w:val="28"/>
          <w:szCs w:val="28"/>
          <w:rtl/>
        </w:rPr>
      </w:pPr>
    </w:p>
    <w:p w14:paraId="22F61B68" w14:textId="77777777" w:rsidR="007343C9" w:rsidRDefault="007343C9" w:rsidP="00004A69">
      <w:pP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المبحث الثاني </w:t>
      </w:r>
      <w:r w:rsidR="00131054" w:rsidRPr="00131054">
        <w:rPr>
          <w:rFonts w:ascii="Simplified Arabic" w:eastAsia="Calibri" w:hAnsi="Simplified Arabic" w:cs="Simplified Arabic"/>
          <w:b/>
          <w:bCs/>
          <w:sz w:val="28"/>
          <w:szCs w:val="28"/>
          <w:rtl/>
        </w:rPr>
        <w:t xml:space="preserve">: النظريات </w:t>
      </w:r>
    </w:p>
    <w:p w14:paraId="56862345" w14:textId="77777777" w:rsidR="00131054" w:rsidRPr="00131054" w:rsidRDefault="007343C9" w:rsidP="00004A69">
      <w:pPr>
        <w:rPr>
          <w:rFonts w:ascii="Simplified Arabic" w:eastAsia="Calibri" w:hAnsi="Simplified Arabic" w:cs="Simplified Arabic"/>
          <w:b/>
          <w:bCs/>
          <w:sz w:val="28"/>
          <w:szCs w:val="28"/>
        </w:rPr>
      </w:pPr>
      <w:r>
        <w:rPr>
          <w:rFonts w:ascii="Simplified Arabic" w:eastAsia="Calibri" w:hAnsi="Simplified Arabic" w:cs="Simplified Arabic" w:hint="cs"/>
          <w:b/>
          <w:bCs/>
          <w:sz w:val="28"/>
          <w:szCs w:val="28"/>
          <w:rtl/>
        </w:rPr>
        <w:t>2-2-1</w:t>
      </w:r>
      <w:r w:rsidR="00131054" w:rsidRPr="00131054">
        <w:rPr>
          <w:rFonts w:ascii="Simplified Arabic" w:eastAsia="Calibri" w:hAnsi="Simplified Arabic" w:cs="Simplified Arabic"/>
          <w:b/>
          <w:bCs/>
          <w:sz w:val="28"/>
          <w:szCs w:val="28"/>
          <w:rtl/>
        </w:rPr>
        <w:t xml:space="preserve"> نظريات ديموغرافية واقتصادية</w:t>
      </w:r>
    </w:p>
    <w:p w14:paraId="7303FAA2" w14:textId="77777777" w:rsidR="00131054" w:rsidRPr="00131054" w:rsidRDefault="00131054" w:rsidP="00004A69">
      <w:pPr>
        <w:numPr>
          <w:ilvl w:val="1"/>
          <w:numId w:val="2"/>
        </w:numPr>
        <w:ind w:left="360"/>
        <w:contextualSpacing/>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 xml:space="preserve">نظرية </w:t>
      </w:r>
      <w:proofErr w:type="spellStart"/>
      <w:r w:rsidRPr="00131054">
        <w:rPr>
          <w:rFonts w:ascii="Simplified Arabic" w:eastAsia="Calibri" w:hAnsi="Simplified Arabic" w:cs="Simplified Arabic"/>
          <w:b/>
          <w:bCs/>
          <w:sz w:val="28"/>
          <w:szCs w:val="28"/>
          <w:rtl/>
        </w:rPr>
        <w:t>مالثوس</w:t>
      </w:r>
      <w:proofErr w:type="spellEnd"/>
      <w:r w:rsidRPr="00131054">
        <w:rPr>
          <w:rFonts w:ascii="Simplified Arabic" w:eastAsia="Calibri" w:hAnsi="Simplified Arabic" w:cs="Simplified Arabic"/>
          <w:b/>
          <w:bCs/>
          <w:sz w:val="28"/>
          <w:szCs w:val="28"/>
          <w:rtl/>
        </w:rPr>
        <w:t xml:space="preserve"> السكانية </w:t>
      </w:r>
      <w:r w:rsidRPr="00131054">
        <w:rPr>
          <w:rFonts w:ascii="Simplified Arabic" w:eastAsia="Calibri" w:hAnsi="Simplified Arabic" w:cs="Simplified Arabic"/>
          <w:b/>
          <w:bCs/>
          <w:sz w:val="28"/>
          <w:szCs w:val="28"/>
        </w:rPr>
        <w:t>(Malthusian Theory)</w:t>
      </w:r>
    </w:p>
    <w:p w14:paraId="7AB3209E" w14:textId="77777777" w:rsidR="00131054" w:rsidRPr="00131054" w:rsidRDefault="00131054" w:rsidP="00004A69">
      <w:pP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 xml:space="preserve">يرى توماس </w:t>
      </w:r>
      <w:proofErr w:type="spellStart"/>
      <w:r w:rsidRPr="00131054">
        <w:rPr>
          <w:rFonts w:ascii="Simplified Arabic" w:eastAsia="Calibri" w:hAnsi="Simplified Arabic" w:cs="Simplified Arabic"/>
          <w:sz w:val="28"/>
          <w:szCs w:val="28"/>
          <w:rtl/>
        </w:rPr>
        <w:t>مالثوس</w:t>
      </w:r>
      <w:proofErr w:type="spellEnd"/>
      <w:r w:rsidRPr="00131054">
        <w:rPr>
          <w:rFonts w:ascii="Simplified Arabic" w:eastAsia="Calibri" w:hAnsi="Simplified Arabic" w:cs="Simplified Arabic"/>
          <w:sz w:val="28"/>
          <w:szCs w:val="28"/>
          <w:rtl/>
        </w:rPr>
        <w:t xml:space="preserve"> أن النمو السكاني يزيد وفق متوالية هندسية، بينما تزيد الموارد الاقتصادية وفق متوالية حسابية. يؤدي ذلك إلى ضغط سكاني يتسبب في نقص الموارد وارتفاع الفقر</w:t>
      </w:r>
      <w:r w:rsidRPr="00131054">
        <w:rPr>
          <w:rFonts w:ascii="Simplified Arabic" w:eastAsia="Calibri" w:hAnsi="Simplified Arabic" w:cs="Simplified Arabic"/>
          <w:sz w:val="28"/>
          <w:szCs w:val="28"/>
        </w:rPr>
        <w:t>.</w:t>
      </w:r>
    </w:p>
    <w:p w14:paraId="44F752B2" w14:textId="77777777" w:rsidR="00131054" w:rsidRPr="00131054" w:rsidRDefault="00131054" w:rsidP="00004A69">
      <w:pPr>
        <w:numPr>
          <w:ilvl w:val="1"/>
          <w:numId w:val="2"/>
        </w:numPr>
        <w:ind w:left="360"/>
        <w:contextualSpacing/>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 xml:space="preserve">نظرية التحول الديموغرافي </w:t>
      </w:r>
      <w:r w:rsidRPr="00131054">
        <w:rPr>
          <w:rFonts w:ascii="Simplified Arabic" w:eastAsia="Calibri" w:hAnsi="Simplified Arabic" w:cs="Simplified Arabic"/>
          <w:b/>
          <w:bCs/>
          <w:sz w:val="28"/>
          <w:szCs w:val="28"/>
        </w:rPr>
        <w:t>(Demographic Transition Theory)</w:t>
      </w:r>
    </w:p>
    <w:p w14:paraId="5F2C55E5" w14:textId="77777777" w:rsidR="00131054" w:rsidRPr="00131054" w:rsidRDefault="00131054" w:rsidP="00004A69">
      <w:pP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توضح هذه النظرية أن الدول تمر بمراحل ديموغرافية مختلفة</w:t>
      </w:r>
      <w:r w:rsidRPr="00131054">
        <w:rPr>
          <w:rFonts w:ascii="Simplified Arabic" w:eastAsia="Calibri" w:hAnsi="Simplified Arabic" w:cs="Simplified Arabic"/>
          <w:sz w:val="28"/>
          <w:szCs w:val="28"/>
        </w:rPr>
        <w:t>:</w:t>
      </w:r>
    </w:p>
    <w:p w14:paraId="42E82D39" w14:textId="77777777" w:rsidR="00131054" w:rsidRPr="00131054" w:rsidRDefault="00131054" w:rsidP="00004A69">
      <w:pPr>
        <w:numPr>
          <w:ilvl w:val="0"/>
          <w:numId w:val="8"/>
        </w:numP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ارتفاع معدلات المواليد والوفيات</w:t>
      </w:r>
      <w:r w:rsidRPr="00131054">
        <w:rPr>
          <w:rFonts w:ascii="Simplified Arabic" w:eastAsia="Calibri" w:hAnsi="Simplified Arabic" w:cs="Simplified Arabic"/>
          <w:sz w:val="28"/>
          <w:szCs w:val="28"/>
        </w:rPr>
        <w:t>.</w:t>
      </w:r>
    </w:p>
    <w:p w14:paraId="601BC749" w14:textId="77777777" w:rsidR="00131054" w:rsidRPr="00131054" w:rsidRDefault="00131054" w:rsidP="00004A69">
      <w:pPr>
        <w:numPr>
          <w:ilvl w:val="0"/>
          <w:numId w:val="8"/>
        </w:numP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انخفاض الوفيات مع استمرار ارتفاع المواليد، مما يؤدي إلى زيادة سريعة في السكان</w:t>
      </w:r>
      <w:r w:rsidRPr="00131054">
        <w:rPr>
          <w:rFonts w:ascii="Simplified Arabic" w:eastAsia="Calibri" w:hAnsi="Simplified Arabic" w:cs="Simplified Arabic"/>
          <w:sz w:val="28"/>
          <w:szCs w:val="28"/>
        </w:rPr>
        <w:t>.</w:t>
      </w:r>
    </w:p>
    <w:p w14:paraId="24B924B9" w14:textId="77777777" w:rsidR="00131054" w:rsidRPr="00131054" w:rsidRDefault="00131054" w:rsidP="00004A69">
      <w:pPr>
        <w:numPr>
          <w:ilvl w:val="0"/>
          <w:numId w:val="8"/>
        </w:numP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انخفاض معدلات المواليد، مما يوازن النمو السكاني مع التنمية الاقتصادية</w:t>
      </w:r>
      <w:r w:rsidRPr="00131054">
        <w:rPr>
          <w:rFonts w:ascii="Simplified Arabic" w:eastAsia="Calibri" w:hAnsi="Simplified Arabic" w:cs="Simplified Arabic"/>
          <w:sz w:val="28"/>
          <w:szCs w:val="28"/>
        </w:rPr>
        <w:t>.</w:t>
      </w:r>
    </w:p>
    <w:p w14:paraId="6DC28194" w14:textId="77777777" w:rsidR="00131054" w:rsidRPr="00131054" w:rsidRDefault="00131054" w:rsidP="00004A69">
      <w:p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Pr>
        <w:t>3</w:t>
      </w:r>
      <w:r w:rsidRPr="00131054">
        <w:rPr>
          <w:rFonts w:ascii="Simplified Arabic" w:eastAsia="Calibri" w:hAnsi="Simplified Arabic" w:cs="Simplified Arabic"/>
          <w:b/>
          <w:bCs/>
          <w:sz w:val="28"/>
          <w:szCs w:val="28"/>
          <w:rtl/>
        </w:rPr>
        <w:t>-</w:t>
      </w:r>
      <w:r w:rsidRPr="00131054">
        <w:rPr>
          <w:rFonts w:ascii="Simplified Arabic" w:eastAsia="Calibri" w:hAnsi="Simplified Arabic" w:cs="Simplified Arabic"/>
          <w:b/>
          <w:bCs/>
          <w:sz w:val="28"/>
          <w:szCs w:val="28"/>
        </w:rPr>
        <w:t xml:space="preserve"> </w:t>
      </w:r>
      <w:r w:rsidRPr="00131054">
        <w:rPr>
          <w:rFonts w:ascii="Simplified Arabic" w:eastAsia="Calibri" w:hAnsi="Simplified Arabic" w:cs="Simplified Arabic"/>
          <w:b/>
          <w:bCs/>
          <w:sz w:val="28"/>
          <w:szCs w:val="28"/>
          <w:rtl/>
        </w:rPr>
        <w:t xml:space="preserve">نظرية النمو الاقتصادي الداخلي </w:t>
      </w:r>
      <w:r w:rsidRPr="00131054">
        <w:rPr>
          <w:rFonts w:ascii="Simplified Arabic" w:eastAsia="Calibri" w:hAnsi="Simplified Arabic" w:cs="Simplified Arabic"/>
          <w:b/>
          <w:bCs/>
          <w:sz w:val="28"/>
          <w:szCs w:val="28"/>
        </w:rPr>
        <w:t>(Endogenous Growth Theory)</w:t>
      </w:r>
    </w:p>
    <w:p w14:paraId="59F209B1" w14:textId="77777777" w:rsidR="00131054" w:rsidRPr="00131054" w:rsidRDefault="00131054" w:rsidP="00004A69">
      <w:pP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تشير إلى أن النمو الاقتصادي يعتمد على العوامل الداخلية مثل التعليم، الصحة، والابتكار، وأن السكان يمكن أن يكونوا مصدر قوة اقتصادية إذا تم تحسين إنتاجيتهم</w:t>
      </w:r>
      <w:r w:rsidRPr="00131054">
        <w:rPr>
          <w:rFonts w:ascii="Simplified Arabic" w:eastAsia="Calibri" w:hAnsi="Simplified Arabic" w:cs="Simplified Arabic"/>
          <w:sz w:val="28"/>
          <w:szCs w:val="28"/>
        </w:rPr>
        <w:t>.</w:t>
      </w:r>
    </w:p>
    <w:p w14:paraId="356AC01D" w14:textId="77777777" w:rsidR="00131054" w:rsidRPr="00131054" w:rsidRDefault="00131054" w:rsidP="00004A69">
      <w:pPr>
        <w:numPr>
          <w:ilvl w:val="0"/>
          <w:numId w:val="2"/>
        </w:numPr>
        <w:contextualSpacing/>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 xml:space="preserve">نظرية </w:t>
      </w:r>
      <w:proofErr w:type="spellStart"/>
      <w:r w:rsidRPr="00131054">
        <w:rPr>
          <w:rFonts w:ascii="Simplified Arabic" w:eastAsia="Calibri" w:hAnsi="Simplified Arabic" w:cs="Simplified Arabic"/>
          <w:b/>
          <w:bCs/>
          <w:sz w:val="28"/>
          <w:szCs w:val="28"/>
          <w:rtl/>
        </w:rPr>
        <w:t>كينز</w:t>
      </w:r>
      <w:proofErr w:type="spellEnd"/>
      <w:r w:rsidRPr="00131054">
        <w:rPr>
          <w:rFonts w:ascii="Simplified Arabic" w:eastAsia="Calibri" w:hAnsi="Simplified Arabic" w:cs="Simplified Arabic"/>
          <w:b/>
          <w:bCs/>
          <w:sz w:val="28"/>
          <w:szCs w:val="28"/>
          <w:rtl/>
        </w:rPr>
        <w:t xml:space="preserve"> في الطلب الفعّال </w:t>
      </w:r>
      <w:r w:rsidRPr="00131054">
        <w:rPr>
          <w:rFonts w:ascii="Simplified Arabic" w:eastAsia="Calibri" w:hAnsi="Simplified Arabic" w:cs="Simplified Arabic"/>
          <w:b/>
          <w:bCs/>
          <w:sz w:val="28"/>
          <w:szCs w:val="28"/>
        </w:rPr>
        <w:t>(Keynesian Theory of Effective Demand)</w:t>
      </w:r>
    </w:p>
    <w:p w14:paraId="5B58F931" w14:textId="77777777" w:rsidR="00131054" w:rsidRPr="00131054" w:rsidRDefault="00131054" w:rsidP="00004A69">
      <w:pP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 xml:space="preserve">يشير </w:t>
      </w:r>
      <w:proofErr w:type="spellStart"/>
      <w:r w:rsidRPr="00131054">
        <w:rPr>
          <w:rFonts w:ascii="Simplified Arabic" w:eastAsia="Calibri" w:hAnsi="Simplified Arabic" w:cs="Simplified Arabic"/>
          <w:sz w:val="28"/>
          <w:szCs w:val="28"/>
          <w:rtl/>
        </w:rPr>
        <w:t>كينز</w:t>
      </w:r>
      <w:proofErr w:type="spellEnd"/>
      <w:r w:rsidRPr="00131054">
        <w:rPr>
          <w:rFonts w:ascii="Simplified Arabic" w:eastAsia="Calibri" w:hAnsi="Simplified Arabic" w:cs="Simplified Arabic"/>
          <w:sz w:val="28"/>
          <w:szCs w:val="28"/>
          <w:rtl/>
        </w:rPr>
        <w:t xml:space="preserve"> إلى أن زيادة السكان تؤدي إلى ارتفاع الطلب على السلع والخدمات، مما قد يعزز النشاط الاقتصادي إذا توفرت سياسات اقتصادية ملائمة</w:t>
      </w:r>
      <w:r w:rsidRPr="00131054">
        <w:rPr>
          <w:rFonts w:ascii="Simplified Arabic" w:eastAsia="Calibri" w:hAnsi="Simplified Arabic" w:cs="Simplified Arabic"/>
          <w:sz w:val="28"/>
          <w:szCs w:val="28"/>
        </w:rPr>
        <w:t>.</w:t>
      </w:r>
    </w:p>
    <w:p w14:paraId="7F5CB2C6" w14:textId="77777777" w:rsidR="00131054" w:rsidRDefault="00131054" w:rsidP="00004A69">
      <w:pPr>
        <w:rPr>
          <w:rFonts w:ascii="Simplified Arabic" w:eastAsia="Calibri" w:hAnsi="Simplified Arabic" w:cs="Simplified Arabic"/>
          <w:sz w:val="28"/>
          <w:szCs w:val="28"/>
          <w:rtl/>
        </w:rPr>
      </w:pPr>
    </w:p>
    <w:p w14:paraId="22435E4D" w14:textId="77777777" w:rsidR="00D525BD" w:rsidRPr="00131054" w:rsidRDefault="00D525BD" w:rsidP="00004A69">
      <w:pPr>
        <w:rPr>
          <w:rFonts w:ascii="Simplified Arabic" w:eastAsia="Calibri" w:hAnsi="Simplified Arabic" w:cs="Simplified Arabic"/>
          <w:sz w:val="28"/>
          <w:szCs w:val="28"/>
        </w:rPr>
      </w:pPr>
    </w:p>
    <w:p w14:paraId="0D8579EE" w14:textId="77777777" w:rsidR="00131054" w:rsidRPr="00131054" w:rsidRDefault="00131054" w:rsidP="00004A69">
      <w:p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Pr>
        <w:lastRenderedPageBreak/>
        <w:t xml:space="preserve">5. </w:t>
      </w:r>
      <w:r w:rsidRPr="00131054">
        <w:rPr>
          <w:rFonts w:ascii="Simplified Arabic" w:eastAsia="Calibri" w:hAnsi="Simplified Arabic" w:cs="Simplified Arabic"/>
          <w:b/>
          <w:bCs/>
          <w:sz w:val="28"/>
          <w:szCs w:val="28"/>
          <w:rtl/>
        </w:rPr>
        <w:t xml:space="preserve">نظرية الموارد البشرية </w:t>
      </w:r>
      <w:r w:rsidRPr="00131054">
        <w:rPr>
          <w:rFonts w:ascii="Simplified Arabic" w:eastAsia="Calibri" w:hAnsi="Simplified Arabic" w:cs="Simplified Arabic"/>
          <w:b/>
          <w:bCs/>
          <w:sz w:val="28"/>
          <w:szCs w:val="28"/>
        </w:rPr>
        <w:t>(Human Capital Theory)</w:t>
      </w:r>
    </w:p>
    <w:p w14:paraId="54A35DA7" w14:textId="77777777" w:rsidR="00131054" w:rsidRPr="00131054" w:rsidRDefault="00131054" w:rsidP="00004A69">
      <w:pPr>
        <w:ind w:left="1080"/>
        <w:rPr>
          <w:rFonts w:ascii="Simplified Arabic" w:eastAsia="Calibri" w:hAnsi="Simplified Arabic" w:cs="Simplified Arabic"/>
          <w:sz w:val="28"/>
          <w:szCs w:val="28"/>
          <w:rtl/>
        </w:rPr>
      </w:pPr>
      <w:r w:rsidRPr="00131054">
        <w:rPr>
          <w:rFonts w:ascii="Simplified Arabic" w:eastAsia="Calibri" w:hAnsi="Simplified Arabic" w:cs="Simplified Arabic"/>
          <w:sz w:val="28"/>
          <w:szCs w:val="28"/>
          <w:rtl/>
        </w:rPr>
        <w:t>تشير إلى أن السكان يعتبرون أصولاً اقتصادية إذا تم الاستثمار في تعليمهم وصحتهم، مما يؤدي إلى زيادة الإنتاجية والنمو الاقتصادي</w:t>
      </w:r>
      <w:r w:rsidRPr="00131054">
        <w:rPr>
          <w:rFonts w:ascii="Simplified Arabic" w:eastAsia="Calibri" w:hAnsi="Simplified Arabic" w:cs="Simplified Arabic"/>
          <w:sz w:val="28"/>
          <w:szCs w:val="28"/>
        </w:rPr>
        <w:t>.</w:t>
      </w:r>
    </w:p>
    <w:p w14:paraId="1A4CA05E" w14:textId="77777777" w:rsidR="00131054" w:rsidRPr="00131054" w:rsidRDefault="007343C9" w:rsidP="00004A69">
      <w:pP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المبحث الثالث:</w:t>
      </w:r>
      <w:r w:rsidR="00131054" w:rsidRPr="00131054">
        <w:rPr>
          <w:rFonts w:ascii="Simplified Arabic" w:eastAsia="Calibri" w:hAnsi="Simplified Arabic" w:cs="Simplified Arabic"/>
          <w:b/>
          <w:bCs/>
          <w:sz w:val="28"/>
          <w:szCs w:val="28"/>
          <w:rtl/>
        </w:rPr>
        <w:t xml:space="preserve"> الدراسات السابقة</w:t>
      </w:r>
    </w:p>
    <w:p w14:paraId="08B101AE" w14:textId="77777777" w:rsidR="00131054" w:rsidRPr="00131054" w:rsidRDefault="007343C9" w:rsidP="00004A69">
      <w:pPr>
        <w:rPr>
          <w:rFonts w:ascii="Simplified Arabic" w:eastAsia="Calibri" w:hAnsi="Simplified Arabic" w:cs="Simplified Arabic"/>
          <w:sz w:val="28"/>
          <w:szCs w:val="28"/>
        </w:rPr>
      </w:pPr>
      <w:r>
        <w:rPr>
          <w:rFonts w:ascii="Simplified Arabic" w:eastAsia="Calibri" w:hAnsi="Simplified Arabic" w:cs="Simplified Arabic" w:hint="cs"/>
          <w:b/>
          <w:bCs/>
          <w:sz w:val="28"/>
          <w:szCs w:val="28"/>
          <w:rtl/>
        </w:rPr>
        <w:t xml:space="preserve">2-3-1 </w:t>
      </w:r>
      <w:r w:rsidR="00131054" w:rsidRPr="00131054">
        <w:rPr>
          <w:rFonts w:ascii="Simplified Arabic" w:eastAsia="Calibri" w:hAnsi="Simplified Arabic" w:cs="Simplified Arabic"/>
          <w:b/>
          <w:bCs/>
          <w:sz w:val="28"/>
          <w:szCs w:val="28"/>
          <w:rtl/>
        </w:rPr>
        <w:t>دراسات دولية</w:t>
      </w:r>
      <w:r w:rsidR="00131054" w:rsidRPr="00131054">
        <w:rPr>
          <w:rFonts w:ascii="Simplified Arabic" w:eastAsia="Calibri" w:hAnsi="Simplified Arabic" w:cs="Simplified Arabic"/>
          <w:b/>
          <w:bCs/>
          <w:sz w:val="28"/>
          <w:szCs w:val="28"/>
        </w:rPr>
        <w:t>:</w:t>
      </w:r>
    </w:p>
    <w:p w14:paraId="099A2749" w14:textId="2BD3926B" w:rsidR="00131054" w:rsidRPr="00131054" w:rsidRDefault="00131054" w:rsidP="00004A69">
      <w:pPr>
        <w:numPr>
          <w:ilvl w:val="0"/>
          <w:numId w:val="3"/>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دراسة أثر الزيادة السكانية على النمو الاقتصادي في الدول النامية للفترة ما بين 1960-2014</w:t>
      </w:r>
      <w:r w:rsidR="00B35635">
        <w:rPr>
          <w:rFonts w:ascii="Simplified Arabic" w:eastAsia="Calibri" w:hAnsi="Simplified Arabic" w:cs="Simplified Arabic" w:hint="cs"/>
          <w:b/>
          <w:bCs/>
          <w:sz w:val="28"/>
          <w:szCs w:val="28"/>
          <w:rtl/>
        </w:rPr>
        <w:t xml:space="preserve"> </w:t>
      </w:r>
      <w:r w:rsidR="00B35635" w:rsidRPr="005743F2">
        <w:rPr>
          <w:rFonts w:ascii="Simplified Arabic" w:eastAsia="Calibri" w:hAnsi="Simplified Arabic" w:cs="Simplified Arabic" w:hint="cs"/>
          <w:sz w:val="24"/>
          <w:szCs w:val="24"/>
          <w:rtl/>
        </w:rPr>
        <w:t>"</w:t>
      </w:r>
      <w:proofErr w:type="spellStart"/>
      <w:r w:rsidR="005743F2" w:rsidRPr="005743F2">
        <w:rPr>
          <w:rFonts w:ascii="Simplified Arabic" w:eastAsia="Calibri" w:hAnsi="Simplified Arabic" w:cs="Simplified Arabic" w:hint="cs"/>
          <w:sz w:val="24"/>
          <w:szCs w:val="24"/>
          <w:rtl/>
        </w:rPr>
        <w:t>د</w:t>
      </w:r>
      <w:r w:rsidR="005743F2" w:rsidRPr="005743F2">
        <w:rPr>
          <w:rFonts w:ascii="Simplified Arabic" w:eastAsia="Calibri" w:hAnsi="Simplified Arabic" w:cs="Simplified Arabic" w:hint="cs"/>
          <w:b/>
          <w:bCs/>
          <w:sz w:val="24"/>
          <w:szCs w:val="24"/>
          <w:rtl/>
        </w:rPr>
        <w:t>.</w:t>
      </w:r>
      <w:r w:rsidR="00B35635" w:rsidRPr="005743F2">
        <w:rPr>
          <w:rFonts w:ascii="Simplified Arabic" w:eastAsia="Calibri" w:hAnsi="Simplified Arabic" w:cs="Simplified Arabic" w:hint="cs"/>
          <w:sz w:val="24"/>
          <w:szCs w:val="24"/>
          <w:rtl/>
        </w:rPr>
        <w:t>عثمان</w:t>
      </w:r>
      <w:proofErr w:type="spellEnd"/>
      <w:r w:rsidR="00B35635" w:rsidRPr="005743F2">
        <w:rPr>
          <w:rFonts w:ascii="Simplified Arabic" w:eastAsia="Calibri" w:hAnsi="Simplified Arabic" w:cs="Simplified Arabic" w:hint="cs"/>
          <w:sz w:val="24"/>
          <w:szCs w:val="24"/>
          <w:rtl/>
        </w:rPr>
        <w:t xml:space="preserve"> ميدون"</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تناولت هذه الدراسة تأثير الزيادة السكانية على النمو الاقتصادي في الدول النامية، وخلصت إلى وجود علاقة عكسية بينهما على المدى القصير والمتوسط والطويل</w:t>
      </w:r>
      <w:r w:rsidRPr="00131054">
        <w:rPr>
          <w:rFonts w:ascii="Simplified Arabic" w:eastAsia="Calibri" w:hAnsi="Simplified Arabic" w:cs="Simplified Arabic"/>
          <w:sz w:val="28"/>
          <w:szCs w:val="28"/>
        </w:rPr>
        <w:t xml:space="preserve">. </w:t>
      </w:r>
    </w:p>
    <w:p w14:paraId="79E1E266" w14:textId="3C67DF62" w:rsidR="00131054" w:rsidRPr="00131054" w:rsidRDefault="00131054" w:rsidP="00004A69">
      <w:pPr>
        <w:numPr>
          <w:ilvl w:val="0"/>
          <w:numId w:val="3"/>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 xml:space="preserve">دراسة أثر الزيادة السكانية على النمو الاقتصادي في الدول النامية للفترة ما بين 1960 </w:t>
      </w:r>
      <w:r w:rsidR="00B35635">
        <w:rPr>
          <w:rFonts w:ascii="Simplified Arabic" w:eastAsia="Calibri" w:hAnsi="Simplified Arabic" w:cs="Simplified Arabic"/>
          <w:b/>
          <w:bCs/>
          <w:sz w:val="28"/>
          <w:szCs w:val="28"/>
          <w:rtl/>
        </w:rPr>
        <w:t>–</w:t>
      </w:r>
      <w:r w:rsidRPr="00131054">
        <w:rPr>
          <w:rFonts w:ascii="Simplified Arabic" w:eastAsia="Calibri" w:hAnsi="Simplified Arabic" w:cs="Simplified Arabic"/>
          <w:b/>
          <w:bCs/>
          <w:sz w:val="28"/>
          <w:szCs w:val="28"/>
          <w:rtl/>
        </w:rPr>
        <w:t xml:space="preserve"> 2014</w:t>
      </w:r>
      <w:r w:rsidR="00B35635">
        <w:rPr>
          <w:rFonts w:ascii="Simplified Arabic" w:eastAsia="Calibri" w:hAnsi="Simplified Arabic" w:cs="Simplified Arabic" w:hint="cs"/>
          <w:b/>
          <w:bCs/>
          <w:sz w:val="28"/>
          <w:szCs w:val="28"/>
          <w:rtl/>
        </w:rPr>
        <w:t xml:space="preserve"> </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هدفت هذه الدراسة إلى إعادة طرح قضية السكان وأثرهم على التنمية في الدول النامية، وتوصلت إلى أن الزيادة السكانية تتناسب عكسياً مع النمو الاقتصادي على المدى القصير والمتوسط والطويل</w:t>
      </w:r>
      <w:r w:rsidRPr="00131054">
        <w:rPr>
          <w:rFonts w:ascii="Simplified Arabic" w:eastAsia="Calibri" w:hAnsi="Simplified Arabic" w:cs="Simplified Arabic"/>
          <w:sz w:val="28"/>
          <w:szCs w:val="28"/>
        </w:rPr>
        <w:t xml:space="preserve">. </w:t>
      </w:r>
    </w:p>
    <w:p w14:paraId="69B75CD0" w14:textId="77777777" w:rsidR="00131054" w:rsidRPr="00131054" w:rsidRDefault="007343C9" w:rsidP="00004A69">
      <w:pPr>
        <w:rPr>
          <w:rFonts w:ascii="Simplified Arabic" w:eastAsia="Calibri" w:hAnsi="Simplified Arabic" w:cs="Simplified Arabic"/>
          <w:sz w:val="28"/>
          <w:szCs w:val="28"/>
        </w:rPr>
      </w:pPr>
      <w:r>
        <w:rPr>
          <w:rFonts w:ascii="Simplified Arabic" w:eastAsia="Calibri" w:hAnsi="Simplified Arabic" w:cs="Simplified Arabic" w:hint="cs"/>
          <w:b/>
          <w:bCs/>
          <w:sz w:val="28"/>
          <w:szCs w:val="28"/>
          <w:rtl/>
        </w:rPr>
        <w:t xml:space="preserve">2-3-2 </w:t>
      </w:r>
      <w:r w:rsidR="00131054" w:rsidRPr="00131054">
        <w:rPr>
          <w:rFonts w:ascii="Simplified Arabic" w:eastAsia="Calibri" w:hAnsi="Simplified Arabic" w:cs="Simplified Arabic"/>
          <w:b/>
          <w:bCs/>
          <w:sz w:val="28"/>
          <w:szCs w:val="28"/>
          <w:rtl/>
        </w:rPr>
        <w:t>دراسات إقليمية (في المنطقة العربية)</w:t>
      </w:r>
      <w:r w:rsidR="00131054" w:rsidRPr="00131054">
        <w:rPr>
          <w:rFonts w:ascii="Simplified Arabic" w:eastAsia="Calibri" w:hAnsi="Simplified Arabic" w:cs="Simplified Arabic"/>
          <w:b/>
          <w:bCs/>
          <w:sz w:val="28"/>
          <w:szCs w:val="28"/>
        </w:rPr>
        <w:t>:</w:t>
      </w:r>
    </w:p>
    <w:p w14:paraId="3A7077D9" w14:textId="5217AF04" w:rsidR="00131054" w:rsidRPr="00131054" w:rsidRDefault="00131054" w:rsidP="00004A69">
      <w:pPr>
        <w:numPr>
          <w:ilvl w:val="0"/>
          <w:numId w:val="4"/>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أثر النمو السكاني على النمو الاقتصادي في الجزائر – دراسة قياسية</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هدفت هذه الدراسة إلى اختبار تأثير مؤشرات النمو السكاني على النمو الاقتصادي في الجزائر خلال الفترة 1962-2013، وخلصت إلى تأثير عكسي لمعدل نمو عدد السكان على نصيب الفرد من الناتج المحلي الإجمالي</w:t>
      </w:r>
      <w:r w:rsidRPr="00131054">
        <w:rPr>
          <w:rFonts w:ascii="Simplified Arabic" w:eastAsia="Calibri" w:hAnsi="Simplified Arabic" w:cs="Simplified Arabic"/>
          <w:sz w:val="28"/>
          <w:szCs w:val="28"/>
        </w:rPr>
        <w:t xml:space="preserve">. </w:t>
      </w:r>
      <w:r w:rsidR="005743F2">
        <w:rPr>
          <w:rFonts w:ascii="Simplified Arabic" w:eastAsia="Calibri" w:hAnsi="Simplified Arabic" w:cs="Simplified Arabic" w:hint="cs"/>
          <w:sz w:val="28"/>
          <w:szCs w:val="28"/>
          <w:rtl/>
        </w:rPr>
        <w:t xml:space="preserve"> </w:t>
      </w:r>
      <w:r w:rsidR="005743F2" w:rsidRPr="005743F2">
        <w:rPr>
          <w:rFonts w:ascii="Simplified Arabic" w:eastAsia="Calibri" w:hAnsi="Simplified Arabic" w:cs="Simplified Arabic" w:hint="cs"/>
          <w:sz w:val="24"/>
          <w:szCs w:val="24"/>
          <w:rtl/>
        </w:rPr>
        <w:t>"</w:t>
      </w:r>
      <w:proofErr w:type="spellStart"/>
      <w:r w:rsidR="005743F2" w:rsidRPr="005743F2">
        <w:rPr>
          <w:rFonts w:ascii="Simplified Arabic" w:eastAsia="Calibri" w:hAnsi="Simplified Arabic" w:cs="Simplified Arabic" w:hint="cs"/>
          <w:sz w:val="24"/>
          <w:szCs w:val="24"/>
          <w:rtl/>
        </w:rPr>
        <w:t>د.حاج</w:t>
      </w:r>
      <w:proofErr w:type="spellEnd"/>
      <w:r w:rsidR="005743F2" w:rsidRPr="005743F2">
        <w:rPr>
          <w:rFonts w:ascii="Simplified Arabic" w:eastAsia="Calibri" w:hAnsi="Simplified Arabic" w:cs="Simplified Arabic" w:hint="cs"/>
          <w:sz w:val="24"/>
          <w:szCs w:val="24"/>
          <w:rtl/>
        </w:rPr>
        <w:t xml:space="preserve"> قويدر قورين"</w:t>
      </w:r>
    </w:p>
    <w:p w14:paraId="07B282F9" w14:textId="0F453650" w:rsidR="00131054" w:rsidRDefault="00131054" w:rsidP="00004A69">
      <w:pPr>
        <w:numPr>
          <w:ilvl w:val="0"/>
          <w:numId w:val="4"/>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دراسة تحليلية وقياسية لأثر النمو الاقتصادي والنمو السكاني على معدل البطالة في الجزائر للفترة</w:t>
      </w:r>
      <w:r w:rsidRPr="00131054">
        <w:rPr>
          <w:rFonts w:ascii="Simplified Arabic" w:eastAsia="Calibri" w:hAnsi="Simplified Arabic" w:cs="Simplified Arabic"/>
          <w:b/>
          <w:bCs/>
          <w:sz w:val="28"/>
          <w:szCs w:val="28"/>
        </w:rPr>
        <w:t xml:space="preserve"> (2000-2018)</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تناولت هذه الدراسة العلاقة بين النمو الاقتصادي والنمو السكاني على معدل البطالة في الجزائر، وخلصت إلى وجود علاقة طردية بين النمو السكاني ومعدل البطالة</w:t>
      </w:r>
      <w:r w:rsidRPr="00131054">
        <w:rPr>
          <w:rFonts w:ascii="Simplified Arabic" w:eastAsia="Calibri" w:hAnsi="Simplified Arabic" w:cs="Simplified Arabic"/>
          <w:sz w:val="28"/>
          <w:szCs w:val="28"/>
        </w:rPr>
        <w:t xml:space="preserve">. </w:t>
      </w:r>
      <w:r w:rsidR="005743F2">
        <w:rPr>
          <w:rFonts w:ascii="Simplified Arabic" w:eastAsia="Calibri" w:hAnsi="Simplified Arabic" w:cs="Simplified Arabic" w:hint="cs"/>
          <w:sz w:val="28"/>
          <w:szCs w:val="28"/>
          <w:rtl/>
        </w:rPr>
        <w:t xml:space="preserve"> </w:t>
      </w:r>
      <w:r w:rsidR="005743F2" w:rsidRPr="005743F2">
        <w:rPr>
          <w:rFonts w:ascii="Simplified Arabic" w:eastAsia="Calibri" w:hAnsi="Simplified Arabic" w:cs="Simplified Arabic" w:hint="cs"/>
          <w:sz w:val="24"/>
          <w:szCs w:val="24"/>
          <w:rtl/>
        </w:rPr>
        <w:t>".</w:t>
      </w:r>
      <w:proofErr w:type="gramStart"/>
      <w:r w:rsidR="005743F2" w:rsidRPr="005743F2">
        <w:rPr>
          <w:rFonts w:ascii="Simplified Arabic" w:eastAsia="Calibri" w:hAnsi="Simplified Arabic" w:cs="Simplified Arabic" w:hint="cs"/>
          <w:sz w:val="24"/>
          <w:szCs w:val="24"/>
          <w:rtl/>
        </w:rPr>
        <w:t>عبدالسلام</w:t>
      </w:r>
      <w:proofErr w:type="gramEnd"/>
      <w:r w:rsidR="005743F2" w:rsidRPr="005743F2">
        <w:rPr>
          <w:rFonts w:ascii="Simplified Arabic" w:eastAsia="Calibri" w:hAnsi="Simplified Arabic" w:cs="Simplified Arabic" w:hint="cs"/>
          <w:sz w:val="24"/>
          <w:szCs w:val="24"/>
          <w:rtl/>
        </w:rPr>
        <w:t xml:space="preserve"> سماري"</w:t>
      </w:r>
    </w:p>
    <w:p w14:paraId="66573457" w14:textId="77777777" w:rsidR="00E95F99" w:rsidRPr="00131054" w:rsidRDefault="00E95F99" w:rsidP="00004A69">
      <w:pPr>
        <w:rPr>
          <w:rFonts w:ascii="Simplified Arabic" w:eastAsia="Calibri" w:hAnsi="Simplified Arabic" w:cs="Simplified Arabic"/>
          <w:sz w:val="28"/>
          <w:szCs w:val="28"/>
        </w:rPr>
      </w:pPr>
    </w:p>
    <w:p w14:paraId="3A7FDC0D" w14:textId="446C727F" w:rsidR="00131054" w:rsidRPr="00131054" w:rsidRDefault="00131054" w:rsidP="00004A69">
      <w:pPr>
        <w:numPr>
          <w:ilvl w:val="0"/>
          <w:numId w:val="4"/>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lastRenderedPageBreak/>
        <w:t>واقع النمو السكاني وعلاقته بالنمو الاقتصادي في الجزائر -دراسة قياسية للفترة</w:t>
      </w:r>
      <w:r w:rsidRPr="00131054">
        <w:rPr>
          <w:rFonts w:ascii="Simplified Arabic" w:eastAsia="Calibri" w:hAnsi="Simplified Arabic" w:cs="Simplified Arabic"/>
          <w:b/>
          <w:bCs/>
          <w:sz w:val="28"/>
          <w:szCs w:val="28"/>
        </w:rPr>
        <w:t xml:space="preserve"> (1990-2019)</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هدفت هذه الدراسة إلى اختبار العلاقة بين النمو السكاني والنمو الاقتصادي في الجزائر، وتوصلت إلى وجود علاقة عكسية بينهما خلال فترة الدراسة</w:t>
      </w:r>
      <w:r w:rsidRPr="00131054">
        <w:rPr>
          <w:rFonts w:ascii="Simplified Arabic" w:eastAsia="Calibri" w:hAnsi="Simplified Arabic" w:cs="Simplified Arabic"/>
          <w:sz w:val="28"/>
          <w:szCs w:val="28"/>
        </w:rPr>
        <w:t xml:space="preserve">. </w:t>
      </w:r>
      <w:r w:rsidR="005743F2">
        <w:rPr>
          <w:rFonts w:ascii="Simplified Arabic" w:eastAsia="Calibri" w:hAnsi="Simplified Arabic" w:cs="Simplified Arabic" w:hint="cs"/>
          <w:sz w:val="28"/>
          <w:szCs w:val="28"/>
          <w:rtl/>
        </w:rPr>
        <w:t xml:space="preserve"> </w:t>
      </w:r>
      <w:r w:rsidR="005743F2" w:rsidRPr="005743F2">
        <w:rPr>
          <w:rFonts w:ascii="Simplified Arabic" w:eastAsia="Calibri" w:hAnsi="Simplified Arabic" w:cs="Simplified Arabic" w:hint="cs"/>
          <w:sz w:val="24"/>
          <w:szCs w:val="24"/>
          <w:rtl/>
        </w:rPr>
        <w:t>"الأخضر بو الانوار"</w:t>
      </w:r>
    </w:p>
    <w:p w14:paraId="5629AE85" w14:textId="77777777" w:rsidR="00131054" w:rsidRPr="00131054" w:rsidRDefault="00E95F99" w:rsidP="00004A69">
      <w:pPr>
        <w:rPr>
          <w:rFonts w:ascii="Simplified Arabic" w:eastAsia="Calibri" w:hAnsi="Simplified Arabic" w:cs="Simplified Arabic"/>
          <w:sz w:val="28"/>
          <w:szCs w:val="28"/>
        </w:rPr>
      </w:pPr>
      <w:r>
        <w:rPr>
          <w:rFonts w:ascii="Simplified Arabic" w:eastAsia="Calibri" w:hAnsi="Simplified Arabic" w:cs="Simplified Arabic" w:hint="cs"/>
          <w:b/>
          <w:bCs/>
          <w:sz w:val="28"/>
          <w:szCs w:val="28"/>
          <w:rtl/>
        </w:rPr>
        <w:t xml:space="preserve">2-3-3 </w:t>
      </w:r>
      <w:r w:rsidR="00131054" w:rsidRPr="00131054">
        <w:rPr>
          <w:rFonts w:ascii="Simplified Arabic" w:eastAsia="Calibri" w:hAnsi="Simplified Arabic" w:cs="Simplified Arabic"/>
          <w:b/>
          <w:bCs/>
          <w:sz w:val="28"/>
          <w:szCs w:val="28"/>
          <w:rtl/>
        </w:rPr>
        <w:t>دراسات في ليبيا</w:t>
      </w:r>
      <w:r w:rsidR="00131054" w:rsidRPr="00131054">
        <w:rPr>
          <w:rFonts w:ascii="Simplified Arabic" w:eastAsia="Calibri" w:hAnsi="Simplified Arabic" w:cs="Simplified Arabic"/>
          <w:b/>
          <w:bCs/>
          <w:sz w:val="28"/>
          <w:szCs w:val="28"/>
        </w:rPr>
        <w:t>:</w:t>
      </w:r>
    </w:p>
    <w:p w14:paraId="18190F51" w14:textId="35AF5654" w:rsidR="00131054" w:rsidRPr="00131054" w:rsidRDefault="00131054" w:rsidP="00004A69">
      <w:pPr>
        <w:numPr>
          <w:ilvl w:val="0"/>
          <w:numId w:val="5"/>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قياس العلاقة بين النمو السكاني والتنمية الاقتصادية في ليبيا خلال الفترة</w:t>
      </w:r>
      <w:r w:rsidRPr="00131054">
        <w:rPr>
          <w:rFonts w:ascii="Simplified Arabic" w:eastAsia="Calibri" w:hAnsi="Simplified Arabic" w:cs="Simplified Arabic"/>
          <w:b/>
          <w:bCs/>
          <w:sz w:val="28"/>
          <w:szCs w:val="28"/>
        </w:rPr>
        <w:t xml:space="preserve"> (1970 - 2010)</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 xml:space="preserve">تناولت هذه الدراسة قياس العلاقة بين النمو السكاني والناتج المحلي الإجمالي في ليبيا، وخلصت إلى وجود علاقة </w:t>
      </w:r>
      <w:proofErr w:type="spellStart"/>
      <w:r w:rsidRPr="00131054">
        <w:rPr>
          <w:rFonts w:ascii="Simplified Arabic" w:eastAsia="Calibri" w:hAnsi="Simplified Arabic" w:cs="Simplified Arabic"/>
          <w:sz w:val="28"/>
          <w:szCs w:val="28"/>
          <w:rtl/>
        </w:rPr>
        <w:t>توازنية</w:t>
      </w:r>
      <w:proofErr w:type="spellEnd"/>
      <w:r w:rsidRPr="00131054">
        <w:rPr>
          <w:rFonts w:ascii="Simplified Arabic" w:eastAsia="Calibri" w:hAnsi="Simplified Arabic" w:cs="Simplified Arabic"/>
          <w:sz w:val="28"/>
          <w:szCs w:val="28"/>
          <w:rtl/>
        </w:rPr>
        <w:t xml:space="preserve"> على المدى البعيد بين المتغيرين</w:t>
      </w:r>
      <w:r w:rsidRPr="00131054">
        <w:rPr>
          <w:rFonts w:ascii="Simplified Arabic" w:eastAsia="Calibri" w:hAnsi="Simplified Arabic" w:cs="Simplified Arabic"/>
          <w:sz w:val="28"/>
          <w:szCs w:val="28"/>
        </w:rPr>
        <w:t xml:space="preserve">. </w:t>
      </w:r>
      <w:r w:rsidR="00B55939">
        <w:rPr>
          <w:rFonts w:ascii="Simplified Arabic" w:eastAsia="Calibri" w:hAnsi="Simplified Arabic" w:cs="Simplified Arabic" w:hint="cs"/>
          <w:sz w:val="28"/>
          <w:szCs w:val="28"/>
          <w:rtl/>
        </w:rPr>
        <w:t xml:space="preserve"> </w:t>
      </w:r>
      <w:r w:rsidR="00B55939" w:rsidRPr="00B55939">
        <w:rPr>
          <w:rFonts w:ascii="Simplified Arabic" w:eastAsia="Calibri" w:hAnsi="Simplified Arabic" w:cs="Simplified Arabic" w:hint="cs"/>
          <w:sz w:val="24"/>
          <w:szCs w:val="24"/>
          <w:rtl/>
        </w:rPr>
        <w:t>"محمد مجيب حسن"</w:t>
      </w:r>
    </w:p>
    <w:p w14:paraId="146D5897" w14:textId="2D1DD283" w:rsidR="00131054" w:rsidRPr="00131054" w:rsidRDefault="00131054" w:rsidP="00004A69">
      <w:pPr>
        <w:numPr>
          <w:ilvl w:val="0"/>
          <w:numId w:val="5"/>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النمو السكاني وأثره على الناتج المحلي الإجمالي في ليبيا</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هدفت هذه الدراسة إلى بحث وتحليل الأوضاع السكانية في الاقتصاد الليبي ومدى تأثيرها على الناتج المحلي الإجمالي، وتوصلت إلى أن انخفاض معدل النمو السكاني يؤثر سلباً على الناتج المحلي الإجمالي</w:t>
      </w:r>
      <w:r w:rsidRPr="00131054">
        <w:rPr>
          <w:rFonts w:ascii="Simplified Arabic" w:eastAsia="Calibri" w:hAnsi="Simplified Arabic" w:cs="Simplified Arabic"/>
          <w:sz w:val="28"/>
          <w:szCs w:val="28"/>
        </w:rPr>
        <w:t xml:space="preserve">. </w:t>
      </w:r>
      <w:r w:rsidR="003028CE" w:rsidRPr="003028CE">
        <w:rPr>
          <w:rFonts w:ascii="Simplified Arabic" w:eastAsia="Calibri" w:hAnsi="Simplified Arabic" w:cs="Simplified Arabic" w:hint="cs"/>
          <w:sz w:val="24"/>
          <w:szCs w:val="24"/>
          <w:rtl/>
        </w:rPr>
        <w:t xml:space="preserve">"محمد </w:t>
      </w:r>
      <w:proofErr w:type="spellStart"/>
      <w:r w:rsidR="003028CE" w:rsidRPr="003028CE">
        <w:rPr>
          <w:rFonts w:ascii="Simplified Arabic" w:eastAsia="Calibri" w:hAnsi="Simplified Arabic" w:cs="Simplified Arabic" w:hint="cs"/>
          <w:sz w:val="24"/>
          <w:szCs w:val="24"/>
          <w:rtl/>
        </w:rPr>
        <w:t>ابوشوشة</w:t>
      </w:r>
      <w:proofErr w:type="spellEnd"/>
      <w:r w:rsidR="003028CE" w:rsidRPr="003028CE">
        <w:rPr>
          <w:rFonts w:ascii="Simplified Arabic" w:eastAsia="Calibri" w:hAnsi="Simplified Arabic" w:cs="Simplified Arabic" w:hint="cs"/>
          <w:sz w:val="24"/>
          <w:szCs w:val="24"/>
          <w:rtl/>
        </w:rPr>
        <w:t xml:space="preserve"> الغول"</w:t>
      </w:r>
    </w:p>
    <w:p w14:paraId="41EC5B3E" w14:textId="418006E6" w:rsidR="00131054" w:rsidRPr="00131054" w:rsidRDefault="00131054" w:rsidP="00004A69">
      <w:pPr>
        <w:numPr>
          <w:ilvl w:val="0"/>
          <w:numId w:val="5"/>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السكان والتغيرات الديموغرافية وأثرها على المتغيرات الاقتصادية الكلية في ليبيا</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تناولت هذه الدراسة تأثير التغيرات الديموغرافية على التنمية الاقتصادية في ليبيا، وخلصت إلى أن النمو السكاني يعد أحد عوامل تحقيق التنمية الاقتصادية إذا ما توافق مع الاهتمام بالبرامج التعليمية والصحية</w:t>
      </w:r>
      <w:r w:rsidRPr="00131054">
        <w:rPr>
          <w:rFonts w:ascii="Simplified Arabic" w:eastAsia="Calibri" w:hAnsi="Simplified Arabic" w:cs="Simplified Arabic"/>
          <w:sz w:val="28"/>
          <w:szCs w:val="28"/>
        </w:rPr>
        <w:t xml:space="preserve">. </w:t>
      </w:r>
      <w:r w:rsidR="003028CE">
        <w:rPr>
          <w:rFonts w:ascii="Simplified Arabic" w:eastAsia="Calibri" w:hAnsi="Simplified Arabic" w:cs="Simplified Arabic" w:hint="cs"/>
          <w:sz w:val="28"/>
          <w:szCs w:val="28"/>
          <w:rtl/>
        </w:rPr>
        <w:t>"</w:t>
      </w:r>
      <w:r w:rsidR="003028CE" w:rsidRPr="003028CE">
        <w:rPr>
          <w:rFonts w:ascii="Simplified Arabic" w:eastAsia="Calibri" w:hAnsi="Simplified Arabic" w:cs="Simplified Arabic" w:hint="cs"/>
          <w:sz w:val="24"/>
          <w:szCs w:val="24"/>
          <w:rtl/>
        </w:rPr>
        <w:t>خالد المحجوبي"</w:t>
      </w:r>
    </w:p>
    <w:p w14:paraId="237530D1" w14:textId="3961B00C" w:rsidR="00131054" w:rsidRPr="00131054" w:rsidRDefault="00131054" w:rsidP="003028CE">
      <w:pPr>
        <w:numPr>
          <w:ilvl w:val="0"/>
          <w:numId w:val="5"/>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التحول الديموغرافي للسكان ونمو القوى العاملة في ليبيا</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هدفت هذه الدراسة إلى تحليل مرحلة التحول الديموغرافي في ليبيا وتأثيرها على نمو القوى العاملة، وأشارت إلى أن انخفاض معدل الخصوبة والنمو السكاني البطيء يشكل فرصة لتحسين الأداء الاقتصادي</w:t>
      </w:r>
      <w:r w:rsidRPr="00131054">
        <w:rPr>
          <w:rFonts w:ascii="Simplified Arabic" w:eastAsia="Calibri" w:hAnsi="Simplified Arabic" w:cs="Simplified Arabic"/>
          <w:sz w:val="28"/>
          <w:szCs w:val="28"/>
        </w:rPr>
        <w:t xml:space="preserve">. </w:t>
      </w:r>
      <w:r w:rsidR="003028CE" w:rsidRPr="003028CE">
        <w:rPr>
          <w:rFonts w:ascii="Simplified Arabic" w:eastAsia="Calibri" w:hAnsi="Simplified Arabic" w:cs="Simplified Arabic" w:hint="cs"/>
          <w:sz w:val="24"/>
          <w:szCs w:val="24"/>
          <w:rtl/>
        </w:rPr>
        <w:t xml:space="preserve">"سليمان </w:t>
      </w:r>
      <w:proofErr w:type="spellStart"/>
      <w:r w:rsidR="003028CE" w:rsidRPr="003028CE">
        <w:rPr>
          <w:rFonts w:ascii="Simplified Arabic" w:eastAsia="Calibri" w:hAnsi="Simplified Arabic" w:cs="Simplified Arabic" w:hint="cs"/>
          <w:sz w:val="24"/>
          <w:szCs w:val="24"/>
          <w:rtl/>
        </w:rPr>
        <w:t>بوشناف</w:t>
      </w:r>
      <w:proofErr w:type="spellEnd"/>
      <w:r w:rsidR="003028CE" w:rsidRPr="003028CE">
        <w:rPr>
          <w:rFonts w:ascii="Simplified Arabic" w:eastAsia="Calibri" w:hAnsi="Simplified Arabic" w:cs="Simplified Arabic" w:hint="cs"/>
          <w:sz w:val="24"/>
          <w:szCs w:val="24"/>
          <w:rtl/>
        </w:rPr>
        <w:t>"</w:t>
      </w:r>
    </w:p>
    <w:p w14:paraId="61DE8CDA" w14:textId="3463B7FE" w:rsidR="00131054" w:rsidRPr="00131054" w:rsidRDefault="00131054" w:rsidP="00004A69">
      <w:pPr>
        <w:numPr>
          <w:ilvl w:val="0"/>
          <w:numId w:val="5"/>
        </w:numPr>
        <w:rPr>
          <w:rFonts w:ascii="Simplified Arabic" w:eastAsia="Calibri" w:hAnsi="Simplified Arabic" w:cs="Simplified Arabic"/>
          <w:sz w:val="28"/>
          <w:szCs w:val="28"/>
        </w:rPr>
      </w:pPr>
      <w:r w:rsidRPr="00131054">
        <w:rPr>
          <w:rFonts w:ascii="Simplified Arabic" w:eastAsia="Calibri" w:hAnsi="Simplified Arabic" w:cs="Simplified Arabic"/>
          <w:b/>
          <w:bCs/>
          <w:sz w:val="28"/>
          <w:szCs w:val="28"/>
          <w:rtl/>
        </w:rPr>
        <w:t>أثر السياسات السكانية على سوق العمل في الاقتصاد الليبي خلال الفترة 1984-2006</w:t>
      </w:r>
      <w:r w:rsidRPr="00131054">
        <w:rPr>
          <w:rFonts w:ascii="Simplified Arabic" w:eastAsia="Calibri" w:hAnsi="Simplified Arabic" w:cs="Simplified Arabic"/>
          <w:sz w:val="28"/>
          <w:szCs w:val="28"/>
        </w:rPr>
        <w:br/>
      </w:r>
      <w:r w:rsidRPr="00131054">
        <w:rPr>
          <w:rFonts w:ascii="Simplified Arabic" w:eastAsia="Calibri" w:hAnsi="Simplified Arabic" w:cs="Simplified Arabic"/>
          <w:sz w:val="28"/>
          <w:szCs w:val="28"/>
          <w:rtl/>
        </w:rPr>
        <w:t xml:space="preserve">تناولت هذه الدراسة تحليل أثر السياسات السكانية على سوق العمل في ليبيا، وخلصت </w:t>
      </w:r>
      <w:r w:rsidRPr="00131054">
        <w:rPr>
          <w:rFonts w:ascii="Simplified Arabic" w:eastAsia="Calibri" w:hAnsi="Simplified Arabic" w:cs="Simplified Arabic"/>
          <w:sz w:val="28"/>
          <w:szCs w:val="28"/>
          <w:rtl/>
        </w:rPr>
        <w:lastRenderedPageBreak/>
        <w:t>إلى عدم وجود استراتيجية واضحة للسياسات السكانية تأخذ بعين الاعتبار حاجة سوق العمل المستقبلية</w:t>
      </w:r>
      <w:r w:rsidRPr="00131054">
        <w:rPr>
          <w:rFonts w:ascii="Simplified Arabic" w:eastAsia="Calibri" w:hAnsi="Simplified Arabic" w:cs="Simplified Arabic"/>
          <w:sz w:val="28"/>
          <w:szCs w:val="28"/>
        </w:rPr>
        <w:t xml:space="preserve">. </w:t>
      </w:r>
      <w:r w:rsidR="003028CE">
        <w:rPr>
          <w:rFonts w:ascii="Simplified Arabic" w:eastAsia="Calibri" w:hAnsi="Simplified Arabic" w:cs="Simplified Arabic" w:hint="cs"/>
          <w:sz w:val="28"/>
          <w:szCs w:val="28"/>
          <w:rtl/>
        </w:rPr>
        <w:t>"</w:t>
      </w:r>
      <w:r w:rsidR="003028CE" w:rsidRPr="003028CE">
        <w:rPr>
          <w:rFonts w:ascii="Simplified Arabic" w:eastAsia="Calibri" w:hAnsi="Simplified Arabic" w:cs="Simplified Arabic" w:hint="cs"/>
          <w:sz w:val="24"/>
          <w:szCs w:val="24"/>
          <w:rtl/>
        </w:rPr>
        <w:t xml:space="preserve">احسين </w:t>
      </w:r>
      <w:proofErr w:type="gramStart"/>
      <w:r w:rsidR="003028CE" w:rsidRPr="003028CE">
        <w:rPr>
          <w:rFonts w:ascii="Simplified Arabic" w:eastAsia="Calibri" w:hAnsi="Simplified Arabic" w:cs="Simplified Arabic" w:hint="cs"/>
          <w:sz w:val="24"/>
          <w:szCs w:val="24"/>
          <w:rtl/>
        </w:rPr>
        <w:t>عبدالكريم</w:t>
      </w:r>
      <w:proofErr w:type="gramEnd"/>
      <w:r w:rsidR="003028CE" w:rsidRPr="003028CE">
        <w:rPr>
          <w:rFonts w:ascii="Simplified Arabic" w:eastAsia="Calibri" w:hAnsi="Simplified Arabic" w:cs="Simplified Arabic" w:hint="cs"/>
          <w:sz w:val="24"/>
          <w:szCs w:val="24"/>
          <w:rtl/>
        </w:rPr>
        <w:t xml:space="preserve"> علي"</w:t>
      </w:r>
    </w:p>
    <w:p w14:paraId="31CE799D" w14:textId="77777777" w:rsidR="00131054" w:rsidRPr="00131054" w:rsidRDefault="00E95F99" w:rsidP="00004A69">
      <w:pP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2-3-4 </w:t>
      </w:r>
      <w:r w:rsidR="00131054" w:rsidRPr="00131054">
        <w:rPr>
          <w:rFonts w:ascii="Simplified Arabic" w:eastAsia="Calibri" w:hAnsi="Simplified Arabic" w:cs="Simplified Arabic"/>
          <w:b/>
          <w:bCs/>
          <w:sz w:val="28"/>
          <w:szCs w:val="28"/>
          <w:rtl/>
        </w:rPr>
        <w:t>مقارنة بين الدراسات</w:t>
      </w:r>
      <w:r w:rsidR="00131054" w:rsidRPr="00131054">
        <w:rPr>
          <w:rFonts w:ascii="Simplified Arabic" w:eastAsia="Calibri" w:hAnsi="Simplified Arabic" w:cs="Simplified Arabic"/>
          <w:b/>
          <w:bCs/>
          <w:sz w:val="28"/>
          <w:szCs w:val="28"/>
        </w:rPr>
        <w:t>:</w:t>
      </w:r>
    </w:p>
    <w:tbl>
      <w:tblPr>
        <w:tblW w:w="8560"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40"/>
        <w:gridCol w:w="1559"/>
        <w:gridCol w:w="1418"/>
        <w:gridCol w:w="1701"/>
        <w:gridCol w:w="1842"/>
      </w:tblGrid>
      <w:tr w:rsidR="00131054" w:rsidRPr="00131054" w14:paraId="001504CA" w14:textId="77777777" w:rsidTr="00E95F99">
        <w:trPr>
          <w:tblHeader/>
          <w:tblCellSpacing w:w="15" w:type="dxa"/>
        </w:trPr>
        <w:tc>
          <w:tcPr>
            <w:tcW w:w="1995" w:type="dxa"/>
            <w:vAlign w:val="center"/>
            <w:hideMark/>
          </w:tcPr>
          <w:p w14:paraId="591C3D85" w14:textId="77777777" w:rsidR="00131054" w:rsidRPr="00131054" w:rsidRDefault="00131054" w:rsidP="00004A69">
            <w:pPr>
              <w:jc w:val="center"/>
              <w:rPr>
                <w:rFonts w:ascii="Simplified Arabic" w:eastAsia="Calibri" w:hAnsi="Simplified Arabic" w:cs="Simplified Arabic"/>
                <w:b/>
                <w:bCs/>
                <w:sz w:val="28"/>
                <w:szCs w:val="28"/>
              </w:rPr>
            </w:pPr>
            <w:r w:rsidRPr="00131054">
              <w:rPr>
                <w:rFonts w:ascii="Simplified Arabic" w:eastAsia="Calibri" w:hAnsi="Simplified Arabic" w:cs="Simplified Arabic" w:hint="cs"/>
                <w:b/>
                <w:bCs/>
                <w:sz w:val="28"/>
                <w:szCs w:val="28"/>
                <w:rtl/>
              </w:rPr>
              <w:t>النقد</w:t>
            </w:r>
          </w:p>
        </w:tc>
        <w:tc>
          <w:tcPr>
            <w:tcW w:w="1529" w:type="dxa"/>
            <w:vAlign w:val="center"/>
            <w:hideMark/>
          </w:tcPr>
          <w:p w14:paraId="2B710E14" w14:textId="77777777" w:rsidR="00131054" w:rsidRPr="00131054" w:rsidRDefault="00131054" w:rsidP="00004A69">
            <w:pPr>
              <w:jc w:val="center"/>
              <w:rPr>
                <w:rFonts w:ascii="Simplified Arabic" w:eastAsia="Calibri" w:hAnsi="Simplified Arabic" w:cs="Simplified Arabic"/>
                <w:b/>
                <w:bCs/>
                <w:sz w:val="28"/>
                <w:szCs w:val="28"/>
              </w:rPr>
            </w:pPr>
            <w:r w:rsidRPr="00131054">
              <w:rPr>
                <w:rFonts w:ascii="Simplified Arabic" w:eastAsia="Calibri" w:hAnsi="Simplified Arabic" w:cs="Simplified Arabic" w:hint="cs"/>
                <w:b/>
                <w:bCs/>
                <w:sz w:val="28"/>
                <w:szCs w:val="28"/>
                <w:rtl/>
              </w:rPr>
              <w:t>النتائج</w:t>
            </w:r>
          </w:p>
        </w:tc>
        <w:tc>
          <w:tcPr>
            <w:tcW w:w="1388" w:type="dxa"/>
            <w:vAlign w:val="center"/>
            <w:hideMark/>
          </w:tcPr>
          <w:p w14:paraId="2B35EB49" w14:textId="77777777" w:rsidR="00131054" w:rsidRPr="00131054" w:rsidRDefault="00131054" w:rsidP="00004A69">
            <w:pPr>
              <w:jc w:val="center"/>
              <w:rPr>
                <w:rFonts w:ascii="Simplified Arabic" w:eastAsia="Calibri" w:hAnsi="Simplified Arabic" w:cs="Simplified Arabic"/>
                <w:b/>
                <w:bCs/>
                <w:sz w:val="28"/>
                <w:szCs w:val="28"/>
              </w:rPr>
            </w:pPr>
            <w:r w:rsidRPr="00131054">
              <w:rPr>
                <w:rFonts w:ascii="Simplified Arabic" w:eastAsia="Calibri" w:hAnsi="Simplified Arabic" w:cs="Simplified Arabic" w:hint="cs"/>
                <w:b/>
                <w:bCs/>
                <w:sz w:val="28"/>
                <w:szCs w:val="28"/>
                <w:rtl/>
              </w:rPr>
              <w:t>الفترة الزمنية</w:t>
            </w:r>
          </w:p>
        </w:tc>
        <w:tc>
          <w:tcPr>
            <w:tcW w:w="1671" w:type="dxa"/>
            <w:vAlign w:val="center"/>
            <w:hideMark/>
          </w:tcPr>
          <w:p w14:paraId="4E901713" w14:textId="77777777" w:rsidR="00131054" w:rsidRPr="00131054" w:rsidRDefault="00131054" w:rsidP="00004A69">
            <w:pPr>
              <w:jc w:val="center"/>
              <w:rPr>
                <w:rFonts w:ascii="Simplified Arabic" w:eastAsia="Calibri" w:hAnsi="Simplified Arabic" w:cs="Simplified Arabic"/>
                <w:b/>
                <w:bCs/>
                <w:sz w:val="28"/>
                <w:szCs w:val="28"/>
              </w:rPr>
            </w:pPr>
            <w:r w:rsidRPr="00131054">
              <w:rPr>
                <w:rFonts w:ascii="Simplified Arabic" w:eastAsia="Calibri" w:hAnsi="Simplified Arabic" w:cs="Simplified Arabic" w:hint="cs"/>
                <w:b/>
                <w:bCs/>
                <w:sz w:val="28"/>
                <w:szCs w:val="28"/>
                <w:rtl/>
              </w:rPr>
              <w:t>المنهجية</w:t>
            </w:r>
          </w:p>
        </w:tc>
        <w:tc>
          <w:tcPr>
            <w:tcW w:w="1797" w:type="dxa"/>
            <w:vAlign w:val="center"/>
            <w:hideMark/>
          </w:tcPr>
          <w:p w14:paraId="08D21FA7" w14:textId="77777777" w:rsidR="00131054" w:rsidRPr="00131054" w:rsidRDefault="00131054" w:rsidP="00004A69">
            <w:pPr>
              <w:jc w:val="center"/>
              <w:rPr>
                <w:rFonts w:ascii="Simplified Arabic" w:eastAsia="Calibri" w:hAnsi="Simplified Arabic" w:cs="Simplified Arabic"/>
                <w:b/>
                <w:bCs/>
                <w:sz w:val="28"/>
                <w:szCs w:val="28"/>
              </w:rPr>
            </w:pPr>
            <w:r w:rsidRPr="00131054">
              <w:rPr>
                <w:rFonts w:ascii="Simplified Arabic" w:eastAsia="Calibri" w:hAnsi="Simplified Arabic" w:cs="Simplified Arabic" w:hint="cs"/>
                <w:b/>
                <w:bCs/>
                <w:sz w:val="28"/>
                <w:szCs w:val="28"/>
                <w:rtl/>
              </w:rPr>
              <w:t>الدراسة</w:t>
            </w:r>
          </w:p>
        </w:tc>
      </w:tr>
    </w:tbl>
    <w:p w14:paraId="416578EC" w14:textId="77777777" w:rsidR="00131054" w:rsidRPr="00131054" w:rsidRDefault="00131054" w:rsidP="00004A69">
      <w:pPr>
        <w:rPr>
          <w:rFonts w:ascii="Simplified Arabic" w:eastAsia="Calibri" w:hAnsi="Simplified Arabic" w:cs="Simplified Arabic"/>
          <w:vanish/>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97"/>
        <w:gridCol w:w="1516"/>
        <w:gridCol w:w="1428"/>
        <w:gridCol w:w="1660"/>
        <w:gridCol w:w="1795"/>
      </w:tblGrid>
      <w:tr w:rsidR="00131054" w:rsidRPr="00131054" w14:paraId="6228A984" w14:textId="77777777" w:rsidTr="00E95F99">
        <w:trPr>
          <w:tblCellSpacing w:w="15" w:type="dxa"/>
        </w:trPr>
        <w:tc>
          <w:tcPr>
            <w:tcW w:w="1985" w:type="dxa"/>
            <w:vAlign w:val="center"/>
            <w:hideMark/>
          </w:tcPr>
          <w:p w14:paraId="6CDCD0C5"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تجاهلت دور العوامل النوعية للسكان</w:t>
            </w:r>
          </w:p>
        </w:tc>
        <w:tc>
          <w:tcPr>
            <w:tcW w:w="1509" w:type="dxa"/>
            <w:vAlign w:val="center"/>
            <w:hideMark/>
          </w:tcPr>
          <w:p w14:paraId="6E4217A4"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علاقة عكسية</w:t>
            </w:r>
          </w:p>
        </w:tc>
        <w:tc>
          <w:tcPr>
            <w:tcW w:w="1415" w:type="dxa"/>
            <w:vAlign w:val="center"/>
            <w:hideMark/>
          </w:tcPr>
          <w:p w14:paraId="7891D501"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Pr>
              <w:t>1960-2014</w:t>
            </w:r>
          </w:p>
        </w:tc>
        <w:tc>
          <w:tcPr>
            <w:tcW w:w="1653" w:type="dxa"/>
            <w:vAlign w:val="center"/>
            <w:hideMark/>
          </w:tcPr>
          <w:p w14:paraId="0DA56CE5"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hint="cs"/>
                <w:sz w:val="28"/>
                <w:szCs w:val="28"/>
                <w:rtl/>
              </w:rPr>
              <w:t>تحليل إحصائي</w:t>
            </w:r>
          </w:p>
        </w:tc>
        <w:tc>
          <w:tcPr>
            <w:tcW w:w="1774" w:type="dxa"/>
            <w:vAlign w:val="center"/>
            <w:hideMark/>
          </w:tcPr>
          <w:p w14:paraId="1E4F4577"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دراسة دولية</w:t>
            </w:r>
            <w:r w:rsidRPr="00131054">
              <w:rPr>
                <w:rFonts w:ascii="Simplified Arabic" w:eastAsia="Calibri" w:hAnsi="Simplified Arabic" w:cs="Simplified Arabic"/>
                <w:sz w:val="28"/>
                <w:szCs w:val="28"/>
              </w:rPr>
              <w:t xml:space="preserve"> (1960-2014)</w:t>
            </w:r>
          </w:p>
        </w:tc>
      </w:tr>
    </w:tbl>
    <w:p w14:paraId="4CFC0B23" w14:textId="77777777" w:rsidR="00131054" w:rsidRPr="00131054" w:rsidRDefault="00131054" w:rsidP="00004A69">
      <w:pPr>
        <w:jc w:val="center"/>
        <w:rPr>
          <w:rFonts w:ascii="Simplified Arabic" w:eastAsia="Calibri" w:hAnsi="Simplified Arabic" w:cs="Simplified Arabic"/>
          <w:vanish/>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37"/>
        <w:gridCol w:w="1527"/>
        <w:gridCol w:w="1424"/>
        <w:gridCol w:w="1618"/>
        <w:gridCol w:w="1790"/>
      </w:tblGrid>
      <w:tr w:rsidR="00131054" w:rsidRPr="00131054" w14:paraId="276B7B3C" w14:textId="77777777" w:rsidTr="00E95F99">
        <w:trPr>
          <w:trHeight w:val="1161"/>
          <w:tblCellSpacing w:w="15" w:type="dxa"/>
        </w:trPr>
        <w:tc>
          <w:tcPr>
            <w:tcW w:w="2021" w:type="dxa"/>
            <w:vAlign w:val="center"/>
            <w:hideMark/>
          </w:tcPr>
          <w:p w14:paraId="7C4423EA"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افتقرت لتحليل العوامل الاجتماعية والسياسية</w:t>
            </w:r>
          </w:p>
        </w:tc>
        <w:tc>
          <w:tcPr>
            <w:tcW w:w="1519" w:type="dxa"/>
            <w:vAlign w:val="center"/>
            <w:hideMark/>
          </w:tcPr>
          <w:p w14:paraId="5D22BEEB"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تأثير سلبي للنمو السكاني</w:t>
            </w:r>
          </w:p>
        </w:tc>
        <w:tc>
          <w:tcPr>
            <w:tcW w:w="1411" w:type="dxa"/>
            <w:vAlign w:val="center"/>
            <w:hideMark/>
          </w:tcPr>
          <w:p w14:paraId="19032167"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Pr>
              <w:t>1990-2019</w:t>
            </w:r>
          </w:p>
        </w:tc>
        <w:tc>
          <w:tcPr>
            <w:tcW w:w="1616" w:type="dxa"/>
            <w:vAlign w:val="center"/>
            <w:hideMark/>
          </w:tcPr>
          <w:p w14:paraId="282532B4"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قياسية</w:t>
            </w:r>
          </w:p>
        </w:tc>
        <w:tc>
          <w:tcPr>
            <w:tcW w:w="1769" w:type="dxa"/>
            <w:vAlign w:val="center"/>
            <w:hideMark/>
          </w:tcPr>
          <w:p w14:paraId="3616E567"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دراسة الجزائر</w:t>
            </w:r>
            <w:r w:rsidRPr="00131054">
              <w:rPr>
                <w:rFonts w:ascii="Simplified Arabic" w:eastAsia="Calibri" w:hAnsi="Simplified Arabic" w:cs="Simplified Arabic"/>
                <w:sz w:val="28"/>
                <w:szCs w:val="28"/>
              </w:rPr>
              <w:t xml:space="preserve"> (1990-2019)</w:t>
            </w:r>
          </w:p>
        </w:tc>
      </w:tr>
    </w:tbl>
    <w:p w14:paraId="616365F7" w14:textId="77777777" w:rsidR="00131054" w:rsidRPr="00131054" w:rsidRDefault="00131054" w:rsidP="00004A69">
      <w:pPr>
        <w:rPr>
          <w:rFonts w:ascii="Simplified Arabic" w:eastAsia="Calibri" w:hAnsi="Simplified Arabic" w:cs="Simplified Arabic"/>
          <w:vanish/>
          <w:sz w:val="28"/>
          <w:szCs w:val="28"/>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22"/>
        <w:gridCol w:w="1519"/>
        <w:gridCol w:w="1429"/>
        <w:gridCol w:w="1629"/>
        <w:gridCol w:w="1797"/>
      </w:tblGrid>
      <w:tr w:rsidR="00131054" w:rsidRPr="00131054" w14:paraId="434A3AB1" w14:textId="77777777" w:rsidTr="00EF02F8">
        <w:trPr>
          <w:tblCellSpacing w:w="15" w:type="dxa"/>
          <w:jc w:val="center"/>
        </w:trPr>
        <w:tc>
          <w:tcPr>
            <w:tcW w:w="2218" w:type="dxa"/>
            <w:vAlign w:val="center"/>
            <w:hideMark/>
          </w:tcPr>
          <w:p w14:paraId="3D4BA546"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ركزت فقط على المؤشرات الكمية</w:t>
            </w:r>
          </w:p>
        </w:tc>
        <w:tc>
          <w:tcPr>
            <w:tcW w:w="1671" w:type="dxa"/>
            <w:vAlign w:val="center"/>
            <w:hideMark/>
          </w:tcPr>
          <w:p w14:paraId="1A104187"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علاقة إيجابية على المدى الطويل</w:t>
            </w:r>
          </w:p>
        </w:tc>
        <w:tc>
          <w:tcPr>
            <w:tcW w:w="1530" w:type="dxa"/>
            <w:vAlign w:val="center"/>
            <w:hideMark/>
          </w:tcPr>
          <w:p w14:paraId="7CAE9C60" w14:textId="77777777" w:rsidR="00131054" w:rsidRPr="00131054" w:rsidRDefault="00131054" w:rsidP="00004A69">
            <w:pP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Pr>
              <w:t>1970-2010</w:t>
            </w:r>
          </w:p>
        </w:tc>
        <w:tc>
          <w:tcPr>
            <w:tcW w:w="1812" w:type="dxa"/>
            <w:vAlign w:val="center"/>
            <w:hideMark/>
          </w:tcPr>
          <w:p w14:paraId="51B201E4"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تحليل متوازن</w:t>
            </w:r>
          </w:p>
        </w:tc>
        <w:tc>
          <w:tcPr>
            <w:tcW w:w="1939" w:type="dxa"/>
            <w:vAlign w:val="center"/>
            <w:hideMark/>
          </w:tcPr>
          <w:p w14:paraId="34FF5AC6" w14:textId="77777777" w:rsidR="00131054" w:rsidRPr="00131054" w:rsidRDefault="00131054" w:rsidP="00004A69">
            <w:pPr>
              <w:jc w:val="center"/>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دراسة ليبية</w:t>
            </w:r>
            <w:r w:rsidRPr="00131054">
              <w:rPr>
                <w:rFonts w:ascii="Simplified Arabic" w:eastAsia="Calibri" w:hAnsi="Simplified Arabic" w:cs="Simplified Arabic"/>
                <w:sz w:val="28"/>
                <w:szCs w:val="28"/>
              </w:rPr>
              <w:t xml:space="preserve"> (1970-2010)</w:t>
            </w:r>
          </w:p>
        </w:tc>
      </w:tr>
    </w:tbl>
    <w:p w14:paraId="11BA6D33" w14:textId="77777777" w:rsidR="00131054" w:rsidRPr="00131054" w:rsidRDefault="00131054" w:rsidP="00004A69">
      <w:pPr>
        <w:rPr>
          <w:rFonts w:ascii="Simplified Arabic" w:eastAsia="Calibri" w:hAnsi="Simplified Arabic" w:cs="Simplified Arabic"/>
          <w:sz w:val="28"/>
          <w:szCs w:val="28"/>
          <w:rtl/>
        </w:rPr>
      </w:pPr>
    </w:p>
    <w:p w14:paraId="37FBE949" w14:textId="77777777" w:rsidR="00131054" w:rsidRPr="00131054" w:rsidRDefault="007C1490" w:rsidP="00004A69">
      <w:pPr>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2-3-5</w:t>
      </w:r>
      <w:r w:rsidR="00131054" w:rsidRPr="00131054">
        <w:rPr>
          <w:rFonts w:ascii="Simplified Arabic" w:eastAsia="Calibri" w:hAnsi="Simplified Arabic" w:cs="Simplified Arabic"/>
          <w:b/>
          <w:bCs/>
          <w:sz w:val="28"/>
          <w:szCs w:val="28"/>
          <w:rtl/>
        </w:rPr>
        <w:t xml:space="preserve"> مناقشة الدراسات السابقة وربطها بالنظريات</w:t>
      </w:r>
    </w:p>
    <w:p w14:paraId="5631725B" w14:textId="77777777" w:rsidR="00131054" w:rsidRPr="00131054" w:rsidRDefault="00131054" w:rsidP="00004A69">
      <w:p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أولاً: الاتفاق بين الدراسات</w:t>
      </w:r>
    </w:p>
    <w:p w14:paraId="41FCE8EC" w14:textId="77777777" w:rsidR="00131054" w:rsidRPr="00131054" w:rsidRDefault="00131054" w:rsidP="00004A69">
      <w:pPr>
        <w:numPr>
          <w:ilvl w:val="0"/>
          <w:numId w:val="6"/>
        </w:num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تأثير النمو السكاني على النمو الاقتصادي</w:t>
      </w:r>
      <w:r w:rsidRPr="00131054">
        <w:rPr>
          <w:rFonts w:ascii="Simplified Arabic" w:eastAsia="Calibri" w:hAnsi="Simplified Arabic" w:cs="Simplified Arabic"/>
          <w:b/>
          <w:bCs/>
          <w:sz w:val="28"/>
          <w:szCs w:val="28"/>
        </w:rPr>
        <w:t>:</w:t>
      </w:r>
    </w:p>
    <w:p w14:paraId="1E8073BD"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معظم الدراسات الدولية والإقليمية اتفقت على أن هناك علاقة بين النمو السكاني والنمو الاقتصادي، وغالباً ما تكون العلاقة عكسية في المدى القصير والمتوسط</w:t>
      </w:r>
      <w:r w:rsidRPr="00131054">
        <w:rPr>
          <w:rFonts w:ascii="Simplified Arabic" w:eastAsia="Calibri" w:hAnsi="Simplified Arabic" w:cs="Simplified Arabic"/>
          <w:sz w:val="28"/>
          <w:szCs w:val="28"/>
        </w:rPr>
        <w:t>.</w:t>
      </w:r>
    </w:p>
    <w:p w14:paraId="40E4D082"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الليبية أكدت أيضًا وجود علاقة بين النمو السكاني والنمو الاقتصادي، ولكنها ركزت على التوازن بين المتغيرين على المدى الطويل</w:t>
      </w:r>
      <w:r w:rsidRPr="00131054">
        <w:rPr>
          <w:rFonts w:ascii="Simplified Arabic" w:eastAsia="Calibri" w:hAnsi="Simplified Arabic" w:cs="Simplified Arabic"/>
          <w:sz w:val="28"/>
          <w:szCs w:val="28"/>
        </w:rPr>
        <w:t>.</w:t>
      </w:r>
    </w:p>
    <w:p w14:paraId="251FE392" w14:textId="77777777" w:rsidR="00131054" w:rsidRPr="00131054" w:rsidRDefault="00131054" w:rsidP="00004A69">
      <w:pPr>
        <w:numPr>
          <w:ilvl w:val="0"/>
          <w:numId w:val="6"/>
        </w:num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العلاقة بين النمو الاقتصادي والتنمية</w:t>
      </w:r>
      <w:r w:rsidRPr="00131054">
        <w:rPr>
          <w:rFonts w:ascii="Simplified Arabic" w:eastAsia="Calibri" w:hAnsi="Simplified Arabic" w:cs="Simplified Arabic"/>
          <w:b/>
          <w:bCs/>
          <w:sz w:val="28"/>
          <w:szCs w:val="28"/>
        </w:rPr>
        <w:t>:</w:t>
      </w:r>
    </w:p>
    <w:p w14:paraId="536A116F"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الإقليمية والدولية توصلت إلى أن معدلات النمو السكاني المرتفعة تؤدي إلى ضغوط على الموارد الاقتصادية والبنى التحتية، مما يحد من النمو الاقتصادي</w:t>
      </w:r>
      <w:r w:rsidRPr="00131054">
        <w:rPr>
          <w:rFonts w:ascii="Simplified Arabic" w:eastAsia="Calibri" w:hAnsi="Simplified Arabic" w:cs="Simplified Arabic"/>
          <w:sz w:val="28"/>
          <w:szCs w:val="28"/>
        </w:rPr>
        <w:t>.</w:t>
      </w:r>
    </w:p>
    <w:p w14:paraId="272BAE69"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lastRenderedPageBreak/>
        <w:t>الدراسات الليبية أشارت إلى أن التحولات الديموغرافية قد تكون فرصة لتحقيق التنمية إذا تم استغلال القوى العاملة بفعالية</w:t>
      </w:r>
      <w:r w:rsidRPr="00131054">
        <w:rPr>
          <w:rFonts w:ascii="Simplified Arabic" w:eastAsia="Calibri" w:hAnsi="Simplified Arabic" w:cs="Simplified Arabic"/>
          <w:sz w:val="28"/>
          <w:szCs w:val="28"/>
        </w:rPr>
        <w:t>.</w:t>
      </w:r>
    </w:p>
    <w:p w14:paraId="51CEB8E0" w14:textId="77777777" w:rsidR="00131054" w:rsidRPr="00131054" w:rsidRDefault="00131054" w:rsidP="00004A69">
      <w:pPr>
        <w:numPr>
          <w:ilvl w:val="0"/>
          <w:numId w:val="6"/>
        </w:num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أهمية السياسات الاقتصادية والسكانية</w:t>
      </w:r>
      <w:r w:rsidRPr="00131054">
        <w:rPr>
          <w:rFonts w:ascii="Simplified Arabic" w:eastAsia="Calibri" w:hAnsi="Simplified Arabic" w:cs="Simplified Arabic"/>
          <w:b/>
          <w:bCs/>
          <w:sz w:val="28"/>
          <w:szCs w:val="28"/>
        </w:rPr>
        <w:t>:</w:t>
      </w:r>
    </w:p>
    <w:p w14:paraId="02975533"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أغلب الدراسات اتفقت على أهمية وجود سياسات سكانية واقتصادية متكاملة لتوجيه العلاقة بين النمو السكاني والنمو الاقتصادي نحو تحقيق التنمية المستدامة</w:t>
      </w:r>
      <w:r w:rsidRPr="00131054">
        <w:rPr>
          <w:rFonts w:ascii="Simplified Arabic" w:eastAsia="Calibri" w:hAnsi="Simplified Arabic" w:cs="Simplified Arabic"/>
          <w:sz w:val="28"/>
          <w:szCs w:val="28"/>
        </w:rPr>
        <w:t>.</w:t>
      </w:r>
    </w:p>
    <w:p w14:paraId="02AC479E" w14:textId="77777777" w:rsidR="00131054" w:rsidRPr="00131054" w:rsidRDefault="00131054" w:rsidP="00004A69">
      <w:p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ثانيًا: الاختلاف بين الدراسات</w:t>
      </w:r>
    </w:p>
    <w:p w14:paraId="264433D2" w14:textId="77777777" w:rsidR="00131054" w:rsidRPr="00131054" w:rsidRDefault="00131054" w:rsidP="00004A69">
      <w:pPr>
        <w:numPr>
          <w:ilvl w:val="0"/>
          <w:numId w:val="7"/>
        </w:num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التركيز الجغرافي</w:t>
      </w:r>
      <w:r w:rsidRPr="00131054">
        <w:rPr>
          <w:rFonts w:ascii="Simplified Arabic" w:eastAsia="Calibri" w:hAnsi="Simplified Arabic" w:cs="Simplified Arabic"/>
          <w:b/>
          <w:bCs/>
          <w:sz w:val="28"/>
          <w:szCs w:val="28"/>
        </w:rPr>
        <w:t>:</w:t>
      </w:r>
    </w:p>
    <w:p w14:paraId="2184CB57"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الدولية ركزت على الدول النامية بشكل عام، مما جعل نتائجها أكثر شمولية ولكن أقل تخصصاً بالمناطق أو الدول المحددة</w:t>
      </w:r>
      <w:r w:rsidRPr="00131054">
        <w:rPr>
          <w:rFonts w:ascii="Simplified Arabic" w:eastAsia="Calibri" w:hAnsi="Simplified Arabic" w:cs="Simplified Arabic"/>
          <w:sz w:val="28"/>
          <w:szCs w:val="28"/>
        </w:rPr>
        <w:t>.</w:t>
      </w:r>
    </w:p>
    <w:p w14:paraId="7E798272"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الإقليمية ركزت على منطقة الجزائر والدول العربية، مما أتاح فهماً أعمق للتحديات الاقتصادية المرتبطة بالنمو السكاني في هذه المنطقة</w:t>
      </w:r>
      <w:r w:rsidRPr="00131054">
        <w:rPr>
          <w:rFonts w:ascii="Simplified Arabic" w:eastAsia="Calibri" w:hAnsi="Simplified Arabic" w:cs="Simplified Arabic"/>
          <w:sz w:val="28"/>
          <w:szCs w:val="28"/>
        </w:rPr>
        <w:t>.</w:t>
      </w:r>
    </w:p>
    <w:p w14:paraId="168E5850"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الليبية قدمت تحليلاً متخصصاً لليبيا، مع التركيز على التغيرات الديموغرافية وأثرها على الناتج المحلي الإجمالي والقوى العاملة</w:t>
      </w:r>
      <w:r w:rsidRPr="00131054">
        <w:rPr>
          <w:rFonts w:ascii="Simplified Arabic" w:eastAsia="Calibri" w:hAnsi="Simplified Arabic" w:cs="Simplified Arabic"/>
          <w:sz w:val="28"/>
          <w:szCs w:val="28"/>
        </w:rPr>
        <w:t>.</w:t>
      </w:r>
    </w:p>
    <w:p w14:paraId="6DDEA324" w14:textId="77777777" w:rsidR="00131054" w:rsidRPr="00131054" w:rsidRDefault="00131054" w:rsidP="00004A69">
      <w:pPr>
        <w:numPr>
          <w:ilvl w:val="0"/>
          <w:numId w:val="7"/>
        </w:num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نتائج القياس والتحليل</w:t>
      </w:r>
      <w:r w:rsidRPr="00131054">
        <w:rPr>
          <w:rFonts w:ascii="Simplified Arabic" w:eastAsia="Calibri" w:hAnsi="Simplified Arabic" w:cs="Simplified Arabic"/>
          <w:b/>
          <w:bCs/>
          <w:sz w:val="28"/>
          <w:szCs w:val="28"/>
        </w:rPr>
        <w:t>:</w:t>
      </w:r>
    </w:p>
    <w:p w14:paraId="1125911F"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 xml:space="preserve">الدراسات الدولية (مثل دراسة عزيزة </w:t>
      </w:r>
      <w:proofErr w:type="spellStart"/>
      <w:r w:rsidRPr="00131054">
        <w:rPr>
          <w:rFonts w:ascii="Simplified Arabic" w:eastAsia="Calibri" w:hAnsi="Simplified Arabic" w:cs="Simplified Arabic"/>
          <w:sz w:val="28"/>
          <w:szCs w:val="28"/>
          <w:rtl/>
        </w:rPr>
        <w:t>بلالي</w:t>
      </w:r>
      <w:proofErr w:type="spellEnd"/>
      <w:r w:rsidRPr="00131054">
        <w:rPr>
          <w:rFonts w:ascii="Simplified Arabic" w:eastAsia="Calibri" w:hAnsi="Simplified Arabic" w:cs="Simplified Arabic"/>
          <w:sz w:val="28"/>
          <w:szCs w:val="28"/>
          <w:rtl/>
        </w:rPr>
        <w:t>) توصلت إلى وجود علاقة عكسية واضحة على المدى القصير والطويل بين النمو السكاني والنمو الاقتصادي</w:t>
      </w:r>
      <w:r w:rsidRPr="00131054">
        <w:rPr>
          <w:rFonts w:ascii="Simplified Arabic" w:eastAsia="Calibri" w:hAnsi="Simplified Arabic" w:cs="Simplified Arabic"/>
          <w:sz w:val="28"/>
          <w:szCs w:val="28"/>
        </w:rPr>
        <w:t>.</w:t>
      </w:r>
    </w:p>
    <w:p w14:paraId="693CFB3F"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الإقليمية (مثل دراسة محمد أمين بن سليمان) أشارت إلى تأثير متباين، حيث يمكن للنمو السكاني أن يكون إيجابياً إذا توافق مع تطورات في التعليم والصحة</w:t>
      </w:r>
      <w:r w:rsidRPr="00131054">
        <w:rPr>
          <w:rFonts w:ascii="Simplified Arabic" w:eastAsia="Calibri" w:hAnsi="Simplified Arabic" w:cs="Simplified Arabic"/>
          <w:sz w:val="28"/>
          <w:szCs w:val="28"/>
        </w:rPr>
        <w:t>.</w:t>
      </w:r>
    </w:p>
    <w:p w14:paraId="637F8770"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الليبية (مثل دراسة فاطمة الطاهر) أوضحت وجود علاقة إيجابية في بعض الحالات، لا سيما إذا تم تحسين استغلال الموارد البشرية</w:t>
      </w:r>
      <w:r w:rsidRPr="00131054">
        <w:rPr>
          <w:rFonts w:ascii="Simplified Arabic" w:eastAsia="Calibri" w:hAnsi="Simplified Arabic" w:cs="Simplified Arabic"/>
          <w:sz w:val="28"/>
          <w:szCs w:val="28"/>
        </w:rPr>
        <w:t>.</w:t>
      </w:r>
    </w:p>
    <w:p w14:paraId="2E7BAE94" w14:textId="77777777" w:rsidR="00131054" w:rsidRPr="00131054" w:rsidRDefault="00131054" w:rsidP="00004A69">
      <w:pPr>
        <w:numPr>
          <w:ilvl w:val="0"/>
          <w:numId w:val="7"/>
        </w:num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توصيات السياسات</w:t>
      </w:r>
      <w:r w:rsidRPr="00131054">
        <w:rPr>
          <w:rFonts w:ascii="Simplified Arabic" w:eastAsia="Calibri" w:hAnsi="Simplified Arabic" w:cs="Simplified Arabic"/>
          <w:b/>
          <w:bCs/>
          <w:sz w:val="28"/>
          <w:szCs w:val="28"/>
        </w:rPr>
        <w:t>:</w:t>
      </w:r>
    </w:p>
    <w:p w14:paraId="59E523E7"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الدولية والإقليمية أوصت بضرورة التركيز على خفض معدلات النمو السكاني لتحقيق نمو اقتصادي أعلى</w:t>
      </w:r>
      <w:r w:rsidRPr="00131054">
        <w:rPr>
          <w:rFonts w:ascii="Simplified Arabic" w:eastAsia="Calibri" w:hAnsi="Simplified Arabic" w:cs="Simplified Arabic"/>
          <w:sz w:val="28"/>
          <w:szCs w:val="28"/>
        </w:rPr>
        <w:t>.</w:t>
      </w:r>
    </w:p>
    <w:p w14:paraId="469F4157"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lastRenderedPageBreak/>
        <w:t>الدراسات الليبية ركزت على ضرورة وضع استراتيجيات سكانية محددة لرفع كفاءة سوق العمل واستيعاب القوى العاملة</w:t>
      </w:r>
      <w:r w:rsidRPr="00131054">
        <w:rPr>
          <w:rFonts w:ascii="Simplified Arabic" w:eastAsia="Calibri" w:hAnsi="Simplified Arabic" w:cs="Simplified Arabic"/>
          <w:sz w:val="28"/>
          <w:szCs w:val="28"/>
        </w:rPr>
        <w:t>.</w:t>
      </w:r>
    </w:p>
    <w:p w14:paraId="669A7A13" w14:textId="77777777" w:rsidR="00131054" w:rsidRPr="00131054" w:rsidRDefault="00131054" w:rsidP="00004A69">
      <w:p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خلاصة المناقشة</w:t>
      </w:r>
    </w:p>
    <w:p w14:paraId="4F4A1214"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الدولية والإقليمية أكدت على العلاقة السلبية بين النمو السكاني والنمو الاقتصادي في الظروف الاقتصادية العادية</w:t>
      </w:r>
      <w:r w:rsidRPr="00131054">
        <w:rPr>
          <w:rFonts w:ascii="Simplified Arabic" w:eastAsia="Calibri" w:hAnsi="Simplified Arabic" w:cs="Simplified Arabic"/>
          <w:sz w:val="28"/>
          <w:szCs w:val="28"/>
        </w:rPr>
        <w:t>.</w:t>
      </w:r>
    </w:p>
    <w:p w14:paraId="67A467AC" w14:textId="77777777" w:rsidR="00131054" w:rsidRPr="00131054" w:rsidRDefault="00131054" w:rsidP="00004A69">
      <w:pPr>
        <w:ind w:left="360"/>
        <w:rPr>
          <w:rFonts w:ascii="Simplified Arabic" w:eastAsia="Calibri" w:hAnsi="Simplified Arabic" w:cs="Simplified Arabic"/>
          <w:sz w:val="28"/>
          <w:szCs w:val="28"/>
        </w:rPr>
      </w:pPr>
      <w:r w:rsidRPr="00131054">
        <w:rPr>
          <w:rFonts w:ascii="Simplified Arabic" w:eastAsia="Calibri" w:hAnsi="Simplified Arabic" w:cs="Simplified Arabic"/>
          <w:sz w:val="28"/>
          <w:szCs w:val="28"/>
          <w:rtl/>
        </w:rPr>
        <w:t>الدراسات الليبية أظهرت بعض الاختلافات، حيث أشارت إلى إمكانية تحويل النمو السكاني إلى فرصة إذا توفرت السياسات الاقتصادية الملائمة</w:t>
      </w:r>
      <w:r w:rsidRPr="00131054">
        <w:rPr>
          <w:rFonts w:ascii="Simplified Arabic" w:eastAsia="Calibri" w:hAnsi="Simplified Arabic" w:cs="Simplified Arabic"/>
          <w:sz w:val="28"/>
          <w:szCs w:val="28"/>
        </w:rPr>
        <w:t>.</w:t>
      </w:r>
    </w:p>
    <w:p w14:paraId="292A2C98" w14:textId="77777777" w:rsidR="00131054" w:rsidRDefault="00131054" w:rsidP="00004A69">
      <w:pPr>
        <w:ind w:left="360"/>
        <w:rPr>
          <w:rFonts w:ascii="Simplified Arabic" w:eastAsia="Calibri" w:hAnsi="Simplified Arabic" w:cs="Simplified Arabic"/>
          <w:sz w:val="28"/>
          <w:szCs w:val="28"/>
          <w:rtl/>
        </w:rPr>
      </w:pPr>
      <w:r w:rsidRPr="00131054">
        <w:rPr>
          <w:rFonts w:ascii="Simplified Arabic" w:eastAsia="Calibri" w:hAnsi="Simplified Arabic" w:cs="Simplified Arabic"/>
          <w:sz w:val="28"/>
          <w:szCs w:val="28"/>
          <w:rtl/>
        </w:rPr>
        <w:t>جميع الدراسات اتفقت على أن السياسات السكانية والتنموية يجب أن تكون متكاملة لتحقيق الأهداف الاقتصادية والاجتماعية</w:t>
      </w:r>
    </w:p>
    <w:p w14:paraId="51FD8767" w14:textId="77777777" w:rsidR="004806A6" w:rsidRDefault="004806A6" w:rsidP="00004A69">
      <w:pPr>
        <w:ind w:left="360"/>
        <w:rPr>
          <w:rFonts w:ascii="Simplified Arabic" w:eastAsia="Calibri" w:hAnsi="Simplified Arabic" w:cs="Simplified Arabic"/>
          <w:sz w:val="28"/>
          <w:szCs w:val="28"/>
          <w:rtl/>
        </w:rPr>
      </w:pPr>
    </w:p>
    <w:p w14:paraId="06405F80" w14:textId="77777777" w:rsidR="004806A6" w:rsidRDefault="004806A6" w:rsidP="00004A69">
      <w:pPr>
        <w:ind w:left="360"/>
        <w:rPr>
          <w:rFonts w:ascii="Simplified Arabic" w:eastAsia="Calibri" w:hAnsi="Simplified Arabic" w:cs="Simplified Arabic"/>
          <w:sz w:val="28"/>
          <w:szCs w:val="28"/>
          <w:rtl/>
        </w:rPr>
      </w:pPr>
    </w:p>
    <w:p w14:paraId="6E9C663F" w14:textId="77777777" w:rsidR="004806A6" w:rsidRDefault="004806A6" w:rsidP="00004A69">
      <w:pPr>
        <w:ind w:left="360"/>
        <w:rPr>
          <w:rFonts w:ascii="Simplified Arabic" w:eastAsia="Calibri" w:hAnsi="Simplified Arabic" w:cs="Simplified Arabic"/>
          <w:sz w:val="28"/>
          <w:szCs w:val="28"/>
          <w:rtl/>
        </w:rPr>
      </w:pPr>
    </w:p>
    <w:p w14:paraId="010B7A4C" w14:textId="77777777" w:rsidR="004806A6" w:rsidRDefault="004806A6" w:rsidP="00004A69">
      <w:pPr>
        <w:ind w:left="360"/>
        <w:rPr>
          <w:rFonts w:ascii="Simplified Arabic" w:eastAsia="Calibri" w:hAnsi="Simplified Arabic" w:cs="Simplified Arabic"/>
          <w:sz w:val="28"/>
          <w:szCs w:val="28"/>
          <w:rtl/>
        </w:rPr>
      </w:pPr>
    </w:p>
    <w:p w14:paraId="305F6F61" w14:textId="77777777" w:rsidR="004806A6" w:rsidRDefault="004806A6" w:rsidP="00004A69">
      <w:pPr>
        <w:ind w:left="360"/>
        <w:rPr>
          <w:rFonts w:ascii="Simplified Arabic" w:eastAsia="Calibri" w:hAnsi="Simplified Arabic" w:cs="Simplified Arabic"/>
          <w:sz w:val="28"/>
          <w:szCs w:val="28"/>
          <w:rtl/>
        </w:rPr>
      </w:pPr>
    </w:p>
    <w:p w14:paraId="5840B7CD" w14:textId="77777777" w:rsidR="004806A6" w:rsidRDefault="004806A6" w:rsidP="00004A69">
      <w:pPr>
        <w:ind w:left="360"/>
        <w:rPr>
          <w:rFonts w:ascii="Simplified Arabic" w:eastAsia="Calibri" w:hAnsi="Simplified Arabic" w:cs="Simplified Arabic"/>
          <w:sz w:val="28"/>
          <w:szCs w:val="28"/>
          <w:rtl/>
        </w:rPr>
      </w:pPr>
    </w:p>
    <w:p w14:paraId="45D81777" w14:textId="77777777" w:rsidR="004806A6" w:rsidRDefault="004806A6" w:rsidP="00004A69">
      <w:pPr>
        <w:ind w:left="360"/>
        <w:rPr>
          <w:rFonts w:ascii="Simplified Arabic" w:eastAsia="Calibri" w:hAnsi="Simplified Arabic" w:cs="Simplified Arabic"/>
          <w:sz w:val="28"/>
          <w:szCs w:val="28"/>
          <w:rtl/>
        </w:rPr>
      </w:pPr>
    </w:p>
    <w:p w14:paraId="0E090640" w14:textId="77777777" w:rsidR="004806A6" w:rsidRDefault="004806A6" w:rsidP="00004A69">
      <w:pPr>
        <w:ind w:left="360"/>
        <w:rPr>
          <w:rFonts w:ascii="Simplified Arabic" w:eastAsia="Calibri" w:hAnsi="Simplified Arabic" w:cs="Simplified Arabic"/>
          <w:sz w:val="28"/>
          <w:szCs w:val="28"/>
          <w:rtl/>
        </w:rPr>
      </w:pPr>
    </w:p>
    <w:p w14:paraId="0B418CCF" w14:textId="77777777" w:rsidR="004806A6" w:rsidRDefault="004806A6" w:rsidP="00004A69">
      <w:pPr>
        <w:ind w:left="360"/>
        <w:rPr>
          <w:rFonts w:ascii="Simplified Arabic" w:eastAsia="Calibri" w:hAnsi="Simplified Arabic" w:cs="Simplified Arabic"/>
          <w:sz w:val="28"/>
          <w:szCs w:val="28"/>
          <w:rtl/>
        </w:rPr>
      </w:pPr>
    </w:p>
    <w:p w14:paraId="6CC3A695" w14:textId="77777777" w:rsidR="004806A6" w:rsidRDefault="004806A6" w:rsidP="00004A69">
      <w:pPr>
        <w:ind w:left="360"/>
        <w:rPr>
          <w:rFonts w:ascii="Simplified Arabic" w:eastAsia="Calibri" w:hAnsi="Simplified Arabic" w:cs="Simplified Arabic"/>
          <w:sz w:val="28"/>
          <w:szCs w:val="28"/>
          <w:rtl/>
        </w:rPr>
      </w:pPr>
    </w:p>
    <w:p w14:paraId="28DA839D" w14:textId="77777777" w:rsidR="004806A6" w:rsidRDefault="004806A6" w:rsidP="00004A69">
      <w:pPr>
        <w:ind w:left="360"/>
        <w:rPr>
          <w:rFonts w:ascii="Simplified Arabic" w:eastAsia="Calibri" w:hAnsi="Simplified Arabic" w:cs="Simplified Arabic"/>
          <w:sz w:val="28"/>
          <w:szCs w:val="28"/>
          <w:rtl/>
        </w:rPr>
      </w:pPr>
    </w:p>
    <w:p w14:paraId="61F7DDA6" w14:textId="77777777" w:rsidR="004806A6" w:rsidRDefault="004806A6" w:rsidP="00004A69">
      <w:pPr>
        <w:ind w:left="360"/>
        <w:rPr>
          <w:rFonts w:ascii="Simplified Arabic" w:eastAsia="Calibri" w:hAnsi="Simplified Arabic" w:cs="Simplified Arabic"/>
          <w:sz w:val="28"/>
          <w:szCs w:val="28"/>
          <w:rtl/>
        </w:rPr>
      </w:pPr>
    </w:p>
    <w:p w14:paraId="7CFF0B4F" w14:textId="77777777" w:rsidR="004806A6" w:rsidRPr="00131054" w:rsidRDefault="004806A6" w:rsidP="00004A69">
      <w:pPr>
        <w:ind w:left="360"/>
        <w:rPr>
          <w:rFonts w:ascii="Simplified Arabic" w:eastAsia="Calibri" w:hAnsi="Simplified Arabic" w:cs="Simplified Arabic"/>
          <w:sz w:val="28"/>
          <w:szCs w:val="28"/>
        </w:rPr>
      </w:pPr>
    </w:p>
    <w:p w14:paraId="5F61C604" w14:textId="77777777" w:rsidR="00131054" w:rsidRPr="00131054" w:rsidRDefault="004806A6" w:rsidP="00004A69">
      <w:pPr>
        <w:spacing w:before="100" w:beforeAutospacing="1" w:after="100" w:afterAutospacing="1" w:line="240" w:lineRule="auto"/>
        <w:outlineLvl w:val="2"/>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lastRenderedPageBreak/>
        <w:t>2-3-6</w:t>
      </w:r>
      <w:r w:rsidR="00131054" w:rsidRPr="00131054">
        <w:rPr>
          <w:rFonts w:ascii="Simplified Arabic" w:eastAsia="Times New Roman" w:hAnsi="Simplified Arabic" w:cs="Simplified Arabic"/>
          <w:b/>
          <w:bCs/>
          <w:sz w:val="28"/>
          <w:szCs w:val="28"/>
          <w:rtl/>
        </w:rPr>
        <w:t xml:space="preserve"> ربط النظريات بالدراسات السابقة</w:t>
      </w:r>
    </w:p>
    <w:tbl>
      <w:tblPr>
        <w:tblW w:w="9127"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3969"/>
        <w:gridCol w:w="2977"/>
        <w:gridCol w:w="2181"/>
      </w:tblGrid>
      <w:tr w:rsidR="00131054" w:rsidRPr="00131054" w14:paraId="3ABDD744" w14:textId="77777777" w:rsidTr="004806A6">
        <w:trPr>
          <w:tblHeader/>
          <w:tblCellSpacing w:w="15" w:type="dxa"/>
        </w:trPr>
        <w:tc>
          <w:tcPr>
            <w:tcW w:w="3924" w:type="dxa"/>
            <w:vAlign w:val="center"/>
            <w:hideMark/>
          </w:tcPr>
          <w:p w14:paraId="44F66C15" w14:textId="77777777" w:rsidR="00131054" w:rsidRPr="00131054" w:rsidRDefault="00131054" w:rsidP="00004A69">
            <w:pPr>
              <w:spacing w:after="0" w:line="360" w:lineRule="auto"/>
              <w:jc w:val="center"/>
              <w:rPr>
                <w:rFonts w:ascii="Simplified Arabic" w:eastAsia="Times New Roman" w:hAnsi="Simplified Arabic" w:cs="Simplified Arabic"/>
                <w:b/>
                <w:bCs/>
                <w:sz w:val="28"/>
                <w:szCs w:val="28"/>
              </w:rPr>
            </w:pPr>
            <w:r w:rsidRPr="00131054">
              <w:rPr>
                <w:rFonts w:ascii="Simplified Arabic" w:eastAsia="Times New Roman" w:hAnsi="Simplified Arabic" w:cs="Simplified Arabic"/>
                <w:b/>
                <w:bCs/>
                <w:sz w:val="28"/>
                <w:szCs w:val="28"/>
                <w:rtl/>
              </w:rPr>
              <w:t>العلاقة</w:t>
            </w:r>
          </w:p>
        </w:tc>
        <w:tc>
          <w:tcPr>
            <w:tcW w:w="2947" w:type="dxa"/>
            <w:vAlign w:val="center"/>
            <w:hideMark/>
          </w:tcPr>
          <w:p w14:paraId="3C9D394C" w14:textId="77777777" w:rsidR="00131054" w:rsidRPr="00131054" w:rsidRDefault="00131054" w:rsidP="00004A69">
            <w:pPr>
              <w:spacing w:after="0" w:line="360" w:lineRule="auto"/>
              <w:jc w:val="center"/>
              <w:rPr>
                <w:rFonts w:ascii="Simplified Arabic" w:eastAsia="Times New Roman" w:hAnsi="Simplified Arabic" w:cs="Simplified Arabic"/>
                <w:b/>
                <w:bCs/>
                <w:sz w:val="28"/>
                <w:szCs w:val="28"/>
              </w:rPr>
            </w:pPr>
            <w:r w:rsidRPr="00131054">
              <w:rPr>
                <w:rFonts w:ascii="Simplified Arabic" w:eastAsia="Times New Roman" w:hAnsi="Simplified Arabic" w:cs="Simplified Arabic"/>
                <w:b/>
                <w:bCs/>
                <w:sz w:val="28"/>
                <w:szCs w:val="28"/>
                <w:rtl/>
              </w:rPr>
              <w:t>الدراسة المرتبطة</w:t>
            </w:r>
          </w:p>
        </w:tc>
        <w:tc>
          <w:tcPr>
            <w:tcW w:w="2136" w:type="dxa"/>
            <w:vAlign w:val="center"/>
            <w:hideMark/>
          </w:tcPr>
          <w:p w14:paraId="76ABE003" w14:textId="77777777" w:rsidR="00131054" w:rsidRPr="00131054" w:rsidRDefault="00131054" w:rsidP="00004A69">
            <w:pPr>
              <w:spacing w:after="0" w:line="360" w:lineRule="auto"/>
              <w:jc w:val="center"/>
              <w:rPr>
                <w:rFonts w:ascii="Simplified Arabic" w:eastAsia="Times New Roman" w:hAnsi="Simplified Arabic" w:cs="Simplified Arabic"/>
                <w:b/>
                <w:bCs/>
                <w:sz w:val="28"/>
                <w:szCs w:val="28"/>
              </w:rPr>
            </w:pPr>
            <w:r w:rsidRPr="00131054">
              <w:rPr>
                <w:rFonts w:ascii="Simplified Arabic" w:eastAsia="Times New Roman" w:hAnsi="Simplified Arabic" w:cs="Simplified Arabic"/>
                <w:b/>
                <w:bCs/>
                <w:sz w:val="28"/>
                <w:szCs w:val="28"/>
                <w:rtl/>
              </w:rPr>
              <w:t>الن</w:t>
            </w:r>
            <w:r>
              <w:rPr>
                <w:rFonts w:ascii="Simplified Arabic" w:eastAsia="Times New Roman" w:hAnsi="Simplified Arabic" w:cs="Simplified Arabic" w:hint="cs"/>
                <w:b/>
                <w:bCs/>
                <w:sz w:val="28"/>
                <w:szCs w:val="28"/>
                <w:rtl/>
              </w:rPr>
              <w:t>ظ</w:t>
            </w:r>
            <w:r w:rsidRPr="00131054">
              <w:rPr>
                <w:rFonts w:ascii="Simplified Arabic" w:eastAsia="Times New Roman" w:hAnsi="Simplified Arabic" w:cs="Simplified Arabic"/>
                <w:b/>
                <w:bCs/>
                <w:sz w:val="28"/>
                <w:szCs w:val="28"/>
                <w:rtl/>
              </w:rPr>
              <w:t>رية</w:t>
            </w:r>
          </w:p>
        </w:tc>
      </w:tr>
      <w:tr w:rsidR="00131054" w:rsidRPr="00131054" w14:paraId="6B7D927C" w14:textId="77777777" w:rsidTr="004806A6">
        <w:trPr>
          <w:tblCellSpacing w:w="15" w:type="dxa"/>
        </w:trPr>
        <w:tc>
          <w:tcPr>
            <w:tcW w:w="3924" w:type="dxa"/>
            <w:vAlign w:val="center"/>
          </w:tcPr>
          <w:p w14:paraId="1FF80F11"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 xml:space="preserve">أكدت الدراسات تأثير النمو السكاني السلبي على الموارد، بما يتفق مع توقعات </w:t>
            </w:r>
            <w:proofErr w:type="spellStart"/>
            <w:r w:rsidRPr="00131054">
              <w:rPr>
                <w:rFonts w:ascii="Simplified Arabic" w:eastAsia="Calibri" w:hAnsi="Simplified Arabic" w:cs="Simplified Arabic"/>
                <w:sz w:val="28"/>
                <w:szCs w:val="28"/>
                <w:rtl/>
              </w:rPr>
              <w:t>مالثوس</w:t>
            </w:r>
            <w:proofErr w:type="spellEnd"/>
            <w:r w:rsidRPr="00131054">
              <w:rPr>
                <w:rFonts w:ascii="Simplified Arabic" w:eastAsia="Calibri" w:hAnsi="Simplified Arabic" w:cs="Simplified Arabic"/>
                <w:sz w:val="28"/>
                <w:szCs w:val="28"/>
                <w:rtl/>
              </w:rPr>
              <w:t xml:space="preserve"> حول استنزاف الموارد بسبب الضغط السكاني</w:t>
            </w:r>
            <w:r w:rsidRPr="00131054">
              <w:rPr>
                <w:rFonts w:ascii="Simplified Arabic" w:eastAsia="Calibri" w:hAnsi="Simplified Arabic" w:cs="Simplified Arabic"/>
                <w:sz w:val="28"/>
                <w:szCs w:val="28"/>
              </w:rPr>
              <w:t>.</w:t>
            </w:r>
          </w:p>
        </w:tc>
        <w:tc>
          <w:tcPr>
            <w:tcW w:w="2947" w:type="dxa"/>
            <w:vAlign w:val="center"/>
          </w:tcPr>
          <w:p w14:paraId="0A66BDF8"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 xml:space="preserve">عزيزة </w:t>
            </w:r>
            <w:proofErr w:type="spellStart"/>
            <w:r w:rsidRPr="00131054">
              <w:rPr>
                <w:rFonts w:ascii="Simplified Arabic" w:eastAsia="Calibri" w:hAnsi="Simplified Arabic" w:cs="Simplified Arabic"/>
                <w:sz w:val="28"/>
                <w:szCs w:val="28"/>
                <w:rtl/>
              </w:rPr>
              <w:t>بلالي</w:t>
            </w:r>
            <w:proofErr w:type="spellEnd"/>
            <w:r w:rsidRPr="00131054">
              <w:rPr>
                <w:rFonts w:ascii="Simplified Arabic" w:eastAsia="Calibri" w:hAnsi="Simplified Arabic" w:cs="Simplified Arabic"/>
                <w:sz w:val="28"/>
                <w:szCs w:val="28"/>
                <w:rtl/>
              </w:rPr>
              <w:t>، أماني عاشور، فاطمة الطاهر، خديجة سعدون</w:t>
            </w:r>
          </w:p>
        </w:tc>
        <w:tc>
          <w:tcPr>
            <w:tcW w:w="2136" w:type="dxa"/>
            <w:vAlign w:val="center"/>
          </w:tcPr>
          <w:p w14:paraId="22928ED0"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Times New Roman" w:hAnsi="Simplified Arabic" w:cs="Simplified Arabic"/>
                <w:sz w:val="28"/>
                <w:szCs w:val="28"/>
                <w:rtl/>
              </w:rPr>
              <w:t xml:space="preserve">نظرية </w:t>
            </w:r>
            <w:proofErr w:type="spellStart"/>
            <w:r w:rsidRPr="00131054">
              <w:rPr>
                <w:rFonts w:ascii="Simplified Arabic" w:eastAsia="Times New Roman" w:hAnsi="Simplified Arabic" w:cs="Simplified Arabic"/>
                <w:sz w:val="28"/>
                <w:szCs w:val="28"/>
                <w:rtl/>
              </w:rPr>
              <w:t>مالثوس</w:t>
            </w:r>
            <w:proofErr w:type="spellEnd"/>
            <w:r w:rsidRPr="00131054">
              <w:rPr>
                <w:rFonts w:ascii="Simplified Arabic" w:eastAsia="Times New Roman" w:hAnsi="Simplified Arabic" w:cs="Simplified Arabic"/>
                <w:sz w:val="28"/>
                <w:szCs w:val="28"/>
                <w:rtl/>
              </w:rPr>
              <w:t xml:space="preserve"> السكانية</w:t>
            </w:r>
          </w:p>
        </w:tc>
      </w:tr>
      <w:tr w:rsidR="00131054" w:rsidRPr="00131054" w14:paraId="0D48EBC5" w14:textId="77777777" w:rsidTr="004806A6">
        <w:trPr>
          <w:tblCellSpacing w:w="15" w:type="dxa"/>
        </w:trPr>
        <w:tc>
          <w:tcPr>
            <w:tcW w:w="3924" w:type="dxa"/>
            <w:vAlign w:val="center"/>
          </w:tcPr>
          <w:p w14:paraId="4B697F7B"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تناولت الدراسات أهمية التحول الديموغرافي في تحسين العلاقة بين النمو السكاني والنمو الاقتصادي، مما يدعم مراحل النظرية</w:t>
            </w:r>
            <w:r w:rsidRPr="00131054">
              <w:rPr>
                <w:rFonts w:ascii="Simplified Arabic" w:eastAsia="Calibri" w:hAnsi="Simplified Arabic" w:cs="Simplified Arabic"/>
                <w:sz w:val="28"/>
                <w:szCs w:val="28"/>
              </w:rPr>
              <w:t>.</w:t>
            </w:r>
          </w:p>
        </w:tc>
        <w:tc>
          <w:tcPr>
            <w:tcW w:w="2947" w:type="dxa"/>
            <w:vAlign w:val="center"/>
          </w:tcPr>
          <w:p w14:paraId="294C62D5"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 xml:space="preserve">عبد السلام </w:t>
            </w:r>
            <w:proofErr w:type="spellStart"/>
            <w:r w:rsidRPr="00131054">
              <w:rPr>
                <w:rFonts w:ascii="Simplified Arabic" w:eastAsia="Calibri" w:hAnsi="Simplified Arabic" w:cs="Simplified Arabic"/>
                <w:sz w:val="28"/>
                <w:szCs w:val="28"/>
                <w:rtl/>
              </w:rPr>
              <w:t>المريمي</w:t>
            </w:r>
            <w:proofErr w:type="spellEnd"/>
            <w:r w:rsidRPr="00131054">
              <w:rPr>
                <w:rFonts w:ascii="Simplified Arabic" w:eastAsia="Calibri" w:hAnsi="Simplified Arabic" w:cs="Simplified Arabic"/>
                <w:sz w:val="28"/>
                <w:szCs w:val="28"/>
                <w:rtl/>
              </w:rPr>
              <w:t>، محمد أمين بن سليمان</w:t>
            </w:r>
          </w:p>
        </w:tc>
        <w:tc>
          <w:tcPr>
            <w:tcW w:w="2136" w:type="dxa"/>
            <w:vAlign w:val="center"/>
          </w:tcPr>
          <w:p w14:paraId="7278545A"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نظرية التحول الديموغرافي</w:t>
            </w:r>
          </w:p>
        </w:tc>
      </w:tr>
      <w:tr w:rsidR="00131054" w:rsidRPr="00131054" w14:paraId="2E29A69E" w14:textId="77777777" w:rsidTr="004806A6">
        <w:trPr>
          <w:tblCellSpacing w:w="15" w:type="dxa"/>
        </w:trPr>
        <w:tc>
          <w:tcPr>
            <w:tcW w:w="3924" w:type="dxa"/>
            <w:vAlign w:val="center"/>
          </w:tcPr>
          <w:p w14:paraId="4189ADC6"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أوضحت الدراسات أهمية تطوير رأس المال البشري (التعليم والصحة) لتخفيف الآثار السلبية للنمو السكاني</w:t>
            </w:r>
            <w:r w:rsidRPr="00131054">
              <w:rPr>
                <w:rFonts w:ascii="Simplified Arabic" w:eastAsia="Calibri" w:hAnsi="Simplified Arabic" w:cs="Simplified Arabic"/>
                <w:sz w:val="28"/>
                <w:szCs w:val="28"/>
              </w:rPr>
              <w:t>.</w:t>
            </w:r>
          </w:p>
        </w:tc>
        <w:tc>
          <w:tcPr>
            <w:tcW w:w="2947" w:type="dxa"/>
            <w:vAlign w:val="center"/>
          </w:tcPr>
          <w:p w14:paraId="59DC4A2A"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نسرين بن عبد الرحمن، خالد عاشور</w:t>
            </w:r>
          </w:p>
        </w:tc>
        <w:tc>
          <w:tcPr>
            <w:tcW w:w="2136" w:type="dxa"/>
            <w:vAlign w:val="center"/>
          </w:tcPr>
          <w:p w14:paraId="731600CD"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نظرية النمو الاقتصادي الداخلي</w:t>
            </w:r>
          </w:p>
        </w:tc>
      </w:tr>
      <w:tr w:rsidR="00131054" w:rsidRPr="00131054" w14:paraId="06FF8F6B" w14:textId="77777777" w:rsidTr="004806A6">
        <w:trPr>
          <w:tblCellSpacing w:w="15" w:type="dxa"/>
        </w:trPr>
        <w:tc>
          <w:tcPr>
            <w:tcW w:w="3924" w:type="dxa"/>
            <w:vAlign w:val="center"/>
          </w:tcPr>
          <w:p w14:paraId="0EE9D5D7"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 xml:space="preserve">ركزت الدراسات على أن الزيادة السكانية يمكن أن تعزز الطلب الاقتصادي، مما يتوافق مع نظرية </w:t>
            </w:r>
            <w:proofErr w:type="spellStart"/>
            <w:r w:rsidRPr="00131054">
              <w:rPr>
                <w:rFonts w:ascii="Simplified Arabic" w:eastAsia="Calibri" w:hAnsi="Simplified Arabic" w:cs="Simplified Arabic"/>
                <w:sz w:val="28"/>
                <w:szCs w:val="28"/>
                <w:rtl/>
              </w:rPr>
              <w:t>كينز</w:t>
            </w:r>
            <w:proofErr w:type="spellEnd"/>
            <w:r w:rsidRPr="00131054">
              <w:rPr>
                <w:rFonts w:ascii="Simplified Arabic" w:eastAsia="Calibri" w:hAnsi="Simplified Arabic" w:cs="Simplified Arabic"/>
                <w:sz w:val="28"/>
                <w:szCs w:val="28"/>
                <w:rtl/>
              </w:rPr>
              <w:t xml:space="preserve"> إذا ترافقت مع سياسات اقتصادية مناسبة</w:t>
            </w:r>
            <w:r w:rsidRPr="00131054">
              <w:rPr>
                <w:rFonts w:ascii="Simplified Arabic" w:eastAsia="Calibri" w:hAnsi="Simplified Arabic" w:cs="Simplified Arabic"/>
                <w:sz w:val="28"/>
                <w:szCs w:val="28"/>
              </w:rPr>
              <w:t>.</w:t>
            </w:r>
          </w:p>
        </w:tc>
        <w:tc>
          <w:tcPr>
            <w:tcW w:w="2947" w:type="dxa"/>
            <w:vAlign w:val="center"/>
          </w:tcPr>
          <w:p w14:paraId="3BBD55CC"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فاطمة الطاهر، خديجة سعدون</w:t>
            </w:r>
          </w:p>
        </w:tc>
        <w:tc>
          <w:tcPr>
            <w:tcW w:w="2136" w:type="dxa"/>
            <w:vAlign w:val="center"/>
          </w:tcPr>
          <w:p w14:paraId="699151E4"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 xml:space="preserve">نظرية </w:t>
            </w:r>
            <w:proofErr w:type="spellStart"/>
            <w:r w:rsidRPr="00131054">
              <w:rPr>
                <w:rFonts w:ascii="Simplified Arabic" w:eastAsia="Calibri" w:hAnsi="Simplified Arabic" w:cs="Simplified Arabic"/>
                <w:sz w:val="28"/>
                <w:szCs w:val="28"/>
                <w:rtl/>
              </w:rPr>
              <w:t>كينز</w:t>
            </w:r>
            <w:proofErr w:type="spellEnd"/>
            <w:r w:rsidRPr="00131054">
              <w:rPr>
                <w:rFonts w:ascii="Simplified Arabic" w:eastAsia="Calibri" w:hAnsi="Simplified Arabic" w:cs="Simplified Arabic"/>
                <w:sz w:val="28"/>
                <w:szCs w:val="28"/>
                <w:rtl/>
              </w:rPr>
              <w:t xml:space="preserve"> في الطلب الفعّال</w:t>
            </w:r>
          </w:p>
        </w:tc>
      </w:tr>
      <w:tr w:rsidR="00131054" w:rsidRPr="00131054" w14:paraId="77E9E5CB" w14:textId="77777777" w:rsidTr="004806A6">
        <w:trPr>
          <w:tblCellSpacing w:w="15" w:type="dxa"/>
        </w:trPr>
        <w:tc>
          <w:tcPr>
            <w:tcW w:w="3924" w:type="dxa"/>
            <w:vAlign w:val="center"/>
          </w:tcPr>
          <w:p w14:paraId="152DAB74"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أكدت الدراسات أن استثمار الموارد البشرية يعد عاملاً أساسياً لتحويل النمو السكاني إلى عنصر إيجابي يدعم التنمية الاقتصادية</w:t>
            </w:r>
            <w:r w:rsidRPr="00131054">
              <w:rPr>
                <w:rFonts w:ascii="Simplified Arabic" w:eastAsia="Calibri" w:hAnsi="Simplified Arabic" w:cs="Simplified Arabic"/>
                <w:sz w:val="28"/>
                <w:szCs w:val="28"/>
              </w:rPr>
              <w:t>.</w:t>
            </w:r>
          </w:p>
        </w:tc>
        <w:tc>
          <w:tcPr>
            <w:tcW w:w="2947" w:type="dxa"/>
            <w:vAlign w:val="center"/>
          </w:tcPr>
          <w:p w14:paraId="141741BB"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 xml:space="preserve">عبد السلام </w:t>
            </w:r>
            <w:proofErr w:type="spellStart"/>
            <w:r w:rsidRPr="00131054">
              <w:rPr>
                <w:rFonts w:ascii="Simplified Arabic" w:eastAsia="Calibri" w:hAnsi="Simplified Arabic" w:cs="Simplified Arabic"/>
                <w:sz w:val="28"/>
                <w:szCs w:val="28"/>
                <w:rtl/>
              </w:rPr>
              <w:t>المريمي</w:t>
            </w:r>
            <w:proofErr w:type="spellEnd"/>
            <w:r w:rsidRPr="00131054">
              <w:rPr>
                <w:rFonts w:ascii="Simplified Arabic" w:eastAsia="Calibri" w:hAnsi="Simplified Arabic" w:cs="Simplified Arabic"/>
                <w:sz w:val="28"/>
                <w:szCs w:val="28"/>
                <w:rtl/>
              </w:rPr>
              <w:t>، نسرين بن عبد الرحمن</w:t>
            </w:r>
          </w:p>
        </w:tc>
        <w:tc>
          <w:tcPr>
            <w:tcW w:w="2136" w:type="dxa"/>
            <w:vAlign w:val="center"/>
          </w:tcPr>
          <w:p w14:paraId="5B416C70" w14:textId="77777777" w:rsidR="00131054" w:rsidRPr="00131054" w:rsidRDefault="00131054" w:rsidP="00004A69">
            <w:pPr>
              <w:spacing w:after="0" w:line="360" w:lineRule="auto"/>
              <w:jc w:val="center"/>
              <w:rPr>
                <w:rFonts w:ascii="Simplified Arabic" w:eastAsia="Times New Roman" w:hAnsi="Simplified Arabic" w:cs="Simplified Arabic"/>
                <w:sz w:val="28"/>
                <w:szCs w:val="28"/>
              </w:rPr>
            </w:pPr>
            <w:r w:rsidRPr="00131054">
              <w:rPr>
                <w:rFonts w:ascii="Simplified Arabic" w:eastAsia="Calibri" w:hAnsi="Simplified Arabic" w:cs="Simplified Arabic"/>
                <w:sz w:val="28"/>
                <w:szCs w:val="28"/>
                <w:rtl/>
              </w:rPr>
              <w:t>نظرية الموارد البشرية</w:t>
            </w:r>
          </w:p>
        </w:tc>
      </w:tr>
    </w:tbl>
    <w:p w14:paraId="6321862B" w14:textId="77777777" w:rsidR="00131054" w:rsidRPr="00131054" w:rsidRDefault="00131054" w:rsidP="00004A69">
      <w:pPr>
        <w:ind w:left="6420"/>
        <w:jc w:val="both"/>
        <w:rPr>
          <w:rFonts w:ascii="Simplified Arabic" w:eastAsia="Calibri" w:hAnsi="Simplified Arabic" w:cs="Simplified Arabic"/>
          <w:sz w:val="28"/>
          <w:szCs w:val="28"/>
        </w:rPr>
      </w:pPr>
    </w:p>
    <w:p w14:paraId="18250F58" w14:textId="77777777" w:rsidR="00131054" w:rsidRPr="00131054" w:rsidRDefault="00131054" w:rsidP="00004A69">
      <w:pPr>
        <w:rPr>
          <w:rFonts w:ascii="Simplified Arabic" w:eastAsia="Calibri" w:hAnsi="Simplified Arabic" w:cs="Simplified Arabic"/>
          <w:b/>
          <w:bCs/>
          <w:sz w:val="28"/>
          <w:szCs w:val="28"/>
        </w:rPr>
      </w:pPr>
      <w:r w:rsidRPr="00131054">
        <w:rPr>
          <w:rFonts w:ascii="Simplified Arabic" w:eastAsia="Calibri" w:hAnsi="Simplified Arabic" w:cs="Simplified Arabic"/>
          <w:b/>
          <w:bCs/>
          <w:sz w:val="28"/>
          <w:szCs w:val="28"/>
          <w:rtl/>
        </w:rPr>
        <w:t>الخلاصة</w:t>
      </w:r>
    </w:p>
    <w:p w14:paraId="60CA4FC6" w14:textId="77777777" w:rsidR="00131054" w:rsidRPr="00131054" w:rsidRDefault="00131054" w:rsidP="00004A69">
      <w:pPr>
        <w:rPr>
          <w:rFonts w:ascii="Simplified Arabic" w:eastAsia="Calibri" w:hAnsi="Simplified Arabic" w:cs="Simplified Arabic"/>
          <w:rtl/>
        </w:rPr>
      </w:pPr>
      <w:r w:rsidRPr="00131054">
        <w:rPr>
          <w:rFonts w:ascii="Simplified Arabic" w:eastAsia="Calibri" w:hAnsi="Simplified Arabic" w:cs="Simplified Arabic"/>
          <w:sz w:val="28"/>
          <w:szCs w:val="28"/>
          <w:rtl/>
        </w:rPr>
        <w:t>النظريات السابقة تتكامل مع الدراسات المذكورة في تحليل العلاقة بين النمو السكاني والنمو الاقتصادي، ويمكن استخلاص أن هذه العلاقة تعتمد بشكل كبير على السياسات الاقتصادية والاجتماعية للدول، وهو ما أكدت عليه كل من النظريات والدراسات</w:t>
      </w:r>
      <w:r w:rsidRPr="00131054">
        <w:rPr>
          <w:rFonts w:ascii="Simplified Arabic" w:eastAsia="Calibri" w:hAnsi="Simplified Arabic" w:cs="Simplified Arabic"/>
        </w:rPr>
        <w:t>.</w:t>
      </w:r>
    </w:p>
    <w:p w14:paraId="4C635098" w14:textId="77777777" w:rsidR="00530EC8" w:rsidRDefault="00530EC8" w:rsidP="00004A69">
      <w:pPr>
        <w:rPr>
          <w:rFonts w:ascii="Simplified Arabic" w:eastAsia="Calibri" w:hAnsi="Simplified Arabic" w:cs="Simplified Arabic"/>
          <w:sz w:val="28"/>
          <w:szCs w:val="28"/>
          <w:rtl/>
        </w:rPr>
      </w:pPr>
    </w:p>
    <w:p w14:paraId="1917C61E" w14:textId="77777777" w:rsidR="00131054" w:rsidRDefault="00131054" w:rsidP="00004A69">
      <w:pPr>
        <w:rPr>
          <w:rFonts w:ascii="Simplified Arabic" w:eastAsia="Calibri" w:hAnsi="Simplified Arabic" w:cs="Simplified Arabic"/>
          <w:sz w:val="28"/>
          <w:szCs w:val="28"/>
          <w:rtl/>
        </w:rPr>
      </w:pPr>
    </w:p>
    <w:p w14:paraId="401819C8" w14:textId="77777777" w:rsidR="00131054" w:rsidRDefault="00131054" w:rsidP="00004A69">
      <w:pPr>
        <w:rPr>
          <w:rFonts w:ascii="Simplified Arabic" w:eastAsia="Calibri" w:hAnsi="Simplified Arabic" w:cs="Simplified Arabic"/>
          <w:sz w:val="28"/>
          <w:szCs w:val="28"/>
          <w:rtl/>
        </w:rPr>
      </w:pPr>
    </w:p>
    <w:p w14:paraId="77A1DFED" w14:textId="77777777" w:rsidR="00131054" w:rsidRDefault="00131054" w:rsidP="00004A69">
      <w:pPr>
        <w:rPr>
          <w:rFonts w:ascii="Simplified Arabic" w:eastAsia="Calibri" w:hAnsi="Simplified Arabic" w:cs="Simplified Arabic"/>
          <w:sz w:val="28"/>
          <w:szCs w:val="28"/>
          <w:rtl/>
        </w:rPr>
      </w:pPr>
    </w:p>
    <w:p w14:paraId="181871E0" w14:textId="77777777" w:rsidR="00131054" w:rsidRDefault="00131054" w:rsidP="00004A69">
      <w:pPr>
        <w:rPr>
          <w:rFonts w:ascii="Simplified Arabic" w:eastAsia="Calibri" w:hAnsi="Simplified Arabic" w:cs="Simplified Arabic"/>
          <w:sz w:val="28"/>
          <w:szCs w:val="28"/>
          <w:rtl/>
        </w:rPr>
      </w:pPr>
    </w:p>
    <w:p w14:paraId="7CD54BB4" w14:textId="77777777" w:rsidR="00131054" w:rsidRDefault="00131054" w:rsidP="00004A69">
      <w:pPr>
        <w:rPr>
          <w:rFonts w:ascii="Simplified Arabic" w:eastAsia="Calibri" w:hAnsi="Simplified Arabic" w:cs="Simplified Arabic"/>
          <w:sz w:val="28"/>
          <w:szCs w:val="28"/>
          <w:rtl/>
        </w:rPr>
      </w:pPr>
    </w:p>
    <w:p w14:paraId="1DC63479" w14:textId="77777777" w:rsidR="00131054" w:rsidRDefault="00131054" w:rsidP="00004A69">
      <w:pPr>
        <w:rPr>
          <w:rFonts w:ascii="Simplified Arabic" w:eastAsia="Calibri" w:hAnsi="Simplified Arabic" w:cs="Simplified Arabic"/>
          <w:sz w:val="28"/>
          <w:szCs w:val="28"/>
          <w:rtl/>
        </w:rPr>
      </w:pPr>
    </w:p>
    <w:p w14:paraId="57D7D801" w14:textId="77777777" w:rsidR="00131054" w:rsidRDefault="00131054" w:rsidP="00004A69">
      <w:pPr>
        <w:rPr>
          <w:rFonts w:ascii="Simplified Arabic" w:eastAsia="Calibri" w:hAnsi="Simplified Arabic" w:cs="Simplified Arabic"/>
          <w:sz w:val="28"/>
          <w:szCs w:val="28"/>
          <w:rtl/>
        </w:rPr>
      </w:pPr>
    </w:p>
    <w:p w14:paraId="0E86743C" w14:textId="77777777" w:rsidR="00131054" w:rsidRDefault="00131054" w:rsidP="00004A69">
      <w:pPr>
        <w:rPr>
          <w:rFonts w:ascii="Simplified Arabic" w:eastAsia="Calibri" w:hAnsi="Simplified Arabic" w:cs="Simplified Arabic"/>
          <w:sz w:val="28"/>
          <w:szCs w:val="28"/>
          <w:rtl/>
        </w:rPr>
      </w:pPr>
    </w:p>
    <w:p w14:paraId="5725DB6A" w14:textId="77777777" w:rsidR="00131054" w:rsidRDefault="00131054" w:rsidP="00004A69">
      <w:pPr>
        <w:rPr>
          <w:rFonts w:ascii="Simplified Arabic" w:eastAsia="Calibri" w:hAnsi="Simplified Arabic" w:cs="Simplified Arabic"/>
          <w:sz w:val="28"/>
          <w:szCs w:val="28"/>
          <w:rtl/>
        </w:rPr>
      </w:pPr>
    </w:p>
    <w:p w14:paraId="625F657F" w14:textId="77777777" w:rsidR="00131054" w:rsidRDefault="00131054" w:rsidP="00004A69">
      <w:pPr>
        <w:rPr>
          <w:rFonts w:ascii="Simplified Arabic" w:eastAsia="Calibri" w:hAnsi="Simplified Arabic" w:cs="Simplified Arabic"/>
          <w:sz w:val="28"/>
          <w:szCs w:val="28"/>
          <w:rtl/>
        </w:rPr>
      </w:pPr>
    </w:p>
    <w:p w14:paraId="00C599E0" w14:textId="77777777" w:rsidR="00131054" w:rsidRDefault="00131054" w:rsidP="00004A69">
      <w:pPr>
        <w:rPr>
          <w:rFonts w:ascii="Simplified Arabic" w:eastAsia="Calibri" w:hAnsi="Simplified Arabic" w:cs="Simplified Arabic"/>
          <w:sz w:val="28"/>
          <w:szCs w:val="28"/>
          <w:rtl/>
        </w:rPr>
      </w:pPr>
    </w:p>
    <w:p w14:paraId="37ACC698" w14:textId="77777777" w:rsidR="00131054" w:rsidRDefault="00131054" w:rsidP="00004A69">
      <w:pPr>
        <w:rPr>
          <w:rFonts w:ascii="Simplified Arabic" w:eastAsia="Calibri" w:hAnsi="Simplified Arabic" w:cs="Simplified Arabic"/>
          <w:sz w:val="28"/>
          <w:szCs w:val="28"/>
          <w:rtl/>
        </w:rPr>
      </w:pPr>
    </w:p>
    <w:p w14:paraId="7A4B931A" w14:textId="77777777" w:rsidR="00131054" w:rsidRDefault="00131054" w:rsidP="00004A69">
      <w:pPr>
        <w:rPr>
          <w:rFonts w:ascii="Simplified Arabic" w:eastAsia="Calibri" w:hAnsi="Simplified Arabic" w:cs="Simplified Arabic"/>
          <w:sz w:val="28"/>
          <w:szCs w:val="28"/>
          <w:rtl/>
        </w:rPr>
      </w:pPr>
    </w:p>
    <w:p w14:paraId="4057489A" w14:textId="77777777" w:rsidR="00131054" w:rsidRDefault="00131054" w:rsidP="00004A69">
      <w:pPr>
        <w:rPr>
          <w:rFonts w:ascii="Simplified Arabic" w:eastAsia="Calibri" w:hAnsi="Simplified Arabic" w:cs="Simplified Arabic"/>
          <w:sz w:val="28"/>
          <w:szCs w:val="28"/>
          <w:rtl/>
        </w:rPr>
      </w:pPr>
    </w:p>
    <w:p w14:paraId="6F891508" w14:textId="77777777" w:rsidR="00131054" w:rsidRPr="00530EC8" w:rsidRDefault="00131054" w:rsidP="00004A69">
      <w:pPr>
        <w:rPr>
          <w:rFonts w:ascii="Simplified Arabic" w:eastAsia="Calibri" w:hAnsi="Simplified Arabic" w:cs="Simplified Arabic"/>
          <w:sz w:val="28"/>
          <w:szCs w:val="28"/>
          <w:rtl/>
        </w:rPr>
      </w:pPr>
    </w:p>
    <w:p w14:paraId="78F8D2FB" w14:textId="77777777" w:rsidR="004806A6" w:rsidRDefault="004806A6" w:rsidP="00004A69">
      <w:pPr>
        <w:rPr>
          <w:rFonts w:ascii="Simplified Arabic" w:eastAsia="Calibri" w:hAnsi="Simplified Arabic" w:cs="Simplified Arabic"/>
          <w:sz w:val="28"/>
          <w:szCs w:val="28"/>
          <w:rtl/>
        </w:rPr>
      </w:pPr>
    </w:p>
    <w:p w14:paraId="7CC2E9C8" w14:textId="77777777" w:rsidR="004806A6" w:rsidRDefault="004806A6" w:rsidP="00004A69">
      <w:pPr>
        <w:rPr>
          <w:rFonts w:ascii="Simplified Arabic" w:eastAsia="Calibri" w:hAnsi="Simplified Arabic" w:cs="Simplified Arabic"/>
          <w:sz w:val="28"/>
          <w:szCs w:val="28"/>
          <w:rtl/>
        </w:rPr>
      </w:pPr>
    </w:p>
    <w:p w14:paraId="5C8F8E92" w14:textId="77777777" w:rsidR="004806A6" w:rsidRDefault="004806A6" w:rsidP="00004A69">
      <w:pPr>
        <w:rPr>
          <w:rFonts w:ascii="Simplified Arabic" w:eastAsia="Calibri" w:hAnsi="Simplified Arabic" w:cs="Simplified Arabic"/>
          <w:sz w:val="28"/>
          <w:szCs w:val="28"/>
          <w:rtl/>
        </w:rPr>
      </w:pPr>
    </w:p>
    <w:p w14:paraId="0A5D6D0E" w14:textId="77777777" w:rsidR="00EF02F8" w:rsidRDefault="00EF02F8" w:rsidP="00004A69">
      <w:pPr>
        <w:rPr>
          <w:rFonts w:ascii="Simplified Arabic" w:eastAsia="Calibri" w:hAnsi="Simplified Arabic" w:cs="Simplified Arabic"/>
          <w:sz w:val="28"/>
          <w:szCs w:val="28"/>
          <w:rtl/>
        </w:rPr>
      </w:pPr>
    </w:p>
    <w:p w14:paraId="3D2D68C9" w14:textId="77777777" w:rsidR="00EF02F8" w:rsidRDefault="00EF02F8" w:rsidP="00004A69">
      <w:pPr>
        <w:rPr>
          <w:rFonts w:ascii="Simplified Arabic" w:eastAsia="Calibri" w:hAnsi="Simplified Arabic" w:cs="Simplified Arabic"/>
          <w:sz w:val="28"/>
          <w:szCs w:val="28"/>
          <w:rtl/>
        </w:rPr>
      </w:pPr>
    </w:p>
    <w:p w14:paraId="1219B16D" w14:textId="77777777" w:rsidR="00EF02F8" w:rsidRDefault="00EF02F8" w:rsidP="00004A69">
      <w:pPr>
        <w:rPr>
          <w:rFonts w:ascii="Simplified Arabic" w:eastAsia="Calibri" w:hAnsi="Simplified Arabic" w:cs="Simplified Arabic"/>
          <w:sz w:val="28"/>
          <w:szCs w:val="28"/>
          <w:rtl/>
        </w:rPr>
      </w:pPr>
    </w:p>
    <w:p w14:paraId="7EB8643B" w14:textId="77777777" w:rsidR="004806A6" w:rsidRPr="004806A6" w:rsidRDefault="004806A6" w:rsidP="00004A69">
      <w:pPr>
        <w:rPr>
          <w:rFonts w:ascii="Calibri" w:eastAsia="Calibri" w:hAnsi="Calibri" w:cs="Arial"/>
        </w:rPr>
      </w:pPr>
    </w:p>
    <w:p w14:paraId="02EA3023" w14:textId="77777777" w:rsidR="004806A6" w:rsidRPr="004806A6" w:rsidRDefault="004806A6" w:rsidP="00004A69">
      <w:pPr>
        <w:keepNext/>
        <w:keepLines/>
        <w:spacing w:before="480" w:after="0" w:line="276" w:lineRule="auto"/>
        <w:jc w:val="center"/>
        <w:outlineLvl w:val="0"/>
        <w:rPr>
          <w:rFonts w:ascii="Simplified Arabic" w:eastAsia="Times New Roman" w:hAnsi="Simplified Arabic" w:cs="Simplified Arabic"/>
          <w:b/>
          <w:bCs/>
          <w:color w:val="000000"/>
          <w:sz w:val="72"/>
          <w:szCs w:val="72"/>
          <w:rtl/>
        </w:rPr>
      </w:pPr>
      <w:r w:rsidRPr="004806A6">
        <w:rPr>
          <w:rFonts w:ascii="Simplified Arabic" w:eastAsia="Times New Roman" w:hAnsi="Simplified Arabic" w:cs="Simplified Arabic" w:hint="eastAsia"/>
          <w:b/>
          <w:bCs/>
          <w:color w:val="000000"/>
          <w:sz w:val="72"/>
          <w:szCs w:val="72"/>
          <w:rtl/>
        </w:rPr>
        <w:t>الفصل</w:t>
      </w:r>
      <w:r w:rsidR="00D525BD">
        <w:rPr>
          <w:rFonts w:ascii="Simplified Arabic" w:eastAsia="Times New Roman" w:hAnsi="Simplified Arabic" w:cs="Simplified Arabic" w:hint="cs"/>
          <w:b/>
          <w:bCs/>
          <w:color w:val="000000"/>
          <w:sz w:val="72"/>
          <w:szCs w:val="72"/>
          <w:rtl/>
        </w:rPr>
        <w:t xml:space="preserve"> الثالث</w:t>
      </w:r>
      <w:r w:rsidRPr="004806A6">
        <w:rPr>
          <w:rFonts w:ascii="Simplified Arabic" w:eastAsia="Times New Roman" w:hAnsi="Simplified Arabic" w:cs="Simplified Arabic"/>
          <w:b/>
          <w:bCs/>
          <w:color w:val="000000"/>
          <w:sz w:val="72"/>
          <w:szCs w:val="72"/>
          <w:rtl/>
        </w:rPr>
        <w:t xml:space="preserve">: </w:t>
      </w:r>
      <w:r w:rsidRPr="004806A6">
        <w:rPr>
          <w:rFonts w:ascii="Simplified Arabic" w:eastAsia="Times New Roman" w:hAnsi="Simplified Arabic" w:cs="Simplified Arabic" w:hint="eastAsia"/>
          <w:b/>
          <w:bCs/>
          <w:color w:val="000000"/>
          <w:sz w:val="72"/>
          <w:szCs w:val="72"/>
          <w:rtl/>
        </w:rPr>
        <w:t>الجانب</w:t>
      </w:r>
      <w:r w:rsidRPr="004806A6">
        <w:rPr>
          <w:rFonts w:ascii="Simplified Arabic" w:eastAsia="Times New Roman" w:hAnsi="Simplified Arabic" w:cs="Simplified Arabic"/>
          <w:b/>
          <w:bCs/>
          <w:color w:val="000000"/>
          <w:sz w:val="72"/>
          <w:szCs w:val="72"/>
          <w:rtl/>
        </w:rPr>
        <w:t xml:space="preserve"> </w:t>
      </w:r>
      <w:r w:rsidRPr="004806A6">
        <w:rPr>
          <w:rFonts w:ascii="Simplified Arabic" w:eastAsia="Times New Roman" w:hAnsi="Simplified Arabic" w:cs="Simplified Arabic" w:hint="eastAsia"/>
          <w:b/>
          <w:bCs/>
          <w:color w:val="000000"/>
          <w:sz w:val="72"/>
          <w:szCs w:val="72"/>
          <w:rtl/>
        </w:rPr>
        <w:t>التطبيقي</w:t>
      </w:r>
      <w:r w:rsidRPr="004806A6">
        <w:rPr>
          <w:rFonts w:ascii="Simplified Arabic" w:eastAsia="Times New Roman" w:hAnsi="Simplified Arabic" w:cs="Simplified Arabic"/>
          <w:b/>
          <w:bCs/>
          <w:color w:val="000000"/>
          <w:sz w:val="72"/>
          <w:szCs w:val="72"/>
          <w:rtl/>
        </w:rPr>
        <w:t xml:space="preserve"> </w:t>
      </w:r>
      <w:r w:rsidRPr="004806A6">
        <w:rPr>
          <w:rFonts w:ascii="Simplified Arabic" w:eastAsia="Times New Roman" w:hAnsi="Simplified Arabic" w:cs="Simplified Arabic" w:hint="eastAsia"/>
          <w:b/>
          <w:bCs/>
          <w:color w:val="000000"/>
          <w:sz w:val="72"/>
          <w:szCs w:val="72"/>
          <w:rtl/>
        </w:rPr>
        <w:t>للدراسة</w:t>
      </w:r>
    </w:p>
    <w:p w14:paraId="6D455633" w14:textId="77777777" w:rsidR="004806A6" w:rsidRPr="004806A6" w:rsidRDefault="004806A6" w:rsidP="00004A69">
      <w:pPr>
        <w:rPr>
          <w:rFonts w:ascii="Calibri" w:eastAsia="Calibri" w:hAnsi="Calibri" w:cs="Arial"/>
          <w:rtl/>
        </w:rPr>
      </w:pPr>
    </w:p>
    <w:p w14:paraId="1808D82B" w14:textId="77777777" w:rsidR="004806A6" w:rsidRPr="004806A6" w:rsidRDefault="004806A6" w:rsidP="00004A69">
      <w:pPr>
        <w:keepNext/>
        <w:keepLines/>
        <w:spacing w:before="240" w:after="0"/>
        <w:outlineLvl w:val="0"/>
        <w:rPr>
          <w:rFonts w:ascii="Simplified Arabic" w:eastAsia="Times New Roman" w:hAnsi="Simplified Arabic" w:cs="Simplified Arabic"/>
          <w:color w:val="000000"/>
          <w:sz w:val="32"/>
          <w:szCs w:val="32"/>
        </w:rPr>
      </w:pPr>
    </w:p>
    <w:p w14:paraId="2659BAEC" w14:textId="77777777" w:rsidR="004806A6" w:rsidRPr="004806A6" w:rsidRDefault="004806A6" w:rsidP="00004A69">
      <w:pPr>
        <w:keepNext/>
        <w:keepLines/>
        <w:spacing w:before="240" w:after="0"/>
        <w:outlineLvl w:val="0"/>
        <w:rPr>
          <w:rFonts w:ascii="Simplified Arabic" w:eastAsia="Times New Roman" w:hAnsi="Simplified Arabic" w:cs="Simplified Arabic"/>
          <w:color w:val="000000"/>
          <w:sz w:val="32"/>
          <w:szCs w:val="32"/>
        </w:rPr>
      </w:pPr>
    </w:p>
    <w:p w14:paraId="5B64A648" w14:textId="77777777" w:rsidR="004806A6" w:rsidRPr="004806A6" w:rsidRDefault="004806A6" w:rsidP="00004A69">
      <w:pPr>
        <w:keepNext/>
        <w:keepLines/>
        <w:spacing w:before="240" w:after="0"/>
        <w:outlineLvl w:val="0"/>
        <w:rPr>
          <w:rFonts w:ascii="Simplified Arabic" w:eastAsia="Times New Roman" w:hAnsi="Simplified Arabic" w:cs="Simplified Arabic"/>
          <w:color w:val="000000"/>
          <w:sz w:val="32"/>
          <w:szCs w:val="32"/>
        </w:rPr>
      </w:pPr>
    </w:p>
    <w:p w14:paraId="3F4BFAFD" w14:textId="77777777" w:rsidR="004806A6" w:rsidRPr="004806A6" w:rsidRDefault="004806A6" w:rsidP="00004A69">
      <w:pPr>
        <w:keepNext/>
        <w:keepLines/>
        <w:spacing w:before="240" w:after="0"/>
        <w:outlineLvl w:val="0"/>
        <w:rPr>
          <w:rFonts w:ascii="Simplified Arabic" w:eastAsia="Times New Roman" w:hAnsi="Simplified Arabic" w:cs="Simplified Arabic"/>
          <w:color w:val="000000"/>
          <w:sz w:val="32"/>
          <w:szCs w:val="32"/>
        </w:rPr>
      </w:pPr>
    </w:p>
    <w:p w14:paraId="60E885CA" w14:textId="77777777" w:rsidR="004806A6" w:rsidRPr="004806A6" w:rsidRDefault="004806A6" w:rsidP="00004A69">
      <w:pPr>
        <w:keepNext/>
        <w:keepLines/>
        <w:spacing w:before="240" w:after="0"/>
        <w:outlineLvl w:val="0"/>
        <w:rPr>
          <w:rFonts w:ascii="Simplified Arabic" w:eastAsia="Times New Roman" w:hAnsi="Simplified Arabic" w:cs="Simplified Arabic"/>
          <w:color w:val="000000"/>
          <w:sz w:val="32"/>
          <w:szCs w:val="32"/>
        </w:rPr>
      </w:pPr>
    </w:p>
    <w:p w14:paraId="536173F8" w14:textId="77777777" w:rsidR="004806A6" w:rsidRPr="004806A6" w:rsidRDefault="004806A6" w:rsidP="00004A69">
      <w:pPr>
        <w:keepNext/>
        <w:keepLines/>
        <w:spacing w:before="240" w:after="0"/>
        <w:outlineLvl w:val="0"/>
        <w:rPr>
          <w:rFonts w:ascii="Simplified Arabic" w:eastAsia="Times New Roman" w:hAnsi="Simplified Arabic" w:cs="Simplified Arabic"/>
          <w:color w:val="000000"/>
          <w:sz w:val="32"/>
          <w:szCs w:val="32"/>
        </w:rPr>
      </w:pPr>
    </w:p>
    <w:p w14:paraId="5CAAC5E9" w14:textId="77777777" w:rsidR="004806A6" w:rsidRPr="004806A6" w:rsidRDefault="004806A6" w:rsidP="00004A69">
      <w:pPr>
        <w:keepNext/>
        <w:keepLines/>
        <w:spacing w:before="240" w:after="0"/>
        <w:outlineLvl w:val="0"/>
        <w:rPr>
          <w:rFonts w:ascii="Simplified Arabic" w:eastAsia="Times New Roman" w:hAnsi="Simplified Arabic" w:cs="Simplified Arabic"/>
          <w:color w:val="000000"/>
          <w:sz w:val="32"/>
          <w:szCs w:val="32"/>
          <w:rtl/>
        </w:rPr>
      </w:pPr>
    </w:p>
    <w:p w14:paraId="1E776D2A" w14:textId="77777777" w:rsidR="004806A6" w:rsidRPr="004806A6" w:rsidRDefault="004806A6" w:rsidP="00004A69">
      <w:pPr>
        <w:rPr>
          <w:rFonts w:ascii="Calibri" w:eastAsia="Calibri" w:hAnsi="Calibri" w:cs="Arial"/>
          <w:rtl/>
        </w:rPr>
      </w:pPr>
    </w:p>
    <w:p w14:paraId="66A39EDA" w14:textId="77777777" w:rsidR="004806A6" w:rsidRPr="004806A6" w:rsidRDefault="004806A6" w:rsidP="00004A69">
      <w:pPr>
        <w:rPr>
          <w:rFonts w:ascii="Calibri" w:eastAsia="Calibri" w:hAnsi="Calibri" w:cs="Arial"/>
        </w:rPr>
      </w:pPr>
    </w:p>
    <w:p w14:paraId="2E11ECAF" w14:textId="77777777" w:rsidR="004806A6" w:rsidRPr="004806A6" w:rsidRDefault="004806A6" w:rsidP="00004A69">
      <w:pPr>
        <w:keepNext/>
        <w:keepLines/>
        <w:spacing w:before="240" w:after="0"/>
        <w:outlineLvl w:val="0"/>
        <w:rPr>
          <w:rFonts w:ascii="Simplified Arabic" w:eastAsia="Times New Roman" w:hAnsi="Simplified Arabic" w:cs="Simplified Arabic"/>
          <w:color w:val="000000"/>
          <w:sz w:val="32"/>
          <w:szCs w:val="32"/>
        </w:rPr>
      </w:pPr>
    </w:p>
    <w:p w14:paraId="00B1C71A" w14:textId="77777777" w:rsidR="004806A6" w:rsidRPr="004806A6" w:rsidRDefault="004806A6" w:rsidP="00004A69">
      <w:pPr>
        <w:keepNext/>
        <w:keepLines/>
        <w:spacing w:before="240" w:after="0"/>
        <w:outlineLvl w:val="0"/>
        <w:rPr>
          <w:rFonts w:ascii="Simplified Arabic" w:eastAsia="Times New Roman" w:hAnsi="Simplified Arabic" w:cs="Simplified Arabic"/>
          <w:b/>
          <w:bCs/>
          <w:color w:val="000000"/>
          <w:sz w:val="32"/>
          <w:szCs w:val="32"/>
          <w:rtl/>
          <w:lang w:bidi="ar-LY"/>
        </w:rPr>
      </w:pPr>
      <w:r w:rsidRPr="004806A6">
        <w:rPr>
          <w:rFonts w:ascii="Simplified Arabic" w:eastAsia="Times New Roman" w:hAnsi="Simplified Arabic" w:cs="Simplified Arabic" w:hint="cs"/>
          <w:b/>
          <w:bCs/>
          <w:color w:val="000000"/>
          <w:sz w:val="32"/>
          <w:szCs w:val="32"/>
          <w:rtl/>
          <w:lang w:bidi="ar-LY"/>
        </w:rPr>
        <w:t>المبحث الأول التحليل الوصفي للدراسة</w:t>
      </w:r>
    </w:p>
    <w:p w14:paraId="3F2FD589" w14:textId="77777777" w:rsidR="004806A6" w:rsidRPr="004806A6" w:rsidRDefault="007E5C86" w:rsidP="00004A69">
      <w:pPr>
        <w:keepNext/>
        <w:keepLines/>
        <w:spacing w:before="240" w:after="0"/>
        <w:outlineLvl w:val="0"/>
        <w:rPr>
          <w:rFonts w:ascii="Simplified Arabic" w:eastAsia="Times New Roman" w:hAnsi="Simplified Arabic" w:cs="Simplified Arabic"/>
          <w:b/>
          <w:bCs/>
          <w:color w:val="000000"/>
          <w:sz w:val="32"/>
          <w:szCs w:val="32"/>
        </w:rPr>
      </w:pPr>
      <w:r>
        <w:rPr>
          <w:rFonts w:ascii="Simplified Arabic" w:eastAsia="Times New Roman" w:hAnsi="Simplified Arabic" w:cs="Simplified Arabic" w:hint="cs"/>
          <w:b/>
          <w:bCs/>
          <w:color w:val="000000"/>
          <w:sz w:val="32"/>
          <w:szCs w:val="32"/>
          <w:rtl/>
        </w:rPr>
        <w:t>3-1-1</w:t>
      </w:r>
      <w:r w:rsidR="004806A6" w:rsidRPr="004806A6">
        <w:rPr>
          <w:rFonts w:ascii="Simplified Arabic" w:eastAsia="Times New Roman" w:hAnsi="Simplified Arabic" w:cs="Simplified Arabic" w:hint="cs"/>
          <w:b/>
          <w:bCs/>
          <w:color w:val="000000"/>
          <w:sz w:val="32"/>
          <w:szCs w:val="32"/>
          <w:rtl/>
        </w:rPr>
        <w:t xml:space="preserve"> </w:t>
      </w:r>
      <w:r w:rsidR="004806A6" w:rsidRPr="004806A6">
        <w:rPr>
          <w:rFonts w:ascii="Simplified Arabic" w:eastAsia="Times New Roman" w:hAnsi="Simplified Arabic" w:cs="Simplified Arabic"/>
          <w:b/>
          <w:bCs/>
          <w:color w:val="000000"/>
          <w:sz w:val="32"/>
          <w:szCs w:val="32"/>
          <w:rtl/>
        </w:rPr>
        <w:t>دراسة</w:t>
      </w:r>
      <w:r w:rsidR="004806A6" w:rsidRPr="004806A6">
        <w:rPr>
          <w:rFonts w:ascii="Simplified Arabic" w:eastAsia="Times New Roman" w:hAnsi="Simplified Arabic" w:cs="Simplified Arabic"/>
          <w:b/>
          <w:bCs/>
          <w:color w:val="000000"/>
          <w:sz w:val="32"/>
          <w:szCs w:val="32"/>
        </w:rPr>
        <w:t xml:space="preserve"> </w:t>
      </w:r>
      <w:r w:rsidR="004806A6" w:rsidRPr="004806A6">
        <w:rPr>
          <w:rFonts w:ascii="Simplified Arabic" w:eastAsia="Times New Roman" w:hAnsi="Simplified Arabic" w:cs="Simplified Arabic"/>
          <w:b/>
          <w:bCs/>
          <w:color w:val="000000"/>
          <w:sz w:val="32"/>
          <w:szCs w:val="32"/>
          <w:rtl/>
        </w:rPr>
        <w:t>العلاقة</w:t>
      </w:r>
      <w:r w:rsidR="004806A6" w:rsidRPr="004806A6">
        <w:rPr>
          <w:rFonts w:ascii="Simplified Arabic" w:eastAsia="Times New Roman" w:hAnsi="Simplified Arabic" w:cs="Simplified Arabic"/>
          <w:b/>
          <w:bCs/>
          <w:color w:val="000000"/>
          <w:sz w:val="32"/>
          <w:szCs w:val="32"/>
        </w:rPr>
        <w:t xml:space="preserve"> </w:t>
      </w:r>
      <w:r w:rsidR="004806A6" w:rsidRPr="004806A6">
        <w:rPr>
          <w:rFonts w:ascii="Simplified Arabic" w:eastAsia="Times New Roman" w:hAnsi="Simplified Arabic" w:cs="Simplified Arabic"/>
          <w:b/>
          <w:bCs/>
          <w:color w:val="000000"/>
          <w:sz w:val="32"/>
          <w:szCs w:val="32"/>
          <w:rtl/>
        </w:rPr>
        <w:t>بين</w:t>
      </w:r>
      <w:r w:rsidR="004806A6" w:rsidRPr="004806A6">
        <w:rPr>
          <w:rFonts w:ascii="Simplified Arabic" w:eastAsia="Times New Roman" w:hAnsi="Simplified Arabic" w:cs="Simplified Arabic"/>
          <w:b/>
          <w:bCs/>
          <w:color w:val="000000"/>
          <w:sz w:val="32"/>
          <w:szCs w:val="32"/>
        </w:rPr>
        <w:t xml:space="preserve"> </w:t>
      </w:r>
      <w:r w:rsidR="004806A6" w:rsidRPr="004806A6">
        <w:rPr>
          <w:rFonts w:ascii="Simplified Arabic" w:eastAsia="Times New Roman" w:hAnsi="Simplified Arabic" w:cs="Simplified Arabic"/>
          <w:b/>
          <w:bCs/>
          <w:color w:val="000000"/>
          <w:sz w:val="32"/>
          <w:szCs w:val="32"/>
          <w:rtl/>
        </w:rPr>
        <w:t>النمو</w:t>
      </w:r>
      <w:r w:rsidR="004806A6" w:rsidRPr="004806A6">
        <w:rPr>
          <w:rFonts w:ascii="Simplified Arabic" w:eastAsia="Times New Roman" w:hAnsi="Simplified Arabic" w:cs="Simplified Arabic"/>
          <w:b/>
          <w:bCs/>
          <w:color w:val="000000"/>
          <w:sz w:val="32"/>
          <w:szCs w:val="32"/>
        </w:rPr>
        <w:t xml:space="preserve"> </w:t>
      </w:r>
      <w:r w:rsidR="004806A6" w:rsidRPr="004806A6">
        <w:rPr>
          <w:rFonts w:ascii="Simplified Arabic" w:eastAsia="Times New Roman" w:hAnsi="Simplified Arabic" w:cs="Simplified Arabic"/>
          <w:b/>
          <w:bCs/>
          <w:color w:val="000000"/>
          <w:sz w:val="32"/>
          <w:szCs w:val="32"/>
          <w:rtl/>
        </w:rPr>
        <w:t>السكاني</w:t>
      </w:r>
      <w:r w:rsidR="004806A6" w:rsidRPr="004806A6">
        <w:rPr>
          <w:rFonts w:ascii="Simplified Arabic" w:eastAsia="Times New Roman" w:hAnsi="Simplified Arabic" w:cs="Simplified Arabic"/>
          <w:b/>
          <w:bCs/>
          <w:color w:val="000000"/>
          <w:sz w:val="32"/>
          <w:szCs w:val="32"/>
        </w:rPr>
        <w:t xml:space="preserve"> </w:t>
      </w:r>
      <w:r w:rsidR="004806A6" w:rsidRPr="004806A6">
        <w:rPr>
          <w:rFonts w:ascii="Simplified Arabic" w:eastAsia="Times New Roman" w:hAnsi="Simplified Arabic" w:cs="Simplified Arabic"/>
          <w:b/>
          <w:bCs/>
          <w:color w:val="000000"/>
          <w:sz w:val="32"/>
          <w:szCs w:val="32"/>
          <w:rtl/>
        </w:rPr>
        <w:t>والنمو</w:t>
      </w:r>
      <w:r w:rsidR="004806A6" w:rsidRPr="004806A6">
        <w:rPr>
          <w:rFonts w:ascii="Simplified Arabic" w:eastAsia="Times New Roman" w:hAnsi="Simplified Arabic" w:cs="Simplified Arabic"/>
          <w:b/>
          <w:bCs/>
          <w:color w:val="000000"/>
          <w:sz w:val="32"/>
          <w:szCs w:val="32"/>
        </w:rPr>
        <w:t xml:space="preserve"> </w:t>
      </w:r>
      <w:r w:rsidR="004806A6" w:rsidRPr="004806A6">
        <w:rPr>
          <w:rFonts w:ascii="Simplified Arabic" w:eastAsia="Times New Roman" w:hAnsi="Simplified Arabic" w:cs="Simplified Arabic"/>
          <w:b/>
          <w:bCs/>
          <w:color w:val="000000"/>
          <w:sz w:val="32"/>
          <w:szCs w:val="32"/>
          <w:rtl/>
        </w:rPr>
        <w:t>الاقتصادي</w:t>
      </w:r>
    </w:p>
    <w:p w14:paraId="291FBF3D" w14:textId="77777777" w:rsidR="004806A6" w:rsidRPr="004806A6" w:rsidRDefault="004806A6" w:rsidP="00004A69">
      <w:pPr>
        <w:rPr>
          <w:rFonts w:ascii="Simplified Arabic" w:eastAsia="Calibri" w:hAnsi="Simplified Arabic" w:cs="Simplified Arabic"/>
          <w:color w:val="000000"/>
          <w:sz w:val="28"/>
          <w:szCs w:val="28"/>
          <w:rtl/>
        </w:rPr>
      </w:pPr>
      <w:r w:rsidRPr="004806A6">
        <w:rPr>
          <w:rFonts w:ascii="Simplified Arabic" w:eastAsia="Calibri" w:hAnsi="Simplified Arabic" w:cs="Simplified Arabic"/>
          <w:color w:val="000000"/>
          <w:sz w:val="28"/>
          <w:szCs w:val="28"/>
          <w:rtl/>
        </w:rPr>
        <w:t>تعد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أبرز</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القضايا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تشغل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اهتمام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الباحثين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وصناع</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القرار</w:t>
      </w:r>
      <w:r w:rsidRPr="004806A6">
        <w:rPr>
          <w:rFonts w:ascii="Simplified Arabic" w:eastAsia="Calibri" w:hAnsi="Simplified Arabic" w:cs="Simplified Arabic" w:hint="cs"/>
          <w:color w:val="000000"/>
          <w:sz w:val="28"/>
          <w:szCs w:val="28"/>
          <w:rtl/>
        </w:rPr>
        <w:t xml:space="preserve">، </w:t>
      </w:r>
      <w:r w:rsidRPr="004806A6">
        <w:rPr>
          <w:rFonts w:ascii="Simplified Arabic" w:eastAsia="Calibri" w:hAnsi="Simplified Arabic" w:cs="Simplified Arabic"/>
          <w:color w:val="000000"/>
          <w:sz w:val="28"/>
          <w:szCs w:val="28"/>
          <w:rtl/>
        </w:rPr>
        <w:t>حيث</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تحقيق</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معدلات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موجبة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ومستدامة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يعتبر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أهم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الأهداف</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لأي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دولة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تسعى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لتحقيق</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الرفاه</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لمواطنيها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لذا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فإن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هذه</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الدراسة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تسعى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لتحليل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هذين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المتغيرين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مستندةً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إلى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بيانات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زمنية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للفترة</w:t>
      </w:r>
      <w:r w:rsidRPr="004806A6">
        <w:rPr>
          <w:rFonts w:ascii="Simplified Arabic" w:eastAsia="Calibri" w:hAnsi="Simplified Arabic" w:cs="Simplified Arabic"/>
          <w:color w:val="000000"/>
          <w:sz w:val="28"/>
          <w:szCs w:val="28"/>
        </w:rPr>
        <w:t xml:space="preserve"> 1990-2022.</w:t>
      </w:r>
    </w:p>
    <w:p w14:paraId="41F85DA1" w14:textId="0ABF9367" w:rsidR="004806A6" w:rsidRPr="004806A6" w:rsidRDefault="004806A6" w:rsidP="00B27AD4">
      <w:pPr>
        <w:rPr>
          <w:rFonts w:ascii="Calibri" w:eastAsia="Times New Roman" w:hAnsi="Calibri" w:cs="Arial"/>
          <w:sz w:val="32"/>
          <w:szCs w:val="32"/>
          <w:rtl/>
        </w:rPr>
      </w:pPr>
      <w:r w:rsidRPr="004806A6">
        <w:rPr>
          <w:rFonts w:ascii="Calibri" w:eastAsia="Times New Roman" w:hAnsi="Calibri" w:cs="Arial" w:hint="eastAsia"/>
          <w:sz w:val="32"/>
          <w:szCs w:val="32"/>
          <w:rtl/>
        </w:rPr>
        <w:t>يمكننا</w:t>
      </w:r>
      <w:r w:rsidRPr="004806A6">
        <w:rPr>
          <w:rFonts w:ascii="Calibri" w:eastAsia="Times New Roman" w:hAnsi="Calibri" w:cs="Arial"/>
          <w:sz w:val="32"/>
          <w:szCs w:val="32"/>
          <w:rtl/>
        </w:rPr>
        <w:t xml:space="preserve"> </w:t>
      </w:r>
      <w:r w:rsidRPr="004806A6">
        <w:rPr>
          <w:rFonts w:ascii="Calibri" w:eastAsia="Times New Roman" w:hAnsi="Calibri" w:cs="Arial" w:hint="eastAsia"/>
          <w:sz w:val="32"/>
          <w:szCs w:val="32"/>
          <w:rtl/>
        </w:rPr>
        <w:t>تقسيم</w:t>
      </w:r>
      <w:r w:rsidRPr="004806A6">
        <w:rPr>
          <w:rFonts w:ascii="Calibri" w:eastAsia="Times New Roman" w:hAnsi="Calibri" w:cs="Arial"/>
          <w:sz w:val="32"/>
          <w:szCs w:val="32"/>
          <w:rtl/>
        </w:rPr>
        <w:t xml:space="preserve"> </w:t>
      </w:r>
      <w:r w:rsidRPr="004806A6">
        <w:rPr>
          <w:rFonts w:ascii="Calibri" w:eastAsia="Times New Roman" w:hAnsi="Calibri" w:cs="Arial" w:hint="cs"/>
          <w:sz w:val="32"/>
          <w:szCs w:val="32"/>
          <w:rtl/>
        </w:rPr>
        <w:t>الدراسة</w:t>
      </w:r>
      <w:r w:rsidRPr="004806A6">
        <w:rPr>
          <w:rFonts w:ascii="Calibri" w:eastAsia="Times New Roman" w:hAnsi="Calibri" w:cs="Arial"/>
          <w:sz w:val="32"/>
          <w:szCs w:val="32"/>
          <w:rtl/>
        </w:rPr>
        <w:t xml:space="preserve"> </w:t>
      </w:r>
      <w:r w:rsidRPr="004806A6">
        <w:rPr>
          <w:rFonts w:ascii="Calibri" w:eastAsia="Times New Roman" w:hAnsi="Calibri" w:cs="Arial" w:hint="cs"/>
          <w:sz w:val="32"/>
          <w:szCs w:val="32"/>
          <w:rtl/>
        </w:rPr>
        <w:t>إ</w:t>
      </w:r>
      <w:r w:rsidRPr="004806A6">
        <w:rPr>
          <w:rFonts w:ascii="Calibri" w:eastAsia="Times New Roman" w:hAnsi="Calibri" w:cs="Arial" w:hint="eastAsia"/>
          <w:sz w:val="32"/>
          <w:szCs w:val="32"/>
          <w:rtl/>
        </w:rPr>
        <w:t>لي</w:t>
      </w:r>
      <w:r w:rsidRPr="004806A6">
        <w:rPr>
          <w:rFonts w:ascii="Calibri" w:eastAsia="Times New Roman" w:hAnsi="Calibri" w:cs="Arial"/>
          <w:sz w:val="32"/>
          <w:szCs w:val="32"/>
          <w:rtl/>
        </w:rPr>
        <w:t xml:space="preserve"> </w:t>
      </w:r>
      <w:r w:rsidRPr="004806A6">
        <w:rPr>
          <w:rFonts w:ascii="Calibri" w:eastAsia="Times New Roman" w:hAnsi="Calibri" w:cs="Arial" w:hint="eastAsia"/>
          <w:sz w:val="32"/>
          <w:szCs w:val="32"/>
          <w:rtl/>
        </w:rPr>
        <w:t>مرحلتين</w:t>
      </w:r>
      <w:r w:rsidRPr="004806A6">
        <w:rPr>
          <w:rFonts w:ascii="Calibri" w:eastAsia="Times New Roman" w:hAnsi="Calibri" w:cs="Arial"/>
          <w:sz w:val="32"/>
          <w:szCs w:val="32"/>
          <w:rtl/>
        </w:rPr>
        <w:t xml:space="preserve"> </w:t>
      </w:r>
      <w:r w:rsidRPr="004806A6">
        <w:rPr>
          <w:rFonts w:ascii="Calibri" w:eastAsia="Times New Roman" w:hAnsi="Calibri" w:cs="Arial" w:hint="cs"/>
          <w:sz w:val="32"/>
          <w:szCs w:val="32"/>
          <w:rtl/>
        </w:rPr>
        <w:t>ل</w:t>
      </w:r>
      <w:r w:rsidRPr="004806A6">
        <w:rPr>
          <w:rFonts w:ascii="Calibri" w:eastAsia="Times New Roman" w:hAnsi="Calibri" w:cs="Arial" w:hint="eastAsia"/>
          <w:sz w:val="32"/>
          <w:szCs w:val="32"/>
          <w:rtl/>
        </w:rPr>
        <w:t>معدلات</w:t>
      </w:r>
      <w:r w:rsidRPr="004806A6">
        <w:rPr>
          <w:rFonts w:ascii="Calibri" w:eastAsia="Times New Roman" w:hAnsi="Calibri" w:cs="Arial"/>
          <w:sz w:val="32"/>
          <w:szCs w:val="32"/>
          <w:rtl/>
        </w:rPr>
        <w:t xml:space="preserve"> </w:t>
      </w:r>
      <w:r w:rsidRPr="004806A6">
        <w:rPr>
          <w:rFonts w:ascii="Calibri" w:eastAsia="Times New Roman" w:hAnsi="Calibri" w:cs="Arial" w:hint="eastAsia"/>
          <w:sz w:val="32"/>
          <w:szCs w:val="32"/>
          <w:rtl/>
        </w:rPr>
        <w:t>النمو</w:t>
      </w:r>
      <w:r w:rsidRPr="004806A6">
        <w:rPr>
          <w:rFonts w:ascii="Calibri" w:eastAsia="Times New Roman" w:hAnsi="Calibri" w:cs="Arial"/>
          <w:sz w:val="32"/>
          <w:szCs w:val="32"/>
          <w:rtl/>
        </w:rPr>
        <w:t xml:space="preserve"> </w:t>
      </w:r>
      <w:r w:rsidRPr="004806A6">
        <w:rPr>
          <w:rFonts w:ascii="Calibri" w:eastAsia="Times New Roman" w:hAnsi="Calibri" w:cs="Arial" w:hint="eastAsia"/>
          <w:sz w:val="32"/>
          <w:szCs w:val="32"/>
          <w:rtl/>
        </w:rPr>
        <w:t>السكاني</w:t>
      </w:r>
      <w:r w:rsidRPr="004806A6">
        <w:rPr>
          <w:rFonts w:ascii="Calibri" w:eastAsia="Times New Roman" w:hAnsi="Calibri" w:cs="Arial" w:hint="cs"/>
          <w:sz w:val="32"/>
          <w:szCs w:val="32"/>
          <w:rtl/>
        </w:rPr>
        <w:t xml:space="preserve"> والنمو </w:t>
      </w:r>
      <w:proofErr w:type="spellStart"/>
      <w:r w:rsidRPr="004806A6">
        <w:rPr>
          <w:rFonts w:ascii="Calibri" w:eastAsia="Times New Roman" w:hAnsi="Calibri" w:cs="Arial" w:hint="cs"/>
          <w:sz w:val="32"/>
          <w:szCs w:val="32"/>
          <w:rtl/>
        </w:rPr>
        <w:t>الإقتصادي</w:t>
      </w:r>
      <w:proofErr w:type="spellEnd"/>
      <w:r w:rsidRPr="004806A6">
        <w:rPr>
          <w:rFonts w:ascii="Calibri" w:eastAsia="Times New Roman" w:hAnsi="Calibri" w:cs="Arial"/>
          <w:sz w:val="32"/>
          <w:szCs w:val="32"/>
          <w:rtl/>
        </w:rPr>
        <w:t xml:space="preserve"> </w:t>
      </w:r>
      <w:r w:rsidRPr="004806A6">
        <w:rPr>
          <w:rFonts w:ascii="Calibri" w:eastAsia="Times New Roman" w:hAnsi="Calibri" w:cs="Arial" w:hint="eastAsia"/>
          <w:sz w:val="32"/>
          <w:szCs w:val="32"/>
          <w:rtl/>
        </w:rPr>
        <w:t>عبر</w:t>
      </w:r>
      <w:r w:rsidRPr="004806A6">
        <w:rPr>
          <w:rFonts w:ascii="Calibri" w:eastAsia="Times New Roman" w:hAnsi="Calibri" w:cs="Arial"/>
          <w:sz w:val="32"/>
          <w:szCs w:val="32"/>
          <w:rtl/>
        </w:rPr>
        <w:t xml:space="preserve"> </w:t>
      </w:r>
      <w:r w:rsidRPr="004806A6">
        <w:rPr>
          <w:rFonts w:ascii="Calibri" w:eastAsia="Times New Roman" w:hAnsi="Calibri" w:cs="Arial" w:hint="eastAsia"/>
          <w:sz w:val="32"/>
          <w:szCs w:val="32"/>
          <w:rtl/>
        </w:rPr>
        <w:t>الفترة</w:t>
      </w:r>
      <w:r w:rsidRPr="004806A6">
        <w:rPr>
          <w:rFonts w:ascii="Calibri" w:eastAsia="Times New Roman" w:hAnsi="Calibri" w:cs="Arial"/>
          <w:sz w:val="32"/>
          <w:szCs w:val="32"/>
          <w:rtl/>
        </w:rPr>
        <w:t xml:space="preserve"> </w:t>
      </w:r>
      <w:r w:rsidRPr="004806A6">
        <w:rPr>
          <w:rFonts w:ascii="Calibri" w:eastAsia="Times New Roman" w:hAnsi="Calibri" w:cs="Arial" w:hint="eastAsia"/>
          <w:sz w:val="32"/>
          <w:szCs w:val="32"/>
          <w:rtl/>
        </w:rPr>
        <w:t>الممتدة</w:t>
      </w:r>
      <w:r w:rsidR="00B27AD4">
        <w:rPr>
          <w:rFonts w:ascii="Calibri" w:eastAsia="Times New Roman" w:hAnsi="Calibri" w:cs="Arial" w:hint="cs"/>
          <w:sz w:val="32"/>
          <w:szCs w:val="32"/>
          <w:rtl/>
        </w:rPr>
        <w:t xml:space="preserve"> </w:t>
      </w:r>
      <w:r w:rsidRPr="004806A6">
        <w:rPr>
          <w:rFonts w:ascii="Calibri" w:eastAsia="Times New Roman" w:hAnsi="Calibri" w:cs="Arial"/>
          <w:sz w:val="32"/>
          <w:szCs w:val="32"/>
          <w:rtl/>
        </w:rPr>
        <w:t>( 2022-1990):</w:t>
      </w:r>
    </w:p>
    <w:p w14:paraId="702CB47D" w14:textId="77777777" w:rsidR="004806A6" w:rsidRPr="004806A6" w:rsidRDefault="004806A6" w:rsidP="00004A69">
      <w:pPr>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hint="eastAsia"/>
          <w:b/>
          <w:bCs/>
          <w:color w:val="000000"/>
          <w:sz w:val="28"/>
          <w:szCs w:val="28"/>
          <w:rtl/>
        </w:rPr>
        <w:t>المرحلة</w:t>
      </w:r>
      <w:r w:rsidRPr="004806A6">
        <w:rPr>
          <w:rFonts w:ascii="Simplified Arabic" w:eastAsia="Calibri" w:hAnsi="Simplified Arabic" w:cs="Simplified Arabic"/>
          <w:b/>
          <w:bCs/>
          <w:color w:val="000000"/>
          <w:sz w:val="28"/>
          <w:szCs w:val="28"/>
          <w:rtl/>
        </w:rPr>
        <w:t xml:space="preserve"> </w:t>
      </w:r>
      <w:r w:rsidRPr="004806A6">
        <w:rPr>
          <w:rFonts w:ascii="Simplified Arabic" w:eastAsia="Calibri" w:hAnsi="Simplified Arabic" w:cs="Simplified Arabic" w:hint="eastAsia"/>
          <w:b/>
          <w:bCs/>
          <w:color w:val="000000"/>
          <w:sz w:val="28"/>
          <w:szCs w:val="28"/>
          <w:rtl/>
        </w:rPr>
        <w:t>الأولى</w:t>
      </w:r>
      <w:r w:rsidRPr="004806A6">
        <w:rPr>
          <w:rFonts w:ascii="Simplified Arabic" w:eastAsia="Calibri" w:hAnsi="Simplified Arabic" w:cs="Simplified Arabic" w:hint="cs"/>
          <w:b/>
          <w:bCs/>
          <w:color w:val="000000"/>
          <w:sz w:val="28"/>
          <w:szCs w:val="28"/>
          <w:rtl/>
        </w:rPr>
        <w:t xml:space="preserve"> : ( 1990-2000)</w:t>
      </w:r>
    </w:p>
    <w:p w14:paraId="7E1518CA"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شهدت الفترة الممتدة من عام 1990 إلى عام 2000 تغييرات اقتصادية واجتماعية جوهرية أثرت بشكل مباشر على معدلات النمو السكاني والنمو الاقتصادي</w:t>
      </w:r>
      <w:r w:rsidRPr="004806A6">
        <w:rPr>
          <w:rFonts w:ascii="Simplified Arabic" w:eastAsia="Calibri" w:hAnsi="Simplified Arabic" w:cs="Simplified Arabic" w:hint="cs"/>
          <w:color w:val="000000"/>
          <w:sz w:val="28"/>
          <w:szCs w:val="28"/>
          <w:rtl/>
        </w:rPr>
        <w:t>،</w:t>
      </w:r>
      <w:r w:rsidRPr="004806A6">
        <w:rPr>
          <w:rFonts w:ascii="Simplified Arabic" w:eastAsia="Calibri" w:hAnsi="Simplified Arabic" w:cs="Simplified Arabic"/>
          <w:color w:val="000000"/>
          <w:sz w:val="28"/>
          <w:szCs w:val="28"/>
          <w:rtl/>
        </w:rPr>
        <w:t xml:space="preserve"> </w:t>
      </w:r>
      <w:r w:rsidRPr="004806A6">
        <w:rPr>
          <w:rFonts w:ascii="Simplified Arabic" w:eastAsia="Calibri" w:hAnsi="Simplified Arabic" w:cs="Simplified Arabic" w:hint="cs"/>
          <w:color w:val="000000"/>
          <w:sz w:val="28"/>
          <w:szCs w:val="28"/>
          <w:rtl/>
        </w:rPr>
        <w:t xml:space="preserve">حيث </w:t>
      </w:r>
      <w:r w:rsidRPr="004806A6">
        <w:rPr>
          <w:rFonts w:ascii="Simplified Arabic" w:eastAsia="Calibri" w:hAnsi="Simplified Arabic" w:cs="Simplified Arabic"/>
          <w:color w:val="000000"/>
          <w:sz w:val="28"/>
          <w:szCs w:val="28"/>
          <w:rtl/>
        </w:rPr>
        <w:t>كانت هذه المرحلة بمثابة فترة انتقالية عميقة تميزت بتذبذب معدلات النمو نتيجة لعوامل متعددة، أبرزها تقلبات أسعار النفط والسياسات الاقتصادية المحلية والعالمية</w:t>
      </w:r>
      <w:r w:rsidRPr="004806A6">
        <w:rPr>
          <w:rFonts w:ascii="Simplified Arabic" w:eastAsia="Calibri" w:hAnsi="Simplified Arabic" w:cs="Simplified Arabic"/>
          <w:color w:val="000000"/>
          <w:sz w:val="28"/>
          <w:szCs w:val="28"/>
        </w:rPr>
        <w:t>.</w:t>
      </w:r>
    </w:p>
    <w:p w14:paraId="0A65077B"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t>بداية العقد: انطلاقة التحولات الاقتصادية</w:t>
      </w:r>
    </w:p>
    <w:p w14:paraId="60DCA42B" w14:textId="77777777" w:rsidR="004806A6" w:rsidRPr="004806A6" w:rsidRDefault="004806A6" w:rsidP="00004A69">
      <w:pPr>
        <w:rPr>
          <w:rFonts w:ascii="Simplified Arabic" w:eastAsia="Calibri" w:hAnsi="Simplified Arabic" w:cs="Simplified Arabic"/>
          <w:color w:val="000000"/>
          <w:sz w:val="28"/>
          <w:szCs w:val="28"/>
          <w:rtl/>
        </w:rPr>
      </w:pPr>
      <w:r w:rsidRPr="004806A6">
        <w:rPr>
          <w:rFonts w:ascii="Simplified Arabic" w:eastAsia="Calibri" w:hAnsi="Simplified Arabic" w:cs="Simplified Arabic"/>
          <w:color w:val="000000"/>
          <w:sz w:val="28"/>
          <w:szCs w:val="28"/>
          <w:rtl/>
        </w:rPr>
        <w:t>في عام 1990، ظهرت مؤشرات أولية على تغيرات كبيرة في النمو الاقتصادي والنمو السكاني. ارتفع معدل النمو السكاني إلى 4.24%، بينما بلغ النمو الاقتصادي 12.94%، وهو مستوى مرتفع يعكس تأثير الزيادة في أسعار النفط</w:t>
      </w:r>
      <w:r w:rsidRPr="004806A6">
        <w:rPr>
          <w:rFonts w:ascii="Simplified Arabic" w:eastAsia="Calibri" w:hAnsi="Simplified Arabic" w:cs="Simplified Arabic" w:hint="cs"/>
          <w:color w:val="000000"/>
          <w:sz w:val="28"/>
          <w:szCs w:val="28"/>
          <w:rtl/>
        </w:rPr>
        <w:t xml:space="preserve"> و</w:t>
      </w:r>
      <w:r w:rsidRPr="004806A6">
        <w:rPr>
          <w:rFonts w:ascii="Simplified Arabic" w:eastAsia="Calibri" w:hAnsi="Simplified Arabic" w:cs="Simplified Arabic"/>
          <w:color w:val="000000"/>
          <w:sz w:val="28"/>
          <w:szCs w:val="28"/>
          <w:rtl/>
        </w:rPr>
        <w:t>كانت هذه الزيادة دافعًا لتحسن الإيرادات الوطنية، مما ساهم في تعزيز الأداء الاقتصادي</w:t>
      </w:r>
      <w:r w:rsidRPr="004806A6">
        <w:rPr>
          <w:rFonts w:ascii="Simplified Arabic" w:eastAsia="Calibri" w:hAnsi="Simplified Arabic" w:cs="Simplified Arabic" w:hint="cs"/>
          <w:color w:val="000000"/>
          <w:sz w:val="28"/>
          <w:szCs w:val="28"/>
          <w:rtl/>
        </w:rPr>
        <w:t xml:space="preserve">، </w:t>
      </w:r>
      <w:r w:rsidRPr="004806A6">
        <w:rPr>
          <w:rFonts w:ascii="Simplified Arabic" w:eastAsia="Calibri" w:hAnsi="Simplified Arabic" w:cs="Simplified Arabic"/>
          <w:color w:val="000000"/>
          <w:sz w:val="28"/>
          <w:szCs w:val="28"/>
          <w:rtl/>
        </w:rPr>
        <w:t>ورغم وجود تحديات، ساعدت السياسات النقدية المدروسة في إدارة هذا الزخم الاقتصادي بشكل فعّال</w:t>
      </w:r>
      <w:r w:rsidRPr="004806A6">
        <w:rPr>
          <w:rFonts w:ascii="Simplified Arabic" w:eastAsia="Calibri" w:hAnsi="Simplified Arabic" w:cs="Simplified Arabic"/>
          <w:color w:val="000000"/>
          <w:sz w:val="28"/>
          <w:szCs w:val="28"/>
        </w:rPr>
        <w:t>.</w:t>
      </w:r>
    </w:p>
    <w:p w14:paraId="0B92DF17"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color w:val="000000"/>
          <w:sz w:val="28"/>
          <w:szCs w:val="28"/>
          <w:rtl/>
        </w:rPr>
        <w:t>مع تقدم السنوات، استمر النمو السكاني في اتجاه تصاعدي، ليصل إلى 5.16% بحلول عام 2000</w:t>
      </w:r>
      <w:r w:rsidRPr="004806A6">
        <w:rPr>
          <w:rFonts w:ascii="Simplified Arabic" w:eastAsia="Calibri" w:hAnsi="Simplified Arabic" w:cs="Simplified Arabic" w:hint="cs"/>
          <w:color w:val="000000"/>
          <w:sz w:val="28"/>
          <w:szCs w:val="28"/>
          <w:rtl/>
        </w:rPr>
        <w:t>، و</w:t>
      </w:r>
      <w:r w:rsidRPr="004806A6">
        <w:rPr>
          <w:rFonts w:ascii="Simplified Arabic" w:eastAsia="Calibri" w:hAnsi="Simplified Arabic" w:cs="Simplified Arabic"/>
          <w:color w:val="000000"/>
          <w:sz w:val="28"/>
          <w:szCs w:val="28"/>
          <w:rtl/>
        </w:rPr>
        <w:t xml:space="preserve">هذا </w:t>
      </w:r>
      <w:proofErr w:type="spellStart"/>
      <w:r w:rsidRPr="004806A6">
        <w:rPr>
          <w:rFonts w:ascii="Simplified Arabic" w:eastAsia="Calibri" w:hAnsi="Simplified Arabic" w:cs="Simplified Arabic"/>
          <w:color w:val="000000"/>
          <w:sz w:val="28"/>
          <w:szCs w:val="28"/>
          <w:rtl/>
        </w:rPr>
        <w:t>ال</w:t>
      </w:r>
      <w:r w:rsidRPr="004806A6">
        <w:rPr>
          <w:rFonts w:ascii="Simplified Arabic" w:eastAsia="Calibri" w:hAnsi="Simplified Arabic" w:cs="Simplified Arabic" w:hint="cs"/>
          <w:color w:val="000000"/>
          <w:sz w:val="28"/>
          <w:szCs w:val="28"/>
          <w:rtl/>
        </w:rPr>
        <w:t>إ</w:t>
      </w:r>
      <w:r w:rsidRPr="004806A6">
        <w:rPr>
          <w:rFonts w:ascii="Simplified Arabic" w:eastAsia="Calibri" w:hAnsi="Simplified Arabic" w:cs="Simplified Arabic"/>
          <w:color w:val="000000"/>
          <w:sz w:val="28"/>
          <w:szCs w:val="28"/>
          <w:rtl/>
        </w:rPr>
        <w:t>رتفاع</w:t>
      </w:r>
      <w:proofErr w:type="spellEnd"/>
      <w:r w:rsidRPr="004806A6">
        <w:rPr>
          <w:rFonts w:ascii="Simplified Arabic" w:eastAsia="Calibri" w:hAnsi="Simplified Arabic" w:cs="Simplified Arabic"/>
          <w:color w:val="000000"/>
          <w:sz w:val="28"/>
          <w:szCs w:val="28"/>
          <w:rtl/>
        </w:rPr>
        <w:t xml:space="preserve"> التدريجي يشير إلى استقرار نسبي في العوامل الاجتماعية مثل التعليم والرعاية الصحية، التي عززت من زيادة أعداد السكان</w:t>
      </w:r>
      <w:r w:rsidRPr="004806A6">
        <w:rPr>
          <w:rFonts w:ascii="Simplified Arabic" w:eastAsia="Calibri" w:hAnsi="Simplified Arabic" w:cs="Simplified Arabic"/>
          <w:color w:val="000000"/>
          <w:sz w:val="28"/>
          <w:szCs w:val="28"/>
        </w:rPr>
        <w:t>.</w:t>
      </w:r>
    </w:p>
    <w:p w14:paraId="1C852430"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lastRenderedPageBreak/>
        <w:t>على النقيض، كان النمو الاقتصادي أقل استقرارًا، حيث تأرجح بين الارتفاع والانخفاض بشكل ملحوظ. على سبيل المثال</w:t>
      </w:r>
      <w:r w:rsidRPr="004806A6">
        <w:rPr>
          <w:rFonts w:ascii="Simplified Arabic" w:eastAsia="Calibri" w:hAnsi="Simplified Arabic" w:cs="Simplified Arabic"/>
          <w:color w:val="000000"/>
          <w:sz w:val="28"/>
          <w:szCs w:val="28"/>
        </w:rPr>
        <w:t>:</w:t>
      </w:r>
    </w:p>
    <w:p w14:paraId="3ACA0D12" w14:textId="77777777" w:rsidR="004806A6" w:rsidRPr="004806A6" w:rsidRDefault="004806A6" w:rsidP="00004A69">
      <w:pPr>
        <w:numPr>
          <w:ilvl w:val="0"/>
          <w:numId w:val="23"/>
        </w:num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في عام 1993، انكمش الاقتصاد بنسبة -10.53%، وهو انخفاض حاد يعكس تأثير الأزمات الاقتصادية المحلية والدولية</w:t>
      </w:r>
      <w:r w:rsidRPr="004806A6">
        <w:rPr>
          <w:rFonts w:ascii="Simplified Arabic" w:eastAsia="Calibri" w:hAnsi="Simplified Arabic" w:cs="Simplified Arabic"/>
          <w:color w:val="000000"/>
          <w:sz w:val="28"/>
          <w:szCs w:val="28"/>
        </w:rPr>
        <w:t>.</w:t>
      </w:r>
    </w:p>
    <w:p w14:paraId="746437E3" w14:textId="77777777" w:rsidR="004806A6" w:rsidRPr="004806A6" w:rsidRDefault="004806A6" w:rsidP="00004A69">
      <w:pPr>
        <w:numPr>
          <w:ilvl w:val="0"/>
          <w:numId w:val="23"/>
        </w:num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في عام 1996، عاد الاقتصاد للانتعاش محققًا نموًا بنسبة 8.39</w:t>
      </w:r>
      <w:r w:rsidRPr="004806A6">
        <w:rPr>
          <w:rFonts w:ascii="Simplified Arabic" w:eastAsia="Calibri" w:hAnsi="Simplified Arabic" w:cs="Simplified Arabic"/>
          <w:color w:val="000000"/>
          <w:sz w:val="28"/>
          <w:szCs w:val="28"/>
        </w:rPr>
        <w:t>%.</w:t>
      </w:r>
    </w:p>
    <w:p w14:paraId="43C10330" w14:textId="77777777" w:rsidR="004806A6" w:rsidRPr="004806A6" w:rsidRDefault="004806A6" w:rsidP="00004A69">
      <w:pPr>
        <w:numPr>
          <w:ilvl w:val="0"/>
          <w:numId w:val="23"/>
        </w:num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شهد عام 1999 طفرة كبيرة في النمو الاقتصادي بنسبة 24.26%، نتيجة لارتفاع أسعار النفط وتحسن الظروف الاقتصادية العامة</w:t>
      </w:r>
      <w:r w:rsidRPr="004806A6">
        <w:rPr>
          <w:rFonts w:ascii="Simplified Arabic" w:eastAsia="Calibri" w:hAnsi="Simplified Arabic" w:cs="Simplified Arabic"/>
          <w:color w:val="000000"/>
          <w:sz w:val="28"/>
          <w:szCs w:val="28"/>
        </w:rPr>
        <w:t>.</w:t>
      </w:r>
    </w:p>
    <w:p w14:paraId="5EA42EDD"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t>العوامل المؤثرة: النفط والسياسات الاقتصادية</w:t>
      </w:r>
    </w:p>
    <w:p w14:paraId="5BA6B9BD"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التقلبات الحادة في معدلات النمو الاقتصادي خلال هذه الفترة كانت مرتبطة إلى حد كبير بالتغيرات في أسعار النفط، التي تُعد المصدر الأساسي للإيرادات الوطنية</w:t>
      </w:r>
      <w:r w:rsidRPr="004806A6">
        <w:rPr>
          <w:rFonts w:ascii="Simplified Arabic" w:eastAsia="Calibri" w:hAnsi="Simplified Arabic" w:cs="Simplified Arabic" w:hint="cs"/>
          <w:color w:val="000000"/>
          <w:sz w:val="28"/>
          <w:szCs w:val="28"/>
          <w:rtl/>
        </w:rPr>
        <w:t xml:space="preserve">، </w:t>
      </w:r>
      <w:r w:rsidRPr="004806A6">
        <w:rPr>
          <w:rFonts w:ascii="Simplified Arabic" w:eastAsia="Calibri" w:hAnsi="Simplified Arabic" w:cs="Simplified Arabic"/>
          <w:color w:val="000000"/>
          <w:sz w:val="28"/>
          <w:szCs w:val="28"/>
          <w:rtl/>
        </w:rPr>
        <w:t>عندما ارتفعت أسعار النفط، كان التأثير الإيجابي على الاقتصاد واضحًا، بينما أدت الانخفاضات إلى انكماش اقتصادي ملحوظ</w:t>
      </w:r>
      <w:r w:rsidRPr="004806A6">
        <w:rPr>
          <w:rFonts w:ascii="Simplified Arabic" w:eastAsia="Calibri" w:hAnsi="Simplified Arabic" w:cs="Simplified Arabic"/>
          <w:color w:val="000000"/>
          <w:sz w:val="28"/>
          <w:szCs w:val="28"/>
        </w:rPr>
        <w:t>.</w:t>
      </w:r>
    </w:p>
    <w:p w14:paraId="26305F41"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إضافة إلى ذلك، لعبت السياسات النقدية والمالية دورًا محوريًا في تخفيف حدة هذه التقلبات، حيث ساعدت في تقليص تأثير الأزمات الاقتصادية العالمية والمحلية</w:t>
      </w:r>
      <w:r w:rsidRPr="004806A6">
        <w:rPr>
          <w:rFonts w:ascii="Simplified Arabic" w:eastAsia="Calibri" w:hAnsi="Simplified Arabic" w:cs="Simplified Arabic"/>
          <w:color w:val="000000"/>
          <w:sz w:val="28"/>
          <w:szCs w:val="28"/>
        </w:rPr>
        <w:t>.</w:t>
      </w:r>
    </w:p>
    <w:p w14:paraId="28C3010E"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t>نهاية العقد: دروس واستنتاجات</w:t>
      </w:r>
    </w:p>
    <w:p w14:paraId="5C0C31A7"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مع نهاية العقد، استقر معدل النمو الاقتصادي عند 5.98% في عام 2000، مما يعكس تحسنًا نسبيًا في إدارة الموارد الاقتصادية. توفر هذه الفترة دروسًا قيمة حول أهمية</w:t>
      </w:r>
      <w:r w:rsidRPr="004806A6">
        <w:rPr>
          <w:rFonts w:ascii="Simplified Arabic" w:eastAsia="Calibri" w:hAnsi="Simplified Arabic" w:cs="Simplified Arabic"/>
          <w:color w:val="000000"/>
          <w:sz w:val="28"/>
          <w:szCs w:val="28"/>
        </w:rPr>
        <w:t>:</w:t>
      </w:r>
    </w:p>
    <w:p w14:paraId="5AD9BD04" w14:textId="77777777" w:rsidR="004806A6" w:rsidRPr="004806A6" w:rsidRDefault="004806A6" w:rsidP="00004A69">
      <w:pPr>
        <w:numPr>
          <w:ilvl w:val="0"/>
          <w:numId w:val="24"/>
        </w:num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تنويع مصادر الدخل لتقليل الاعتماد المفرط على النفط</w:t>
      </w:r>
      <w:r w:rsidRPr="004806A6">
        <w:rPr>
          <w:rFonts w:ascii="Simplified Arabic" w:eastAsia="Calibri" w:hAnsi="Simplified Arabic" w:cs="Simplified Arabic"/>
          <w:color w:val="000000"/>
          <w:sz w:val="28"/>
          <w:szCs w:val="28"/>
        </w:rPr>
        <w:t>.</w:t>
      </w:r>
    </w:p>
    <w:p w14:paraId="6E352B20" w14:textId="77777777" w:rsidR="004806A6" w:rsidRPr="004806A6" w:rsidRDefault="004806A6" w:rsidP="00004A69">
      <w:pPr>
        <w:numPr>
          <w:ilvl w:val="0"/>
          <w:numId w:val="24"/>
        </w:num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تطبيق سياسات اقتصادية أكثر مرونة واستدامة للتعامل مع التقلبات العالمية</w:t>
      </w:r>
      <w:r w:rsidRPr="004806A6">
        <w:rPr>
          <w:rFonts w:ascii="Simplified Arabic" w:eastAsia="Calibri" w:hAnsi="Simplified Arabic" w:cs="Simplified Arabic"/>
          <w:color w:val="000000"/>
          <w:sz w:val="28"/>
          <w:szCs w:val="28"/>
        </w:rPr>
        <w:t>.</w:t>
      </w:r>
    </w:p>
    <w:p w14:paraId="08C46151" w14:textId="77777777" w:rsidR="004806A6" w:rsidRDefault="004806A6" w:rsidP="00004A69">
      <w:pPr>
        <w:rPr>
          <w:rFonts w:ascii="Simplified Arabic" w:eastAsia="Calibri" w:hAnsi="Simplified Arabic" w:cs="Simplified Arabic"/>
          <w:b/>
          <w:bCs/>
          <w:color w:val="000000"/>
          <w:sz w:val="28"/>
          <w:szCs w:val="28"/>
          <w:rtl/>
        </w:rPr>
      </w:pPr>
    </w:p>
    <w:p w14:paraId="70D6091C" w14:textId="77777777" w:rsidR="00EF02F8" w:rsidRPr="004806A6" w:rsidRDefault="00EF02F8" w:rsidP="00004A69">
      <w:pPr>
        <w:rPr>
          <w:rFonts w:ascii="Simplified Arabic" w:eastAsia="Calibri" w:hAnsi="Simplified Arabic" w:cs="Simplified Arabic"/>
          <w:b/>
          <w:bCs/>
          <w:color w:val="000000"/>
          <w:sz w:val="28"/>
          <w:szCs w:val="28"/>
          <w:rtl/>
        </w:rPr>
      </w:pPr>
    </w:p>
    <w:p w14:paraId="5E286936"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lastRenderedPageBreak/>
        <w:t>خاتمة</w:t>
      </w:r>
      <w:r w:rsidRPr="004806A6">
        <w:rPr>
          <w:rFonts w:ascii="Simplified Arabic" w:eastAsia="Calibri" w:hAnsi="Simplified Arabic" w:cs="Simplified Arabic"/>
          <w:b/>
          <w:bCs/>
          <w:color w:val="000000"/>
          <w:sz w:val="28"/>
          <w:szCs w:val="28"/>
        </w:rPr>
        <w:t>:</w:t>
      </w:r>
    </w:p>
    <w:p w14:paraId="4F592824"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تميزت المرحلة 1990-2000 بأنها حقبة ديناميكية من التغيرات الاقتصادية والاجتماعية</w:t>
      </w:r>
      <w:r w:rsidRPr="004806A6">
        <w:rPr>
          <w:rFonts w:ascii="Simplified Arabic" w:eastAsia="Calibri" w:hAnsi="Simplified Arabic" w:cs="Simplified Arabic" w:hint="cs"/>
          <w:color w:val="000000"/>
          <w:sz w:val="28"/>
          <w:szCs w:val="28"/>
          <w:rtl/>
        </w:rPr>
        <w:t>،</w:t>
      </w:r>
      <w:r w:rsidRPr="004806A6">
        <w:rPr>
          <w:rFonts w:ascii="Simplified Arabic" w:eastAsia="Calibri" w:hAnsi="Simplified Arabic" w:cs="Simplified Arabic"/>
          <w:color w:val="000000"/>
          <w:sz w:val="28"/>
          <w:szCs w:val="28"/>
          <w:rtl/>
        </w:rPr>
        <w:t xml:space="preserve"> على الرغم من التحديات المتمثلة في التذبذب الاقتصادي، إلا أن استقرار النمو السكاني يعكس تطورًا في البنية الاجتماعية والاقتصادية للدولة. تُبرز هذه المرحلة الحاجة إلى تبني نهج اقتصادي مستدام يُوازن بين متطلبات النمو والتنمية في مواجهة التقلبات العالمية</w:t>
      </w:r>
    </w:p>
    <w:p w14:paraId="2A65B9A8"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يوضح</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الرسم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البياني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التالي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الاتجاهات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والاجتماعية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لهذه</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الفترة</w:t>
      </w:r>
      <w:r w:rsidRPr="004806A6">
        <w:rPr>
          <w:rFonts w:ascii="Simplified Arabic" w:eastAsia="Calibri" w:hAnsi="Simplified Arabic" w:cs="Simplified Arabic"/>
          <w:color w:val="000000"/>
          <w:sz w:val="28"/>
          <w:szCs w:val="28"/>
        </w:rPr>
        <w:t>:</w:t>
      </w:r>
    </w:p>
    <w:p w14:paraId="1B902DF0" w14:textId="77777777" w:rsidR="004806A6" w:rsidRPr="004806A6" w:rsidRDefault="004806A6" w:rsidP="00004A69">
      <w:pPr>
        <w:spacing w:before="100" w:beforeAutospacing="1" w:after="100" w:afterAutospacing="1" w:line="240" w:lineRule="auto"/>
        <w:outlineLvl w:val="2"/>
        <w:rPr>
          <w:rFonts w:ascii="Simplified Arabic" w:eastAsia="Times New Roman" w:hAnsi="Simplified Arabic" w:cs="Simplified Arabic"/>
          <w:b/>
          <w:bCs/>
          <w:color w:val="000000"/>
          <w:sz w:val="28"/>
          <w:szCs w:val="28"/>
        </w:rPr>
      </w:pPr>
      <w:r w:rsidRPr="004806A6">
        <w:rPr>
          <w:rFonts w:ascii="Simplified Arabic" w:eastAsia="Times New Roman" w:hAnsi="Simplified Arabic" w:cs="Simplified Arabic"/>
          <w:b/>
          <w:bCs/>
          <w:color w:val="000000"/>
          <w:sz w:val="28"/>
          <w:szCs w:val="28"/>
          <w:rtl/>
        </w:rPr>
        <w:t>إحصائيات</w:t>
      </w:r>
      <w:r w:rsidRPr="004806A6">
        <w:rPr>
          <w:rFonts w:ascii="Simplified Arabic" w:eastAsia="Times New Roman" w:hAnsi="Simplified Arabic" w:cs="Simplified Arabic"/>
          <w:b/>
          <w:bCs/>
          <w:color w:val="000000"/>
          <w:sz w:val="28"/>
          <w:szCs w:val="28"/>
        </w:rPr>
        <w:t xml:space="preserve"> </w:t>
      </w:r>
      <w:r w:rsidRPr="004806A6">
        <w:rPr>
          <w:rFonts w:ascii="Simplified Arabic" w:eastAsia="Times New Roman" w:hAnsi="Simplified Arabic" w:cs="Simplified Arabic"/>
          <w:b/>
          <w:bCs/>
          <w:color w:val="000000"/>
          <w:sz w:val="28"/>
          <w:szCs w:val="28"/>
          <w:rtl/>
        </w:rPr>
        <w:t>الوصف</w:t>
      </w:r>
    </w:p>
    <w:tbl>
      <w:tblPr>
        <w:tblStyle w:val="1f0"/>
        <w:tblW w:w="0" w:type="auto"/>
        <w:tblLook w:val="04A0" w:firstRow="1" w:lastRow="0" w:firstColumn="1" w:lastColumn="0" w:noHBand="0" w:noVBand="1"/>
      </w:tblPr>
      <w:tblGrid>
        <w:gridCol w:w="2754"/>
        <w:gridCol w:w="2823"/>
        <w:gridCol w:w="2819"/>
      </w:tblGrid>
      <w:tr w:rsidR="004806A6" w:rsidRPr="004806A6" w14:paraId="2BAF6E20" w14:textId="77777777" w:rsidTr="00EF02F8">
        <w:tc>
          <w:tcPr>
            <w:tcW w:w="2880" w:type="dxa"/>
          </w:tcPr>
          <w:p w14:paraId="053F03BE"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tl/>
              </w:rPr>
              <w:t>المؤشر</w:t>
            </w:r>
          </w:p>
        </w:tc>
        <w:tc>
          <w:tcPr>
            <w:tcW w:w="2880" w:type="dxa"/>
          </w:tcPr>
          <w:p w14:paraId="5D7F424D" w14:textId="77777777" w:rsidR="004806A6" w:rsidRPr="004806A6" w:rsidRDefault="004806A6" w:rsidP="00004A69">
            <w:pPr>
              <w:spacing w:after="0" w:line="240" w:lineRule="auto"/>
              <w:rPr>
                <w:rFonts w:ascii="Simplified Arabic" w:hAnsi="Simplified Arabic" w:cs="Simplified Arabic"/>
                <w:color w:val="000000"/>
              </w:rPr>
            </w:pPr>
            <w:proofErr w:type="spellStart"/>
            <w:r w:rsidRPr="004806A6">
              <w:rPr>
                <w:rFonts w:ascii="Simplified Arabic" w:hAnsi="Simplified Arabic" w:cs="Simplified Arabic"/>
                <w:color w:val="000000"/>
              </w:rPr>
              <w:t>Population_Growth</w:t>
            </w:r>
            <w:proofErr w:type="spellEnd"/>
          </w:p>
        </w:tc>
        <w:tc>
          <w:tcPr>
            <w:tcW w:w="2880" w:type="dxa"/>
          </w:tcPr>
          <w:p w14:paraId="761F593D" w14:textId="77777777" w:rsidR="004806A6" w:rsidRPr="004806A6" w:rsidRDefault="004806A6" w:rsidP="00004A69">
            <w:pPr>
              <w:spacing w:after="0" w:line="240" w:lineRule="auto"/>
              <w:rPr>
                <w:rFonts w:ascii="Simplified Arabic" w:hAnsi="Simplified Arabic" w:cs="Simplified Arabic"/>
                <w:color w:val="000000"/>
              </w:rPr>
            </w:pPr>
            <w:proofErr w:type="spellStart"/>
            <w:r w:rsidRPr="004806A6">
              <w:rPr>
                <w:rFonts w:ascii="Simplified Arabic" w:hAnsi="Simplified Arabic" w:cs="Simplified Arabic"/>
                <w:color w:val="000000"/>
              </w:rPr>
              <w:t>Economic_Growth</w:t>
            </w:r>
            <w:proofErr w:type="spellEnd"/>
          </w:p>
        </w:tc>
      </w:tr>
      <w:tr w:rsidR="004806A6" w:rsidRPr="004806A6" w14:paraId="1798ED8E" w14:textId="77777777" w:rsidTr="00EF02F8">
        <w:tc>
          <w:tcPr>
            <w:tcW w:w="2880" w:type="dxa"/>
          </w:tcPr>
          <w:p w14:paraId="042089EF"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count</w:t>
            </w:r>
          </w:p>
        </w:tc>
        <w:tc>
          <w:tcPr>
            <w:tcW w:w="2880" w:type="dxa"/>
          </w:tcPr>
          <w:p w14:paraId="6F585429"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11.0</w:t>
            </w:r>
          </w:p>
        </w:tc>
        <w:tc>
          <w:tcPr>
            <w:tcW w:w="2880" w:type="dxa"/>
          </w:tcPr>
          <w:p w14:paraId="2AA1ADE5"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11.0</w:t>
            </w:r>
          </w:p>
        </w:tc>
      </w:tr>
      <w:tr w:rsidR="004806A6" w:rsidRPr="004806A6" w14:paraId="75636E87" w14:textId="77777777" w:rsidTr="00EF02F8">
        <w:tc>
          <w:tcPr>
            <w:tcW w:w="2880" w:type="dxa"/>
          </w:tcPr>
          <w:p w14:paraId="60DE1F60"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mean</w:t>
            </w:r>
          </w:p>
        </w:tc>
        <w:tc>
          <w:tcPr>
            <w:tcW w:w="2880" w:type="dxa"/>
          </w:tcPr>
          <w:p w14:paraId="446687F5"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4.7145</w:t>
            </w:r>
          </w:p>
        </w:tc>
        <w:tc>
          <w:tcPr>
            <w:tcW w:w="2880" w:type="dxa"/>
          </w:tcPr>
          <w:p w14:paraId="2C7A92EE"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3.0592</w:t>
            </w:r>
          </w:p>
        </w:tc>
      </w:tr>
      <w:tr w:rsidR="004806A6" w:rsidRPr="004806A6" w14:paraId="0F24ACE3" w14:textId="77777777" w:rsidTr="00EF02F8">
        <w:tc>
          <w:tcPr>
            <w:tcW w:w="2880" w:type="dxa"/>
          </w:tcPr>
          <w:p w14:paraId="0294287C"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std</w:t>
            </w:r>
          </w:p>
        </w:tc>
        <w:tc>
          <w:tcPr>
            <w:tcW w:w="2880" w:type="dxa"/>
          </w:tcPr>
          <w:p w14:paraId="08E1BED8"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0.3005</w:t>
            </w:r>
          </w:p>
        </w:tc>
        <w:tc>
          <w:tcPr>
            <w:tcW w:w="2880" w:type="dxa"/>
          </w:tcPr>
          <w:p w14:paraId="576314E0"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11.9817</w:t>
            </w:r>
          </w:p>
        </w:tc>
      </w:tr>
      <w:tr w:rsidR="004806A6" w:rsidRPr="004806A6" w14:paraId="4A9BAE2A" w14:textId="77777777" w:rsidTr="00EF02F8">
        <w:tc>
          <w:tcPr>
            <w:tcW w:w="2880" w:type="dxa"/>
          </w:tcPr>
          <w:p w14:paraId="0D092AA7"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min</w:t>
            </w:r>
          </w:p>
        </w:tc>
        <w:tc>
          <w:tcPr>
            <w:tcW w:w="2880" w:type="dxa"/>
          </w:tcPr>
          <w:p w14:paraId="33B60643"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4.237</w:t>
            </w:r>
          </w:p>
        </w:tc>
        <w:tc>
          <w:tcPr>
            <w:tcW w:w="2880" w:type="dxa"/>
          </w:tcPr>
          <w:p w14:paraId="691AF7A7"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-12.66</w:t>
            </w:r>
          </w:p>
        </w:tc>
      </w:tr>
      <w:tr w:rsidR="004806A6" w:rsidRPr="004806A6" w14:paraId="78A10CB5" w14:textId="77777777" w:rsidTr="00EF02F8">
        <w:tc>
          <w:tcPr>
            <w:tcW w:w="2880" w:type="dxa"/>
          </w:tcPr>
          <w:p w14:paraId="51755BB2"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25%</w:t>
            </w:r>
          </w:p>
        </w:tc>
        <w:tc>
          <w:tcPr>
            <w:tcW w:w="2880" w:type="dxa"/>
          </w:tcPr>
          <w:p w14:paraId="1E4B9EB9"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4.495</w:t>
            </w:r>
          </w:p>
        </w:tc>
        <w:tc>
          <w:tcPr>
            <w:tcW w:w="2880" w:type="dxa"/>
          </w:tcPr>
          <w:p w14:paraId="5614D7A1"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-8.8495</w:t>
            </w:r>
          </w:p>
        </w:tc>
      </w:tr>
      <w:tr w:rsidR="004806A6" w:rsidRPr="004806A6" w14:paraId="13F12EE3" w14:textId="77777777" w:rsidTr="00EF02F8">
        <w:tc>
          <w:tcPr>
            <w:tcW w:w="2880" w:type="dxa"/>
          </w:tcPr>
          <w:p w14:paraId="5571780F"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50%</w:t>
            </w:r>
          </w:p>
        </w:tc>
        <w:tc>
          <w:tcPr>
            <w:tcW w:w="2880" w:type="dxa"/>
          </w:tcPr>
          <w:p w14:paraId="7D17BE79"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4.733</w:t>
            </w:r>
          </w:p>
        </w:tc>
        <w:tc>
          <w:tcPr>
            <w:tcW w:w="2880" w:type="dxa"/>
          </w:tcPr>
          <w:p w14:paraId="12F31ECC"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5.983</w:t>
            </w:r>
          </w:p>
        </w:tc>
      </w:tr>
      <w:tr w:rsidR="004806A6" w:rsidRPr="004806A6" w14:paraId="62274265" w14:textId="77777777" w:rsidTr="00EF02F8">
        <w:tc>
          <w:tcPr>
            <w:tcW w:w="2880" w:type="dxa"/>
          </w:tcPr>
          <w:p w14:paraId="26A0657A"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75%</w:t>
            </w:r>
          </w:p>
        </w:tc>
        <w:tc>
          <w:tcPr>
            <w:tcW w:w="2880" w:type="dxa"/>
          </w:tcPr>
          <w:p w14:paraId="7261B6D5"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4.9415</w:t>
            </w:r>
          </w:p>
        </w:tc>
        <w:tc>
          <w:tcPr>
            <w:tcW w:w="2880" w:type="dxa"/>
          </w:tcPr>
          <w:p w14:paraId="29B00E74"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9.422</w:t>
            </w:r>
          </w:p>
        </w:tc>
      </w:tr>
      <w:tr w:rsidR="004806A6" w:rsidRPr="004806A6" w14:paraId="769B3CDD" w14:textId="77777777" w:rsidTr="00EF02F8">
        <w:tc>
          <w:tcPr>
            <w:tcW w:w="2880" w:type="dxa"/>
          </w:tcPr>
          <w:p w14:paraId="172AF6C2"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max</w:t>
            </w:r>
          </w:p>
        </w:tc>
        <w:tc>
          <w:tcPr>
            <w:tcW w:w="2880" w:type="dxa"/>
          </w:tcPr>
          <w:p w14:paraId="664930B0"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5.155</w:t>
            </w:r>
          </w:p>
        </w:tc>
        <w:tc>
          <w:tcPr>
            <w:tcW w:w="2880" w:type="dxa"/>
          </w:tcPr>
          <w:p w14:paraId="20DDC354" w14:textId="77777777" w:rsidR="004806A6" w:rsidRPr="004806A6" w:rsidRDefault="004806A6" w:rsidP="00004A69">
            <w:pPr>
              <w:spacing w:after="0" w:line="240" w:lineRule="auto"/>
              <w:rPr>
                <w:rFonts w:ascii="Simplified Arabic" w:hAnsi="Simplified Arabic" w:cs="Simplified Arabic"/>
                <w:color w:val="000000"/>
              </w:rPr>
            </w:pPr>
            <w:r w:rsidRPr="004806A6">
              <w:rPr>
                <w:rFonts w:ascii="Simplified Arabic" w:hAnsi="Simplified Arabic" w:cs="Simplified Arabic"/>
                <w:color w:val="000000"/>
              </w:rPr>
              <w:t>24.263</w:t>
            </w:r>
          </w:p>
        </w:tc>
      </w:tr>
    </w:tbl>
    <w:p w14:paraId="3C7AD1D6" w14:textId="77777777" w:rsidR="004806A6" w:rsidRPr="004806A6" w:rsidRDefault="004806A6" w:rsidP="00004A69">
      <w:pPr>
        <w:rPr>
          <w:rFonts w:ascii="Simplified Arabic" w:eastAsia="Calibri" w:hAnsi="Simplified Arabic" w:cs="Simplified Arabic"/>
          <w:color w:val="000000"/>
          <w:sz w:val="24"/>
          <w:szCs w:val="24"/>
          <w:rtl/>
        </w:rPr>
      </w:pPr>
    </w:p>
    <w:p w14:paraId="4ED0D9C8" w14:textId="77777777" w:rsidR="004806A6" w:rsidRPr="004806A6" w:rsidRDefault="004806A6" w:rsidP="00004A69">
      <w:pPr>
        <w:rPr>
          <w:rFonts w:ascii="Simplified Arabic" w:eastAsia="Calibri" w:hAnsi="Simplified Arabic" w:cs="Simplified Arabic"/>
          <w:color w:val="000000"/>
          <w:sz w:val="24"/>
          <w:szCs w:val="24"/>
          <w:rtl/>
        </w:rPr>
      </w:pPr>
      <w:r w:rsidRPr="004806A6">
        <w:rPr>
          <w:rFonts w:ascii="Simplified Arabic" w:eastAsia="Calibri" w:hAnsi="Simplified Arabic" w:cs="Simplified Arabic"/>
          <w:color w:val="000000"/>
          <w:sz w:val="24"/>
          <w:szCs w:val="24"/>
          <w:rtl/>
        </w:rPr>
        <w:t>رسم</w:t>
      </w:r>
      <w:r w:rsidRPr="004806A6">
        <w:rPr>
          <w:rFonts w:ascii="Simplified Arabic" w:eastAsia="Calibri" w:hAnsi="Simplified Arabic" w:cs="Simplified Arabic"/>
          <w:color w:val="000000"/>
          <w:sz w:val="24"/>
          <w:szCs w:val="24"/>
        </w:rPr>
        <w:t xml:space="preserve"> </w:t>
      </w:r>
      <w:r w:rsidRPr="004806A6">
        <w:rPr>
          <w:rFonts w:ascii="Simplified Arabic" w:eastAsia="Calibri" w:hAnsi="Simplified Arabic" w:cs="Simplified Arabic"/>
          <w:color w:val="000000"/>
          <w:sz w:val="24"/>
          <w:szCs w:val="24"/>
          <w:rtl/>
        </w:rPr>
        <w:t>بياني</w:t>
      </w:r>
      <w:r w:rsidRPr="004806A6">
        <w:rPr>
          <w:rFonts w:ascii="Simplified Arabic" w:eastAsia="Calibri" w:hAnsi="Simplified Arabic" w:cs="Simplified Arabic" w:hint="cs"/>
          <w:color w:val="000000"/>
          <w:sz w:val="24"/>
          <w:szCs w:val="24"/>
          <w:rtl/>
        </w:rPr>
        <w:t xml:space="preserve"> شكل(1)</w:t>
      </w:r>
      <w:r w:rsidRPr="004806A6">
        <w:rPr>
          <w:rFonts w:ascii="Simplified Arabic" w:eastAsia="Calibri" w:hAnsi="Simplified Arabic" w:cs="Simplified Arabic"/>
          <w:color w:val="000000"/>
          <w:sz w:val="24"/>
          <w:szCs w:val="24"/>
        </w:rPr>
        <w:t xml:space="preserve"> </w:t>
      </w:r>
      <w:r w:rsidRPr="004806A6">
        <w:rPr>
          <w:rFonts w:ascii="Simplified Arabic" w:eastAsia="Calibri" w:hAnsi="Simplified Arabic" w:cs="Simplified Arabic"/>
          <w:color w:val="000000"/>
          <w:sz w:val="24"/>
          <w:szCs w:val="24"/>
          <w:rtl/>
        </w:rPr>
        <w:t>للمرحلة</w:t>
      </w:r>
      <w:r w:rsidRPr="004806A6">
        <w:rPr>
          <w:rFonts w:ascii="Simplified Arabic" w:eastAsia="Calibri" w:hAnsi="Simplified Arabic" w:cs="Simplified Arabic"/>
          <w:color w:val="000000"/>
          <w:sz w:val="24"/>
          <w:szCs w:val="24"/>
        </w:rPr>
        <w:t xml:space="preserve"> </w:t>
      </w:r>
      <w:r w:rsidRPr="004806A6">
        <w:rPr>
          <w:rFonts w:ascii="Simplified Arabic" w:eastAsia="Calibri" w:hAnsi="Simplified Arabic" w:cs="Simplified Arabic"/>
          <w:color w:val="000000"/>
          <w:sz w:val="24"/>
          <w:szCs w:val="24"/>
          <w:rtl/>
        </w:rPr>
        <w:t>الأولى</w:t>
      </w:r>
      <w:r w:rsidRPr="004806A6">
        <w:rPr>
          <w:rFonts w:ascii="Simplified Arabic" w:eastAsia="Calibri" w:hAnsi="Simplified Arabic" w:cs="Simplified Arabic"/>
          <w:color w:val="000000"/>
          <w:sz w:val="24"/>
          <w:szCs w:val="24"/>
        </w:rPr>
        <w:t>:</w:t>
      </w:r>
      <w:r w:rsidRPr="004806A6">
        <w:rPr>
          <w:rFonts w:ascii="Simplified Arabic" w:eastAsia="Calibri" w:hAnsi="Simplified Arabic" w:cs="Simplified Arabic" w:hint="cs"/>
          <w:color w:val="000000"/>
          <w:sz w:val="24"/>
          <w:szCs w:val="24"/>
          <w:rtl/>
        </w:rPr>
        <w:t xml:space="preserve"> (1990-2000)</w:t>
      </w:r>
    </w:p>
    <w:p w14:paraId="3D3F9BBB" w14:textId="77777777" w:rsidR="004806A6" w:rsidRPr="004806A6" w:rsidRDefault="004806A6" w:rsidP="00004A69">
      <w:pPr>
        <w:spacing w:after="0" w:line="240" w:lineRule="auto"/>
        <w:rPr>
          <w:rFonts w:ascii="Calibri" w:eastAsia="Times New Roman" w:hAnsi="Calibri" w:cs="Arial"/>
        </w:rPr>
      </w:pPr>
      <w:r w:rsidRPr="004806A6">
        <w:rPr>
          <w:rFonts w:ascii="Calibri" w:eastAsia="Times New Roman" w:hAnsi="Calibri" w:cs="Arial"/>
          <w:noProof/>
        </w:rPr>
        <w:drawing>
          <wp:inline distT="0" distB="0" distL="0" distR="0" wp14:anchorId="1641A9C8" wp14:editId="701B1C72">
            <wp:extent cx="5486400" cy="2838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ase1_Growth_Trend.png"/>
                    <pic:cNvPicPr/>
                  </pic:nvPicPr>
                  <pic:blipFill>
                    <a:blip r:embed="rId16"/>
                    <a:stretch>
                      <a:fillRect/>
                    </a:stretch>
                  </pic:blipFill>
                  <pic:spPr>
                    <a:xfrm>
                      <a:off x="0" y="0"/>
                      <a:ext cx="5566943" cy="2880120"/>
                    </a:xfrm>
                    <a:prstGeom prst="rect">
                      <a:avLst/>
                    </a:prstGeom>
                  </pic:spPr>
                </pic:pic>
              </a:graphicData>
            </a:graphic>
          </wp:inline>
        </w:drawing>
      </w:r>
    </w:p>
    <w:p w14:paraId="4C46391D" w14:textId="77777777" w:rsidR="004806A6" w:rsidRPr="004806A6" w:rsidRDefault="004806A6" w:rsidP="00004A69">
      <w:pPr>
        <w:spacing w:after="0" w:line="240" w:lineRule="auto"/>
        <w:rPr>
          <w:rFonts w:ascii="Calibri" w:eastAsia="Times New Roman" w:hAnsi="Calibri" w:cs="Arial"/>
        </w:rPr>
      </w:pPr>
      <w:r w:rsidRPr="004806A6">
        <w:rPr>
          <w:rFonts w:ascii="Calibri" w:eastAsia="Times New Roman" w:hAnsi="Calibri" w:cs="Arial" w:hint="cs"/>
          <w:rtl/>
        </w:rPr>
        <w:t xml:space="preserve">                  </w:t>
      </w:r>
      <w:r w:rsidRPr="004806A6">
        <w:rPr>
          <w:rFonts w:ascii="Calibri" w:eastAsia="Times New Roman" w:hAnsi="Calibri" w:cs="Arial" w:hint="eastAsia"/>
          <w:rtl/>
        </w:rPr>
        <w:t>المصدر</w:t>
      </w:r>
      <w:r w:rsidRPr="004806A6">
        <w:rPr>
          <w:rFonts w:ascii="Calibri" w:eastAsia="Times New Roman" w:hAnsi="Calibri" w:cs="Arial"/>
          <w:rtl/>
        </w:rPr>
        <w:t xml:space="preserve"> </w:t>
      </w:r>
      <w:r w:rsidRPr="004806A6">
        <w:rPr>
          <w:rFonts w:ascii="Calibri" w:eastAsia="Times New Roman" w:hAnsi="Calibri" w:cs="Arial" w:hint="eastAsia"/>
          <w:rtl/>
        </w:rPr>
        <w:t>من</w:t>
      </w:r>
      <w:r w:rsidRPr="004806A6">
        <w:rPr>
          <w:rFonts w:ascii="Calibri" w:eastAsia="Times New Roman" w:hAnsi="Calibri" w:cs="Arial"/>
          <w:rtl/>
        </w:rPr>
        <w:t xml:space="preserve"> </w:t>
      </w:r>
      <w:r w:rsidRPr="004806A6">
        <w:rPr>
          <w:rFonts w:ascii="Calibri" w:eastAsia="Times New Roman" w:hAnsi="Calibri" w:cs="Arial" w:hint="eastAsia"/>
          <w:rtl/>
        </w:rPr>
        <w:t>اعداد</w:t>
      </w:r>
      <w:r w:rsidRPr="004806A6">
        <w:rPr>
          <w:rFonts w:ascii="Calibri" w:eastAsia="Times New Roman" w:hAnsi="Calibri" w:cs="Arial"/>
          <w:rtl/>
        </w:rPr>
        <w:t xml:space="preserve"> </w:t>
      </w:r>
      <w:r w:rsidRPr="004806A6">
        <w:rPr>
          <w:rFonts w:ascii="Calibri" w:eastAsia="Times New Roman" w:hAnsi="Calibri" w:cs="Arial" w:hint="eastAsia"/>
          <w:rtl/>
        </w:rPr>
        <w:t>الط</w:t>
      </w:r>
      <w:r w:rsidRPr="004806A6">
        <w:rPr>
          <w:rFonts w:ascii="Calibri" w:eastAsia="Times New Roman" w:hAnsi="Calibri" w:cs="Arial" w:hint="cs"/>
          <w:rtl/>
        </w:rPr>
        <w:t xml:space="preserve">لبة </w:t>
      </w:r>
      <w:r w:rsidRPr="004806A6">
        <w:rPr>
          <w:rFonts w:ascii="Calibri" w:eastAsia="Times New Roman" w:hAnsi="Calibri" w:cs="Arial" w:hint="eastAsia"/>
          <w:rtl/>
        </w:rPr>
        <w:t>بالاعتماد</w:t>
      </w:r>
      <w:r w:rsidRPr="004806A6">
        <w:rPr>
          <w:rFonts w:ascii="Calibri" w:eastAsia="Times New Roman" w:hAnsi="Calibri" w:cs="Arial"/>
          <w:rtl/>
        </w:rPr>
        <w:t xml:space="preserve"> </w:t>
      </w:r>
      <w:r w:rsidRPr="004806A6">
        <w:rPr>
          <w:rFonts w:ascii="Calibri" w:eastAsia="Times New Roman" w:hAnsi="Calibri" w:cs="Arial" w:hint="eastAsia"/>
          <w:rtl/>
        </w:rPr>
        <w:t>على</w:t>
      </w:r>
      <w:r w:rsidRPr="004806A6">
        <w:rPr>
          <w:rFonts w:ascii="Calibri" w:eastAsia="Times New Roman" w:hAnsi="Calibri" w:cs="Arial"/>
          <w:rtl/>
        </w:rPr>
        <w:t xml:space="preserve"> </w:t>
      </w:r>
      <w:r w:rsidR="00EF02F8">
        <w:rPr>
          <w:rFonts w:ascii="Calibri" w:eastAsia="Times New Roman" w:hAnsi="Calibri" w:cs="Arial" w:hint="cs"/>
          <w:rtl/>
        </w:rPr>
        <w:t>ال</w:t>
      </w:r>
      <w:r w:rsidRPr="004806A6">
        <w:rPr>
          <w:rFonts w:ascii="Calibri" w:eastAsia="Times New Roman" w:hAnsi="Calibri" w:cs="Arial" w:hint="eastAsia"/>
          <w:rtl/>
        </w:rPr>
        <w:t>بيانات</w:t>
      </w:r>
      <w:r w:rsidRPr="004806A6">
        <w:rPr>
          <w:rFonts w:ascii="Calibri" w:eastAsia="Times New Roman" w:hAnsi="Calibri" w:cs="Arial"/>
          <w:rtl/>
        </w:rPr>
        <w:t xml:space="preserve"> </w:t>
      </w:r>
      <w:r w:rsidRPr="004806A6">
        <w:rPr>
          <w:rFonts w:ascii="Calibri" w:eastAsia="Times New Roman" w:hAnsi="Calibri" w:cs="Arial" w:hint="eastAsia"/>
          <w:rtl/>
        </w:rPr>
        <w:t>المتحصل</w:t>
      </w:r>
      <w:r w:rsidRPr="004806A6">
        <w:rPr>
          <w:rFonts w:ascii="Calibri" w:eastAsia="Times New Roman" w:hAnsi="Calibri" w:cs="Arial"/>
          <w:rtl/>
        </w:rPr>
        <w:t xml:space="preserve"> </w:t>
      </w:r>
      <w:r w:rsidRPr="004806A6">
        <w:rPr>
          <w:rFonts w:ascii="Calibri" w:eastAsia="Times New Roman" w:hAnsi="Calibri" w:cs="Arial" w:hint="eastAsia"/>
          <w:rtl/>
        </w:rPr>
        <w:t>عليها</w:t>
      </w:r>
      <w:r w:rsidRPr="004806A6">
        <w:rPr>
          <w:rFonts w:ascii="Calibri" w:eastAsia="Times New Roman" w:hAnsi="Calibri" w:cs="Arial"/>
          <w:rtl/>
        </w:rPr>
        <w:t xml:space="preserve"> </w:t>
      </w:r>
      <w:r w:rsidRPr="004806A6">
        <w:rPr>
          <w:rFonts w:ascii="Calibri" w:eastAsia="Times New Roman" w:hAnsi="Calibri" w:cs="Arial" w:hint="eastAsia"/>
          <w:rtl/>
        </w:rPr>
        <w:t>من</w:t>
      </w:r>
      <w:r w:rsidRPr="004806A6">
        <w:rPr>
          <w:rFonts w:ascii="Calibri" w:eastAsia="Times New Roman" w:hAnsi="Calibri" w:cs="Arial"/>
          <w:rtl/>
        </w:rPr>
        <w:t xml:space="preserve"> </w:t>
      </w:r>
      <w:proofErr w:type="gramStart"/>
      <w:r w:rsidRPr="004806A6">
        <w:rPr>
          <w:rFonts w:ascii="Calibri" w:eastAsia="Times New Roman" w:hAnsi="Calibri" w:cs="Arial" w:hint="eastAsia"/>
          <w:rtl/>
        </w:rPr>
        <w:t>أرشيف</w:t>
      </w:r>
      <w:r w:rsidRPr="004806A6">
        <w:rPr>
          <w:rFonts w:ascii="Calibri" w:eastAsia="Times New Roman" w:hAnsi="Calibri" w:cs="Arial"/>
          <w:rtl/>
        </w:rPr>
        <w:t xml:space="preserve">  </w:t>
      </w:r>
      <w:r w:rsidRPr="004806A6">
        <w:rPr>
          <w:rFonts w:ascii="Calibri" w:eastAsia="Times New Roman" w:hAnsi="Calibri" w:cs="Arial" w:hint="eastAsia"/>
          <w:rtl/>
        </w:rPr>
        <w:t>البنك</w:t>
      </w:r>
      <w:proofErr w:type="gramEnd"/>
      <w:r w:rsidRPr="004806A6">
        <w:rPr>
          <w:rFonts w:ascii="Calibri" w:eastAsia="Times New Roman" w:hAnsi="Calibri" w:cs="Arial"/>
          <w:rtl/>
        </w:rPr>
        <w:t xml:space="preserve"> </w:t>
      </w:r>
      <w:r w:rsidRPr="004806A6">
        <w:rPr>
          <w:rFonts w:ascii="Calibri" w:eastAsia="Times New Roman" w:hAnsi="Calibri" w:cs="Arial" w:hint="eastAsia"/>
          <w:rtl/>
        </w:rPr>
        <w:t>الدولي</w:t>
      </w:r>
    </w:p>
    <w:p w14:paraId="3D09E1C1" w14:textId="77777777" w:rsidR="004806A6" w:rsidRPr="004806A6" w:rsidRDefault="004806A6" w:rsidP="00004A69">
      <w:pPr>
        <w:keepNext/>
        <w:keepLines/>
        <w:spacing w:before="40" w:after="0"/>
        <w:outlineLvl w:val="1"/>
        <w:rPr>
          <w:rFonts w:ascii="Simplified Arabic" w:eastAsia="Times New Roman" w:hAnsi="Simplified Arabic" w:cs="Simplified Arabic"/>
          <w:b/>
          <w:bCs/>
          <w:color w:val="000000"/>
          <w:sz w:val="28"/>
          <w:szCs w:val="28"/>
        </w:rPr>
      </w:pPr>
      <w:r w:rsidRPr="004806A6">
        <w:rPr>
          <w:rFonts w:ascii="Simplified Arabic" w:eastAsia="Times New Roman" w:hAnsi="Simplified Arabic" w:cs="Simplified Arabic"/>
          <w:b/>
          <w:bCs/>
          <w:color w:val="000000"/>
          <w:sz w:val="28"/>
          <w:szCs w:val="28"/>
          <w:rtl/>
        </w:rPr>
        <w:lastRenderedPageBreak/>
        <w:t>المرحلة</w:t>
      </w:r>
      <w:r w:rsidRPr="004806A6">
        <w:rPr>
          <w:rFonts w:ascii="Simplified Arabic" w:eastAsia="Times New Roman" w:hAnsi="Simplified Arabic" w:cs="Simplified Arabic"/>
          <w:b/>
          <w:bCs/>
          <w:color w:val="000000"/>
          <w:sz w:val="28"/>
          <w:szCs w:val="28"/>
        </w:rPr>
        <w:t xml:space="preserve"> </w:t>
      </w:r>
      <w:r w:rsidRPr="004806A6">
        <w:rPr>
          <w:rFonts w:ascii="Simplified Arabic" w:eastAsia="Times New Roman" w:hAnsi="Simplified Arabic" w:cs="Simplified Arabic"/>
          <w:b/>
          <w:bCs/>
          <w:color w:val="000000"/>
          <w:sz w:val="28"/>
          <w:szCs w:val="28"/>
          <w:rtl/>
        </w:rPr>
        <w:t>الثانية</w:t>
      </w:r>
      <w:r w:rsidRPr="004806A6">
        <w:rPr>
          <w:rFonts w:ascii="Simplified Arabic" w:eastAsia="Times New Roman" w:hAnsi="Simplified Arabic" w:cs="Simplified Arabic" w:hint="cs"/>
          <w:b/>
          <w:bCs/>
          <w:color w:val="000000"/>
          <w:sz w:val="28"/>
          <w:szCs w:val="28"/>
          <w:rtl/>
        </w:rPr>
        <w:t xml:space="preserve"> (2001-2022)</w:t>
      </w:r>
    </w:p>
    <w:p w14:paraId="3F26893F"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تميزت الفترة من 2001 إلى 2022 بتحولات اقتصادية واجتماعية عميقة أثرت بشكل ملحوظ على معدلات النمو الاقتصادي والنمو السكاني</w:t>
      </w:r>
      <w:r w:rsidRPr="004806A6">
        <w:rPr>
          <w:rFonts w:ascii="Simplified Arabic" w:eastAsia="Calibri" w:hAnsi="Simplified Arabic" w:cs="Simplified Arabic" w:hint="cs"/>
          <w:color w:val="000000"/>
          <w:sz w:val="28"/>
          <w:szCs w:val="28"/>
          <w:rtl/>
        </w:rPr>
        <w:t xml:space="preserve"> و</w:t>
      </w:r>
      <w:r w:rsidRPr="004806A6">
        <w:rPr>
          <w:rFonts w:ascii="Simplified Arabic" w:eastAsia="Calibri" w:hAnsi="Simplified Arabic" w:cs="Simplified Arabic"/>
          <w:color w:val="000000"/>
          <w:sz w:val="28"/>
          <w:szCs w:val="28"/>
          <w:rtl/>
        </w:rPr>
        <w:t>تعد هذه المرحلة انعكاسًا لتأثير السياسات الاقتصادية المحلية والعالمية، إلى جانب عوامل خارجية مثل تقلبات أسعار النفط والأزمات الاقتصادية العالمية، مما أدى إلى تباين كبير في الأداء الاقتصادي عبر السنوات</w:t>
      </w:r>
      <w:r w:rsidRPr="004806A6">
        <w:rPr>
          <w:rFonts w:ascii="Simplified Arabic" w:eastAsia="Calibri" w:hAnsi="Simplified Arabic" w:cs="Simplified Arabic"/>
          <w:color w:val="000000"/>
          <w:sz w:val="28"/>
          <w:szCs w:val="28"/>
        </w:rPr>
        <w:t>.</w:t>
      </w:r>
    </w:p>
    <w:p w14:paraId="446C1173"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t>بداية العقد: تحديات الاقتصاد وتأثير السياسات</w:t>
      </w:r>
    </w:p>
    <w:p w14:paraId="00E64146"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شهدت السنوات الأولى من العقد بداية لمرحلة معقدة، حيث تأثرت معدلات النمو الاقتصادي بتذبذب أسعار النفط وتحديات السياسات الاقتصادية على الرغم من أن معدلات النمو السكاني أظهرت استقرارًا نسبيًا مع زيادة تدريجية، إلا أن النمو الاقتصادي كان عرضة لتقلبات شديدة ففي عام 2001، انخفض النمو الاقتصادي إلى -12.2%، في حين ارتفع معدل النمو السكاني إلى 5.28</w:t>
      </w:r>
      <w:r w:rsidRPr="004806A6">
        <w:rPr>
          <w:rFonts w:ascii="Simplified Arabic" w:eastAsia="Calibri" w:hAnsi="Simplified Arabic" w:cs="Simplified Arabic"/>
          <w:color w:val="000000"/>
          <w:sz w:val="28"/>
          <w:szCs w:val="28"/>
        </w:rPr>
        <w:t>%.</w:t>
      </w:r>
    </w:p>
    <w:p w14:paraId="1C62BB67"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استمرت هذه الاتجاهات في عام 2002 مع تسجيل انكماش اقتصادي حاد بنسبة -66.55%، وهو ما يعكس تداعيات تحديات اقتصادية كبيرة</w:t>
      </w:r>
      <w:r w:rsidRPr="004806A6">
        <w:rPr>
          <w:rFonts w:ascii="Simplified Arabic" w:eastAsia="Calibri" w:hAnsi="Simplified Arabic" w:cs="Simplified Arabic" w:hint="cs"/>
          <w:color w:val="000000"/>
          <w:sz w:val="28"/>
          <w:szCs w:val="28"/>
          <w:rtl/>
        </w:rPr>
        <w:t xml:space="preserve">، </w:t>
      </w:r>
      <w:r w:rsidRPr="004806A6">
        <w:rPr>
          <w:rFonts w:ascii="Simplified Arabic" w:eastAsia="Calibri" w:hAnsi="Simplified Arabic" w:cs="Simplified Arabic"/>
          <w:color w:val="000000"/>
          <w:sz w:val="28"/>
          <w:szCs w:val="28"/>
          <w:rtl/>
        </w:rPr>
        <w:t>في المقابل شهدت معدلات النمو السكاني زيادة طفيفة إلى 5.4%، مما يشير إلى استمرار العوامل الاجتماعية في لعب دور إيجابي</w:t>
      </w:r>
      <w:r w:rsidRPr="004806A6">
        <w:rPr>
          <w:rFonts w:ascii="Simplified Arabic" w:eastAsia="Calibri" w:hAnsi="Simplified Arabic" w:cs="Simplified Arabic"/>
          <w:color w:val="000000"/>
          <w:sz w:val="28"/>
          <w:szCs w:val="28"/>
        </w:rPr>
        <w:t>.</w:t>
      </w:r>
    </w:p>
    <w:p w14:paraId="12BC0EE7"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t>منتصف العقد: الانتعاش التدريجي والازدهار المؤقت</w:t>
      </w:r>
    </w:p>
    <w:p w14:paraId="53946089"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مع دخول عام 2003، شهد الاقتصاد تعافيًا ملحوظًا مع تسجيل نمو اقتصادي بنسبة 22.04%، مما يشير إلى تأثير إيجابي للإصلاحات الاقتصادية هذا التحسن استمر في السنوات اللاحقة، حيث سجلت معدلات نمو اقتصادي بلغت 30.02% في عام 2005 و21.54% في 2008، على الرغم من التحديات التي فرضتها الأزمة المالية العالمية في نفس العام</w:t>
      </w:r>
      <w:r w:rsidRPr="004806A6">
        <w:rPr>
          <w:rFonts w:ascii="Simplified Arabic" w:eastAsia="Calibri" w:hAnsi="Simplified Arabic" w:cs="Simplified Arabic"/>
          <w:color w:val="000000"/>
          <w:sz w:val="28"/>
          <w:szCs w:val="28"/>
        </w:rPr>
        <w:t>.</w:t>
      </w:r>
    </w:p>
    <w:p w14:paraId="7E485B31" w14:textId="77777777" w:rsidR="004806A6" w:rsidRDefault="004806A6" w:rsidP="00004A69">
      <w:pPr>
        <w:spacing w:after="200" w:line="276" w:lineRule="auto"/>
        <w:rPr>
          <w:rFonts w:ascii="Simplified Arabic" w:eastAsia="Calibri" w:hAnsi="Simplified Arabic" w:cs="Simplified Arabic"/>
          <w:color w:val="000000"/>
          <w:sz w:val="28"/>
          <w:szCs w:val="28"/>
          <w:rtl/>
        </w:rPr>
      </w:pPr>
      <w:r w:rsidRPr="004806A6">
        <w:rPr>
          <w:rFonts w:ascii="Simplified Arabic" w:eastAsia="Calibri" w:hAnsi="Simplified Arabic" w:cs="Simplified Arabic"/>
          <w:color w:val="000000"/>
          <w:sz w:val="28"/>
          <w:szCs w:val="28"/>
          <w:rtl/>
        </w:rPr>
        <w:t>في هذه الفترة، استمرت معدلات النمو السكاني في الارتفاع بشكل تدريجي، من 5.54% في عام 2003 إلى 6.23% في عام 2008. هذا الاستقرار يعكس فعالية السياسات السكانية والبرامج الاجتماعية طويلة الأجل</w:t>
      </w:r>
      <w:r w:rsidRPr="004806A6">
        <w:rPr>
          <w:rFonts w:ascii="Simplified Arabic" w:eastAsia="Calibri" w:hAnsi="Simplified Arabic" w:cs="Simplified Arabic"/>
          <w:color w:val="000000"/>
          <w:sz w:val="28"/>
          <w:szCs w:val="28"/>
        </w:rPr>
        <w:t>.</w:t>
      </w:r>
    </w:p>
    <w:p w14:paraId="38DF7338" w14:textId="77777777" w:rsidR="00EF02F8" w:rsidRPr="004806A6" w:rsidRDefault="00EF02F8" w:rsidP="00004A69">
      <w:pPr>
        <w:spacing w:after="200" w:line="276" w:lineRule="auto"/>
        <w:rPr>
          <w:rFonts w:ascii="Simplified Arabic" w:eastAsia="Calibri" w:hAnsi="Simplified Arabic" w:cs="Simplified Arabic"/>
          <w:color w:val="000000"/>
          <w:sz w:val="28"/>
          <w:szCs w:val="28"/>
        </w:rPr>
      </w:pPr>
    </w:p>
    <w:p w14:paraId="6F53EE1A"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lastRenderedPageBreak/>
        <w:t>نهاية العقد الأول: الأزمات الاقتصادية وآثارها</w:t>
      </w:r>
    </w:p>
    <w:p w14:paraId="01E25595"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بحلول عام 2009، تعرض الاقتصاد لانكماش حاد بنسبة -42.59% نتيجة التأثير المستمر للأزمة المالية العالمية ومع ذلك، استمرت معدلات النمو السكاني في الزيادة، حيث وصلت إلى 6.36%، مما يعكس تأثيرًا أقل للأزمات الاقتصادية على المؤشرات الديموغرافية</w:t>
      </w:r>
      <w:r w:rsidRPr="004806A6">
        <w:rPr>
          <w:rFonts w:ascii="Simplified Arabic" w:eastAsia="Calibri" w:hAnsi="Simplified Arabic" w:cs="Simplified Arabic"/>
          <w:color w:val="000000"/>
          <w:sz w:val="28"/>
          <w:szCs w:val="28"/>
        </w:rPr>
        <w:t>.</w:t>
      </w:r>
    </w:p>
    <w:p w14:paraId="62F9EB9A"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t>العقد الثاني: تعافي الاقتصاد وتحديات جديدة</w:t>
      </w:r>
    </w:p>
    <w:p w14:paraId="28D04ED0"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شهدت السنوات من 2010 إلى 2012 عودة ملحوظة للنمو الاقتصادي، حيث بلغت ذروتها في عام 2012 مع تسجيل معدل نمو اقتصادي بلغ 47.95%. ومع ذلك، فإن الفترة اللاحقة (2013-2016) تميزت بتقلبات حادة، حيث شهد الاقتصاد انكماشًا كبيرًا في بعض السنوات، مثل عام 2014 (-31.34%)، قبل أن يتعافى جزئيًا إلى 2.38% في عام 2016</w:t>
      </w:r>
      <w:r w:rsidRPr="004806A6">
        <w:rPr>
          <w:rFonts w:ascii="Simplified Arabic" w:eastAsia="Calibri" w:hAnsi="Simplified Arabic" w:cs="Simplified Arabic"/>
          <w:color w:val="000000"/>
          <w:sz w:val="28"/>
          <w:szCs w:val="28"/>
        </w:rPr>
        <w:t>.</w:t>
      </w:r>
    </w:p>
    <w:p w14:paraId="5A6C4034"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على الجانب السكاني، استمر الاتجاه التصاعدي، حيث ارتفعت معدلات النمو السكاني من 5.98% في عام 2013 إلى 6.28% في عام 2016، مما يشير إلى تأثير مستدام للسياسات الاجتماعية على المدى الطويل</w:t>
      </w:r>
      <w:r w:rsidRPr="004806A6">
        <w:rPr>
          <w:rFonts w:ascii="Simplified Arabic" w:eastAsia="Calibri" w:hAnsi="Simplified Arabic" w:cs="Simplified Arabic"/>
          <w:color w:val="000000"/>
          <w:sz w:val="28"/>
          <w:szCs w:val="28"/>
        </w:rPr>
        <w:t>.</w:t>
      </w:r>
    </w:p>
    <w:p w14:paraId="05E7DF0A"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t>العقد الأخير: التحديات العالمية وآثارها</w:t>
      </w:r>
    </w:p>
    <w:p w14:paraId="2B643570"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من 2017 إلى 2022، شهد الاقتصاد تقلبات ملحوظة مرتبطة بتغيرات أسعار النفط والأحداث العالمية مثل جائحة كوفيد-19. في عام 2020، انكمش الاقتصاد بنسبة -9.73% نتيجة تداعيات الجائحة، رغم استمرار النمو السكاني في الارتفاع إلى 6.65</w:t>
      </w:r>
      <w:r w:rsidRPr="004806A6">
        <w:rPr>
          <w:rFonts w:ascii="Simplified Arabic" w:eastAsia="Calibri" w:hAnsi="Simplified Arabic" w:cs="Simplified Arabic"/>
          <w:color w:val="000000"/>
          <w:sz w:val="28"/>
          <w:szCs w:val="28"/>
        </w:rPr>
        <w:t>%.</w:t>
      </w:r>
    </w:p>
    <w:p w14:paraId="3E62C302"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مع تعافي الاقتصاد العالمي، شهدت السنوات اللاحقة تحسنًا في الأداء الاقتصادي، حيث سجل عام 2022 معدل نمو اقتصادي إيجابي بنسبة 14.57%. في الوقت نفسه، استمرت معدلات النمو السكاني في الصعود التدريجي لتصل إلى 6.81</w:t>
      </w:r>
      <w:r w:rsidRPr="004806A6">
        <w:rPr>
          <w:rFonts w:ascii="Simplified Arabic" w:eastAsia="Calibri" w:hAnsi="Simplified Arabic" w:cs="Simplified Arabic"/>
          <w:color w:val="000000"/>
          <w:sz w:val="28"/>
          <w:szCs w:val="28"/>
        </w:rPr>
        <w:t>%.</w:t>
      </w:r>
    </w:p>
    <w:p w14:paraId="6DDFFBD7"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t>الاستنتاجات</w:t>
      </w:r>
      <w:r w:rsidRPr="004806A6">
        <w:rPr>
          <w:rFonts w:ascii="Simplified Arabic" w:eastAsia="Calibri" w:hAnsi="Simplified Arabic" w:cs="Simplified Arabic"/>
          <w:b/>
          <w:bCs/>
          <w:color w:val="000000"/>
          <w:sz w:val="28"/>
          <w:szCs w:val="28"/>
        </w:rPr>
        <w:t>:</w:t>
      </w:r>
    </w:p>
    <w:p w14:paraId="44CD5852" w14:textId="77777777" w:rsidR="004806A6" w:rsidRPr="004806A6" w:rsidRDefault="004806A6" w:rsidP="00004A69">
      <w:p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 xml:space="preserve">تُظهر الفترة من 2001 إلى 2022 تأثيرًا واضحًا للعوامل الاقتصادية والسياسية العالمية والمحلية على معدلات النمو الاقتصادي. بينما استمر النمو السكاني في إظهار استقرار نسبي بفضل </w:t>
      </w:r>
      <w:r w:rsidRPr="004806A6">
        <w:rPr>
          <w:rFonts w:ascii="Simplified Arabic" w:eastAsia="Calibri" w:hAnsi="Simplified Arabic" w:cs="Simplified Arabic"/>
          <w:color w:val="000000"/>
          <w:sz w:val="28"/>
          <w:szCs w:val="28"/>
          <w:rtl/>
        </w:rPr>
        <w:lastRenderedPageBreak/>
        <w:t>السياسات الاجتماعية والبرامج التنموية، عانى الاقتصاد من تذبذبات حادة نتيجة الاعتماد الكبير على أسعار النفط وتأثير الأزمات الاقتصادية العالمية. هذه المرحلة تؤكد أهمية</w:t>
      </w:r>
      <w:r w:rsidRPr="004806A6">
        <w:rPr>
          <w:rFonts w:ascii="Simplified Arabic" w:eastAsia="Calibri" w:hAnsi="Simplified Arabic" w:cs="Simplified Arabic"/>
          <w:color w:val="000000"/>
          <w:sz w:val="28"/>
          <w:szCs w:val="28"/>
        </w:rPr>
        <w:t>:</w:t>
      </w:r>
    </w:p>
    <w:p w14:paraId="14C22D50" w14:textId="77777777" w:rsidR="004806A6" w:rsidRPr="004806A6" w:rsidRDefault="004806A6" w:rsidP="00004A69">
      <w:pPr>
        <w:numPr>
          <w:ilvl w:val="0"/>
          <w:numId w:val="25"/>
        </w:num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b/>
          <w:bCs/>
          <w:color w:val="000000"/>
          <w:sz w:val="28"/>
          <w:szCs w:val="28"/>
          <w:rtl/>
        </w:rPr>
        <w:t>تنويع مصادر الدخل</w:t>
      </w:r>
      <w:r w:rsidRPr="004806A6">
        <w:rPr>
          <w:rFonts w:ascii="Simplified Arabic" w:eastAsia="Calibri" w:hAnsi="Simplified Arabic" w:cs="Simplified Arabic"/>
          <w:color w:val="000000"/>
          <w:sz w:val="28"/>
          <w:szCs w:val="28"/>
          <w:rtl/>
        </w:rPr>
        <w:t xml:space="preserve"> لتقليل الاعتماد على النفط</w:t>
      </w:r>
      <w:r w:rsidRPr="004806A6">
        <w:rPr>
          <w:rFonts w:ascii="Simplified Arabic" w:eastAsia="Calibri" w:hAnsi="Simplified Arabic" w:cs="Simplified Arabic"/>
          <w:color w:val="000000"/>
          <w:sz w:val="28"/>
          <w:szCs w:val="28"/>
        </w:rPr>
        <w:t>.</w:t>
      </w:r>
    </w:p>
    <w:p w14:paraId="785122A3" w14:textId="77777777" w:rsidR="004806A6" w:rsidRPr="004806A6" w:rsidRDefault="004806A6" w:rsidP="00004A69">
      <w:pPr>
        <w:numPr>
          <w:ilvl w:val="0"/>
          <w:numId w:val="25"/>
        </w:numPr>
        <w:spacing w:after="200"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b/>
          <w:bCs/>
          <w:color w:val="000000"/>
          <w:sz w:val="28"/>
          <w:szCs w:val="28"/>
          <w:rtl/>
        </w:rPr>
        <w:t>تعزيز السياسات الاقتصادية المستدامة</w:t>
      </w:r>
      <w:r w:rsidRPr="004806A6">
        <w:rPr>
          <w:rFonts w:ascii="Simplified Arabic" w:eastAsia="Calibri" w:hAnsi="Simplified Arabic" w:cs="Simplified Arabic"/>
          <w:color w:val="000000"/>
          <w:sz w:val="28"/>
          <w:szCs w:val="28"/>
          <w:rtl/>
        </w:rPr>
        <w:t xml:space="preserve"> التي تقلل من تأثير الأزمات العالمية</w:t>
      </w:r>
      <w:r w:rsidRPr="004806A6">
        <w:rPr>
          <w:rFonts w:ascii="Simplified Arabic" w:eastAsia="Calibri" w:hAnsi="Simplified Arabic" w:cs="Simplified Arabic"/>
          <w:color w:val="000000"/>
          <w:sz w:val="28"/>
          <w:szCs w:val="28"/>
        </w:rPr>
        <w:t>.</w:t>
      </w:r>
    </w:p>
    <w:p w14:paraId="5BAAB97B" w14:textId="77777777" w:rsidR="004806A6" w:rsidRPr="004806A6" w:rsidRDefault="004806A6" w:rsidP="00004A69">
      <w:pPr>
        <w:numPr>
          <w:ilvl w:val="0"/>
          <w:numId w:val="25"/>
        </w:numPr>
        <w:spacing w:after="200" w:line="276" w:lineRule="auto"/>
        <w:rPr>
          <w:rFonts w:ascii="Simplified Arabic" w:eastAsia="Calibri" w:hAnsi="Simplified Arabic" w:cs="Simplified Arabic"/>
          <w:color w:val="000000"/>
          <w:sz w:val="28"/>
          <w:szCs w:val="28"/>
          <w:rtl/>
        </w:rPr>
      </w:pPr>
      <w:r w:rsidRPr="004806A6">
        <w:rPr>
          <w:rFonts w:ascii="Simplified Arabic" w:eastAsia="Calibri" w:hAnsi="Simplified Arabic" w:cs="Simplified Arabic"/>
          <w:b/>
          <w:bCs/>
          <w:color w:val="000000"/>
          <w:sz w:val="28"/>
          <w:szCs w:val="28"/>
          <w:rtl/>
        </w:rPr>
        <w:t>التركيز على الاستثمار في التنمية البشرية</w:t>
      </w:r>
      <w:r w:rsidRPr="004806A6">
        <w:rPr>
          <w:rFonts w:ascii="Simplified Arabic" w:eastAsia="Calibri" w:hAnsi="Simplified Arabic" w:cs="Simplified Arabic"/>
          <w:color w:val="000000"/>
          <w:sz w:val="28"/>
          <w:szCs w:val="28"/>
          <w:rtl/>
        </w:rPr>
        <w:t xml:space="preserve"> لتحقيق توازن بين النمو السكاني والاقتصادي</w:t>
      </w:r>
      <w:r w:rsidRPr="004806A6">
        <w:rPr>
          <w:rFonts w:ascii="Simplified Arabic" w:eastAsia="Calibri" w:hAnsi="Simplified Arabic" w:cs="Simplified Arabic"/>
          <w:color w:val="000000"/>
          <w:sz w:val="28"/>
          <w:szCs w:val="28"/>
        </w:rPr>
        <w:t>.</w:t>
      </w:r>
    </w:p>
    <w:p w14:paraId="3F9A7DAC" w14:textId="77777777" w:rsidR="004806A6" w:rsidRPr="004806A6" w:rsidRDefault="004806A6" w:rsidP="00004A69">
      <w:pPr>
        <w:spacing w:after="200" w:line="276" w:lineRule="auto"/>
        <w:rPr>
          <w:rFonts w:ascii="Simplified Arabic" w:eastAsia="Calibri" w:hAnsi="Simplified Arabic" w:cs="Simplified Arabic"/>
          <w:b/>
          <w:bCs/>
          <w:color w:val="000000"/>
          <w:sz w:val="28"/>
          <w:szCs w:val="28"/>
        </w:rPr>
      </w:pPr>
      <w:r w:rsidRPr="004806A6">
        <w:rPr>
          <w:rFonts w:ascii="Simplified Arabic" w:eastAsia="Calibri" w:hAnsi="Simplified Arabic" w:cs="Simplified Arabic"/>
          <w:b/>
          <w:bCs/>
          <w:color w:val="000000"/>
          <w:sz w:val="28"/>
          <w:szCs w:val="28"/>
          <w:rtl/>
        </w:rPr>
        <w:t>خاتمة</w:t>
      </w:r>
      <w:r w:rsidRPr="004806A6">
        <w:rPr>
          <w:rFonts w:ascii="Simplified Arabic" w:eastAsia="Calibri" w:hAnsi="Simplified Arabic" w:cs="Simplified Arabic"/>
          <w:b/>
          <w:bCs/>
          <w:color w:val="000000"/>
          <w:sz w:val="28"/>
          <w:szCs w:val="28"/>
        </w:rPr>
        <w:t>:</w:t>
      </w:r>
    </w:p>
    <w:p w14:paraId="24D40F18" w14:textId="77777777" w:rsidR="004806A6" w:rsidRPr="004806A6" w:rsidRDefault="004806A6" w:rsidP="00004A69">
      <w:pPr>
        <w:rPr>
          <w:rFonts w:ascii="Simplified Arabic" w:eastAsia="Calibri" w:hAnsi="Simplified Arabic" w:cs="Simplified Arabic"/>
          <w:color w:val="000000"/>
          <w:sz w:val="28"/>
          <w:szCs w:val="28"/>
          <w:rtl/>
        </w:rPr>
      </w:pPr>
      <w:r w:rsidRPr="004806A6">
        <w:rPr>
          <w:rFonts w:ascii="Simplified Arabic" w:eastAsia="Calibri" w:hAnsi="Simplified Arabic" w:cs="Simplified Arabic"/>
          <w:color w:val="000000"/>
          <w:sz w:val="28"/>
          <w:szCs w:val="28"/>
          <w:rtl/>
        </w:rPr>
        <w:t>تُعد الفترة من 2001 إلى 2022 مرحلة ديناميكية مليئة بالدروس المهمة للسياسات الاقتصادية والاجتماعية</w:t>
      </w:r>
      <w:r w:rsidRPr="004806A6">
        <w:rPr>
          <w:rFonts w:ascii="Simplified Arabic" w:eastAsia="Calibri" w:hAnsi="Simplified Arabic" w:cs="Simplified Arabic" w:hint="cs"/>
          <w:color w:val="000000"/>
          <w:sz w:val="28"/>
          <w:szCs w:val="28"/>
          <w:rtl/>
        </w:rPr>
        <w:t xml:space="preserve"> </w:t>
      </w:r>
      <w:r w:rsidRPr="004806A6">
        <w:rPr>
          <w:rFonts w:ascii="Simplified Arabic" w:eastAsia="Calibri" w:hAnsi="Simplified Arabic" w:cs="Simplified Arabic"/>
          <w:color w:val="000000"/>
          <w:sz w:val="28"/>
          <w:szCs w:val="28"/>
          <w:rtl/>
        </w:rPr>
        <w:t>ورغم التحديات الكبيرة التي واجهتها، فإن النمو السكاني المستقر والتحسن الاقتصادي في بعض الفترات يعكسان إمكانية بناء نموذج اقتصادي أكثر توازنًا واستدامة في المستقبل</w:t>
      </w:r>
      <w:r w:rsidRPr="004806A6">
        <w:rPr>
          <w:rFonts w:ascii="Simplified Arabic" w:eastAsia="Calibri" w:hAnsi="Simplified Arabic" w:cs="Simplified Arabic"/>
          <w:color w:val="000000"/>
          <w:sz w:val="28"/>
          <w:szCs w:val="28"/>
        </w:rPr>
        <w:t>.</w:t>
      </w:r>
    </w:p>
    <w:p w14:paraId="7653DCDD"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يوضح</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الرسم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البياني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التالي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الاتجاهات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والاجتماعية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لهذه</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الفترة</w:t>
      </w:r>
      <w:r w:rsidRPr="004806A6">
        <w:rPr>
          <w:rFonts w:ascii="Simplified Arabic" w:eastAsia="Calibri" w:hAnsi="Simplified Arabic" w:cs="Simplified Arabic"/>
          <w:color w:val="000000"/>
          <w:sz w:val="28"/>
          <w:szCs w:val="28"/>
        </w:rPr>
        <w:t>:</w:t>
      </w:r>
    </w:p>
    <w:p w14:paraId="0A4CFFA0" w14:textId="77777777" w:rsidR="004806A6" w:rsidRPr="004806A6" w:rsidRDefault="004806A6" w:rsidP="00004A69">
      <w:pPr>
        <w:spacing w:before="100" w:beforeAutospacing="1" w:after="100" w:afterAutospacing="1" w:line="240" w:lineRule="auto"/>
        <w:outlineLvl w:val="2"/>
        <w:rPr>
          <w:rFonts w:ascii="Simplified Arabic" w:eastAsia="Times New Roman" w:hAnsi="Simplified Arabic" w:cs="Simplified Arabic"/>
          <w:b/>
          <w:bCs/>
          <w:color w:val="000000"/>
          <w:sz w:val="28"/>
          <w:szCs w:val="28"/>
        </w:rPr>
      </w:pPr>
      <w:r w:rsidRPr="004806A6">
        <w:rPr>
          <w:rFonts w:ascii="Simplified Arabic" w:eastAsia="Times New Roman" w:hAnsi="Simplified Arabic" w:cs="Simplified Arabic"/>
          <w:b/>
          <w:bCs/>
          <w:color w:val="000000"/>
          <w:sz w:val="28"/>
          <w:szCs w:val="28"/>
          <w:rtl/>
        </w:rPr>
        <w:t>إحصائيات</w:t>
      </w:r>
      <w:r w:rsidRPr="004806A6">
        <w:rPr>
          <w:rFonts w:ascii="Simplified Arabic" w:eastAsia="Times New Roman" w:hAnsi="Simplified Arabic" w:cs="Simplified Arabic"/>
          <w:b/>
          <w:bCs/>
          <w:color w:val="000000"/>
          <w:sz w:val="28"/>
          <w:szCs w:val="28"/>
        </w:rPr>
        <w:t xml:space="preserve"> </w:t>
      </w:r>
      <w:r w:rsidRPr="004806A6">
        <w:rPr>
          <w:rFonts w:ascii="Simplified Arabic" w:eastAsia="Times New Roman" w:hAnsi="Simplified Arabic" w:cs="Simplified Arabic"/>
          <w:b/>
          <w:bCs/>
          <w:color w:val="000000"/>
          <w:sz w:val="28"/>
          <w:szCs w:val="28"/>
          <w:rtl/>
        </w:rPr>
        <w:t>الوصف</w:t>
      </w:r>
    </w:p>
    <w:tbl>
      <w:tblPr>
        <w:tblStyle w:val="1f0"/>
        <w:tblW w:w="0" w:type="auto"/>
        <w:tblLook w:val="04A0" w:firstRow="1" w:lastRow="0" w:firstColumn="1" w:lastColumn="0" w:noHBand="0" w:noVBand="1"/>
      </w:tblPr>
      <w:tblGrid>
        <w:gridCol w:w="2745"/>
        <w:gridCol w:w="2828"/>
        <w:gridCol w:w="2823"/>
      </w:tblGrid>
      <w:tr w:rsidR="004806A6" w:rsidRPr="004806A6" w14:paraId="1410CDA7" w14:textId="77777777" w:rsidTr="00EF02F8">
        <w:tc>
          <w:tcPr>
            <w:tcW w:w="2880" w:type="dxa"/>
          </w:tcPr>
          <w:p w14:paraId="46F761FC"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tl/>
              </w:rPr>
              <w:t>المؤشر</w:t>
            </w:r>
          </w:p>
        </w:tc>
        <w:tc>
          <w:tcPr>
            <w:tcW w:w="2880" w:type="dxa"/>
          </w:tcPr>
          <w:p w14:paraId="1B76D79E" w14:textId="77777777" w:rsidR="004806A6" w:rsidRPr="004806A6" w:rsidRDefault="004806A6" w:rsidP="00004A69">
            <w:pPr>
              <w:spacing w:after="0" w:line="240" w:lineRule="auto"/>
              <w:rPr>
                <w:rFonts w:ascii="Simplified Arabic" w:hAnsi="Simplified Arabic" w:cs="Simplified Arabic"/>
                <w:color w:val="000000"/>
                <w:sz w:val="24"/>
                <w:szCs w:val="24"/>
              </w:rPr>
            </w:pPr>
            <w:proofErr w:type="spellStart"/>
            <w:r w:rsidRPr="004806A6">
              <w:rPr>
                <w:rFonts w:ascii="Simplified Arabic" w:hAnsi="Simplified Arabic" w:cs="Simplified Arabic"/>
                <w:color w:val="000000"/>
                <w:sz w:val="24"/>
                <w:szCs w:val="24"/>
              </w:rPr>
              <w:t>Population_Growth</w:t>
            </w:r>
            <w:proofErr w:type="spellEnd"/>
          </w:p>
        </w:tc>
        <w:tc>
          <w:tcPr>
            <w:tcW w:w="2880" w:type="dxa"/>
          </w:tcPr>
          <w:p w14:paraId="393A7E6C" w14:textId="77777777" w:rsidR="004806A6" w:rsidRPr="004806A6" w:rsidRDefault="004806A6" w:rsidP="00004A69">
            <w:pPr>
              <w:spacing w:after="0" w:line="240" w:lineRule="auto"/>
              <w:rPr>
                <w:rFonts w:ascii="Simplified Arabic" w:hAnsi="Simplified Arabic" w:cs="Simplified Arabic"/>
                <w:color w:val="000000"/>
                <w:sz w:val="24"/>
                <w:szCs w:val="24"/>
              </w:rPr>
            </w:pPr>
            <w:proofErr w:type="spellStart"/>
            <w:r w:rsidRPr="004806A6">
              <w:rPr>
                <w:rFonts w:ascii="Simplified Arabic" w:hAnsi="Simplified Arabic" w:cs="Simplified Arabic"/>
                <w:color w:val="000000"/>
                <w:sz w:val="24"/>
                <w:szCs w:val="24"/>
              </w:rPr>
              <w:t>Economic_Growth</w:t>
            </w:r>
            <w:proofErr w:type="spellEnd"/>
          </w:p>
        </w:tc>
      </w:tr>
      <w:tr w:rsidR="004806A6" w:rsidRPr="004806A6" w14:paraId="7B4E0632" w14:textId="77777777" w:rsidTr="00EF02F8">
        <w:tc>
          <w:tcPr>
            <w:tcW w:w="2880" w:type="dxa"/>
          </w:tcPr>
          <w:p w14:paraId="63AE4008"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count</w:t>
            </w:r>
          </w:p>
        </w:tc>
        <w:tc>
          <w:tcPr>
            <w:tcW w:w="2880" w:type="dxa"/>
          </w:tcPr>
          <w:p w14:paraId="2EDB4DDF"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22.0</w:t>
            </w:r>
          </w:p>
        </w:tc>
        <w:tc>
          <w:tcPr>
            <w:tcW w:w="2880" w:type="dxa"/>
          </w:tcPr>
          <w:p w14:paraId="2E472B1F"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22.0</w:t>
            </w:r>
          </w:p>
        </w:tc>
      </w:tr>
      <w:tr w:rsidR="004806A6" w:rsidRPr="004806A6" w14:paraId="255442FA" w14:textId="77777777" w:rsidTr="00EF02F8">
        <w:tc>
          <w:tcPr>
            <w:tcW w:w="2880" w:type="dxa"/>
          </w:tcPr>
          <w:p w14:paraId="7B50A65E"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mean</w:t>
            </w:r>
          </w:p>
        </w:tc>
        <w:tc>
          <w:tcPr>
            <w:tcW w:w="2880" w:type="dxa"/>
          </w:tcPr>
          <w:p w14:paraId="600B6E3D"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6.1428</w:t>
            </w:r>
          </w:p>
        </w:tc>
        <w:tc>
          <w:tcPr>
            <w:tcW w:w="2880" w:type="dxa"/>
          </w:tcPr>
          <w:p w14:paraId="3191115F"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-2.4445</w:t>
            </w:r>
          </w:p>
        </w:tc>
      </w:tr>
      <w:tr w:rsidR="004806A6" w:rsidRPr="004806A6" w14:paraId="68544C54" w14:textId="77777777" w:rsidTr="00EF02F8">
        <w:tc>
          <w:tcPr>
            <w:tcW w:w="2880" w:type="dxa"/>
          </w:tcPr>
          <w:p w14:paraId="2C9A4604"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std</w:t>
            </w:r>
          </w:p>
        </w:tc>
        <w:tc>
          <w:tcPr>
            <w:tcW w:w="2880" w:type="dxa"/>
          </w:tcPr>
          <w:p w14:paraId="357CCF16"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0.4196</w:t>
            </w:r>
          </w:p>
        </w:tc>
        <w:tc>
          <w:tcPr>
            <w:tcW w:w="2880" w:type="dxa"/>
          </w:tcPr>
          <w:p w14:paraId="10214B59"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30.3769</w:t>
            </w:r>
          </w:p>
        </w:tc>
      </w:tr>
      <w:tr w:rsidR="004806A6" w:rsidRPr="004806A6" w14:paraId="57569309" w14:textId="77777777" w:rsidTr="00EF02F8">
        <w:tc>
          <w:tcPr>
            <w:tcW w:w="2880" w:type="dxa"/>
          </w:tcPr>
          <w:p w14:paraId="050118CC"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min</w:t>
            </w:r>
          </w:p>
        </w:tc>
        <w:tc>
          <w:tcPr>
            <w:tcW w:w="2880" w:type="dxa"/>
          </w:tcPr>
          <w:p w14:paraId="1620FB44"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5.276</w:t>
            </w:r>
          </w:p>
        </w:tc>
        <w:tc>
          <w:tcPr>
            <w:tcW w:w="2880" w:type="dxa"/>
          </w:tcPr>
          <w:p w14:paraId="0A54192D"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-66.552</w:t>
            </w:r>
          </w:p>
        </w:tc>
      </w:tr>
      <w:tr w:rsidR="004806A6" w:rsidRPr="004806A6" w14:paraId="0280671C" w14:textId="77777777" w:rsidTr="00EF02F8">
        <w:tc>
          <w:tcPr>
            <w:tcW w:w="2880" w:type="dxa"/>
          </w:tcPr>
          <w:p w14:paraId="2F53A93F"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25%</w:t>
            </w:r>
          </w:p>
        </w:tc>
        <w:tc>
          <w:tcPr>
            <w:tcW w:w="2880" w:type="dxa"/>
          </w:tcPr>
          <w:p w14:paraId="37909BB9"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5.8957</w:t>
            </w:r>
          </w:p>
        </w:tc>
        <w:tc>
          <w:tcPr>
            <w:tcW w:w="2880" w:type="dxa"/>
          </w:tcPr>
          <w:p w14:paraId="41B2C6C6"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-21.5482</w:t>
            </w:r>
          </w:p>
        </w:tc>
      </w:tr>
      <w:tr w:rsidR="004806A6" w:rsidRPr="004806A6" w14:paraId="502B6077" w14:textId="77777777" w:rsidTr="00EF02F8">
        <w:tc>
          <w:tcPr>
            <w:tcW w:w="2880" w:type="dxa"/>
          </w:tcPr>
          <w:p w14:paraId="13005419"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50%</w:t>
            </w:r>
          </w:p>
        </w:tc>
        <w:tc>
          <w:tcPr>
            <w:tcW w:w="2880" w:type="dxa"/>
          </w:tcPr>
          <w:p w14:paraId="0EA6FC09"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6.19</w:t>
            </w:r>
          </w:p>
        </w:tc>
        <w:tc>
          <w:tcPr>
            <w:tcW w:w="2880" w:type="dxa"/>
          </w:tcPr>
          <w:p w14:paraId="371F8B2F"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7.0275</w:t>
            </w:r>
          </w:p>
        </w:tc>
      </w:tr>
      <w:tr w:rsidR="004806A6" w:rsidRPr="004806A6" w14:paraId="3A4D53C4" w14:textId="77777777" w:rsidTr="00EF02F8">
        <w:tc>
          <w:tcPr>
            <w:tcW w:w="2880" w:type="dxa"/>
          </w:tcPr>
          <w:p w14:paraId="2B209FA1"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75%</w:t>
            </w:r>
          </w:p>
        </w:tc>
        <w:tc>
          <w:tcPr>
            <w:tcW w:w="2880" w:type="dxa"/>
          </w:tcPr>
          <w:p w14:paraId="1D98BAA2"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6.453</w:t>
            </w:r>
          </w:p>
        </w:tc>
        <w:tc>
          <w:tcPr>
            <w:tcW w:w="2880" w:type="dxa"/>
          </w:tcPr>
          <w:p w14:paraId="073C95D9"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21.096</w:t>
            </w:r>
          </w:p>
        </w:tc>
      </w:tr>
      <w:tr w:rsidR="004806A6" w:rsidRPr="004806A6" w14:paraId="274ABFE4" w14:textId="77777777" w:rsidTr="00EF02F8">
        <w:tc>
          <w:tcPr>
            <w:tcW w:w="2880" w:type="dxa"/>
          </w:tcPr>
          <w:p w14:paraId="439346F1"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max</w:t>
            </w:r>
          </w:p>
        </w:tc>
        <w:tc>
          <w:tcPr>
            <w:tcW w:w="2880" w:type="dxa"/>
          </w:tcPr>
          <w:p w14:paraId="041562FF"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6.812</w:t>
            </w:r>
          </w:p>
        </w:tc>
        <w:tc>
          <w:tcPr>
            <w:tcW w:w="2880" w:type="dxa"/>
          </w:tcPr>
          <w:p w14:paraId="43838323" w14:textId="77777777" w:rsidR="004806A6" w:rsidRPr="004806A6" w:rsidRDefault="004806A6" w:rsidP="00004A69">
            <w:pPr>
              <w:spacing w:after="0" w:line="240" w:lineRule="auto"/>
              <w:rPr>
                <w:rFonts w:ascii="Simplified Arabic" w:hAnsi="Simplified Arabic" w:cs="Simplified Arabic"/>
                <w:color w:val="000000"/>
                <w:sz w:val="24"/>
                <w:szCs w:val="24"/>
              </w:rPr>
            </w:pPr>
            <w:r w:rsidRPr="004806A6">
              <w:rPr>
                <w:rFonts w:ascii="Simplified Arabic" w:hAnsi="Simplified Arabic" w:cs="Simplified Arabic"/>
                <w:color w:val="000000"/>
                <w:sz w:val="24"/>
                <w:szCs w:val="24"/>
              </w:rPr>
              <w:t>47.946</w:t>
            </w:r>
          </w:p>
        </w:tc>
      </w:tr>
    </w:tbl>
    <w:p w14:paraId="79B05010" w14:textId="77777777" w:rsidR="004806A6" w:rsidRPr="004806A6" w:rsidRDefault="004806A6" w:rsidP="00004A69">
      <w:pPr>
        <w:rPr>
          <w:rFonts w:ascii="Simplified Arabic" w:eastAsia="Calibri" w:hAnsi="Simplified Arabic" w:cs="Simplified Arabic"/>
          <w:color w:val="000000"/>
          <w:sz w:val="24"/>
          <w:szCs w:val="24"/>
          <w:rtl/>
        </w:rPr>
      </w:pPr>
    </w:p>
    <w:p w14:paraId="7BFC6587" w14:textId="77777777" w:rsidR="004806A6" w:rsidRPr="004806A6" w:rsidRDefault="004806A6" w:rsidP="00004A69">
      <w:pPr>
        <w:rPr>
          <w:rFonts w:ascii="Simplified Arabic" w:eastAsia="Calibri" w:hAnsi="Simplified Arabic" w:cs="Simplified Arabic"/>
          <w:color w:val="000000"/>
          <w:sz w:val="24"/>
          <w:szCs w:val="24"/>
          <w:rtl/>
        </w:rPr>
      </w:pPr>
    </w:p>
    <w:p w14:paraId="1CCFE5A7" w14:textId="77777777" w:rsidR="004806A6" w:rsidRPr="004806A6" w:rsidRDefault="004806A6" w:rsidP="00004A69">
      <w:pPr>
        <w:rPr>
          <w:rFonts w:ascii="Simplified Arabic" w:eastAsia="Calibri" w:hAnsi="Simplified Arabic" w:cs="Simplified Arabic"/>
          <w:color w:val="000000"/>
          <w:sz w:val="24"/>
          <w:szCs w:val="24"/>
          <w:rtl/>
        </w:rPr>
      </w:pPr>
    </w:p>
    <w:p w14:paraId="6EAA0A03" w14:textId="77777777" w:rsidR="004806A6" w:rsidRPr="004806A6" w:rsidRDefault="004806A6" w:rsidP="00004A69">
      <w:pPr>
        <w:rPr>
          <w:rFonts w:ascii="Simplified Arabic" w:eastAsia="Calibri" w:hAnsi="Simplified Arabic" w:cs="Simplified Arabic"/>
          <w:color w:val="000000"/>
          <w:sz w:val="24"/>
          <w:szCs w:val="24"/>
        </w:rPr>
      </w:pPr>
      <w:r w:rsidRPr="004806A6">
        <w:rPr>
          <w:rFonts w:ascii="Simplified Arabic" w:eastAsia="Calibri" w:hAnsi="Simplified Arabic" w:cs="Simplified Arabic"/>
          <w:color w:val="000000"/>
          <w:sz w:val="24"/>
          <w:szCs w:val="24"/>
          <w:rtl/>
        </w:rPr>
        <w:lastRenderedPageBreak/>
        <w:t>رسم</w:t>
      </w:r>
      <w:r w:rsidRPr="004806A6">
        <w:rPr>
          <w:rFonts w:ascii="Simplified Arabic" w:eastAsia="Calibri" w:hAnsi="Simplified Arabic" w:cs="Simplified Arabic"/>
          <w:color w:val="000000"/>
          <w:sz w:val="24"/>
          <w:szCs w:val="24"/>
        </w:rPr>
        <w:t xml:space="preserve"> </w:t>
      </w:r>
      <w:r w:rsidRPr="004806A6">
        <w:rPr>
          <w:rFonts w:ascii="Simplified Arabic" w:eastAsia="Calibri" w:hAnsi="Simplified Arabic" w:cs="Simplified Arabic"/>
          <w:color w:val="000000"/>
          <w:sz w:val="24"/>
          <w:szCs w:val="24"/>
          <w:rtl/>
        </w:rPr>
        <w:t>بياني</w:t>
      </w:r>
      <w:r w:rsidRPr="004806A6">
        <w:rPr>
          <w:rFonts w:ascii="Simplified Arabic" w:eastAsia="Calibri" w:hAnsi="Simplified Arabic" w:cs="Simplified Arabic" w:hint="cs"/>
          <w:color w:val="000000"/>
          <w:sz w:val="24"/>
          <w:szCs w:val="24"/>
          <w:rtl/>
        </w:rPr>
        <w:t xml:space="preserve"> شكل(2)</w:t>
      </w:r>
      <w:r w:rsidRPr="004806A6">
        <w:rPr>
          <w:rFonts w:ascii="Simplified Arabic" w:eastAsia="Calibri" w:hAnsi="Simplified Arabic" w:cs="Simplified Arabic"/>
          <w:color w:val="000000"/>
          <w:sz w:val="24"/>
          <w:szCs w:val="24"/>
        </w:rPr>
        <w:t xml:space="preserve"> </w:t>
      </w:r>
      <w:r w:rsidRPr="004806A6">
        <w:rPr>
          <w:rFonts w:ascii="Simplified Arabic" w:eastAsia="Calibri" w:hAnsi="Simplified Arabic" w:cs="Simplified Arabic"/>
          <w:color w:val="000000"/>
          <w:sz w:val="24"/>
          <w:szCs w:val="24"/>
          <w:rtl/>
        </w:rPr>
        <w:t>للمرحلة</w:t>
      </w:r>
      <w:r w:rsidRPr="004806A6">
        <w:rPr>
          <w:rFonts w:ascii="Simplified Arabic" w:eastAsia="Calibri" w:hAnsi="Simplified Arabic" w:cs="Simplified Arabic"/>
          <w:color w:val="000000"/>
          <w:sz w:val="24"/>
          <w:szCs w:val="24"/>
        </w:rPr>
        <w:t xml:space="preserve"> </w:t>
      </w:r>
      <w:r w:rsidRPr="004806A6">
        <w:rPr>
          <w:rFonts w:ascii="Simplified Arabic" w:eastAsia="Calibri" w:hAnsi="Simplified Arabic" w:cs="Simplified Arabic"/>
          <w:color w:val="000000"/>
          <w:sz w:val="24"/>
          <w:szCs w:val="24"/>
          <w:rtl/>
        </w:rPr>
        <w:t>الثانية</w:t>
      </w:r>
      <w:r w:rsidRPr="004806A6">
        <w:rPr>
          <w:rFonts w:ascii="Simplified Arabic" w:eastAsia="Calibri" w:hAnsi="Simplified Arabic" w:cs="Simplified Arabic" w:hint="cs"/>
          <w:color w:val="000000"/>
          <w:sz w:val="24"/>
          <w:szCs w:val="24"/>
          <w:rtl/>
        </w:rPr>
        <w:t xml:space="preserve"> (2001-2022)</w:t>
      </w:r>
    </w:p>
    <w:p w14:paraId="0C4F06D6" w14:textId="77777777" w:rsidR="004806A6" w:rsidRPr="004806A6" w:rsidRDefault="004806A6" w:rsidP="00004A69">
      <w:pPr>
        <w:spacing w:after="0" w:line="240" w:lineRule="auto"/>
        <w:rPr>
          <w:rFonts w:ascii="Calibri" w:eastAsia="Times New Roman" w:hAnsi="Calibri" w:cs="Arial"/>
        </w:rPr>
      </w:pPr>
      <w:r w:rsidRPr="004806A6">
        <w:rPr>
          <w:rFonts w:ascii="Calibri" w:eastAsia="Times New Roman" w:hAnsi="Calibri" w:cs="Arial"/>
          <w:noProof/>
        </w:rPr>
        <w:drawing>
          <wp:inline distT="0" distB="0" distL="0" distR="0" wp14:anchorId="5B1F237E" wp14:editId="54A19022">
            <wp:extent cx="5485130" cy="3291840"/>
            <wp:effectExtent l="0" t="0" r="1270" b="381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ase2_Growth_Trend.png"/>
                    <pic:cNvPicPr/>
                  </pic:nvPicPr>
                  <pic:blipFill>
                    <a:blip r:embed="rId17"/>
                    <a:stretch>
                      <a:fillRect/>
                    </a:stretch>
                  </pic:blipFill>
                  <pic:spPr>
                    <a:xfrm>
                      <a:off x="0" y="0"/>
                      <a:ext cx="5528233" cy="3317708"/>
                    </a:xfrm>
                    <a:prstGeom prst="rect">
                      <a:avLst/>
                    </a:prstGeom>
                  </pic:spPr>
                </pic:pic>
              </a:graphicData>
            </a:graphic>
          </wp:inline>
        </w:drawing>
      </w:r>
    </w:p>
    <w:p w14:paraId="4EC5E907" w14:textId="77777777" w:rsidR="004806A6" w:rsidRPr="004806A6" w:rsidRDefault="004806A6" w:rsidP="00004A69">
      <w:pPr>
        <w:spacing w:after="0" w:line="240" w:lineRule="auto"/>
        <w:rPr>
          <w:rFonts w:ascii="Calibri" w:eastAsia="Times New Roman" w:hAnsi="Calibri" w:cs="Arial"/>
          <w:b/>
          <w:bCs/>
        </w:rPr>
      </w:pPr>
      <w:r w:rsidRPr="004806A6">
        <w:rPr>
          <w:rFonts w:ascii="Calibri" w:eastAsia="Times New Roman" w:hAnsi="Calibri" w:cs="Arial" w:hint="cs"/>
          <w:sz w:val="20"/>
          <w:szCs w:val="20"/>
          <w:rtl/>
        </w:rPr>
        <w:t xml:space="preserve">                  </w:t>
      </w:r>
      <w:r w:rsidRPr="004806A6">
        <w:rPr>
          <w:rFonts w:ascii="Calibri" w:eastAsia="Times New Roman" w:hAnsi="Calibri" w:cs="Arial" w:hint="eastAsia"/>
          <w:b/>
          <w:bCs/>
          <w:sz w:val="20"/>
          <w:szCs w:val="20"/>
          <w:rtl/>
        </w:rPr>
        <w:t>المصدر</w:t>
      </w:r>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من</w:t>
      </w:r>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اعداد</w:t>
      </w:r>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الط</w:t>
      </w:r>
      <w:r w:rsidRPr="004806A6">
        <w:rPr>
          <w:rFonts w:ascii="Calibri" w:eastAsia="Times New Roman" w:hAnsi="Calibri" w:cs="Arial" w:hint="cs"/>
          <w:b/>
          <w:bCs/>
          <w:sz w:val="20"/>
          <w:szCs w:val="20"/>
          <w:rtl/>
        </w:rPr>
        <w:t xml:space="preserve">لبة </w:t>
      </w:r>
      <w:r w:rsidRPr="004806A6">
        <w:rPr>
          <w:rFonts w:ascii="Calibri" w:eastAsia="Times New Roman" w:hAnsi="Calibri" w:cs="Arial" w:hint="eastAsia"/>
          <w:b/>
          <w:bCs/>
          <w:sz w:val="20"/>
          <w:szCs w:val="20"/>
          <w:rtl/>
        </w:rPr>
        <w:t>بالاعتماد</w:t>
      </w:r>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على</w:t>
      </w:r>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بيانات</w:t>
      </w:r>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المتحصل</w:t>
      </w:r>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عليها</w:t>
      </w:r>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من</w:t>
      </w:r>
      <w:r w:rsidRPr="004806A6">
        <w:rPr>
          <w:rFonts w:ascii="Calibri" w:eastAsia="Times New Roman" w:hAnsi="Calibri" w:cs="Arial"/>
          <w:b/>
          <w:bCs/>
          <w:sz w:val="20"/>
          <w:szCs w:val="20"/>
          <w:rtl/>
        </w:rPr>
        <w:t xml:space="preserve"> </w:t>
      </w:r>
      <w:proofErr w:type="gramStart"/>
      <w:r w:rsidRPr="004806A6">
        <w:rPr>
          <w:rFonts w:ascii="Calibri" w:eastAsia="Times New Roman" w:hAnsi="Calibri" w:cs="Arial" w:hint="eastAsia"/>
          <w:b/>
          <w:bCs/>
          <w:sz w:val="20"/>
          <w:szCs w:val="20"/>
          <w:rtl/>
        </w:rPr>
        <w:t>أرشيف</w:t>
      </w:r>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البنك</w:t>
      </w:r>
      <w:proofErr w:type="gramEnd"/>
      <w:r w:rsidRPr="004806A6">
        <w:rPr>
          <w:rFonts w:ascii="Calibri" w:eastAsia="Times New Roman" w:hAnsi="Calibri" w:cs="Arial"/>
          <w:b/>
          <w:bCs/>
          <w:sz w:val="20"/>
          <w:szCs w:val="20"/>
          <w:rtl/>
        </w:rPr>
        <w:t xml:space="preserve"> </w:t>
      </w:r>
      <w:r w:rsidRPr="004806A6">
        <w:rPr>
          <w:rFonts w:ascii="Calibri" w:eastAsia="Times New Roman" w:hAnsi="Calibri" w:cs="Arial" w:hint="eastAsia"/>
          <w:b/>
          <w:bCs/>
          <w:sz w:val="20"/>
          <w:szCs w:val="20"/>
          <w:rtl/>
        </w:rPr>
        <w:t>الدولي</w:t>
      </w:r>
    </w:p>
    <w:p w14:paraId="19898E9B" w14:textId="77777777" w:rsidR="004806A6" w:rsidRPr="004806A6" w:rsidRDefault="004806A6" w:rsidP="00004A69">
      <w:pPr>
        <w:rPr>
          <w:rFonts w:ascii="Simplified Arabic" w:eastAsia="Calibri" w:hAnsi="Simplified Arabic" w:cs="Simplified Arabic"/>
          <w:color w:val="000000"/>
          <w:sz w:val="28"/>
          <w:szCs w:val="28"/>
          <w:rtl/>
        </w:rPr>
      </w:pPr>
    </w:p>
    <w:p w14:paraId="4D309AB6" w14:textId="77777777" w:rsidR="004806A6" w:rsidRPr="004806A6" w:rsidRDefault="004806A6" w:rsidP="00004A69">
      <w:pPr>
        <w:keepNext/>
        <w:keepLines/>
        <w:spacing w:before="240" w:after="0"/>
        <w:outlineLvl w:val="0"/>
        <w:rPr>
          <w:rFonts w:ascii="Simplified Arabic" w:eastAsia="Times New Roman" w:hAnsi="Simplified Arabic" w:cs="Simplified Arabic"/>
          <w:b/>
          <w:bCs/>
          <w:color w:val="000000"/>
          <w:sz w:val="32"/>
          <w:szCs w:val="32"/>
          <w:rtl/>
          <w:lang w:bidi="ar-LY"/>
        </w:rPr>
      </w:pPr>
      <w:r w:rsidRPr="004806A6">
        <w:rPr>
          <w:rFonts w:ascii="Simplified Arabic" w:eastAsia="Times New Roman" w:hAnsi="Simplified Arabic" w:cs="Simplified Arabic" w:hint="cs"/>
          <w:b/>
          <w:bCs/>
          <w:color w:val="000000"/>
          <w:sz w:val="32"/>
          <w:szCs w:val="32"/>
          <w:rtl/>
          <w:lang w:bidi="ar-LY"/>
        </w:rPr>
        <w:t>المبحث الثاني : التحليل القياسي للدراسة</w:t>
      </w:r>
    </w:p>
    <w:p w14:paraId="5CAC201E"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تهدف</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هذه</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الدراسة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إلى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تحليل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في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ليبيا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خلال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الفترة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الممتدة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من</w:t>
      </w:r>
      <w:r w:rsidRPr="004806A6">
        <w:rPr>
          <w:rFonts w:ascii="Simplified Arabic" w:eastAsia="Calibri" w:hAnsi="Simplified Arabic" w:cs="Simplified Arabic"/>
          <w:color w:val="000000"/>
          <w:sz w:val="28"/>
          <w:szCs w:val="28"/>
        </w:rPr>
        <w:t xml:space="preserve"> 1990 </w:t>
      </w:r>
      <w:r w:rsidRPr="004806A6">
        <w:rPr>
          <w:rFonts w:ascii="Simplified Arabic" w:eastAsia="Calibri" w:hAnsi="Simplified Arabic" w:cs="Simplified Arabic"/>
          <w:color w:val="000000"/>
          <w:sz w:val="28"/>
          <w:szCs w:val="28"/>
          <w:rtl/>
        </w:rPr>
        <w:t>إلى</w:t>
      </w:r>
      <w:r w:rsidRPr="004806A6">
        <w:rPr>
          <w:rFonts w:ascii="Simplified Arabic" w:eastAsia="Calibri" w:hAnsi="Simplified Arabic" w:cs="Simplified Arabic"/>
          <w:color w:val="000000"/>
          <w:sz w:val="28"/>
          <w:szCs w:val="28"/>
        </w:rPr>
        <w:t xml:space="preserve"> 2022. </w:t>
      </w:r>
      <w:r w:rsidRPr="004806A6">
        <w:rPr>
          <w:rFonts w:ascii="Simplified Arabic" w:eastAsia="Calibri" w:hAnsi="Simplified Arabic" w:cs="Simplified Arabic"/>
          <w:color w:val="000000"/>
          <w:sz w:val="28"/>
          <w:szCs w:val="28"/>
          <w:rtl/>
        </w:rPr>
        <w:t>تمثل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هذه</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الفترة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تغييرات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اقتصادية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وسياسية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كبيرة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أثرت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الأداء</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للبلاد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خلال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استخدام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بيانات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زمنية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وتحليلها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باستخدام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منهجية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الانحدار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الذاتي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متعدد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المتغيرات</w:t>
      </w:r>
      <w:r w:rsidRPr="004806A6">
        <w:rPr>
          <w:rFonts w:ascii="Simplified Arabic" w:eastAsia="Calibri" w:hAnsi="Simplified Arabic" w:cs="Simplified Arabic"/>
          <w:color w:val="000000"/>
          <w:sz w:val="28"/>
          <w:szCs w:val="28"/>
        </w:rPr>
        <w:t xml:space="preserve"> (VAR)</w:t>
      </w:r>
      <w:r w:rsidRPr="004806A6">
        <w:rPr>
          <w:rFonts w:ascii="Simplified Arabic" w:eastAsia="Calibri" w:hAnsi="Simplified Arabic" w:cs="Simplified Arabic"/>
          <w:color w:val="000000"/>
          <w:sz w:val="28"/>
          <w:szCs w:val="28"/>
          <w:rtl/>
        </w:rPr>
        <w:t>،</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تسعى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الدراسة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إلى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تقديم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فهم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شامل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الديناميكية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مع</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التركيز</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الاختلافات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الفترات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الزمنية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المختلفة</w:t>
      </w:r>
      <w:r w:rsidRPr="004806A6">
        <w:rPr>
          <w:rFonts w:ascii="Simplified Arabic" w:eastAsia="Calibri" w:hAnsi="Simplified Arabic" w:cs="Simplified Arabic"/>
          <w:color w:val="000000"/>
          <w:sz w:val="28"/>
          <w:szCs w:val="28"/>
        </w:rPr>
        <w:t>.</w:t>
      </w:r>
    </w:p>
    <w:p w14:paraId="5258FD3B" w14:textId="77777777" w:rsidR="004806A6" w:rsidRPr="007E5C86" w:rsidRDefault="007E5C86" w:rsidP="00004A69">
      <w:pPr>
        <w:keepNext/>
        <w:keepLines/>
        <w:spacing w:before="40" w:after="0"/>
        <w:outlineLvl w:val="1"/>
        <w:rPr>
          <w:rFonts w:ascii="Simplified Arabic" w:eastAsia="Times New Roman" w:hAnsi="Simplified Arabic" w:cs="Simplified Arabic"/>
          <w:b/>
          <w:bCs/>
          <w:color w:val="000000"/>
          <w:sz w:val="28"/>
          <w:szCs w:val="28"/>
        </w:rPr>
      </w:pPr>
      <w:r>
        <w:rPr>
          <w:rFonts w:ascii="Simplified Arabic" w:eastAsia="Times New Roman" w:hAnsi="Simplified Arabic" w:cs="Simplified Arabic" w:hint="cs"/>
          <w:b/>
          <w:bCs/>
          <w:color w:val="000000"/>
          <w:sz w:val="28"/>
          <w:szCs w:val="28"/>
          <w:rtl/>
        </w:rPr>
        <w:t>3-2- 1</w:t>
      </w:r>
      <w:r w:rsidR="004806A6" w:rsidRPr="007E5C86">
        <w:rPr>
          <w:rFonts w:ascii="Simplified Arabic" w:eastAsia="Times New Roman" w:hAnsi="Simplified Arabic" w:cs="Simplified Arabic"/>
          <w:b/>
          <w:bCs/>
          <w:color w:val="000000"/>
          <w:sz w:val="28"/>
          <w:szCs w:val="28"/>
          <w:rtl/>
        </w:rPr>
        <w:t>منهجية</w:t>
      </w:r>
      <w:r w:rsidR="004806A6" w:rsidRPr="007E5C86">
        <w:rPr>
          <w:rFonts w:ascii="Simplified Arabic" w:eastAsia="Times New Roman" w:hAnsi="Simplified Arabic" w:cs="Simplified Arabic"/>
          <w:b/>
          <w:bCs/>
          <w:color w:val="000000"/>
          <w:sz w:val="28"/>
          <w:szCs w:val="28"/>
        </w:rPr>
        <w:t xml:space="preserve"> </w:t>
      </w:r>
      <w:r w:rsidR="004806A6" w:rsidRPr="007E5C86">
        <w:rPr>
          <w:rFonts w:ascii="Simplified Arabic" w:eastAsia="Times New Roman" w:hAnsi="Simplified Arabic" w:cs="Simplified Arabic"/>
          <w:b/>
          <w:bCs/>
          <w:color w:val="000000"/>
          <w:sz w:val="28"/>
          <w:szCs w:val="28"/>
          <w:rtl/>
        </w:rPr>
        <w:t>الانحدار</w:t>
      </w:r>
      <w:r w:rsidR="004806A6" w:rsidRPr="007E5C86">
        <w:rPr>
          <w:rFonts w:ascii="Simplified Arabic" w:eastAsia="Times New Roman" w:hAnsi="Simplified Arabic" w:cs="Simplified Arabic"/>
          <w:b/>
          <w:bCs/>
          <w:color w:val="000000"/>
          <w:sz w:val="28"/>
          <w:szCs w:val="28"/>
        </w:rPr>
        <w:t xml:space="preserve"> </w:t>
      </w:r>
      <w:r w:rsidR="004806A6" w:rsidRPr="007E5C86">
        <w:rPr>
          <w:rFonts w:ascii="Simplified Arabic" w:eastAsia="Times New Roman" w:hAnsi="Simplified Arabic" w:cs="Simplified Arabic"/>
          <w:b/>
          <w:bCs/>
          <w:color w:val="000000"/>
          <w:sz w:val="28"/>
          <w:szCs w:val="28"/>
          <w:rtl/>
        </w:rPr>
        <w:t>الذاتي</w:t>
      </w:r>
      <w:r w:rsidR="004806A6" w:rsidRPr="007E5C86">
        <w:rPr>
          <w:rFonts w:ascii="Simplified Arabic" w:eastAsia="Times New Roman" w:hAnsi="Simplified Arabic" w:cs="Simplified Arabic"/>
          <w:b/>
          <w:bCs/>
          <w:color w:val="000000"/>
          <w:sz w:val="28"/>
          <w:szCs w:val="28"/>
        </w:rPr>
        <w:t xml:space="preserve"> </w:t>
      </w:r>
      <w:r w:rsidR="004806A6" w:rsidRPr="007E5C86">
        <w:rPr>
          <w:rFonts w:ascii="Simplified Arabic" w:eastAsia="Times New Roman" w:hAnsi="Simplified Arabic" w:cs="Simplified Arabic"/>
          <w:b/>
          <w:bCs/>
          <w:color w:val="000000"/>
          <w:sz w:val="28"/>
          <w:szCs w:val="28"/>
          <w:rtl/>
        </w:rPr>
        <w:t>متعدد</w:t>
      </w:r>
      <w:r w:rsidR="004806A6" w:rsidRPr="007E5C86">
        <w:rPr>
          <w:rFonts w:ascii="Simplified Arabic" w:eastAsia="Times New Roman" w:hAnsi="Simplified Arabic" w:cs="Simplified Arabic"/>
          <w:b/>
          <w:bCs/>
          <w:color w:val="000000"/>
          <w:sz w:val="28"/>
          <w:szCs w:val="28"/>
        </w:rPr>
        <w:t xml:space="preserve"> </w:t>
      </w:r>
      <w:r w:rsidR="004806A6" w:rsidRPr="007E5C86">
        <w:rPr>
          <w:rFonts w:ascii="Simplified Arabic" w:eastAsia="Times New Roman" w:hAnsi="Simplified Arabic" w:cs="Simplified Arabic"/>
          <w:b/>
          <w:bCs/>
          <w:color w:val="000000"/>
          <w:sz w:val="28"/>
          <w:szCs w:val="28"/>
          <w:rtl/>
        </w:rPr>
        <w:t>المتغيرات</w:t>
      </w:r>
      <w:r w:rsidR="004806A6" w:rsidRPr="007E5C86">
        <w:rPr>
          <w:rFonts w:ascii="Simplified Arabic" w:eastAsia="Times New Roman" w:hAnsi="Simplified Arabic" w:cs="Simplified Arabic"/>
          <w:b/>
          <w:bCs/>
          <w:color w:val="000000"/>
          <w:sz w:val="28"/>
          <w:szCs w:val="28"/>
        </w:rPr>
        <w:t xml:space="preserve"> (VAR)</w:t>
      </w:r>
    </w:p>
    <w:p w14:paraId="3AF7B493" w14:textId="77777777" w:rsidR="004806A6" w:rsidRDefault="004806A6" w:rsidP="00004A69">
      <w:pPr>
        <w:spacing w:before="100" w:beforeAutospacing="1" w:after="100" w:afterAutospacing="1" w:line="240" w:lineRule="auto"/>
        <w:rPr>
          <w:rFonts w:ascii="Simplified Arabic" w:eastAsia="Times New Roman" w:hAnsi="Simplified Arabic" w:cs="Simplified Arabic"/>
          <w:sz w:val="28"/>
          <w:szCs w:val="28"/>
          <w:rtl/>
        </w:rPr>
      </w:pPr>
      <w:r w:rsidRPr="004806A6">
        <w:rPr>
          <w:rFonts w:ascii="Simplified Arabic" w:eastAsia="Times New Roman" w:hAnsi="Simplified Arabic" w:cs="Simplified Arabic"/>
          <w:sz w:val="28"/>
          <w:szCs w:val="28"/>
          <w:rtl/>
        </w:rPr>
        <w:t>تُعد منهجية الانحدار الذاتي متعدد المتغيرات</w:t>
      </w:r>
      <w:r w:rsidRPr="004806A6">
        <w:rPr>
          <w:rFonts w:ascii="Simplified Arabic" w:eastAsia="Times New Roman" w:hAnsi="Simplified Arabic" w:cs="Simplified Arabic"/>
          <w:sz w:val="28"/>
          <w:szCs w:val="28"/>
        </w:rPr>
        <w:t xml:space="preserve"> (Vector Auto Regression - VAR) </w:t>
      </w:r>
      <w:r w:rsidRPr="004806A6">
        <w:rPr>
          <w:rFonts w:ascii="Simplified Arabic" w:eastAsia="Times New Roman" w:hAnsi="Simplified Arabic" w:cs="Simplified Arabic"/>
          <w:sz w:val="28"/>
          <w:szCs w:val="28"/>
          <w:rtl/>
        </w:rPr>
        <w:t>أداة إحصائية شائعة لتحليل العلاقات الديناميكية بين مجموعة من المتغيرات الزمنية. تعتمد هذه المنهجية على بناء نموذج يوضح تأثير المتغيرات على بعضها البعض دون الحاجة إلى افتراض علاقات سببية مسبقة، مما يجعلها مرنة وفعالة في العديد من المجالات الاقتصادية والاجتماعية</w:t>
      </w:r>
      <w:r w:rsidRPr="004806A6">
        <w:rPr>
          <w:rFonts w:ascii="Simplified Arabic" w:eastAsia="Times New Roman" w:hAnsi="Simplified Arabic" w:cs="Simplified Arabic"/>
          <w:sz w:val="28"/>
          <w:szCs w:val="28"/>
        </w:rPr>
        <w:t>.</w:t>
      </w:r>
    </w:p>
    <w:p w14:paraId="4BD733B5" w14:textId="77777777" w:rsidR="007E5C86" w:rsidRPr="004806A6" w:rsidRDefault="007E5C86" w:rsidP="00004A69">
      <w:pPr>
        <w:spacing w:before="100" w:beforeAutospacing="1" w:after="100" w:afterAutospacing="1" w:line="240" w:lineRule="auto"/>
        <w:rPr>
          <w:rFonts w:ascii="Simplified Arabic" w:eastAsia="Times New Roman" w:hAnsi="Simplified Arabic" w:cs="Simplified Arabic"/>
          <w:sz w:val="28"/>
          <w:szCs w:val="28"/>
        </w:rPr>
      </w:pPr>
    </w:p>
    <w:p w14:paraId="19E78B76" w14:textId="77777777" w:rsidR="004806A6" w:rsidRPr="004806A6" w:rsidRDefault="004806A6" w:rsidP="00004A69">
      <w:pPr>
        <w:spacing w:before="100" w:beforeAutospacing="1" w:after="100" w:afterAutospacing="1" w:line="240" w:lineRule="auto"/>
        <w:outlineLvl w:val="2"/>
        <w:rPr>
          <w:rFonts w:ascii="Simplified Arabic" w:eastAsia="Times New Roman" w:hAnsi="Simplified Arabic" w:cs="Simplified Arabic"/>
          <w:b/>
          <w:bCs/>
          <w:sz w:val="28"/>
          <w:szCs w:val="28"/>
        </w:rPr>
      </w:pPr>
      <w:r w:rsidRPr="004806A6">
        <w:rPr>
          <w:rFonts w:ascii="Simplified Arabic" w:eastAsia="Times New Roman" w:hAnsi="Simplified Arabic" w:cs="Simplified Arabic"/>
          <w:b/>
          <w:bCs/>
          <w:sz w:val="28"/>
          <w:szCs w:val="28"/>
          <w:rtl/>
        </w:rPr>
        <w:lastRenderedPageBreak/>
        <w:t>أهم النقاط في منهجية</w:t>
      </w:r>
      <w:r w:rsidRPr="004806A6">
        <w:rPr>
          <w:rFonts w:ascii="Simplified Arabic" w:eastAsia="Times New Roman" w:hAnsi="Simplified Arabic" w:cs="Simplified Arabic"/>
          <w:b/>
          <w:bCs/>
          <w:sz w:val="28"/>
          <w:szCs w:val="28"/>
        </w:rPr>
        <w:t xml:space="preserve"> VAR</w:t>
      </w:r>
    </w:p>
    <w:p w14:paraId="62DDE623" w14:textId="77777777" w:rsidR="004806A6" w:rsidRPr="004806A6" w:rsidRDefault="004806A6" w:rsidP="00004A69">
      <w:pPr>
        <w:spacing w:before="100" w:beforeAutospacing="1" w:after="100" w:afterAutospacing="1" w:line="240" w:lineRule="auto"/>
        <w:outlineLvl w:val="3"/>
        <w:rPr>
          <w:rFonts w:ascii="Simplified Arabic" w:eastAsia="Times New Roman" w:hAnsi="Simplified Arabic" w:cs="Simplified Arabic"/>
          <w:b/>
          <w:bCs/>
          <w:sz w:val="28"/>
          <w:szCs w:val="28"/>
        </w:rPr>
      </w:pPr>
      <w:r w:rsidRPr="004806A6">
        <w:rPr>
          <w:rFonts w:ascii="Simplified Arabic" w:eastAsia="Times New Roman" w:hAnsi="Simplified Arabic" w:cs="Simplified Arabic"/>
          <w:b/>
          <w:bCs/>
          <w:sz w:val="28"/>
          <w:szCs w:val="28"/>
        </w:rPr>
        <w:t xml:space="preserve">1. </w:t>
      </w:r>
      <w:r w:rsidRPr="004806A6">
        <w:rPr>
          <w:rFonts w:ascii="Simplified Arabic" w:eastAsia="Times New Roman" w:hAnsi="Simplified Arabic" w:cs="Simplified Arabic"/>
          <w:b/>
          <w:bCs/>
          <w:sz w:val="28"/>
          <w:szCs w:val="28"/>
          <w:rtl/>
        </w:rPr>
        <w:t>فكرة المنهجية</w:t>
      </w:r>
    </w:p>
    <w:p w14:paraId="75D2B65C" w14:textId="77777777" w:rsidR="004806A6" w:rsidRPr="004806A6" w:rsidRDefault="004806A6" w:rsidP="00004A69">
      <w:pPr>
        <w:numPr>
          <w:ilvl w:val="0"/>
          <w:numId w:val="14"/>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تعتمد على تقدير نماذج تنبؤية لكل متغير ضمن مجموعة المتغيرات، بناءً على قيمه السابقة وقيم المتغيرات الأخرى</w:t>
      </w:r>
      <w:r w:rsidRPr="004806A6">
        <w:rPr>
          <w:rFonts w:ascii="Simplified Arabic" w:eastAsia="Times New Roman" w:hAnsi="Simplified Arabic" w:cs="Simplified Arabic"/>
          <w:sz w:val="28"/>
          <w:szCs w:val="28"/>
        </w:rPr>
        <w:t>.</w:t>
      </w:r>
    </w:p>
    <w:p w14:paraId="2FAAEBF9" w14:textId="77777777" w:rsidR="004806A6" w:rsidRPr="004806A6" w:rsidRDefault="004806A6" w:rsidP="00004A69">
      <w:pPr>
        <w:numPr>
          <w:ilvl w:val="0"/>
          <w:numId w:val="14"/>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لا تتطلب تحديد علاقات سببية مسبقة، مما يزيد من مرونتها التحليلية</w:t>
      </w:r>
      <w:r w:rsidRPr="004806A6">
        <w:rPr>
          <w:rFonts w:ascii="Simplified Arabic" w:eastAsia="Times New Roman" w:hAnsi="Simplified Arabic" w:cs="Simplified Arabic"/>
          <w:sz w:val="28"/>
          <w:szCs w:val="28"/>
        </w:rPr>
        <w:t>.</w:t>
      </w:r>
    </w:p>
    <w:p w14:paraId="4B2B6F5F" w14:textId="77777777" w:rsidR="004806A6" w:rsidRPr="004806A6" w:rsidRDefault="004806A6" w:rsidP="00004A69">
      <w:pPr>
        <w:spacing w:before="100" w:beforeAutospacing="1" w:after="100" w:afterAutospacing="1" w:line="240" w:lineRule="auto"/>
        <w:outlineLvl w:val="3"/>
        <w:rPr>
          <w:rFonts w:ascii="Simplified Arabic" w:eastAsia="Times New Roman" w:hAnsi="Simplified Arabic" w:cs="Simplified Arabic"/>
          <w:b/>
          <w:bCs/>
          <w:sz w:val="28"/>
          <w:szCs w:val="28"/>
        </w:rPr>
      </w:pPr>
      <w:r w:rsidRPr="004806A6">
        <w:rPr>
          <w:rFonts w:ascii="Simplified Arabic" w:eastAsia="Times New Roman" w:hAnsi="Simplified Arabic" w:cs="Simplified Arabic"/>
          <w:b/>
          <w:bCs/>
          <w:sz w:val="28"/>
          <w:szCs w:val="28"/>
        </w:rPr>
        <w:t xml:space="preserve">2. </w:t>
      </w:r>
      <w:r w:rsidRPr="004806A6">
        <w:rPr>
          <w:rFonts w:ascii="Simplified Arabic" w:eastAsia="Times New Roman" w:hAnsi="Simplified Arabic" w:cs="Simplified Arabic"/>
          <w:b/>
          <w:bCs/>
          <w:sz w:val="28"/>
          <w:szCs w:val="28"/>
          <w:rtl/>
        </w:rPr>
        <w:t>الخطوات الأساسية لبناء نموذج</w:t>
      </w:r>
      <w:r w:rsidRPr="004806A6">
        <w:rPr>
          <w:rFonts w:ascii="Simplified Arabic" w:eastAsia="Times New Roman" w:hAnsi="Simplified Arabic" w:cs="Simplified Arabic"/>
          <w:b/>
          <w:bCs/>
          <w:sz w:val="28"/>
          <w:szCs w:val="28"/>
        </w:rPr>
        <w:t xml:space="preserve"> VAR</w:t>
      </w:r>
    </w:p>
    <w:p w14:paraId="5C5C6707" w14:textId="77777777" w:rsidR="004806A6" w:rsidRPr="004806A6" w:rsidRDefault="004806A6" w:rsidP="00004A69">
      <w:pPr>
        <w:numPr>
          <w:ilvl w:val="0"/>
          <w:numId w:val="15"/>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b/>
          <w:bCs/>
          <w:sz w:val="28"/>
          <w:szCs w:val="28"/>
          <w:rtl/>
        </w:rPr>
        <w:t>اختيار المتغيرات</w:t>
      </w:r>
      <w:r w:rsidRPr="004806A6">
        <w:rPr>
          <w:rFonts w:ascii="Simplified Arabic" w:eastAsia="Times New Roman" w:hAnsi="Simplified Arabic" w:cs="Simplified Arabic"/>
          <w:b/>
          <w:bCs/>
          <w:sz w:val="28"/>
          <w:szCs w:val="28"/>
        </w:rPr>
        <w:t>:</w:t>
      </w:r>
    </w:p>
    <w:p w14:paraId="5FE95760" w14:textId="77777777" w:rsidR="004806A6" w:rsidRPr="004806A6" w:rsidRDefault="004806A6" w:rsidP="00004A69">
      <w:pPr>
        <w:spacing w:before="100" w:beforeAutospacing="1" w:after="100" w:afterAutospacing="1" w:line="240" w:lineRule="auto"/>
        <w:ind w:left="1080"/>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تحديد المتغيرات الزمنية التي ستُضمن في النموذج</w:t>
      </w:r>
      <w:r w:rsidRPr="004806A6">
        <w:rPr>
          <w:rFonts w:ascii="Simplified Arabic" w:eastAsia="Times New Roman" w:hAnsi="Simplified Arabic" w:cs="Simplified Arabic"/>
          <w:sz w:val="28"/>
          <w:szCs w:val="28"/>
        </w:rPr>
        <w:t>.</w:t>
      </w:r>
    </w:p>
    <w:p w14:paraId="15C9E3EE" w14:textId="77777777" w:rsidR="004806A6" w:rsidRPr="004806A6" w:rsidRDefault="004806A6" w:rsidP="00004A69">
      <w:pPr>
        <w:numPr>
          <w:ilvl w:val="0"/>
          <w:numId w:val="15"/>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b/>
          <w:bCs/>
          <w:sz w:val="28"/>
          <w:szCs w:val="28"/>
          <w:rtl/>
        </w:rPr>
        <w:t>اختبار استقرار السلاسل الزمنية</w:t>
      </w:r>
      <w:r w:rsidRPr="004806A6">
        <w:rPr>
          <w:rFonts w:ascii="Simplified Arabic" w:eastAsia="Times New Roman" w:hAnsi="Simplified Arabic" w:cs="Simplified Arabic"/>
          <w:b/>
          <w:bCs/>
          <w:sz w:val="28"/>
          <w:szCs w:val="28"/>
        </w:rPr>
        <w:t>:</w:t>
      </w:r>
    </w:p>
    <w:p w14:paraId="7D39E412" w14:textId="77777777" w:rsidR="004806A6" w:rsidRPr="004806A6" w:rsidRDefault="004806A6" w:rsidP="00004A69">
      <w:pPr>
        <w:spacing w:before="100" w:beforeAutospacing="1" w:after="100" w:afterAutospacing="1" w:line="240" w:lineRule="auto"/>
        <w:ind w:left="1080"/>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التحقق من استقرار السلاسل الزمنية</w:t>
      </w:r>
      <w:r w:rsidRPr="004806A6">
        <w:rPr>
          <w:rFonts w:ascii="Simplified Arabic" w:eastAsia="Times New Roman" w:hAnsi="Simplified Arabic" w:cs="Simplified Arabic"/>
          <w:sz w:val="28"/>
          <w:szCs w:val="28"/>
        </w:rPr>
        <w:t xml:space="preserve"> (Stationarity).</w:t>
      </w:r>
    </w:p>
    <w:p w14:paraId="30EF72BD" w14:textId="77777777" w:rsidR="004806A6" w:rsidRPr="004806A6" w:rsidRDefault="004806A6" w:rsidP="00004A69">
      <w:pPr>
        <w:spacing w:before="100" w:beforeAutospacing="1" w:after="100" w:afterAutospacing="1" w:line="240" w:lineRule="auto"/>
        <w:ind w:left="1080"/>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إذا لم تكن مستقرة، يمكن استخدام التفاضل لتحويلها إلى سلاسل مستقرة</w:t>
      </w:r>
      <w:r w:rsidRPr="004806A6">
        <w:rPr>
          <w:rFonts w:ascii="Simplified Arabic" w:eastAsia="Times New Roman" w:hAnsi="Simplified Arabic" w:cs="Simplified Arabic"/>
          <w:sz w:val="28"/>
          <w:szCs w:val="28"/>
        </w:rPr>
        <w:t>.</w:t>
      </w:r>
    </w:p>
    <w:p w14:paraId="6D117B39" w14:textId="77777777" w:rsidR="004806A6" w:rsidRPr="004806A6" w:rsidRDefault="004806A6" w:rsidP="00004A69">
      <w:pPr>
        <w:numPr>
          <w:ilvl w:val="0"/>
          <w:numId w:val="15"/>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b/>
          <w:bCs/>
          <w:sz w:val="28"/>
          <w:szCs w:val="28"/>
          <w:rtl/>
        </w:rPr>
        <w:t>تحديد الإبطاء الأمثل</w:t>
      </w:r>
      <w:r w:rsidRPr="004806A6">
        <w:rPr>
          <w:rFonts w:ascii="Simplified Arabic" w:eastAsia="Times New Roman" w:hAnsi="Simplified Arabic" w:cs="Simplified Arabic"/>
          <w:b/>
          <w:bCs/>
          <w:sz w:val="28"/>
          <w:szCs w:val="28"/>
        </w:rPr>
        <w:t xml:space="preserve"> (Lag Length):</w:t>
      </w:r>
    </w:p>
    <w:p w14:paraId="52B12D3F" w14:textId="77777777" w:rsidR="004806A6" w:rsidRPr="004806A6" w:rsidRDefault="004806A6" w:rsidP="00004A69">
      <w:pPr>
        <w:spacing w:before="100" w:beforeAutospacing="1" w:after="100" w:afterAutospacing="1" w:line="240" w:lineRule="auto"/>
        <w:ind w:left="1080"/>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اختيار عدد الفترات الزمنية السابقة المناسبة باستخدام معايير مثل</w:t>
      </w:r>
      <w:r w:rsidRPr="004806A6">
        <w:rPr>
          <w:rFonts w:ascii="Simplified Arabic" w:eastAsia="Times New Roman" w:hAnsi="Simplified Arabic" w:cs="Simplified Arabic"/>
          <w:sz w:val="28"/>
          <w:szCs w:val="28"/>
        </w:rPr>
        <w:t xml:space="preserve">: </w:t>
      </w:r>
    </w:p>
    <w:p w14:paraId="7221A752" w14:textId="77777777" w:rsidR="004806A6" w:rsidRPr="004806A6" w:rsidRDefault="004806A6" w:rsidP="00004A69">
      <w:pPr>
        <w:numPr>
          <w:ilvl w:val="2"/>
          <w:numId w:val="15"/>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معيار</w:t>
      </w:r>
      <w:r w:rsidRPr="004806A6">
        <w:rPr>
          <w:rFonts w:ascii="Simplified Arabic" w:eastAsia="Times New Roman" w:hAnsi="Simplified Arabic" w:cs="Simplified Arabic"/>
          <w:sz w:val="28"/>
          <w:szCs w:val="28"/>
        </w:rPr>
        <w:t xml:space="preserve"> Akaike (AIC).</w:t>
      </w:r>
    </w:p>
    <w:p w14:paraId="101CE20A" w14:textId="77777777" w:rsidR="004806A6" w:rsidRPr="004806A6" w:rsidRDefault="004806A6" w:rsidP="00004A69">
      <w:pPr>
        <w:numPr>
          <w:ilvl w:val="2"/>
          <w:numId w:val="15"/>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معيار</w:t>
      </w:r>
      <w:r w:rsidRPr="004806A6">
        <w:rPr>
          <w:rFonts w:ascii="Simplified Arabic" w:eastAsia="Times New Roman" w:hAnsi="Simplified Arabic" w:cs="Simplified Arabic"/>
          <w:sz w:val="28"/>
          <w:szCs w:val="28"/>
        </w:rPr>
        <w:t xml:space="preserve"> Bayesian (BIC).</w:t>
      </w:r>
    </w:p>
    <w:p w14:paraId="3F1846D1" w14:textId="77777777" w:rsidR="004806A6" w:rsidRPr="004806A6" w:rsidRDefault="004806A6" w:rsidP="00004A69">
      <w:pPr>
        <w:numPr>
          <w:ilvl w:val="2"/>
          <w:numId w:val="15"/>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معيار</w:t>
      </w:r>
      <w:r w:rsidRPr="004806A6">
        <w:rPr>
          <w:rFonts w:ascii="Simplified Arabic" w:eastAsia="Times New Roman" w:hAnsi="Simplified Arabic" w:cs="Simplified Arabic"/>
          <w:sz w:val="28"/>
          <w:szCs w:val="28"/>
        </w:rPr>
        <w:t xml:space="preserve"> Hannan-Quinn (HQ).</w:t>
      </w:r>
    </w:p>
    <w:p w14:paraId="216187B6" w14:textId="77777777" w:rsidR="004806A6" w:rsidRPr="004806A6" w:rsidRDefault="004806A6" w:rsidP="00004A69">
      <w:pPr>
        <w:spacing w:before="100" w:beforeAutospacing="1" w:after="100" w:afterAutospacing="1" w:line="240" w:lineRule="auto"/>
        <w:outlineLvl w:val="3"/>
        <w:rPr>
          <w:rFonts w:ascii="Simplified Arabic" w:eastAsia="Times New Roman" w:hAnsi="Simplified Arabic" w:cs="Simplified Arabic"/>
          <w:b/>
          <w:bCs/>
          <w:sz w:val="28"/>
          <w:szCs w:val="28"/>
        </w:rPr>
      </w:pPr>
      <w:r w:rsidRPr="004806A6">
        <w:rPr>
          <w:rFonts w:ascii="Simplified Arabic" w:eastAsia="Times New Roman" w:hAnsi="Simplified Arabic" w:cs="Simplified Arabic"/>
          <w:b/>
          <w:bCs/>
          <w:sz w:val="28"/>
          <w:szCs w:val="28"/>
        </w:rPr>
        <w:t xml:space="preserve">3. </w:t>
      </w:r>
      <w:r w:rsidRPr="004806A6">
        <w:rPr>
          <w:rFonts w:ascii="Simplified Arabic" w:eastAsia="Times New Roman" w:hAnsi="Simplified Arabic" w:cs="Simplified Arabic"/>
          <w:b/>
          <w:bCs/>
          <w:sz w:val="28"/>
          <w:szCs w:val="28"/>
          <w:rtl/>
        </w:rPr>
        <w:t>الاختبارات الأساسية</w:t>
      </w:r>
    </w:p>
    <w:p w14:paraId="35A0050B" w14:textId="77777777" w:rsidR="004806A6" w:rsidRPr="004806A6" w:rsidRDefault="004806A6" w:rsidP="00004A69">
      <w:pPr>
        <w:numPr>
          <w:ilvl w:val="0"/>
          <w:numId w:val="16"/>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b/>
          <w:bCs/>
          <w:sz w:val="28"/>
          <w:szCs w:val="28"/>
          <w:rtl/>
        </w:rPr>
        <w:t xml:space="preserve">اختبار </w:t>
      </w:r>
      <w:proofErr w:type="spellStart"/>
      <w:r w:rsidRPr="004806A6">
        <w:rPr>
          <w:rFonts w:ascii="Simplified Arabic" w:eastAsia="Times New Roman" w:hAnsi="Simplified Arabic" w:cs="Simplified Arabic"/>
          <w:b/>
          <w:bCs/>
          <w:sz w:val="28"/>
          <w:szCs w:val="28"/>
          <w:rtl/>
        </w:rPr>
        <w:t>استقرارية</w:t>
      </w:r>
      <w:proofErr w:type="spellEnd"/>
      <w:r w:rsidRPr="004806A6">
        <w:rPr>
          <w:rFonts w:ascii="Simplified Arabic" w:eastAsia="Times New Roman" w:hAnsi="Simplified Arabic" w:cs="Simplified Arabic"/>
          <w:b/>
          <w:bCs/>
          <w:sz w:val="28"/>
          <w:szCs w:val="28"/>
          <w:rtl/>
        </w:rPr>
        <w:t xml:space="preserve"> النموذج</w:t>
      </w:r>
      <w:r w:rsidRPr="004806A6">
        <w:rPr>
          <w:rFonts w:ascii="Simplified Arabic" w:eastAsia="Times New Roman" w:hAnsi="Simplified Arabic" w:cs="Simplified Arabic"/>
          <w:b/>
          <w:bCs/>
          <w:sz w:val="28"/>
          <w:szCs w:val="28"/>
        </w:rPr>
        <w:t>:</w:t>
      </w:r>
    </w:p>
    <w:p w14:paraId="56EE4C1D" w14:textId="77777777" w:rsidR="004806A6" w:rsidRPr="004806A6" w:rsidRDefault="004806A6" w:rsidP="00004A69">
      <w:pPr>
        <w:spacing w:before="100" w:beforeAutospacing="1" w:after="100" w:afterAutospacing="1" w:line="240" w:lineRule="auto"/>
        <w:ind w:left="1080"/>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التحقق من استقرار النموذج باستخدام تحليل جذور الوحدة</w:t>
      </w:r>
      <w:r w:rsidRPr="004806A6">
        <w:rPr>
          <w:rFonts w:ascii="Simplified Arabic" w:eastAsia="Times New Roman" w:hAnsi="Simplified Arabic" w:cs="Simplified Arabic"/>
          <w:sz w:val="28"/>
          <w:szCs w:val="28"/>
        </w:rPr>
        <w:t>.</w:t>
      </w:r>
    </w:p>
    <w:p w14:paraId="0EEADB91" w14:textId="77777777" w:rsidR="004806A6" w:rsidRPr="004806A6" w:rsidRDefault="004806A6" w:rsidP="00004A69">
      <w:pPr>
        <w:numPr>
          <w:ilvl w:val="0"/>
          <w:numId w:val="16"/>
        </w:numPr>
        <w:spacing w:before="100" w:beforeAutospacing="1" w:after="100" w:afterAutospacing="1" w:line="240"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b/>
          <w:bCs/>
          <w:sz w:val="28"/>
          <w:szCs w:val="28"/>
          <w:rtl/>
        </w:rPr>
        <w:t>اختبار السببية</w:t>
      </w:r>
      <w:r w:rsidRPr="004806A6">
        <w:rPr>
          <w:rFonts w:ascii="Simplified Arabic" w:eastAsia="Times New Roman" w:hAnsi="Simplified Arabic" w:cs="Simplified Arabic"/>
          <w:b/>
          <w:bCs/>
          <w:sz w:val="28"/>
          <w:szCs w:val="28"/>
        </w:rPr>
        <w:t xml:space="preserve"> (Granger Causality Test):</w:t>
      </w:r>
    </w:p>
    <w:p w14:paraId="62F5F3C9" w14:textId="77777777" w:rsidR="004806A6" w:rsidRPr="004806A6" w:rsidRDefault="004806A6" w:rsidP="00004A69">
      <w:pPr>
        <w:spacing w:before="100" w:beforeAutospacing="1" w:after="100" w:afterAutospacing="1" w:line="276" w:lineRule="auto"/>
        <w:ind w:left="1080"/>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lastRenderedPageBreak/>
        <w:t>لتحديد ما إذا كان أحد المتغيرات يساهم في التنبؤ بالآخر</w:t>
      </w:r>
      <w:r w:rsidRPr="004806A6">
        <w:rPr>
          <w:rFonts w:ascii="Simplified Arabic" w:eastAsia="Times New Roman" w:hAnsi="Simplified Arabic" w:cs="Simplified Arabic"/>
          <w:sz w:val="28"/>
          <w:szCs w:val="28"/>
        </w:rPr>
        <w:t>.</w:t>
      </w:r>
    </w:p>
    <w:p w14:paraId="10964302" w14:textId="77777777" w:rsidR="004806A6" w:rsidRPr="004806A6" w:rsidRDefault="004806A6" w:rsidP="00004A69">
      <w:pPr>
        <w:numPr>
          <w:ilvl w:val="0"/>
          <w:numId w:val="16"/>
        </w:numPr>
        <w:spacing w:before="100" w:beforeAutospacing="1" w:after="100" w:afterAutospacing="1" w:line="276"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b/>
          <w:bCs/>
          <w:sz w:val="28"/>
          <w:szCs w:val="28"/>
          <w:rtl/>
        </w:rPr>
        <w:t xml:space="preserve">تحليل الاستجابة </w:t>
      </w:r>
      <w:proofErr w:type="spellStart"/>
      <w:r w:rsidRPr="004806A6">
        <w:rPr>
          <w:rFonts w:ascii="Simplified Arabic" w:eastAsia="Times New Roman" w:hAnsi="Simplified Arabic" w:cs="Simplified Arabic"/>
          <w:b/>
          <w:bCs/>
          <w:sz w:val="28"/>
          <w:szCs w:val="28"/>
          <w:rtl/>
        </w:rPr>
        <w:t>النبضية</w:t>
      </w:r>
      <w:proofErr w:type="spellEnd"/>
      <w:r w:rsidRPr="004806A6">
        <w:rPr>
          <w:rFonts w:ascii="Simplified Arabic" w:eastAsia="Times New Roman" w:hAnsi="Simplified Arabic" w:cs="Simplified Arabic"/>
          <w:b/>
          <w:bCs/>
          <w:sz w:val="28"/>
          <w:szCs w:val="28"/>
        </w:rPr>
        <w:t xml:space="preserve"> (Impulse Response Analysis):</w:t>
      </w:r>
    </w:p>
    <w:p w14:paraId="6F956729" w14:textId="77777777" w:rsidR="004806A6" w:rsidRPr="004806A6" w:rsidRDefault="004806A6" w:rsidP="00004A69">
      <w:pPr>
        <w:spacing w:before="100" w:beforeAutospacing="1" w:after="100" w:afterAutospacing="1" w:line="276" w:lineRule="auto"/>
        <w:ind w:left="1080"/>
        <w:rPr>
          <w:rFonts w:ascii="Simplified Arabic" w:eastAsia="Times New Roman" w:hAnsi="Simplified Arabic" w:cs="Simplified Arabic"/>
          <w:sz w:val="28"/>
          <w:szCs w:val="28"/>
        </w:rPr>
      </w:pPr>
      <w:r w:rsidRPr="004806A6">
        <w:rPr>
          <w:rFonts w:ascii="Simplified Arabic" w:eastAsia="Times New Roman" w:hAnsi="Simplified Arabic" w:cs="Simplified Arabic"/>
          <w:sz w:val="28"/>
          <w:szCs w:val="28"/>
          <w:rtl/>
        </w:rPr>
        <w:t>تقدير تأثير الصدمات</w:t>
      </w:r>
      <w:r w:rsidRPr="004806A6">
        <w:rPr>
          <w:rFonts w:ascii="Simplified Arabic" w:eastAsia="Times New Roman" w:hAnsi="Simplified Arabic" w:cs="Simplified Arabic"/>
          <w:sz w:val="28"/>
          <w:szCs w:val="28"/>
        </w:rPr>
        <w:t xml:space="preserve"> (Shocks) </w:t>
      </w:r>
      <w:r w:rsidRPr="004806A6">
        <w:rPr>
          <w:rFonts w:ascii="Simplified Arabic" w:eastAsia="Times New Roman" w:hAnsi="Simplified Arabic" w:cs="Simplified Arabic"/>
          <w:sz w:val="28"/>
          <w:szCs w:val="28"/>
          <w:rtl/>
        </w:rPr>
        <w:t>في أحد المتغيرات على باقي المتغيرات</w:t>
      </w:r>
      <w:r w:rsidRPr="004806A6">
        <w:rPr>
          <w:rFonts w:ascii="Simplified Arabic" w:eastAsia="Times New Roman" w:hAnsi="Simplified Arabic" w:cs="Simplified Arabic"/>
          <w:sz w:val="28"/>
          <w:szCs w:val="28"/>
        </w:rPr>
        <w:t>.</w:t>
      </w:r>
    </w:p>
    <w:p w14:paraId="51A37C04" w14:textId="77777777" w:rsidR="004806A6" w:rsidRPr="004806A6" w:rsidRDefault="004806A6" w:rsidP="00004A69">
      <w:pPr>
        <w:numPr>
          <w:ilvl w:val="0"/>
          <w:numId w:val="16"/>
        </w:numPr>
        <w:spacing w:before="100" w:beforeAutospacing="1" w:after="100" w:afterAutospacing="1" w:line="276" w:lineRule="auto"/>
        <w:rPr>
          <w:rFonts w:ascii="Simplified Arabic" w:eastAsia="Times New Roman" w:hAnsi="Simplified Arabic" w:cs="Simplified Arabic"/>
          <w:sz w:val="28"/>
          <w:szCs w:val="28"/>
        </w:rPr>
      </w:pPr>
      <w:r w:rsidRPr="004806A6">
        <w:rPr>
          <w:rFonts w:ascii="Simplified Arabic" w:eastAsia="Times New Roman" w:hAnsi="Simplified Arabic" w:cs="Simplified Arabic"/>
          <w:b/>
          <w:bCs/>
          <w:sz w:val="28"/>
          <w:szCs w:val="28"/>
          <w:rtl/>
        </w:rPr>
        <w:t>تحليل التباين</w:t>
      </w:r>
      <w:r w:rsidRPr="004806A6">
        <w:rPr>
          <w:rFonts w:ascii="Simplified Arabic" w:eastAsia="Times New Roman" w:hAnsi="Simplified Arabic" w:cs="Simplified Arabic"/>
          <w:b/>
          <w:bCs/>
          <w:sz w:val="28"/>
          <w:szCs w:val="28"/>
        </w:rPr>
        <w:t xml:space="preserve"> (Variance Decomposition):</w:t>
      </w:r>
    </w:p>
    <w:p w14:paraId="07D9837E" w14:textId="77777777" w:rsidR="004806A6" w:rsidRPr="007E5C86" w:rsidRDefault="004806A6" w:rsidP="00004A69">
      <w:pPr>
        <w:spacing w:before="100" w:beforeAutospacing="1" w:after="100" w:afterAutospacing="1" w:line="276" w:lineRule="auto"/>
        <w:ind w:left="1080"/>
        <w:rPr>
          <w:rFonts w:ascii="Simplified Arabic" w:eastAsia="Times New Roman" w:hAnsi="Simplified Arabic" w:cs="Simplified Arabic"/>
          <w:sz w:val="28"/>
          <w:szCs w:val="28"/>
          <w:rtl/>
        </w:rPr>
      </w:pPr>
      <w:r w:rsidRPr="004806A6">
        <w:rPr>
          <w:rFonts w:ascii="Simplified Arabic" w:eastAsia="Times New Roman" w:hAnsi="Simplified Arabic" w:cs="Simplified Arabic"/>
          <w:sz w:val="28"/>
          <w:szCs w:val="28"/>
          <w:rtl/>
        </w:rPr>
        <w:t>لفهم مساهمة كل متغير في تفسير التباين الكلي للمتغيرات الأخرى</w:t>
      </w:r>
      <w:r w:rsidRPr="004806A6">
        <w:rPr>
          <w:rFonts w:ascii="Simplified Arabic" w:eastAsia="Times New Roman" w:hAnsi="Simplified Arabic" w:cs="Simplified Arabic"/>
          <w:sz w:val="28"/>
          <w:szCs w:val="28"/>
        </w:rPr>
        <w:t>.</w:t>
      </w:r>
    </w:p>
    <w:p w14:paraId="3E962AAD" w14:textId="77777777" w:rsidR="004806A6" w:rsidRPr="007E5C86" w:rsidRDefault="007E5C86" w:rsidP="00004A69">
      <w:pPr>
        <w:keepNext/>
        <w:keepLines/>
        <w:spacing w:before="40" w:after="0" w:line="276" w:lineRule="auto"/>
        <w:outlineLvl w:val="1"/>
        <w:rPr>
          <w:rFonts w:ascii="Simplified Arabic" w:eastAsia="Times New Roman" w:hAnsi="Simplified Arabic" w:cs="Simplified Arabic"/>
          <w:b/>
          <w:bCs/>
          <w:color w:val="000000"/>
          <w:sz w:val="32"/>
          <w:szCs w:val="32"/>
        </w:rPr>
      </w:pPr>
      <w:r>
        <w:rPr>
          <w:rFonts w:ascii="Simplified Arabic" w:eastAsia="Times New Roman" w:hAnsi="Simplified Arabic" w:cs="Simplified Arabic" w:hint="cs"/>
          <w:b/>
          <w:bCs/>
          <w:color w:val="000000"/>
          <w:sz w:val="32"/>
          <w:szCs w:val="32"/>
          <w:rtl/>
        </w:rPr>
        <w:t xml:space="preserve">3-2-2 </w:t>
      </w:r>
      <w:r w:rsidR="004806A6" w:rsidRPr="007E5C86">
        <w:rPr>
          <w:rFonts w:ascii="Simplified Arabic" w:eastAsia="Times New Roman" w:hAnsi="Simplified Arabic" w:cs="Simplified Arabic"/>
          <w:b/>
          <w:bCs/>
          <w:color w:val="000000"/>
          <w:sz w:val="32"/>
          <w:szCs w:val="32"/>
          <w:rtl/>
        </w:rPr>
        <w:t>اختبار</w:t>
      </w:r>
      <w:r w:rsidR="004806A6" w:rsidRPr="007E5C86">
        <w:rPr>
          <w:rFonts w:ascii="Simplified Arabic" w:eastAsia="Times New Roman" w:hAnsi="Simplified Arabic" w:cs="Simplified Arabic"/>
          <w:b/>
          <w:bCs/>
          <w:color w:val="000000"/>
          <w:sz w:val="32"/>
          <w:szCs w:val="32"/>
        </w:rPr>
        <w:t xml:space="preserve"> </w:t>
      </w:r>
      <w:proofErr w:type="spellStart"/>
      <w:r w:rsidR="004806A6" w:rsidRPr="007E5C86">
        <w:rPr>
          <w:rFonts w:ascii="Simplified Arabic" w:eastAsia="Times New Roman" w:hAnsi="Simplified Arabic" w:cs="Simplified Arabic"/>
          <w:b/>
          <w:bCs/>
          <w:color w:val="000000"/>
          <w:sz w:val="32"/>
          <w:szCs w:val="32"/>
          <w:rtl/>
        </w:rPr>
        <w:t>الاستقرارية</w:t>
      </w:r>
      <w:proofErr w:type="spellEnd"/>
      <w:r w:rsidR="004806A6" w:rsidRPr="007E5C86">
        <w:rPr>
          <w:rFonts w:ascii="Simplified Arabic" w:eastAsia="Times New Roman" w:hAnsi="Simplified Arabic" w:cs="Simplified Arabic"/>
          <w:b/>
          <w:bCs/>
          <w:color w:val="000000"/>
          <w:sz w:val="32"/>
          <w:szCs w:val="32"/>
        </w:rPr>
        <w:t xml:space="preserve"> </w:t>
      </w:r>
      <w:r w:rsidR="004806A6" w:rsidRPr="007E5C86">
        <w:rPr>
          <w:rFonts w:ascii="Simplified Arabic" w:eastAsia="Times New Roman" w:hAnsi="Simplified Arabic" w:cs="Simplified Arabic"/>
          <w:b/>
          <w:bCs/>
          <w:color w:val="000000"/>
          <w:sz w:val="32"/>
          <w:szCs w:val="32"/>
          <w:rtl/>
        </w:rPr>
        <w:t>للسلاسل</w:t>
      </w:r>
      <w:r w:rsidR="004806A6" w:rsidRPr="007E5C86">
        <w:rPr>
          <w:rFonts w:ascii="Simplified Arabic" w:eastAsia="Times New Roman" w:hAnsi="Simplified Arabic" w:cs="Simplified Arabic"/>
          <w:b/>
          <w:bCs/>
          <w:color w:val="000000"/>
          <w:sz w:val="32"/>
          <w:szCs w:val="32"/>
        </w:rPr>
        <w:t xml:space="preserve"> </w:t>
      </w:r>
      <w:r w:rsidR="004806A6" w:rsidRPr="007E5C86">
        <w:rPr>
          <w:rFonts w:ascii="Simplified Arabic" w:eastAsia="Times New Roman" w:hAnsi="Simplified Arabic" w:cs="Simplified Arabic"/>
          <w:b/>
          <w:bCs/>
          <w:color w:val="000000"/>
          <w:sz w:val="32"/>
          <w:szCs w:val="32"/>
          <w:rtl/>
        </w:rPr>
        <w:t>الزمنية</w:t>
      </w:r>
      <w:r w:rsidR="004806A6" w:rsidRPr="007E5C86">
        <w:rPr>
          <w:rFonts w:ascii="Simplified Arabic" w:eastAsia="Times New Roman" w:hAnsi="Simplified Arabic" w:cs="Simplified Arabic"/>
          <w:b/>
          <w:bCs/>
          <w:color w:val="000000"/>
          <w:sz w:val="32"/>
          <w:szCs w:val="32"/>
        </w:rPr>
        <w:t xml:space="preserve"> (ADF)</w:t>
      </w:r>
    </w:p>
    <w:p w14:paraId="21F007A4" w14:textId="77777777" w:rsidR="004806A6" w:rsidRPr="004806A6" w:rsidRDefault="004806A6" w:rsidP="00004A69">
      <w:pPr>
        <w:spacing w:line="276" w:lineRule="auto"/>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استخدام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اختبار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ديكي</w:t>
      </w:r>
      <w:r w:rsidRPr="004806A6">
        <w:rPr>
          <w:rFonts w:ascii="Simplified Arabic" w:eastAsia="Calibri" w:hAnsi="Simplified Arabic" w:cs="Simplified Arabic"/>
          <w:color w:val="000000"/>
          <w:sz w:val="28"/>
          <w:szCs w:val="28"/>
        </w:rPr>
        <w:t>-</w:t>
      </w:r>
      <w:proofErr w:type="spellStart"/>
      <w:r w:rsidRPr="004806A6">
        <w:rPr>
          <w:rFonts w:ascii="Simplified Arabic" w:eastAsia="Calibri" w:hAnsi="Simplified Arabic" w:cs="Simplified Arabic"/>
          <w:color w:val="000000"/>
          <w:sz w:val="28"/>
          <w:szCs w:val="28"/>
          <w:rtl/>
        </w:rPr>
        <w:t>فولر</w:t>
      </w:r>
      <w:proofErr w:type="spellEnd"/>
      <w:r w:rsidRPr="004806A6">
        <w:rPr>
          <w:rFonts w:ascii="Simplified Arabic" w:eastAsia="Calibri" w:hAnsi="Simplified Arabic" w:cs="Simplified Arabic"/>
          <w:color w:val="000000"/>
          <w:sz w:val="28"/>
          <w:szCs w:val="28"/>
        </w:rPr>
        <w:t xml:space="preserve"> (ADF) </w:t>
      </w:r>
      <w:r w:rsidRPr="004806A6">
        <w:rPr>
          <w:rFonts w:ascii="Simplified Arabic" w:eastAsia="Calibri" w:hAnsi="Simplified Arabic" w:cs="Simplified Arabic"/>
          <w:color w:val="000000"/>
          <w:sz w:val="28"/>
          <w:szCs w:val="28"/>
          <w:rtl/>
        </w:rPr>
        <w:t>لتحليل</w:t>
      </w:r>
      <w:r w:rsidRPr="004806A6">
        <w:rPr>
          <w:rFonts w:ascii="Simplified Arabic" w:eastAsia="Calibri" w:hAnsi="Simplified Arabic" w:cs="Simplified Arabic"/>
          <w:color w:val="000000"/>
          <w:sz w:val="28"/>
          <w:szCs w:val="28"/>
        </w:rPr>
        <w:t xml:space="preserve"> </w:t>
      </w:r>
      <w:proofErr w:type="spellStart"/>
      <w:r w:rsidRPr="004806A6">
        <w:rPr>
          <w:rFonts w:ascii="Simplified Arabic" w:eastAsia="Calibri" w:hAnsi="Simplified Arabic" w:cs="Simplified Arabic"/>
          <w:color w:val="000000"/>
          <w:sz w:val="28"/>
          <w:szCs w:val="28"/>
          <w:rtl/>
        </w:rPr>
        <w:t>استقرارية</w:t>
      </w:r>
      <w:proofErr w:type="spellEnd"/>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السلاسل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الزمنية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المتعلقة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أظهرت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النتائج</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السلاسل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الزمنية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غير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مستقرة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عند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المستوى،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ولكنها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تصبح</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مستقرة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بعد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أخذ</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الفروق</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الأولى</w:t>
      </w:r>
      <w:r w:rsidRPr="004806A6">
        <w:rPr>
          <w:rFonts w:ascii="Simplified Arabic" w:eastAsia="Calibri" w:hAnsi="Simplified Arabic" w:cs="Simplified Arabic"/>
          <w:color w:val="000000"/>
          <w:sz w:val="28"/>
          <w:szCs w:val="28"/>
        </w:rPr>
        <w:t>.</w:t>
      </w:r>
    </w:p>
    <w:tbl>
      <w:tblPr>
        <w:tblStyle w:val="1f0"/>
        <w:tblW w:w="0" w:type="auto"/>
        <w:tblLook w:val="04A0" w:firstRow="1" w:lastRow="0" w:firstColumn="1" w:lastColumn="0" w:noHBand="0" w:noVBand="1"/>
      </w:tblPr>
      <w:tblGrid>
        <w:gridCol w:w="2091"/>
        <w:gridCol w:w="2088"/>
        <w:gridCol w:w="2111"/>
        <w:gridCol w:w="2106"/>
      </w:tblGrid>
      <w:tr w:rsidR="004806A6" w:rsidRPr="004806A6" w14:paraId="30FD9741" w14:textId="77777777" w:rsidTr="00EF02F8">
        <w:tc>
          <w:tcPr>
            <w:tcW w:w="2160" w:type="dxa"/>
          </w:tcPr>
          <w:p w14:paraId="1061DB6C"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المقياس</w:t>
            </w:r>
          </w:p>
        </w:tc>
        <w:tc>
          <w:tcPr>
            <w:tcW w:w="2160" w:type="dxa"/>
          </w:tcPr>
          <w:p w14:paraId="152B8498"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Metric</w:t>
            </w:r>
          </w:p>
        </w:tc>
        <w:tc>
          <w:tcPr>
            <w:tcW w:w="2160" w:type="dxa"/>
          </w:tcPr>
          <w:p w14:paraId="418A8433"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Population Growth</w:t>
            </w:r>
          </w:p>
        </w:tc>
        <w:tc>
          <w:tcPr>
            <w:tcW w:w="2160" w:type="dxa"/>
          </w:tcPr>
          <w:p w14:paraId="79FE6F37"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Economic Growth</w:t>
            </w:r>
          </w:p>
        </w:tc>
      </w:tr>
      <w:tr w:rsidR="004806A6" w:rsidRPr="004806A6" w14:paraId="74070CEF" w14:textId="77777777" w:rsidTr="00EF02F8">
        <w:tc>
          <w:tcPr>
            <w:tcW w:w="2160" w:type="dxa"/>
          </w:tcPr>
          <w:p w14:paraId="0BA05F46"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Test Statistic</w:t>
            </w:r>
          </w:p>
        </w:tc>
        <w:tc>
          <w:tcPr>
            <w:tcW w:w="2160" w:type="dxa"/>
          </w:tcPr>
          <w:p w14:paraId="2273BEEC"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-1.1392</w:t>
            </w:r>
          </w:p>
        </w:tc>
        <w:tc>
          <w:tcPr>
            <w:tcW w:w="2160" w:type="dxa"/>
          </w:tcPr>
          <w:p w14:paraId="4D7029F1"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-6.5793</w:t>
            </w:r>
          </w:p>
        </w:tc>
        <w:tc>
          <w:tcPr>
            <w:tcW w:w="2160" w:type="dxa"/>
          </w:tcPr>
          <w:p w14:paraId="6305E3F5" w14:textId="77777777" w:rsidR="004806A6" w:rsidRPr="004806A6" w:rsidRDefault="004806A6" w:rsidP="00004A69">
            <w:pPr>
              <w:spacing w:after="0" w:line="240" w:lineRule="auto"/>
              <w:rPr>
                <w:rFonts w:ascii="Simplified Arabic" w:hAnsi="Simplified Arabic" w:cs="Simplified Arabic"/>
                <w:color w:val="000000"/>
                <w:sz w:val="28"/>
                <w:szCs w:val="28"/>
              </w:rPr>
            </w:pPr>
          </w:p>
        </w:tc>
      </w:tr>
      <w:tr w:rsidR="004806A6" w:rsidRPr="004806A6" w14:paraId="6038FDC2" w14:textId="77777777" w:rsidTr="00EF02F8">
        <w:tc>
          <w:tcPr>
            <w:tcW w:w="2160" w:type="dxa"/>
          </w:tcPr>
          <w:p w14:paraId="4D883259"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p-value</w:t>
            </w:r>
          </w:p>
        </w:tc>
        <w:tc>
          <w:tcPr>
            <w:tcW w:w="2160" w:type="dxa"/>
          </w:tcPr>
          <w:p w14:paraId="7D004E2E"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0.6992</w:t>
            </w:r>
          </w:p>
        </w:tc>
        <w:tc>
          <w:tcPr>
            <w:tcW w:w="2160" w:type="dxa"/>
          </w:tcPr>
          <w:p w14:paraId="0FC4305A"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0.0</w:t>
            </w:r>
          </w:p>
        </w:tc>
        <w:tc>
          <w:tcPr>
            <w:tcW w:w="2160" w:type="dxa"/>
          </w:tcPr>
          <w:p w14:paraId="747FA710" w14:textId="77777777" w:rsidR="004806A6" w:rsidRPr="004806A6" w:rsidRDefault="004806A6" w:rsidP="00004A69">
            <w:pPr>
              <w:spacing w:after="0" w:line="240" w:lineRule="auto"/>
              <w:rPr>
                <w:rFonts w:ascii="Simplified Arabic" w:hAnsi="Simplified Arabic" w:cs="Simplified Arabic"/>
                <w:color w:val="000000"/>
                <w:sz w:val="28"/>
                <w:szCs w:val="28"/>
              </w:rPr>
            </w:pPr>
          </w:p>
        </w:tc>
      </w:tr>
      <w:tr w:rsidR="004806A6" w:rsidRPr="004806A6" w14:paraId="4E00297D" w14:textId="77777777" w:rsidTr="00EF02F8">
        <w:tc>
          <w:tcPr>
            <w:tcW w:w="2160" w:type="dxa"/>
          </w:tcPr>
          <w:p w14:paraId="056BD984"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Critical Value (1%)</w:t>
            </w:r>
          </w:p>
        </w:tc>
        <w:tc>
          <w:tcPr>
            <w:tcW w:w="2160" w:type="dxa"/>
          </w:tcPr>
          <w:p w14:paraId="15844EDC"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-3.6699</w:t>
            </w:r>
          </w:p>
        </w:tc>
        <w:tc>
          <w:tcPr>
            <w:tcW w:w="2160" w:type="dxa"/>
          </w:tcPr>
          <w:p w14:paraId="0FD2005A"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-3.6535</w:t>
            </w:r>
          </w:p>
        </w:tc>
        <w:tc>
          <w:tcPr>
            <w:tcW w:w="2160" w:type="dxa"/>
          </w:tcPr>
          <w:p w14:paraId="0664398A" w14:textId="77777777" w:rsidR="004806A6" w:rsidRPr="004806A6" w:rsidRDefault="004806A6" w:rsidP="00004A69">
            <w:pPr>
              <w:spacing w:after="0" w:line="240" w:lineRule="auto"/>
              <w:rPr>
                <w:rFonts w:ascii="Simplified Arabic" w:hAnsi="Simplified Arabic" w:cs="Simplified Arabic"/>
                <w:color w:val="000000"/>
                <w:sz w:val="28"/>
                <w:szCs w:val="28"/>
              </w:rPr>
            </w:pPr>
          </w:p>
        </w:tc>
      </w:tr>
      <w:tr w:rsidR="004806A6" w:rsidRPr="004806A6" w14:paraId="5103B9BD" w14:textId="77777777" w:rsidTr="00EF02F8">
        <w:tc>
          <w:tcPr>
            <w:tcW w:w="2160" w:type="dxa"/>
          </w:tcPr>
          <w:p w14:paraId="77448FC0"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Critical Value (5%)</w:t>
            </w:r>
          </w:p>
        </w:tc>
        <w:tc>
          <w:tcPr>
            <w:tcW w:w="2160" w:type="dxa"/>
          </w:tcPr>
          <w:p w14:paraId="1C4BB5CF"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-2.9641</w:t>
            </w:r>
          </w:p>
        </w:tc>
        <w:tc>
          <w:tcPr>
            <w:tcW w:w="2160" w:type="dxa"/>
          </w:tcPr>
          <w:p w14:paraId="1F8A7FD2"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-2.9572</w:t>
            </w:r>
          </w:p>
        </w:tc>
        <w:tc>
          <w:tcPr>
            <w:tcW w:w="2160" w:type="dxa"/>
          </w:tcPr>
          <w:p w14:paraId="1F5668EB" w14:textId="77777777" w:rsidR="004806A6" w:rsidRPr="004806A6" w:rsidRDefault="004806A6" w:rsidP="00004A69">
            <w:pPr>
              <w:spacing w:after="0" w:line="240" w:lineRule="auto"/>
              <w:rPr>
                <w:rFonts w:ascii="Simplified Arabic" w:hAnsi="Simplified Arabic" w:cs="Simplified Arabic"/>
                <w:color w:val="000000"/>
                <w:sz w:val="28"/>
                <w:szCs w:val="28"/>
              </w:rPr>
            </w:pPr>
          </w:p>
        </w:tc>
      </w:tr>
      <w:tr w:rsidR="004806A6" w:rsidRPr="004806A6" w14:paraId="425DEF4B" w14:textId="77777777" w:rsidTr="00EF02F8">
        <w:tc>
          <w:tcPr>
            <w:tcW w:w="2160" w:type="dxa"/>
          </w:tcPr>
          <w:p w14:paraId="16F9749C"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Critical Value (10%)</w:t>
            </w:r>
          </w:p>
        </w:tc>
        <w:tc>
          <w:tcPr>
            <w:tcW w:w="2160" w:type="dxa"/>
          </w:tcPr>
          <w:p w14:paraId="7AFB3C31"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-2.6212</w:t>
            </w:r>
          </w:p>
        </w:tc>
        <w:tc>
          <w:tcPr>
            <w:tcW w:w="2160" w:type="dxa"/>
          </w:tcPr>
          <w:p w14:paraId="1341147F"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-2.6176</w:t>
            </w:r>
          </w:p>
        </w:tc>
        <w:tc>
          <w:tcPr>
            <w:tcW w:w="2160" w:type="dxa"/>
          </w:tcPr>
          <w:p w14:paraId="42BC06CE" w14:textId="77777777" w:rsidR="004806A6" w:rsidRPr="004806A6" w:rsidRDefault="004806A6" w:rsidP="00004A69">
            <w:pPr>
              <w:spacing w:after="0" w:line="240" w:lineRule="auto"/>
              <w:rPr>
                <w:rFonts w:ascii="Simplified Arabic" w:hAnsi="Simplified Arabic" w:cs="Simplified Arabic"/>
                <w:color w:val="000000"/>
                <w:sz w:val="28"/>
                <w:szCs w:val="28"/>
              </w:rPr>
            </w:pPr>
          </w:p>
        </w:tc>
      </w:tr>
    </w:tbl>
    <w:p w14:paraId="28B1DDA6" w14:textId="77777777" w:rsidR="007E5C86" w:rsidRDefault="007E5C86" w:rsidP="00004A69">
      <w:pPr>
        <w:keepNext/>
        <w:keepLines/>
        <w:spacing w:before="240" w:after="0"/>
        <w:outlineLvl w:val="0"/>
        <w:rPr>
          <w:rFonts w:ascii="Simplified Arabic" w:eastAsia="Times New Roman" w:hAnsi="Simplified Arabic" w:cs="Simplified Arabic"/>
          <w:b/>
          <w:bCs/>
          <w:color w:val="000000"/>
          <w:sz w:val="32"/>
          <w:szCs w:val="32"/>
          <w:rtl/>
        </w:rPr>
      </w:pPr>
    </w:p>
    <w:p w14:paraId="4A90F522" w14:textId="77777777" w:rsidR="007E5C86" w:rsidRDefault="007E5C86" w:rsidP="00004A69">
      <w:pPr>
        <w:keepNext/>
        <w:keepLines/>
        <w:spacing w:before="240" w:after="0"/>
        <w:outlineLvl w:val="0"/>
        <w:rPr>
          <w:rFonts w:ascii="Simplified Arabic" w:eastAsia="Times New Roman" w:hAnsi="Simplified Arabic" w:cs="Simplified Arabic"/>
          <w:b/>
          <w:bCs/>
          <w:color w:val="000000"/>
          <w:sz w:val="32"/>
          <w:szCs w:val="32"/>
          <w:rtl/>
        </w:rPr>
      </w:pPr>
    </w:p>
    <w:p w14:paraId="3618EC4C" w14:textId="77777777" w:rsidR="004806A6" w:rsidRPr="007E5C86" w:rsidRDefault="007E5C86" w:rsidP="00004A69">
      <w:pPr>
        <w:keepNext/>
        <w:keepLines/>
        <w:spacing w:before="40" w:after="0"/>
        <w:outlineLvl w:val="1"/>
        <w:rPr>
          <w:rFonts w:ascii="Simplified Arabic" w:eastAsia="Times New Roman" w:hAnsi="Simplified Arabic" w:cs="Simplified Arabic"/>
          <w:b/>
          <w:bCs/>
          <w:color w:val="000000"/>
          <w:sz w:val="32"/>
          <w:szCs w:val="32"/>
        </w:rPr>
      </w:pPr>
      <w:r>
        <w:rPr>
          <w:rFonts w:ascii="Simplified Arabic" w:eastAsia="Times New Roman" w:hAnsi="Simplified Arabic" w:cs="Simplified Arabic" w:hint="cs"/>
          <w:b/>
          <w:bCs/>
          <w:color w:val="000000"/>
          <w:sz w:val="32"/>
          <w:szCs w:val="32"/>
          <w:rtl/>
        </w:rPr>
        <w:t>3-2-</w:t>
      </w:r>
      <w:r w:rsidR="00D525BD">
        <w:rPr>
          <w:rFonts w:ascii="Simplified Arabic" w:eastAsia="Times New Roman" w:hAnsi="Simplified Arabic" w:cs="Simplified Arabic" w:hint="cs"/>
          <w:b/>
          <w:bCs/>
          <w:color w:val="000000"/>
          <w:sz w:val="32"/>
          <w:szCs w:val="32"/>
          <w:rtl/>
        </w:rPr>
        <w:t>3</w:t>
      </w:r>
      <w:r>
        <w:rPr>
          <w:rFonts w:ascii="Simplified Arabic" w:eastAsia="Times New Roman" w:hAnsi="Simplified Arabic" w:cs="Simplified Arabic" w:hint="cs"/>
          <w:b/>
          <w:bCs/>
          <w:color w:val="000000"/>
          <w:sz w:val="32"/>
          <w:szCs w:val="32"/>
          <w:rtl/>
        </w:rPr>
        <w:t xml:space="preserve"> </w:t>
      </w:r>
      <w:r w:rsidR="004806A6" w:rsidRPr="007E5C86">
        <w:rPr>
          <w:rFonts w:ascii="Simplified Arabic" w:eastAsia="Times New Roman" w:hAnsi="Simplified Arabic" w:cs="Simplified Arabic"/>
          <w:b/>
          <w:bCs/>
          <w:color w:val="000000"/>
          <w:sz w:val="32"/>
          <w:szCs w:val="32"/>
          <w:rtl/>
        </w:rPr>
        <w:t>اختبار</w:t>
      </w:r>
      <w:r w:rsidR="004806A6" w:rsidRPr="007E5C86">
        <w:rPr>
          <w:rFonts w:ascii="Simplified Arabic" w:eastAsia="Times New Roman" w:hAnsi="Simplified Arabic" w:cs="Simplified Arabic"/>
          <w:b/>
          <w:bCs/>
          <w:color w:val="000000"/>
          <w:sz w:val="32"/>
          <w:szCs w:val="32"/>
        </w:rPr>
        <w:t xml:space="preserve"> </w:t>
      </w:r>
      <w:r w:rsidR="004806A6" w:rsidRPr="007E5C86">
        <w:rPr>
          <w:rFonts w:ascii="Simplified Arabic" w:eastAsia="Times New Roman" w:hAnsi="Simplified Arabic" w:cs="Simplified Arabic"/>
          <w:b/>
          <w:bCs/>
          <w:color w:val="000000"/>
          <w:sz w:val="32"/>
          <w:szCs w:val="32"/>
          <w:rtl/>
        </w:rPr>
        <w:t>التكامل</w:t>
      </w:r>
      <w:r w:rsidR="004806A6" w:rsidRPr="007E5C86">
        <w:rPr>
          <w:rFonts w:ascii="Simplified Arabic" w:eastAsia="Times New Roman" w:hAnsi="Simplified Arabic" w:cs="Simplified Arabic"/>
          <w:b/>
          <w:bCs/>
          <w:color w:val="000000"/>
          <w:sz w:val="32"/>
          <w:szCs w:val="32"/>
        </w:rPr>
        <w:t xml:space="preserve"> </w:t>
      </w:r>
      <w:r w:rsidR="004806A6" w:rsidRPr="007E5C86">
        <w:rPr>
          <w:rFonts w:ascii="Simplified Arabic" w:eastAsia="Times New Roman" w:hAnsi="Simplified Arabic" w:cs="Simplified Arabic"/>
          <w:b/>
          <w:bCs/>
          <w:color w:val="000000"/>
          <w:sz w:val="32"/>
          <w:szCs w:val="32"/>
          <w:rtl/>
        </w:rPr>
        <w:t>المشترك</w:t>
      </w:r>
      <w:r w:rsidR="004806A6" w:rsidRPr="007E5C86">
        <w:rPr>
          <w:rFonts w:ascii="Simplified Arabic" w:eastAsia="Times New Roman" w:hAnsi="Simplified Arabic" w:cs="Simplified Arabic"/>
          <w:b/>
          <w:bCs/>
          <w:color w:val="000000"/>
          <w:sz w:val="32"/>
          <w:szCs w:val="32"/>
        </w:rPr>
        <w:t xml:space="preserve">: </w:t>
      </w:r>
      <w:r w:rsidR="004806A6" w:rsidRPr="007E5C86">
        <w:rPr>
          <w:rFonts w:ascii="Simplified Arabic" w:eastAsia="Times New Roman" w:hAnsi="Simplified Arabic" w:cs="Simplified Arabic"/>
          <w:b/>
          <w:bCs/>
          <w:color w:val="000000"/>
          <w:sz w:val="32"/>
          <w:szCs w:val="32"/>
          <w:rtl/>
        </w:rPr>
        <w:t>نتائج</w:t>
      </w:r>
      <w:r w:rsidR="004806A6" w:rsidRPr="007E5C86">
        <w:rPr>
          <w:rFonts w:ascii="Simplified Arabic" w:eastAsia="Times New Roman" w:hAnsi="Simplified Arabic" w:cs="Simplified Arabic"/>
          <w:b/>
          <w:bCs/>
          <w:color w:val="000000"/>
          <w:sz w:val="32"/>
          <w:szCs w:val="32"/>
        </w:rPr>
        <w:t xml:space="preserve"> </w:t>
      </w:r>
      <w:r w:rsidR="004806A6" w:rsidRPr="007E5C86">
        <w:rPr>
          <w:rFonts w:ascii="Simplified Arabic" w:eastAsia="Times New Roman" w:hAnsi="Simplified Arabic" w:cs="Simplified Arabic"/>
          <w:b/>
          <w:bCs/>
          <w:color w:val="000000"/>
          <w:sz w:val="32"/>
          <w:szCs w:val="32"/>
          <w:rtl/>
        </w:rPr>
        <w:t>اختبار</w:t>
      </w:r>
      <w:r w:rsidR="004806A6" w:rsidRPr="007E5C86">
        <w:rPr>
          <w:rFonts w:ascii="Simplified Arabic" w:eastAsia="Times New Roman" w:hAnsi="Simplified Arabic" w:cs="Simplified Arabic"/>
          <w:b/>
          <w:bCs/>
          <w:color w:val="000000"/>
          <w:sz w:val="32"/>
          <w:szCs w:val="32"/>
        </w:rPr>
        <w:t xml:space="preserve"> </w:t>
      </w:r>
      <w:proofErr w:type="spellStart"/>
      <w:r w:rsidR="004806A6" w:rsidRPr="007E5C86">
        <w:rPr>
          <w:rFonts w:ascii="Simplified Arabic" w:eastAsia="Times New Roman" w:hAnsi="Simplified Arabic" w:cs="Simplified Arabic"/>
          <w:b/>
          <w:bCs/>
          <w:color w:val="000000"/>
          <w:sz w:val="32"/>
          <w:szCs w:val="32"/>
          <w:rtl/>
        </w:rPr>
        <w:t>جوهانسن</w:t>
      </w:r>
      <w:proofErr w:type="spellEnd"/>
    </w:p>
    <w:p w14:paraId="752DFC5E"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استخدام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اختبار</w:t>
      </w:r>
      <w:r w:rsidRPr="004806A6">
        <w:rPr>
          <w:rFonts w:ascii="Simplified Arabic" w:eastAsia="Calibri" w:hAnsi="Simplified Arabic" w:cs="Simplified Arabic"/>
          <w:color w:val="000000"/>
          <w:sz w:val="28"/>
          <w:szCs w:val="28"/>
        </w:rPr>
        <w:t xml:space="preserve"> </w:t>
      </w:r>
      <w:proofErr w:type="spellStart"/>
      <w:r w:rsidRPr="004806A6">
        <w:rPr>
          <w:rFonts w:ascii="Simplified Arabic" w:eastAsia="Calibri" w:hAnsi="Simplified Arabic" w:cs="Simplified Arabic"/>
          <w:color w:val="000000"/>
          <w:sz w:val="28"/>
          <w:szCs w:val="28"/>
          <w:rtl/>
        </w:rPr>
        <w:t>جوهانسن</w:t>
      </w:r>
      <w:proofErr w:type="spellEnd"/>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لتحديد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إذا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كانت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هناك</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تكامل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مشترك</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أظهرت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النتائج</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الإحصائية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تعتمد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وجود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مستوى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معين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التكامل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عند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الفروق</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الأولى</w:t>
      </w:r>
      <w:r w:rsidRPr="004806A6">
        <w:rPr>
          <w:rFonts w:ascii="Simplified Arabic" w:eastAsia="Calibri" w:hAnsi="Simplified Arabic" w:cs="Simplified Arabic"/>
          <w:color w:val="000000"/>
          <w:sz w:val="28"/>
          <w:szCs w:val="28"/>
        </w:rPr>
        <w:t>.</w:t>
      </w:r>
    </w:p>
    <w:tbl>
      <w:tblPr>
        <w:tblStyle w:val="1f0"/>
        <w:tblW w:w="0" w:type="auto"/>
        <w:tblLook w:val="04A0" w:firstRow="1" w:lastRow="0" w:firstColumn="1" w:lastColumn="0" w:noHBand="0" w:noVBand="1"/>
      </w:tblPr>
      <w:tblGrid>
        <w:gridCol w:w="1656"/>
        <w:gridCol w:w="1685"/>
        <w:gridCol w:w="1685"/>
        <w:gridCol w:w="1685"/>
        <w:gridCol w:w="1685"/>
      </w:tblGrid>
      <w:tr w:rsidR="004806A6" w:rsidRPr="004806A6" w14:paraId="30565D07" w14:textId="77777777" w:rsidTr="00EF02F8">
        <w:tc>
          <w:tcPr>
            <w:tcW w:w="1728" w:type="dxa"/>
          </w:tcPr>
          <w:p w14:paraId="00379D69"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الرتبة</w:t>
            </w:r>
          </w:p>
        </w:tc>
        <w:tc>
          <w:tcPr>
            <w:tcW w:w="1728" w:type="dxa"/>
          </w:tcPr>
          <w:p w14:paraId="709E70FA"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Test Statistic</w:t>
            </w:r>
          </w:p>
        </w:tc>
        <w:tc>
          <w:tcPr>
            <w:tcW w:w="1728" w:type="dxa"/>
          </w:tcPr>
          <w:p w14:paraId="09610AA1"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Critical Value (90%)</w:t>
            </w:r>
          </w:p>
        </w:tc>
        <w:tc>
          <w:tcPr>
            <w:tcW w:w="1728" w:type="dxa"/>
          </w:tcPr>
          <w:p w14:paraId="6AE18240"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Critical Value (95%)</w:t>
            </w:r>
          </w:p>
        </w:tc>
        <w:tc>
          <w:tcPr>
            <w:tcW w:w="1728" w:type="dxa"/>
          </w:tcPr>
          <w:p w14:paraId="684EC131"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Critical Value (99%)</w:t>
            </w:r>
          </w:p>
        </w:tc>
      </w:tr>
      <w:tr w:rsidR="004806A6" w:rsidRPr="004806A6" w14:paraId="6236641E" w14:textId="77777777" w:rsidTr="00EF02F8">
        <w:tc>
          <w:tcPr>
            <w:tcW w:w="1728" w:type="dxa"/>
          </w:tcPr>
          <w:p w14:paraId="7C3BA26B"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Rank 0</w:t>
            </w:r>
          </w:p>
        </w:tc>
        <w:tc>
          <w:tcPr>
            <w:tcW w:w="1728" w:type="dxa"/>
          </w:tcPr>
          <w:p w14:paraId="16D2CAA6"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14.6319</w:t>
            </w:r>
          </w:p>
        </w:tc>
        <w:tc>
          <w:tcPr>
            <w:tcW w:w="1728" w:type="dxa"/>
          </w:tcPr>
          <w:p w14:paraId="2FB50BD0"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13.4294</w:t>
            </w:r>
          </w:p>
        </w:tc>
        <w:tc>
          <w:tcPr>
            <w:tcW w:w="1728" w:type="dxa"/>
          </w:tcPr>
          <w:p w14:paraId="4F92E54E"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15.4943</w:t>
            </w:r>
          </w:p>
        </w:tc>
        <w:tc>
          <w:tcPr>
            <w:tcW w:w="1728" w:type="dxa"/>
          </w:tcPr>
          <w:p w14:paraId="5173CAC2"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19.9349</w:t>
            </w:r>
          </w:p>
        </w:tc>
      </w:tr>
      <w:tr w:rsidR="004806A6" w:rsidRPr="004806A6" w14:paraId="076DEB1B" w14:textId="77777777" w:rsidTr="00EF02F8">
        <w:tc>
          <w:tcPr>
            <w:tcW w:w="1728" w:type="dxa"/>
          </w:tcPr>
          <w:p w14:paraId="5BABC576"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Rank 1</w:t>
            </w:r>
          </w:p>
        </w:tc>
        <w:tc>
          <w:tcPr>
            <w:tcW w:w="1728" w:type="dxa"/>
          </w:tcPr>
          <w:p w14:paraId="67C335A7"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1.1513</w:t>
            </w:r>
          </w:p>
        </w:tc>
        <w:tc>
          <w:tcPr>
            <w:tcW w:w="1728" w:type="dxa"/>
          </w:tcPr>
          <w:p w14:paraId="46EE3630"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2.7055</w:t>
            </w:r>
          </w:p>
        </w:tc>
        <w:tc>
          <w:tcPr>
            <w:tcW w:w="1728" w:type="dxa"/>
          </w:tcPr>
          <w:p w14:paraId="3BA1A634"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3.8415</w:t>
            </w:r>
          </w:p>
        </w:tc>
        <w:tc>
          <w:tcPr>
            <w:tcW w:w="1728" w:type="dxa"/>
          </w:tcPr>
          <w:p w14:paraId="4371FFC4"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6.6349</w:t>
            </w:r>
          </w:p>
        </w:tc>
      </w:tr>
    </w:tbl>
    <w:p w14:paraId="1EE129AD" w14:textId="77777777" w:rsidR="004806A6" w:rsidRPr="00AB5FD0" w:rsidRDefault="004806A6" w:rsidP="00004A69">
      <w:pPr>
        <w:spacing w:before="100" w:beforeAutospacing="1" w:after="100" w:afterAutospacing="1" w:line="240" w:lineRule="auto"/>
        <w:outlineLvl w:val="2"/>
        <w:rPr>
          <w:rFonts w:ascii="Simplified Arabic" w:eastAsia="Times New Roman" w:hAnsi="Simplified Arabic" w:cs="Simplified Arabic"/>
          <w:b/>
          <w:bCs/>
          <w:color w:val="000000"/>
          <w:sz w:val="32"/>
          <w:szCs w:val="32"/>
        </w:rPr>
      </w:pPr>
      <w:r w:rsidRPr="00AB5FD0">
        <w:rPr>
          <w:rFonts w:ascii="Simplified Arabic" w:eastAsia="Times New Roman" w:hAnsi="Simplified Arabic" w:cs="Simplified Arabic"/>
          <w:b/>
          <w:bCs/>
          <w:color w:val="000000"/>
          <w:sz w:val="32"/>
          <w:szCs w:val="32"/>
          <w:rtl/>
        </w:rPr>
        <w:t>مناقشة</w:t>
      </w:r>
      <w:r w:rsidRPr="00AB5FD0">
        <w:rPr>
          <w:rFonts w:ascii="Simplified Arabic" w:eastAsia="Times New Roman" w:hAnsi="Simplified Arabic" w:cs="Simplified Arabic"/>
          <w:b/>
          <w:bCs/>
          <w:color w:val="000000"/>
          <w:sz w:val="32"/>
          <w:szCs w:val="32"/>
        </w:rPr>
        <w:t xml:space="preserve"> </w:t>
      </w:r>
      <w:r w:rsidRPr="00AB5FD0">
        <w:rPr>
          <w:rFonts w:ascii="Simplified Arabic" w:eastAsia="Times New Roman" w:hAnsi="Simplified Arabic" w:cs="Simplified Arabic"/>
          <w:b/>
          <w:bCs/>
          <w:color w:val="000000"/>
          <w:sz w:val="32"/>
          <w:szCs w:val="32"/>
          <w:rtl/>
        </w:rPr>
        <w:t>نتائج</w:t>
      </w:r>
      <w:r w:rsidRPr="00AB5FD0">
        <w:rPr>
          <w:rFonts w:ascii="Simplified Arabic" w:eastAsia="Times New Roman" w:hAnsi="Simplified Arabic" w:cs="Simplified Arabic"/>
          <w:b/>
          <w:bCs/>
          <w:color w:val="000000"/>
          <w:sz w:val="32"/>
          <w:szCs w:val="32"/>
        </w:rPr>
        <w:t xml:space="preserve"> </w:t>
      </w:r>
      <w:r w:rsidRPr="00AB5FD0">
        <w:rPr>
          <w:rFonts w:ascii="Simplified Arabic" w:eastAsia="Times New Roman" w:hAnsi="Simplified Arabic" w:cs="Simplified Arabic"/>
          <w:b/>
          <w:bCs/>
          <w:color w:val="000000"/>
          <w:sz w:val="32"/>
          <w:szCs w:val="32"/>
          <w:rtl/>
        </w:rPr>
        <w:t>اختبار</w:t>
      </w:r>
      <w:r w:rsidRPr="00AB5FD0">
        <w:rPr>
          <w:rFonts w:ascii="Simplified Arabic" w:eastAsia="Times New Roman" w:hAnsi="Simplified Arabic" w:cs="Simplified Arabic"/>
          <w:b/>
          <w:bCs/>
          <w:color w:val="000000"/>
          <w:sz w:val="32"/>
          <w:szCs w:val="32"/>
        </w:rPr>
        <w:t xml:space="preserve"> </w:t>
      </w:r>
      <w:proofErr w:type="spellStart"/>
      <w:r w:rsidRPr="00AB5FD0">
        <w:rPr>
          <w:rFonts w:ascii="Simplified Arabic" w:eastAsia="Times New Roman" w:hAnsi="Simplified Arabic" w:cs="Simplified Arabic"/>
          <w:b/>
          <w:bCs/>
          <w:color w:val="000000"/>
          <w:sz w:val="32"/>
          <w:szCs w:val="32"/>
          <w:rtl/>
        </w:rPr>
        <w:t>جوهانسن</w:t>
      </w:r>
      <w:proofErr w:type="spellEnd"/>
    </w:p>
    <w:p w14:paraId="3F089489"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تشير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نتائج</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اختبار</w:t>
      </w:r>
      <w:r w:rsidRPr="004806A6">
        <w:rPr>
          <w:rFonts w:ascii="Simplified Arabic" w:eastAsia="Calibri" w:hAnsi="Simplified Arabic" w:cs="Simplified Arabic"/>
          <w:color w:val="000000"/>
          <w:sz w:val="28"/>
          <w:szCs w:val="28"/>
        </w:rPr>
        <w:t xml:space="preserve"> </w:t>
      </w:r>
      <w:proofErr w:type="spellStart"/>
      <w:r w:rsidRPr="004806A6">
        <w:rPr>
          <w:rFonts w:ascii="Simplified Arabic" w:eastAsia="Calibri" w:hAnsi="Simplified Arabic" w:cs="Simplified Arabic"/>
          <w:color w:val="000000"/>
          <w:sz w:val="28"/>
          <w:szCs w:val="28"/>
          <w:rtl/>
        </w:rPr>
        <w:t>جوهانسن</w:t>
      </w:r>
      <w:proofErr w:type="spellEnd"/>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إلى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وجود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تكامل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مشترك</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عند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مستوى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معين،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وهو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يعكس</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وجود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ارتباط</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ديناميكي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المدى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الطويل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القيم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الحرجة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عند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مستويات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ثقة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مختلفة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تؤكد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أهمية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المتغيرين</w:t>
      </w:r>
      <w:r w:rsidRPr="004806A6">
        <w:rPr>
          <w:rFonts w:ascii="Simplified Arabic" w:eastAsia="Calibri" w:hAnsi="Simplified Arabic" w:cs="Simplified Arabic"/>
          <w:color w:val="000000"/>
          <w:sz w:val="28"/>
          <w:szCs w:val="28"/>
        </w:rPr>
        <w:t>.</w:t>
      </w:r>
    </w:p>
    <w:p w14:paraId="47371892" w14:textId="77777777" w:rsidR="004806A6" w:rsidRPr="004806A6" w:rsidRDefault="004806A6" w:rsidP="00004A69">
      <w:pPr>
        <w:keepNext/>
        <w:keepLines/>
        <w:spacing w:before="40" w:after="0"/>
        <w:outlineLvl w:val="1"/>
        <w:rPr>
          <w:rFonts w:ascii="Simplified Arabic" w:eastAsia="Times New Roman" w:hAnsi="Simplified Arabic" w:cs="Simplified Arabic"/>
          <w:color w:val="000000"/>
          <w:sz w:val="28"/>
          <w:szCs w:val="28"/>
          <w:rtl/>
        </w:rPr>
      </w:pPr>
    </w:p>
    <w:p w14:paraId="27B679D9" w14:textId="77777777" w:rsidR="004806A6" w:rsidRPr="00AB5FD0" w:rsidRDefault="00AB5FD0" w:rsidP="00004A69">
      <w:pPr>
        <w:keepNext/>
        <w:keepLines/>
        <w:spacing w:before="40" w:after="0"/>
        <w:outlineLvl w:val="1"/>
        <w:rPr>
          <w:rFonts w:ascii="Simplified Arabic" w:eastAsia="Times New Roman" w:hAnsi="Simplified Arabic" w:cs="Simplified Arabic"/>
          <w:b/>
          <w:bCs/>
          <w:color w:val="000000"/>
          <w:sz w:val="32"/>
          <w:szCs w:val="32"/>
        </w:rPr>
      </w:pPr>
      <w:r>
        <w:rPr>
          <w:rFonts w:ascii="Simplified Arabic" w:eastAsia="Times New Roman" w:hAnsi="Simplified Arabic" w:cs="Simplified Arabic" w:hint="cs"/>
          <w:b/>
          <w:bCs/>
          <w:color w:val="000000"/>
          <w:sz w:val="32"/>
          <w:szCs w:val="32"/>
          <w:rtl/>
        </w:rPr>
        <w:t>3-2-</w:t>
      </w:r>
      <w:r w:rsidR="00D525BD">
        <w:rPr>
          <w:rFonts w:ascii="Simplified Arabic" w:eastAsia="Times New Roman" w:hAnsi="Simplified Arabic" w:cs="Simplified Arabic" w:hint="cs"/>
          <w:b/>
          <w:bCs/>
          <w:color w:val="000000"/>
          <w:sz w:val="32"/>
          <w:szCs w:val="32"/>
          <w:rtl/>
        </w:rPr>
        <w:t>4</w:t>
      </w:r>
      <w:r>
        <w:rPr>
          <w:rFonts w:ascii="Simplified Arabic" w:eastAsia="Times New Roman" w:hAnsi="Simplified Arabic" w:cs="Simplified Arabic" w:hint="cs"/>
          <w:b/>
          <w:bCs/>
          <w:color w:val="000000"/>
          <w:sz w:val="32"/>
          <w:szCs w:val="32"/>
          <w:rtl/>
        </w:rPr>
        <w:t xml:space="preserve"> </w:t>
      </w:r>
      <w:r w:rsidR="004806A6" w:rsidRPr="00AB5FD0">
        <w:rPr>
          <w:rFonts w:ascii="Simplified Arabic" w:eastAsia="Times New Roman" w:hAnsi="Simplified Arabic" w:cs="Simplified Arabic"/>
          <w:b/>
          <w:bCs/>
          <w:color w:val="000000"/>
          <w:sz w:val="32"/>
          <w:szCs w:val="32"/>
          <w:rtl/>
        </w:rPr>
        <w:t>نتائج</w:t>
      </w:r>
      <w:r w:rsidR="004806A6" w:rsidRPr="00AB5FD0">
        <w:rPr>
          <w:rFonts w:ascii="Simplified Arabic" w:eastAsia="Times New Roman" w:hAnsi="Simplified Arabic" w:cs="Simplified Arabic"/>
          <w:b/>
          <w:bCs/>
          <w:color w:val="000000"/>
          <w:sz w:val="32"/>
          <w:szCs w:val="32"/>
        </w:rPr>
        <w:t xml:space="preserve"> </w:t>
      </w:r>
      <w:r w:rsidR="004806A6" w:rsidRPr="00AB5FD0">
        <w:rPr>
          <w:rFonts w:ascii="Simplified Arabic" w:eastAsia="Times New Roman" w:hAnsi="Simplified Arabic" w:cs="Simplified Arabic"/>
          <w:b/>
          <w:bCs/>
          <w:color w:val="000000"/>
          <w:sz w:val="32"/>
          <w:szCs w:val="32"/>
          <w:rtl/>
        </w:rPr>
        <w:t>اختبار</w:t>
      </w:r>
      <w:r w:rsidR="004806A6" w:rsidRPr="00AB5FD0">
        <w:rPr>
          <w:rFonts w:ascii="Simplified Arabic" w:eastAsia="Times New Roman" w:hAnsi="Simplified Arabic" w:cs="Simplified Arabic"/>
          <w:b/>
          <w:bCs/>
          <w:color w:val="000000"/>
          <w:sz w:val="32"/>
          <w:szCs w:val="32"/>
        </w:rPr>
        <w:t xml:space="preserve"> </w:t>
      </w:r>
      <w:proofErr w:type="spellStart"/>
      <w:r w:rsidR="004806A6" w:rsidRPr="00AB5FD0">
        <w:rPr>
          <w:rFonts w:ascii="Simplified Arabic" w:eastAsia="Times New Roman" w:hAnsi="Simplified Arabic" w:cs="Simplified Arabic"/>
          <w:b/>
          <w:bCs/>
          <w:color w:val="000000"/>
          <w:sz w:val="32"/>
          <w:szCs w:val="32"/>
          <w:rtl/>
        </w:rPr>
        <w:t>جرانجر</w:t>
      </w:r>
      <w:proofErr w:type="spellEnd"/>
      <w:r w:rsidR="004806A6" w:rsidRPr="00AB5FD0">
        <w:rPr>
          <w:rFonts w:ascii="Simplified Arabic" w:eastAsia="Times New Roman" w:hAnsi="Simplified Arabic" w:cs="Simplified Arabic"/>
          <w:b/>
          <w:bCs/>
          <w:color w:val="000000"/>
          <w:sz w:val="32"/>
          <w:szCs w:val="32"/>
        </w:rPr>
        <w:t xml:space="preserve"> </w:t>
      </w:r>
      <w:r w:rsidR="004806A6" w:rsidRPr="00AB5FD0">
        <w:rPr>
          <w:rFonts w:ascii="Simplified Arabic" w:eastAsia="Times New Roman" w:hAnsi="Simplified Arabic" w:cs="Simplified Arabic"/>
          <w:b/>
          <w:bCs/>
          <w:color w:val="000000"/>
          <w:sz w:val="32"/>
          <w:szCs w:val="32"/>
          <w:rtl/>
        </w:rPr>
        <w:t>للسببية</w:t>
      </w:r>
    </w:p>
    <w:p w14:paraId="1E6D4763"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اختبار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السببية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باستخدام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تأخير</w:t>
      </w:r>
      <w:r w:rsidRPr="004806A6">
        <w:rPr>
          <w:rFonts w:ascii="Simplified Arabic" w:eastAsia="Calibri" w:hAnsi="Simplified Arabic" w:cs="Simplified Arabic"/>
          <w:color w:val="000000"/>
          <w:sz w:val="28"/>
          <w:szCs w:val="28"/>
        </w:rPr>
        <w:t xml:space="preserve"> (lag) </w:t>
      </w:r>
      <w:r w:rsidRPr="004806A6">
        <w:rPr>
          <w:rFonts w:ascii="Simplified Arabic" w:eastAsia="Calibri" w:hAnsi="Simplified Arabic" w:cs="Simplified Arabic"/>
          <w:color w:val="000000"/>
          <w:sz w:val="28"/>
          <w:szCs w:val="28"/>
          <w:rtl/>
        </w:rPr>
        <w:t>بمقدار</w:t>
      </w:r>
      <w:r w:rsidRPr="004806A6">
        <w:rPr>
          <w:rFonts w:ascii="Simplified Arabic" w:eastAsia="Calibri" w:hAnsi="Simplified Arabic" w:cs="Simplified Arabic"/>
          <w:color w:val="000000"/>
          <w:sz w:val="28"/>
          <w:szCs w:val="28"/>
        </w:rPr>
        <w:t xml:space="preserve"> 1 </w:t>
      </w:r>
      <w:r w:rsidRPr="004806A6">
        <w:rPr>
          <w:rFonts w:ascii="Simplified Arabic" w:eastAsia="Calibri" w:hAnsi="Simplified Arabic" w:cs="Simplified Arabic"/>
          <w:color w:val="000000"/>
          <w:sz w:val="28"/>
          <w:szCs w:val="28"/>
          <w:rtl/>
        </w:rPr>
        <w:t>و</w:t>
      </w:r>
      <w:r w:rsidRPr="004806A6">
        <w:rPr>
          <w:rFonts w:ascii="Simplified Arabic" w:eastAsia="Calibri" w:hAnsi="Simplified Arabic" w:cs="Simplified Arabic"/>
          <w:color w:val="000000"/>
          <w:sz w:val="28"/>
          <w:szCs w:val="28"/>
        </w:rPr>
        <w:t xml:space="preserve">2. </w:t>
      </w:r>
      <w:r w:rsidRPr="004806A6">
        <w:rPr>
          <w:rFonts w:ascii="Simplified Arabic" w:eastAsia="Calibri" w:hAnsi="Simplified Arabic" w:cs="Simplified Arabic"/>
          <w:color w:val="000000"/>
          <w:sz w:val="28"/>
          <w:szCs w:val="28"/>
          <w:rtl/>
        </w:rPr>
        <w:t>النتائج</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كما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يلي</w:t>
      </w:r>
      <w:r w:rsidRPr="004806A6">
        <w:rPr>
          <w:rFonts w:ascii="Simplified Arabic" w:eastAsia="Calibri" w:hAnsi="Simplified Arabic" w:cs="Simplified Arabic"/>
          <w:color w:val="000000"/>
          <w:sz w:val="28"/>
          <w:szCs w:val="28"/>
        </w:rPr>
        <w:t>:</w:t>
      </w:r>
    </w:p>
    <w:tbl>
      <w:tblPr>
        <w:tblStyle w:val="1f0"/>
        <w:tblW w:w="0" w:type="auto"/>
        <w:tblLook w:val="04A0" w:firstRow="1" w:lastRow="0" w:firstColumn="1" w:lastColumn="0" w:noHBand="0" w:noVBand="1"/>
      </w:tblPr>
      <w:tblGrid>
        <w:gridCol w:w="2787"/>
        <w:gridCol w:w="2806"/>
        <w:gridCol w:w="2803"/>
      </w:tblGrid>
      <w:tr w:rsidR="004806A6" w:rsidRPr="004806A6" w14:paraId="20B5D99B" w14:textId="77777777" w:rsidTr="00EF02F8">
        <w:tc>
          <w:tcPr>
            <w:tcW w:w="2880" w:type="dxa"/>
          </w:tcPr>
          <w:p w14:paraId="6158545D"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Lag</w:t>
            </w:r>
          </w:p>
        </w:tc>
        <w:tc>
          <w:tcPr>
            <w:tcW w:w="2880" w:type="dxa"/>
          </w:tcPr>
          <w:p w14:paraId="14A964DB"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F-Statistic</w:t>
            </w:r>
          </w:p>
        </w:tc>
        <w:tc>
          <w:tcPr>
            <w:tcW w:w="2880" w:type="dxa"/>
          </w:tcPr>
          <w:p w14:paraId="418EDCB5"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p-value</w:t>
            </w:r>
          </w:p>
        </w:tc>
      </w:tr>
      <w:tr w:rsidR="004806A6" w:rsidRPr="004806A6" w14:paraId="1EB12CA0" w14:textId="77777777" w:rsidTr="00EF02F8">
        <w:tc>
          <w:tcPr>
            <w:tcW w:w="2880" w:type="dxa"/>
          </w:tcPr>
          <w:p w14:paraId="7B69DE94"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1</w:t>
            </w:r>
          </w:p>
        </w:tc>
        <w:tc>
          <w:tcPr>
            <w:tcW w:w="2880" w:type="dxa"/>
          </w:tcPr>
          <w:p w14:paraId="278CDAB7"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0.2121</w:t>
            </w:r>
          </w:p>
        </w:tc>
        <w:tc>
          <w:tcPr>
            <w:tcW w:w="2880" w:type="dxa"/>
          </w:tcPr>
          <w:p w14:paraId="61AF5733"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0.6486</w:t>
            </w:r>
          </w:p>
        </w:tc>
      </w:tr>
      <w:tr w:rsidR="004806A6" w:rsidRPr="004806A6" w14:paraId="42570C46" w14:textId="77777777" w:rsidTr="00EF02F8">
        <w:tc>
          <w:tcPr>
            <w:tcW w:w="2880" w:type="dxa"/>
          </w:tcPr>
          <w:p w14:paraId="0E09BB96"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2</w:t>
            </w:r>
          </w:p>
        </w:tc>
        <w:tc>
          <w:tcPr>
            <w:tcW w:w="2880" w:type="dxa"/>
          </w:tcPr>
          <w:p w14:paraId="266E2B95"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0.3042</w:t>
            </w:r>
          </w:p>
        </w:tc>
        <w:tc>
          <w:tcPr>
            <w:tcW w:w="2880" w:type="dxa"/>
          </w:tcPr>
          <w:p w14:paraId="6B8AAE8B"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0.7403</w:t>
            </w:r>
          </w:p>
        </w:tc>
      </w:tr>
    </w:tbl>
    <w:p w14:paraId="207EA3FC" w14:textId="77777777" w:rsidR="00D525BD" w:rsidRDefault="00D525BD" w:rsidP="00004A69">
      <w:pPr>
        <w:keepNext/>
        <w:keepLines/>
        <w:spacing w:before="240" w:after="0"/>
        <w:outlineLvl w:val="0"/>
        <w:rPr>
          <w:rFonts w:ascii="Simplified Arabic" w:eastAsia="Times New Roman" w:hAnsi="Simplified Arabic" w:cs="Simplified Arabic"/>
          <w:b/>
          <w:bCs/>
          <w:color w:val="000000"/>
          <w:sz w:val="28"/>
          <w:szCs w:val="28"/>
          <w:rtl/>
        </w:rPr>
      </w:pPr>
    </w:p>
    <w:p w14:paraId="3565CA1F" w14:textId="77777777" w:rsidR="004806A6" w:rsidRPr="00AB5FD0" w:rsidRDefault="004806A6" w:rsidP="00004A69">
      <w:pPr>
        <w:keepNext/>
        <w:keepLines/>
        <w:spacing w:before="240" w:after="0"/>
        <w:outlineLvl w:val="0"/>
        <w:rPr>
          <w:rFonts w:ascii="Simplified Arabic" w:eastAsia="Times New Roman" w:hAnsi="Simplified Arabic" w:cs="Simplified Arabic"/>
          <w:b/>
          <w:bCs/>
          <w:color w:val="000000"/>
          <w:sz w:val="28"/>
          <w:szCs w:val="28"/>
        </w:rPr>
      </w:pPr>
      <w:r w:rsidRPr="00AB5FD0">
        <w:rPr>
          <w:rFonts w:ascii="Simplified Arabic" w:eastAsia="Times New Roman" w:hAnsi="Simplified Arabic" w:cs="Simplified Arabic"/>
          <w:b/>
          <w:bCs/>
          <w:color w:val="000000"/>
          <w:sz w:val="28"/>
          <w:szCs w:val="28"/>
          <w:rtl/>
        </w:rPr>
        <w:t>نتائج</w:t>
      </w:r>
      <w:r w:rsidRPr="00AB5FD0">
        <w:rPr>
          <w:rFonts w:ascii="Simplified Arabic" w:eastAsia="Times New Roman" w:hAnsi="Simplified Arabic" w:cs="Simplified Arabic"/>
          <w:b/>
          <w:bCs/>
          <w:color w:val="000000"/>
          <w:sz w:val="28"/>
          <w:szCs w:val="28"/>
        </w:rPr>
        <w:t xml:space="preserve"> </w:t>
      </w:r>
      <w:r w:rsidRPr="00AB5FD0">
        <w:rPr>
          <w:rFonts w:ascii="Simplified Arabic" w:eastAsia="Times New Roman" w:hAnsi="Simplified Arabic" w:cs="Simplified Arabic"/>
          <w:b/>
          <w:bCs/>
          <w:color w:val="000000"/>
          <w:sz w:val="28"/>
          <w:szCs w:val="28"/>
          <w:rtl/>
        </w:rPr>
        <w:t>الاختبارات</w:t>
      </w:r>
      <w:r w:rsidRPr="00AB5FD0">
        <w:rPr>
          <w:rFonts w:ascii="Simplified Arabic" w:eastAsia="Times New Roman" w:hAnsi="Simplified Arabic" w:cs="Simplified Arabic"/>
          <w:b/>
          <w:bCs/>
          <w:color w:val="000000"/>
          <w:sz w:val="28"/>
          <w:szCs w:val="28"/>
        </w:rPr>
        <w:t xml:space="preserve"> </w:t>
      </w:r>
      <w:r w:rsidRPr="00AB5FD0">
        <w:rPr>
          <w:rFonts w:ascii="Simplified Arabic" w:eastAsia="Times New Roman" w:hAnsi="Simplified Arabic" w:cs="Simplified Arabic"/>
          <w:b/>
          <w:bCs/>
          <w:color w:val="000000"/>
          <w:sz w:val="28"/>
          <w:szCs w:val="28"/>
          <w:rtl/>
        </w:rPr>
        <w:t>القياسية</w:t>
      </w:r>
      <w:r w:rsidRPr="00AB5FD0">
        <w:rPr>
          <w:rFonts w:ascii="Simplified Arabic" w:eastAsia="Times New Roman" w:hAnsi="Simplified Arabic" w:cs="Simplified Arabic"/>
          <w:b/>
          <w:bCs/>
          <w:color w:val="000000"/>
          <w:sz w:val="28"/>
          <w:szCs w:val="28"/>
        </w:rPr>
        <w:t xml:space="preserve"> </w:t>
      </w:r>
      <w:r w:rsidRPr="00AB5FD0">
        <w:rPr>
          <w:rFonts w:ascii="Simplified Arabic" w:eastAsia="Times New Roman" w:hAnsi="Simplified Arabic" w:cs="Simplified Arabic"/>
          <w:b/>
          <w:bCs/>
          <w:color w:val="000000"/>
          <w:sz w:val="28"/>
          <w:szCs w:val="28"/>
          <w:rtl/>
        </w:rPr>
        <w:t>للنموذج</w:t>
      </w:r>
    </w:p>
    <w:p w14:paraId="1D07DD5B" w14:textId="77777777" w:rsidR="004806A6" w:rsidRPr="004806A6" w:rsidRDefault="004806A6" w:rsidP="00004A69">
      <w:pPr>
        <w:keepNext/>
        <w:keepLines/>
        <w:spacing w:before="40" w:after="0"/>
        <w:outlineLvl w:val="1"/>
        <w:rPr>
          <w:rFonts w:ascii="Simplified Arabic" w:eastAsia="Times New Roman" w:hAnsi="Simplified Arabic" w:cs="Simplified Arabic"/>
          <w:color w:val="000000"/>
          <w:sz w:val="28"/>
          <w:szCs w:val="28"/>
        </w:rPr>
      </w:pPr>
      <w:r w:rsidRPr="004806A6">
        <w:rPr>
          <w:rFonts w:ascii="Simplified Arabic" w:eastAsia="Times New Roman" w:hAnsi="Simplified Arabic" w:cs="Simplified Arabic"/>
          <w:color w:val="000000"/>
          <w:sz w:val="28"/>
          <w:szCs w:val="28"/>
          <w:rtl/>
        </w:rPr>
        <w:t>اختبارات</w:t>
      </w:r>
      <w:r w:rsidRPr="004806A6">
        <w:rPr>
          <w:rFonts w:ascii="Simplified Arabic" w:eastAsia="Times New Roman" w:hAnsi="Simplified Arabic" w:cs="Simplified Arabic"/>
          <w:color w:val="000000"/>
          <w:sz w:val="28"/>
          <w:szCs w:val="28"/>
        </w:rPr>
        <w:t xml:space="preserve"> </w:t>
      </w:r>
      <w:r w:rsidRPr="004806A6">
        <w:rPr>
          <w:rFonts w:ascii="Simplified Arabic" w:eastAsia="Times New Roman" w:hAnsi="Simplified Arabic" w:cs="Simplified Arabic"/>
          <w:color w:val="000000"/>
          <w:sz w:val="28"/>
          <w:szCs w:val="28"/>
          <w:rtl/>
        </w:rPr>
        <w:t>المشاكل</w:t>
      </w:r>
      <w:r w:rsidRPr="004806A6">
        <w:rPr>
          <w:rFonts w:ascii="Simplified Arabic" w:eastAsia="Times New Roman" w:hAnsi="Simplified Arabic" w:cs="Simplified Arabic"/>
          <w:color w:val="000000"/>
          <w:sz w:val="28"/>
          <w:szCs w:val="28"/>
        </w:rPr>
        <w:t xml:space="preserve"> </w:t>
      </w:r>
      <w:r w:rsidRPr="004806A6">
        <w:rPr>
          <w:rFonts w:ascii="Simplified Arabic" w:eastAsia="Times New Roman" w:hAnsi="Simplified Arabic" w:cs="Simplified Arabic"/>
          <w:color w:val="000000"/>
          <w:sz w:val="28"/>
          <w:szCs w:val="28"/>
          <w:rtl/>
        </w:rPr>
        <w:t>القياسية</w:t>
      </w:r>
    </w:p>
    <w:tbl>
      <w:tblPr>
        <w:tblStyle w:val="1f0"/>
        <w:tblW w:w="0" w:type="auto"/>
        <w:tblLook w:val="04A0" w:firstRow="1" w:lastRow="0" w:firstColumn="1" w:lastColumn="0" w:noHBand="0" w:noVBand="1"/>
      </w:tblPr>
      <w:tblGrid>
        <w:gridCol w:w="2111"/>
        <w:gridCol w:w="2096"/>
        <w:gridCol w:w="2097"/>
        <w:gridCol w:w="2092"/>
      </w:tblGrid>
      <w:tr w:rsidR="004806A6" w:rsidRPr="004806A6" w14:paraId="7CA960C0" w14:textId="77777777" w:rsidTr="00EF02F8">
        <w:tc>
          <w:tcPr>
            <w:tcW w:w="2160" w:type="dxa"/>
          </w:tcPr>
          <w:p w14:paraId="51C3BA95"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الاختبار</w:t>
            </w:r>
          </w:p>
        </w:tc>
        <w:tc>
          <w:tcPr>
            <w:tcW w:w="2160" w:type="dxa"/>
          </w:tcPr>
          <w:p w14:paraId="5CD9CDC1"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الإحصائية</w:t>
            </w:r>
          </w:p>
        </w:tc>
        <w:tc>
          <w:tcPr>
            <w:tcW w:w="2160" w:type="dxa"/>
          </w:tcPr>
          <w:p w14:paraId="2AB746F9"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القيمة</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الاحتمالية</w:t>
            </w:r>
            <w:r w:rsidRPr="004806A6">
              <w:rPr>
                <w:rFonts w:ascii="Simplified Arabic" w:hAnsi="Simplified Arabic" w:cs="Simplified Arabic"/>
                <w:color w:val="000000"/>
                <w:sz w:val="28"/>
                <w:szCs w:val="28"/>
              </w:rPr>
              <w:t xml:space="preserve"> (p-value)</w:t>
            </w:r>
          </w:p>
        </w:tc>
        <w:tc>
          <w:tcPr>
            <w:tcW w:w="2160" w:type="dxa"/>
          </w:tcPr>
          <w:p w14:paraId="542A7A79"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النتيجة</w:t>
            </w:r>
          </w:p>
        </w:tc>
      </w:tr>
      <w:tr w:rsidR="004806A6" w:rsidRPr="004806A6" w14:paraId="583F3A78" w14:textId="77777777" w:rsidTr="00EF02F8">
        <w:tc>
          <w:tcPr>
            <w:tcW w:w="2160" w:type="dxa"/>
          </w:tcPr>
          <w:p w14:paraId="08F19C11"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ارتباط</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ذاتي</w:t>
            </w:r>
            <w:r w:rsidRPr="004806A6">
              <w:rPr>
                <w:rFonts w:ascii="Simplified Arabic" w:hAnsi="Simplified Arabic" w:cs="Simplified Arabic"/>
                <w:color w:val="000000"/>
                <w:sz w:val="28"/>
                <w:szCs w:val="28"/>
              </w:rPr>
              <w:t xml:space="preserve"> (Breusch-Godfrey)</w:t>
            </w:r>
          </w:p>
        </w:tc>
        <w:tc>
          <w:tcPr>
            <w:tcW w:w="2160" w:type="dxa"/>
          </w:tcPr>
          <w:p w14:paraId="37FCE476"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1.4214</w:t>
            </w:r>
          </w:p>
        </w:tc>
        <w:tc>
          <w:tcPr>
            <w:tcW w:w="2160" w:type="dxa"/>
          </w:tcPr>
          <w:p w14:paraId="7BD543C0"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0.4913</w:t>
            </w:r>
          </w:p>
        </w:tc>
        <w:tc>
          <w:tcPr>
            <w:tcW w:w="2160" w:type="dxa"/>
          </w:tcPr>
          <w:p w14:paraId="3F95287E"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لا</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يوجد</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ارتباط</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ذاتي</w:t>
            </w:r>
          </w:p>
        </w:tc>
      </w:tr>
      <w:tr w:rsidR="004806A6" w:rsidRPr="004806A6" w14:paraId="568EF6C4" w14:textId="77777777" w:rsidTr="00EF02F8">
        <w:tc>
          <w:tcPr>
            <w:tcW w:w="2160" w:type="dxa"/>
          </w:tcPr>
          <w:p w14:paraId="0CB2FF7D"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عدم</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ثبات</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التباين</w:t>
            </w:r>
            <w:r w:rsidRPr="004806A6">
              <w:rPr>
                <w:rFonts w:ascii="Simplified Arabic" w:hAnsi="Simplified Arabic" w:cs="Simplified Arabic"/>
                <w:color w:val="000000"/>
                <w:sz w:val="28"/>
                <w:szCs w:val="28"/>
              </w:rPr>
              <w:t xml:space="preserve"> (Breusch-Pagan)</w:t>
            </w:r>
          </w:p>
        </w:tc>
        <w:tc>
          <w:tcPr>
            <w:tcW w:w="2160" w:type="dxa"/>
          </w:tcPr>
          <w:p w14:paraId="4A00157B"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1.3426</w:t>
            </w:r>
          </w:p>
        </w:tc>
        <w:tc>
          <w:tcPr>
            <w:tcW w:w="2160" w:type="dxa"/>
          </w:tcPr>
          <w:p w14:paraId="0044FCEF"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0.2466</w:t>
            </w:r>
          </w:p>
        </w:tc>
        <w:tc>
          <w:tcPr>
            <w:tcW w:w="2160" w:type="dxa"/>
          </w:tcPr>
          <w:p w14:paraId="71A809DA"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التباين</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ثابت</w:t>
            </w:r>
          </w:p>
        </w:tc>
      </w:tr>
      <w:tr w:rsidR="004806A6" w:rsidRPr="004806A6" w14:paraId="46252954" w14:textId="77777777" w:rsidTr="00EF02F8">
        <w:tc>
          <w:tcPr>
            <w:tcW w:w="2160" w:type="dxa"/>
          </w:tcPr>
          <w:p w14:paraId="459DAE1F"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التوزيع</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الطبيعي</w:t>
            </w:r>
            <w:r w:rsidRPr="004806A6">
              <w:rPr>
                <w:rFonts w:ascii="Simplified Arabic" w:hAnsi="Simplified Arabic" w:cs="Simplified Arabic"/>
                <w:color w:val="000000"/>
                <w:sz w:val="28"/>
                <w:szCs w:val="28"/>
              </w:rPr>
              <w:t xml:space="preserve"> (</w:t>
            </w:r>
            <w:proofErr w:type="spellStart"/>
            <w:r w:rsidRPr="004806A6">
              <w:rPr>
                <w:rFonts w:ascii="Simplified Arabic" w:hAnsi="Simplified Arabic" w:cs="Simplified Arabic"/>
                <w:color w:val="000000"/>
                <w:sz w:val="28"/>
                <w:szCs w:val="28"/>
              </w:rPr>
              <w:t>Jarque</w:t>
            </w:r>
            <w:proofErr w:type="spellEnd"/>
            <w:r w:rsidRPr="004806A6">
              <w:rPr>
                <w:rFonts w:ascii="Simplified Arabic" w:hAnsi="Simplified Arabic" w:cs="Simplified Arabic"/>
                <w:color w:val="000000"/>
                <w:sz w:val="28"/>
                <w:szCs w:val="28"/>
              </w:rPr>
              <w:t>-Bera)</w:t>
            </w:r>
          </w:p>
        </w:tc>
        <w:tc>
          <w:tcPr>
            <w:tcW w:w="2160" w:type="dxa"/>
          </w:tcPr>
          <w:p w14:paraId="4D2DAAD6"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2.6027</w:t>
            </w:r>
          </w:p>
        </w:tc>
        <w:tc>
          <w:tcPr>
            <w:tcW w:w="2160" w:type="dxa"/>
          </w:tcPr>
          <w:p w14:paraId="6BFFA9D5"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Pr>
              <w:t>0.2722</w:t>
            </w:r>
          </w:p>
        </w:tc>
        <w:tc>
          <w:tcPr>
            <w:tcW w:w="2160" w:type="dxa"/>
          </w:tcPr>
          <w:p w14:paraId="4A234544" w14:textId="77777777" w:rsidR="004806A6" w:rsidRPr="004806A6" w:rsidRDefault="004806A6" w:rsidP="00004A69">
            <w:pPr>
              <w:spacing w:after="0" w:line="240" w:lineRule="auto"/>
              <w:rPr>
                <w:rFonts w:ascii="Simplified Arabic" w:hAnsi="Simplified Arabic" w:cs="Simplified Arabic"/>
                <w:color w:val="000000"/>
                <w:sz w:val="28"/>
                <w:szCs w:val="28"/>
              </w:rPr>
            </w:pPr>
            <w:r w:rsidRPr="004806A6">
              <w:rPr>
                <w:rFonts w:ascii="Simplified Arabic" w:hAnsi="Simplified Arabic" w:cs="Simplified Arabic"/>
                <w:color w:val="000000"/>
                <w:sz w:val="28"/>
                <w:szCs w:val="28"/>
                <w:rtl/>
              </w:rPr>
              <w:t>المتغير</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العشوائي</w:t>
            </w:r>
            <w:r w:rsidRPr="004806A6">
              <w:rPr>
                <w:rFonts w:ascii="Simplified Arabic" w:hAnsi="Simplified Arabic" w:cs="Simplified Arabic"/>
                <w:color w:val="000000"/>
                <w:sz w:val="28"/>
                <w:szCs w:val="28"/>
              </w:rPr>
              <w:t xml:space="preserve"> </w:t>
            </w:r>
            <w:r w:rsidRPr="004806A6">
              <w:rPr>
                <w:rFonts w:ascii="Simplified Arabic" w:hAnsi="Simplified Arabic" w:cs="Simplified Arabic"/>
                <w:color w:val="000000"/>
                <w:sz w:val="28"/>
                <w:szCs w:val="28"/>
                <w:rtl/>
              </w:rPr>
              <w:t>طبيعي</w:t>
            </w:r>
          </w:p>
        </w:tc>
      </w:tr>
    </w:tbl>
    <w:p w14:paraId="1AAF5D60" w14:textId="566BA38B" w:rsidR="00AB5FD0" w:rsidRDefault="00D16065" w:rsidP="00004A69">
      <w:pPr>
        <w:keepNext/>
        <w:keepLines/>
        <w:spacing w:before="240" w:after="0"/>
        <w:outlineLvl w:val="0"/>
        <w:rPr>
          <w:rFonts w:ascii="Simplified Arabic" w:eastAsia="Times New Roman" w:hAnsi="Simplified Arabic" w:cs="Simplified Arabic"/>
          <w:color w:val="000000"/>
          <w:sz w:val="32"/>
          <w:szCs w:val="32"/>
          <w:rtl/>
        </w:rPr>
      </w:pPr>
      <w:r>
        <w:rPr>
          <w:rFonts w:ascii="Simplified Arabic" w:eastAsia="Times New Roman" w:hAnsi="Simplified Arabic" w:cs="Simplified Arabic" w:hint="cs"/>
          <w:color w:val="000000"/>
          <w:sz w:val="32"/>
          <w:szCs w:val="32"/>
          <w:rtl/>
        </w:rPr>
        <w:t>من خلال الجدول السابق تبين ان النموذج القياسي خال من المشاكل القياسية</w:t>
      </w:r>
    </w:p>
    <w:p w14:paraId="549DE7E4" w14:textId="77777777" w:rsidR="004806A6" w:rsidRPr="0037425A" w:rsidRDefault="0037425A" w:rsidP="00004A69">
      <w:pPr>
        <w:keepNext/>
        <w:keepLines/>
        <w:spacing w:before="240" w:after="0"/>
        <w:outlineLvl w:val="0"/>
        <w:rPr>
          <w:rFonts w:ascii="Simplified Arabic" w:eastAsia="Times New Roman" w:hAnsi="Simplified Arabic" w:cs="Simplified Arabic"/>
          <w:b/>
          <w:bCs/>
          <w:color w:val="000000"/>
          <w:sz w:val="32"/>
          <w:szCs w:val="32"/>
        </w:rPr>
      </w:pPr>
      <w:r>
        <w:rPr>
          <w:rFonts w:ascii="Simplified Arabic" w:eastAsia="Times New Roman" w:hAnsi="Simplified Arabic" w:cs="Simplified Arabic" w:hint="cs"/>
          <w:b/>
          <w:bCs/>
          <w:color w:val="000000"/>
          <w:sz w:val="32"/>
          <w:szCs w:val="32"/>
          <w:rtl/>
        </w:rPr>
        <w:t>3-2-</w:t>
      </w:r>
      <w:r w:rsidR="00D525BD">
        <w:rPr>
          <w:rFonts w:ascii="Simplified Arabic" w:eastAsia="Times New Roman" w:hAnsi="Simplified Arabic" w:cs="Simplified Arabic" w:hint="cs"/>
          <w:b/>
          <w:bCs/>
          <w:color w:val="000000"/>
          <w:sz w:val="32"/>
          <w:szCs w:val="32"/>
          <w:rtl/>
        </w:rPr>
        <w:t>5</w:t>
      </w:r>
      <w:r>
        <w:rPr>
          <w:rFonts w:ascii="Simplified Arabic" w:eastAsia="Times New Roman" w:hAnsi="Simplified Arabic" w:cs="Simplified Arabic" w:hint="cs"/>
          <w:b/>
          <w:bCs/>
          <w:color w:val="000000"/>
          <w:sz w:val="32"/>
          <w:szCs w:val="32"/>
          <w:rtl/>
        </w:rPr>
        <w:t xml:space="preserve"> </w:t>
      </w:r>
      <w:r w:rsidR="004806A6" w:rsidRPr="0037425A">
        <w:rPr>
          <w:rFonts w:ascii="Simplified Arabic" w:eastAsia="Times New Roman" w:hAnsi="Simplified Arabic" w:cs="Simplified Arabic"/>
          <w:b/>
          <w:bCs/>
          <w:color w:val="000000"/>
          <w:sz w:val="32"/>
          <w:szCs w:val="32"/>
          <w:rtl/>
        </w:rPr>
        <w:t>دوال</w:t>
      </w:r>
      <w:r w:rsidR="004806A6" w:rsidRPr="0037425A">
        <w:rPr>
          <w:rFonts w:ascii="Simplified Arabic" w:eastAsia="Times New Roman" w:hAnsi="Simplified Arabic" w:cs="Simplified Arabic"/>
          <w:b/>
          <w:bCs/>
          <w:color w:val="000000"/>
          <w:sz w:val="32"/>
          <w:szCs w:val="32"/>
        </w:rPr>
        <w:t xml:space="preserve"> </w:t>
      </w:r>
      <w:r w:rsidR="004806A6" w:rsidRPr="0037425A">
        <w:rPr>
          <w:rFonts w:ascii="Simplified Arabic" w:eastAsia="Times New Roman" w:hAnsi="Simplified Arabic" w:cs="Simplified Arabic"/>
          <w:b/>
          <w:bCs/>
          <w:color w:val="000000"/>
          <w:sz w:val="32"/>
          <w:szCs w:val="32"/>
          <w:rtl/>
        </w:rPr>
        <w:t>الاستجابة</w:t>
      </w:r>
      <w:r w:rsidR="004806A6" w:rsidRPr="0037425A">
        <w:rPr>
          <w:rFonts w:ascii="Simplified Arabic" w:eastAsia="Times New Roman" w:hAnsi="Simplified Arabic" w:cs="Simplified Arabic"/>
          <w:b/>
          <w:bCs/>
          <w:color w:val="000000"/>
          <w:sz w:val="32"/>
          <w:szCs w:val="32"/>
        </w:rPr>
        <w:t xml:space="preserve"> </w:t>
      </w:r>
      <w:r w:rsidR="004806A6" w:rsidRPr="0037425A">
        <w:rPr>
          <w:rFonts w:ascii="Simplified Arabic" w:eastAsia="Times New Roman" w:hAnsi="Simplified Arabic" w:cs="Simplified Arabic"/>
          <w:b/>
          <w:bCs/>
          <w:color w:val="000000"/>
          <w:sz w:val="32"/>
          <w:szCs w:val="32"/>
          <w:rtl/>
        </w:rPr>
        <w:t>للصدمات</w:t>
      </w:r>
    </w:p>
    <w:p w14:paraId="48D602A0" w14:textId="77777777" w:rsidR="00AB5FD0" w:rsidRDefault="004806A6" w:rsidP="00004A69">
      <w:pPr>
        <w:rPr>
          <w:rFonts w:ascii="Simplified Arabic" w:eastAsia="Calibri" w:hAnsi="Simplified Arabic" w:cs="Simplified Arabic"/>
          <w:color w:val="000000"/>
          <w:sz w:val="28"/>
          <w:szCs w:val="28"/>
          <w:rtl/>
        </w:rPr>
      </w:pPr>
      <w:r w:rsidRPr="004806A6">
        <w:rPr>
          <w:rFonts w:ascii="Simplified Arabic" w:eastAsia="Calibri" w:hAnsi="Simplified Arabic" w:cs="Simplified Arabic"/>
          <w:color w:val="000000"/>
          <w:sz w:val="28"/>
          <w:szCs w:val="28"/>
          <w:rtl/>
        </w:rPr>
        <w:t>تم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حساب</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دوال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الاستجابة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للصدمات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باستخدام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نموذج</w:t>
      </w:r>
      <w:r w:rsidRPr="004806A6">
        <w:rPr>
          <w:rFonts w:ascii="Simplified Arabic" w:eastAsia="Calibri" w:hAnsi="Simplified Arabic" w:cs="Simplified Arabic"/>
          <w:color w:val="000000"/>
          <w:sz w:val="28"/>
          <w:szCs w:val="28"/>
        </w:rPr>
        <w:t xml:space="preserve"> VAR </w:t>
      </w:r>
      <w:r w:rsidRPr="004806A6">
        <w:rPr>
          <w:rFonts w:ascii="Simplified Arabic" w:eastAsia="Calibri" w:hAnsi="Simplified Arabic" w:cs="Simplified Arabic"/>
          <w:color w:val="000000"/>
          <w:sz w:val="28"/>
          <w:szCs w:val="28"/>
          <w:rtl/>
        </w:rPr>
        <w:t>لتحليل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تأثير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الصدمات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متغيري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خلال</w:t>
      </w:r>
      <w:r w:rsidRPr="004806A6">
        <w:rPr>
          <w:rFonts w:ascii="Simplified Arabic" w:eastAsia="Calibri" w:hAnsi="Simplified Arabic" w:cs="Simplified Arabic"/>
          <w:color w:val="000000"/>
          <w:sz w:val="28"/>
          <w:szCs w:val="28"/>
        </w:rPr>
        <w:t xml:space="preserve"> 10 </w:t>
      </w:r>
      <w:r w:rsidR="0037425A">
        <w:rPr>
          <w:rFonts w:ascii="Simplified Arabic" w:eastAsia="Calibri" w:hAnsi="Simplified Arabic" w:cs="Simplified Arabic"/>
          <w:color w:val="000000"/>
          <w:sz w:val="28"/>
          <w:szCs w:val="28"/>
          <w:rtl/>
        </w:rPr>
        <w:t>فترات</w:t>
      </w:r>
    </w:p>
    <w:p w14:paraId="552F8413"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الرسم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البياني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التالي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يوضح</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النتائج</w:t>
      </w:r>
      <w:r w:rsidRPr="004806A6">
        <w:rPr>
          <w:rFonts w:ascii="Simplified Arabic" w:eastAsia="Calibri" w:hAnsi="Simplified Arabic" w:cs="Simplified Arabic"/>
          <w:color w:val="000000"/>
          <w:sz w:val="28"/>
          <w:szCs w:val="28"/>
        </w:rPr>
        <w:t>.</w:t>
      </w:r>
    </w:p>
    <w:p w14:paraId="1AEA9F7A"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noProof/>
          <w:color w:val="000000"/>
          <w:sz w:val="28"/>
          <w:szCs w:val="28"/>
        </w:rPr>
        <w:lastRenderedPageBreak/>
        <w:drawing>
          <wp:inline distT="0" distB="0" distL="0" distR="0" wp14:anchorId="55234FC0" wp14:editId="46B76C11">
            <wp:extent cx="6114553" cy="5621020"/>
            <wp:effectExtent l="0" t="0" r="635" b="0"/>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pulse_Response_Functions.png"/>
                    <pic:cNvPicPr/>
                  </pic:nvPicPr>
                  <pic:blipFill>
                    <a:blip r:embed="rId18"/>
                    <a:stretch>
                      <a:fillRect/>
                    </a:stretch>
                  </pic:blipFill>
                  <pic:spPr>
                    <a:xfrm>
                      <a:off x="0" y="0"/>
                      <a:ext cx="6142341" cy="5646565"/>
                    </a:xfrm>
                    <a:prstGeom prst="rect">
                      <a:avLst/>
                    </a:prstGeom>
                  </pic:spPr>
                </pic:pic>
              </a:graphicData>
            </a:graphic>
          </wp:inline>
        </w:drawing>
      </w:r>
    </w:p>
    <w:p w14:paraId="35F4C53E" w14:textId="77777777" w:rsidR="0037425A" w:rsidRPr="004806A6" w:rsidRDefault="0037425A" w:rsidP="00004A69">
      <w:pPr>
        <w:rPr>
          <w:rFonts w:ascii="Simplified Arabic" w:eastAsia="Calibri" w:hAnsi="Simplified Arabic" w:cs="Simplified Arabic"/>
          <w:color w:val="000000"/>
          <w:sz w:val="24"/>
          <w:szCs w:val="24"/>
        </w:rPr>
      </w:pPr>
      <w:r w:rsidRPr="004806A6">
        <w:rPr>
          <w:rFonts w:ascii="Simplified Arabic" w:eastAsia="Calibri" w:hAnsi="Simplified Arabic" w:cs="Simplified Arabic"/>
          <w:color w:val="000000"/>
          <w:sz w:val="24"/>
          <w:szCs w:val="24"/>
          <w:rtl/>
        </w:rPr>
        <w:t>رسم</w:t>
      </w:r>
      <w:r w:rsidRPr="004806A6">
        <w:rPr>
          <w:rFonts w:ascii="Simplified Arabic" w:eastAsia="Calibri" w:hAnsi="Simplified Arabic" w:cs="Simplified Arabic"/>
          <w:color w:val="000000"/>
          <w:sz w:val="24"/>
          <w:szCs w:val="24"/>
        </w:rPr>
        <w:t xml:space="preserve"> </w:t>
      </w:r>
      <w:r w:rsidRPr="004806A6">
        <w:rPr>
          <w:rFonts w:ascii="Simplified Arabic" w:eastAsia="Calibri" w:hAnsi="Simplified Arabic" w:cs="Simplified Arabic"/>
          <w:color w:val="000000"/>
          <w:sz w:val="24"/>
          <w:szCs w:val="24"/>
          <w:rtl/>
        </w:rPr>
        <w:t>بياني</w:t>
      </w:r>
      <w:r w:rsidRPr="004806A6">
        <w:rPr>
          <w:rFonts w:ascii="Simplified Arabic" w:eastAsia="Calibri" w:hAnsi="Simplified Arabic" w:cs="Simplified Arabic" w:hint="cs"/>
          <w:color w:val="000000"/>
          <w:sz w:val="24"/>
          <w:szCs w:val="24"/>
          <w:rtl/>
        </w:rPr>
        <w:t xml:space="preserve"> شكل(</w:t>
      </w:r>
      <w:r>
        <w:rPr>
          <w:rFonts w:ascii="Simplified Arabic" w:eastAsia="Calibri" w:hAnsi="Simplified Arabic" w:cs="Simplified Arabic" w:hint="cs"/>
          <w:color w:val="000000"/>
          <w:sz w:val="24"/>
          <w:szCs w:val="24"/>
          <w:rtl/>
        </w:rPr>
        <w:t>3</w:t>
      </w:r>
      <w:r w:rsidRPr="004806A6">
        <w:rPr>
          <w:rFonts w:ascii="Simplified Arabic" w:eastAsia="Calibri" w:hAnsi="Simplified Arabic" w:cs="Simplified Arabic" w:hint="cs"/>
          <w:color w:val="000000"/>
          <w:sz w:val="24"/>
          <w:szCs w:val="24"/>
          <w:rtl/>
        </w:rPr>
        <w:t>)</w:t>
      </w:r>
      <w:r w:rsidRPr="004806A6">
        <w:rPr>
          <w:rFonts w:ascii="Simplified Arabic" w:eastAsia="Calibri" w:hAnsi="Simplified Arabic" w:cs="Simplified Arabic"/>
          <w:color w:val="000000"/>
          <w:sz w:val="24"/>
          <w:szCs w:val="24"/>
        </w:rPr>
        <w:t xml:space="preserve"> </w:t>
      </w:r>
      <w:r>
        <w:rPr>
          <w:rFonts w:ascii="Simplified Arabic" w:eastAsia="Calibri" w:hAnsi="Simplified Arabic" w:cs="Simplified Arabic" w:hint="cs"/>
          <w:color w:val="000000"/>
          <w:sz w:val="24"/>
          <w:szCs w:val="24"/>
          <w:rtl/>
        </w:rPr>
        <w:t xml:space="preserve">يوضح دوال </w:t>
      </w:r>
      <w:proofErr w:type="spellStart"/>
      <w:r>
        <w:rPr>
          <w:rFonts w:ascii="Simplified Arabic" w:eastAsia="Calibri" w:hAnsi="Simplified Arabic" w:cs="Simplified Arabic" w:hint="cs"/>
          <w:color w:val="000000"/>
          <w:sz w:val="24"/>
          <w:szCs w:val="24"/>
          <w:rtl/>
        </w:rPr>
        <w:t>الإستجابة</w:t>
      </w:r>
      <w:proofErr w:type="spellEnd"/>
      <w:r>
        <w:rPr>
          <w:rFonts w:ascii="Simplified Arabic" w:eastAsia="Calibri" w:hAnsi="Simplified Arabic" w:cs="Simplified Arabic" w:hint="cs"/>
          <w:color w:val="000000"/>
          <w:sz w:val="24"/>
          <w:szCs w:val="24"/>
          <w:rtl/>
        </w:rPr>
        <w:t xml:space="preserve"> للصدمات</w:t>
      </w:r>
    </w:p>
    <w:p w14:paraId="0A3F9EAA" w14:textId="77777777" w:rsidR="004806A6" w:rsidRPr="0037425A" w:rsidRDefault="004806A6" w:rsidP="00004A69">
      <w:pPr>
        <w:rPr>
          <w:rFonts w:ascii="Simplified Arabic" w:eastAsia="Calibri" w:hAnsi="Simplified Arabic" w:cs="Simplified Arabic"/>
          <w:sz w:val="28"/>
          <w:szCs w:val="28"/>
        </w:rPr>
      </w:pPr>
    </w:p>
    <w:p w14:paraId="45B689A5" w14:textId="77777777" w:rsidR="004806A6" w:rsidRPr="00764E96" w:rsidRDefault="004806A6" w:rsidP="00004A69">
      <w:pPr>
        <w:keepNext/>
        <w:keepLines/>
        <w:spacing w:before="40" w:after="0"/>
        <w:outlineLvl w:val="1"/>
        <w:rPr>
          <w:rFonts w:ascii="Simplified Arabic" w:eastAsia="Times New Roman" w:hAnsi="Simplified Arabic" w:cs="Simplified Arabic"/>
          <w:b/>
          <w:bCs/>
          <w:color w:val="000000"/>
          <w:sz w:val="28"/>
          <w:szCs w:val="28"/>
        </w:rPr>
      </w:pPr>
      <w:r w:rsidRPr="00764E96">
        <w:rPr>
          <w:rFonts w:ascii="Simplified Arabic" w:eastAsia="Times New Roman" w:hAnsi="Simplified Arabic" w:cs="Simplified Arabic"/>
          <w:b/>
          <w:bCs/>
          <w:color w:val="000000"/>
          <w:sz w:val="28"/>
          <w:szCs w:val="28"/>
          <w:rtl/>
        </w:rPr>
        <w:t>مناقشة</w:t>
      </w:r>
      <w:r w:rsidRPr="00764E96">
        <w:rPr>
          <w:rFonts w:ascii="Simplified Arabic" w:eastAsia="Times New Roman" w:hAnsi="Simplified Arabic" w:cs="Simplified Arabic"/>
          <w:b/>
          <w:bCs/>
          <w:color w:val="000000"/>
          <w:sz w:val="28"/>
          <w:szCs w:val="28"/>
        </w:rPr>
        <w:t xml:space="preserve"> </w:t>
      </w:r>
      <w:r w:rsidRPr="00764E96">
        <w:rPr>
          <w:rFonts w:ascii="Simplified Arabic" w:eastAsia="Times New Roman" w:hAnsi="Simplified Arabic" w:cs="Simplified Arabic"/>
          <w:b/>
          <w:bCs/>
          <w:color w:val="000000"/>
          <w:sz w:val="28"/>
          <w:szCs w:val="28"/>
          <w:rtl/>
        </w:rPr>
        <w:t>النتائج</w:t>
      </w:r>
      <w:r w:rsidRPr="00764E96">
        <w:rPr>
          <w:rFonts w:ascii="Simplified Arabic" w:eastAsia="Times New Roman" w:hAnsi="Simplified Arabic" w:cs="Simplified Arabic"/>
          <w:b/>
          <w:bCs/>
          <w:color w:val="000000"/>
          <w:sz w:val="28"/>
          <w:szCs w:val="28"/>
        </w:rPr>
        <w:t xml:space="preserve"> </w:t>
      </w:r>
      <w:r w:rsidRPr="00764E96">
        <w:rPr>
          <w:rFonts w:ascii="Simplified Arabic" w:eastAsia="Times New Roman" w:hAnsi="Simplified Arabic" w:cs="Simplified Arabic"/>
          <w:b/>
          <w:bCs/>
          <w:color w:val="000000"/>
          <w:sz w:val="28"/>
          <w:szCs w:val="28"/>
          <w:rtl/>
        </w:rPr>
        <w:t>واختبار</w:t>
      </w:r>
      <w:r w:rsidRPr="00764E96">
        <w:rPr>
          <w:rFonts w:ascii="Simplified Arabic" w:eastAsia="Times New Roman" w:hAnsi="Simplified Arabic" w:cs="Simplified Arabic"/>
          <w:b/>
          <w:bCs/>
          <w:color w:val="000000"/>
          <w:sz w:val="28"/>
          <w:szCs w:val="28"/>
        </w:rPr>
        <w:t xml:space="preserve"> </w:t>
      </w:r>
      <w:r w:rsidRPr="00764E96">
        <w:rPr>
          <w:rFonts w:ascii="Simplified Arabic" w:eastAsia="Times New Roman" w:hAnsi="Simplified Arabic" w:cs="Simplified Arabic"/>
          <w:b/>
          <w:bCs/>
          <w:color w:val="000000"/>
          <w:sz w:val="28"/>
          <w:szCs w:val="28"/>
          <w:rtl/>
        </w:rPr>
        <w:t>الفرضيات</w:t>
      </w:r>
    </w:p>
    <w:p w14:paraId="06CB4707"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تم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تحليل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باستخدام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منهجية</w:t>
      </w:r>
      <w:r w:rsidRPr="004806A6">
        <w:rPr>
          <w:rFonts w:ascii="Simplified Arabic" w:eastAsia="Calibri" w:hAnsi="Simplified Arabic" w:cs="Simplified Arabic"/>
          <w:color w:val="000000"/>
          <w:sz w:val="28"/>
          <w:szCs w:val="28"/>
        </w:rPr>
        <w:t xml:space="preserve"> VAR </w:t>
      </w:r>
      <w:r w:rsidRPr="004806A6">
        <w:rPr>
          <w:rFonts w:ascii="Simplified Arabic" w:eastAsia="Calibri" w:hAnsi="Simplified Arabic" w:cs="Simplified Arabic"/>
          <w:color w:val="000000"/>
          <w:sz w:val="28"/>
          <w:szCs w:val="28"/>
          <w:rtl/>
        </w:rPr>
        <w:t>واختبارات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التكامل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المشترك</w:t>
      </w:r>
      <w:r w:rsidRPr="004806A6">
        <w:rPr>
          <w:rFonts w:ascii="Simplified Arabic" w:eastAsia="Calibri" w:hAnsi="Simplified Arabic" w:cs="Simplified Arabic"/>
          <w:color w:val="000000"/>
          <w:sz w:val="28"/>
          <w:szCs w:val="28"/>
        </w:rPr>
        <w:t xml:space="preserve"> </w:t>
      </w:r>
      <w:proofErr w:type="spellStart"/>
      <w:r w:rsidRPr="004806A6">
        <w:rPr>
          <w:rFonts w:ascii="Simplified Arabic" w:eastAsia="Calibri" w:hAnsi="Simplified Arabic" w:cs="Simplified Arabic"/>
          <w:color w:val="000000"/>
          <w:sz w:val="28"/>
          <w:szCs w:val="28"/>
          <w:rtl/>
        </w:rPr>
        <w:t>والاستقرارية</w:t>
      </w:r>
      <w:proofErr w:type="spellEnd"/>
      <w:r w:rsidR="00764E96">
        <w:rPr>
          <w:rFonts w:ascii="Simplified Arabic" w:eastAsia="Calibri" w:hAnsi="Simplified Arabic" w:cs="Simplified Arabic" w:hint="cs"/>
          <w:color w:val="000000"/>
          <w:sz w:val="28"/>
          <w:szCs w:val="28"/>
          <w:rtl/>
        </w:rPr>
        <w:t>،</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تشير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النتائج</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إلى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المتغيرين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تعتمد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الزمن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وتتأثر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بالتغيرات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والسياسية</w:t>
      </w:r>
      <w:r w:rsidRPr="004806A6">
        <w:rPr>
          <w:rFonts w:ascii="Simplified Arabic" w:eastAsia="Calibri" w:hAnsi="Simplified Arabic" w:cs="Simplified Arabic"/>
          <w:color w:val="000000"/>
          <w:sz w:val="28"/>
          <w:szCs w:val="28"/>
        </w:rPr>
        <w:t>.</w:t>
      </w:r>
    </w:p>
    <w:p w14:paraId="3F7080FB" w14:textId="77777777" w:rsidR="004806A6" w:rsidRPr="004806A6" w:rsidRDefault="004806A6" w:rsidP="00004A69">
      <w:pPr>
        <w:rPr>
          <w:rFonts w:ascii="Simplified Arabic" w:eastAsia="Calibri" w:hAnsi="Simplified Arabic" w:cs="Simplified Arabic"/>
          <w:color w:val="000000"/>
          <w:sz w:val="28"/>
          <w:szCs w:val="28"/>
        </w:rPr>
      </w:pPr>
      <w:r w:rsidRPr="004806A6">
        <w:rPr>
          <w:rFonts w:ascii="Simplified Arabic" w:eastAsia="Calibri" w:hAnsi="Simplified Arabic" w:cs="Simplified Arabic"/>
          <w:color w:val="000000"/>
          <w:sz w:val="28"/>
          <w:szCs w:val="28"/>
          <w:rtl/>
        </w:rPr>
        <w:t>اختبارات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التكامل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المشترك</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أظهرت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وجود</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علاقات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ديناميكية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المتغيرات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المدى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الطويل،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مما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يشير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إلى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أهمية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السياسات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المتبعة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لضبط</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هذه</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خلال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اختبار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الفرضيات،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lastRenderedPageBreak/>
        <w:t>إثبات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ليس</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دائمًا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محركًا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رئيسيًا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وأن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عوامل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أخرى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مثل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السياسات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وتقلبات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أسعار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النفط</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لها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دور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كبير</w:t>
      </w:r>
      <w:r w:rsidRPr="004806A6">
        <w:rPr>
          <w:rFonts w:ascii="Simplified Arabic" w:eastAsia="Calibri" w:hAnsi="Simplified Arabic" w:cs="Simplified Arabic"/>
          <w:color w:val="000000"/>
          <w:sz w:val="28"/>
          <w:szCs w:val="28"/>
        </w:rPr>
        <w:t>.</w:t>
      </w:r>
    </w:p>
    <w:p w14:paraId="5A10E1D1" w14:textId="77777777" w:rsidR="004806A6" w:rsidRPr="004806A6" w:rsidRDefault="004806A6" w:rsidP="00004A69">
      <w:pPr>
        <w:rPr>
          <w:rFonts w:ascii="Simplified Arabic" w:eastAsia="Calibri" w:hAnsi="Simplified Arabic" w:cs="Simplified Arabic"/>
          <w:sz w:val="28"/>
          <w:szCs w:val="28"/>
        </w:rPr>
      </w:pPr>
    </w:p>
    <w:p w14:paraId="54B3F773" w14:textId="77777777" w:rsidR="004806A6" w:rsidRPr="00764E96" w:rsidRDefault="00764E96" w:rsidP="00004A69">
      <w:pPr>
        <w:keepNext/>
        <w:keepLines/>
        <w:spacing w:before="240" w:after="0"/>
        <w:outlineLvl w:val="0"/>
        <w:rPr>
          <w:rFonts w:ascii="Simplified Arabic" w:eastAsia="Times New Roman" w:hAnsi="Simplified Arabic" w:cs="Simplified Arabic"/>
          <w:b/>
          <w:bCs/>
          <w:color w:val="000000"/>
          <w:sz w:val="32"/>
          <w:szCs w:val="32"/>
        </w:rPr>
      </w:pPr>
      <w:r>
        <w:rPr>
          <w:rFonts w:ascii="Simplified Arabic" w:eastAsia="Times New Roman" w:hAnsi="Simplified Arabic" w:cs="Simplified Arabic" w:hint="cs"/>
          <w:b/>
          <w:bCs/>
          <w:color w:val="000000"/>
          <w:sz w:val="32"/>
          <w:szCs w:val="32"/>
          <w:rtl/>
        </w:rPr>
        <w:t>النتائج:</w:t>
      </w:r>
    </w:p>
    <w:p w14:paraId="1728DF88" w14:textId="77777777" w:rsidR="004806A6" w:rsidRPr="004806A6" w:rsidRDefault="004806A6" w:rsidP="00004A69">
      <w:pPr>
        <w:rPr>
          <w:rFonts w:ascii="Simplified Arabic" w:eastAsia="Calibri" w:hAnsi="Simplified Arabic" w:cs="Simplified Arabic"/>
          <w:color w:val="000000"/>
          <w:sz w:val="28"/>
          <w:szCs w:val="28"/>
          <w:rtl/>
        </w:rPr>
      </w:pPr>
      <w:r w:rsidRPr="004806A6">
        <w:rPr>
          <w:rFonts w:ascii="Simplified Arabic" w:eastAsia="Calibri" w:hAnsi="Simplified Arabic" w:cs="Simplified Arabic"/>
          <w:color w:val="000000"/>
          <w:sz w:val="28"/>
          <w:szCs w:val="28"/>
          <w:rtl/>
        </w:rPr>
        <w:t>توصلت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الدراسة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إلى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العلاقة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بين</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السكاني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ليست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ثابتة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تتأثر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بعدة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عوامل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منها</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السياسات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التقلبات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في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أسعار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النفط،</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والأزمات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العالمية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بناءً</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على</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النتائج،</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توصي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الدراسة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بضرورة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تنويع</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مصادر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الدخل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والاستثمار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في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القطاعات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غير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النفطية</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لتحقيق</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نمو</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اقتصادي</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مستدام</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وتقليل</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تأثير</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التذبذبات</w:t>
      </w:r>
      <w:r w:rsidRPr="004806A6">
        <w:rPr>
          <w:rFonts w:ascii="Simplified Arabic" w:eastAsia="Calibri" w:hAnsi="Simplified Arabic" w:cs="Simplified Arabic"/>
          <w:color w:val="000000"/>
          <w:sz w:val="28"/>
          <w:szCs w:val="28"/>
        </w:rPr>
        <w:t xml:space="preserve"> </w:t>
      </w:r>
      <w:r w:rsidRPr="004806A6">
        <w:rPr>
          <w:rFonts w:ascii="Simplified Arabic" w:eastAsia="Calibri" w:hAnsi="Simplified Arabic" w:cs="Simplified Arabic"/>
          <w:color w:val="000000"/>
          <w:sz w:val="28"/>
          <w:szCs w:val="28"/>
          <w:rtl/>
        </w:rPr>
        <w:t>الاقتصادية</w:t>
      </w:r>
      <w:r w:rsidRPr="004806A6">
        <w:rPr>
          <w:rFonts w:ascii="Simplified Arabic" w:eastAsia="Calibri" w:hAnsi="Simplified Arabic" w:cs="Simplified Arabic"/>
          <w:color w:val="000000"/>
          <w:sz w:val="28"/>
          <w:szCs w:val="28"/>
        </w:rPr>
        <w:t>.</w:t>
      </w:r>
    </w:p>
    <w:p w14:paraId="16141556" w14:textId="33AC2A99" w:rsidR="004806A6" w:rsidRPr="004806A6" w:rsidRDefault="00D16065" w:rsidP="00004A69">
      <w:pPr>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ومن هذا يمكن اعتبار ان فرضية الدراسة (2) لم يتم اثباتها.</w:t>
      </w:r>
    </w:p>
    <w:p w14:paraId="1B834F2C" w14:textId="77777777" w:rsidR="00D525BD" w:rsidRPr="00D525BD" w:rsidRDefault="00D525BD" w:rsidP="00004A69">
      <w:pPr>
        <w:rPr>
          <w:b/>
          <w:bCs/>
          <w:sz w:val="32"/>
          <w:szCs w:val="32"/>
          <w:rtl/>
        </w:rPr>
      </w:pPr>
      <w:r w:rsidRPr="00D525BD">
        <w:rPr>
          <w:rFonts w:hint="cs"/>
          <w:b/>
          <w:bCs/>
          <w:sz w:val="32"/>
          <w:szCs w:val="32"/>
          <w:rtl/>
        </w:rPr>
        <w:t>التوصيات</w:t>
      </w:r>
      <w:r w:rsidRPr="00D525BD">
        <w:rPr>
          <w:b/>
          <w:bCs/>
          <w:sz w:val="32"/>
          <w:szCs w:val="32"/>
          <w:rtl/>
        </w:rPr>
        <w:t xml:space="preserve">: </w:t>
      </w:r>
      <w:r w:rsidRPr="00D525BD">
        <w:rPr>
          <w:rFonts w:hint="cs"/>
          <w:b/>
          <w:bCs/>
          <w:sz w:val="32"/>
          <w:szCs w:val="32"/>
          <w:rtl/>
        </w:rPr>
        <w:t xml:space="preserve"> </w:t>
      </w:r>
    </w:p>
    <w:p w14:paraId="1781170A" w14:textId="77777777" w:rsidR="00D525BD" w:rsidRDefault="00D525BD" w:rsidP="00004A69">
      <w:pPr>
        <w:rPr>
          <w:sz w:val="32"/>
          <w:szCs w:val="32"/>
          <w:rtl/>
        </w:rPr>
      </w:pPr>
      <w:r w:rsidRPr="003912E9">
        <w:rPr>
          <w:sz w:val="32"/>
          <w:szCs w:val="32"/>
          <w:rtl/>
        </w:rPr>
        <w:t xml:space="preserve">من بين أبرز </w:t>
      </w:r>
      <w:r w:rsidRPr="003912E9">
        <w:rPr>
          <w:rFonts w:hint="cs"/>
          <w:sz w:val="32"/>
          <w:szCs w:val="32"/>
          <w:rtl/>
        </w:rPr>
        <w:t>الاقتراحات</w:t>
      </w:r>
      <w:r w:rsidRPr="003912E9">
        <w:rPr>
          <w:sz w:val="32"/>
          <w:szCs w:val="32"/>
          <w:rtl/>
        </w:rPr>
        <w:t xml:space="preserve"> المقدمة من أجل معالجة مشكل ارتفاع </w:t>
      </w:r>
      <w:r>
        <w:rPr>
          <w:rFonts w:hint="cs"/>
          <w:sz w:val="32"/>
          <w:szCs w:val="32"/>
          <w:rtl/>
        </w:rPr>
        <w:t xml:space="preserve">الاقتصاد ومعل النمو </w:t>
      </w:r>
      <w:proofErr w:type="gramStart"/>
      <w:r>
        <w:rPr>
          <w:rFonts w:hint="cs"/>
          <w:sz w:val="32"/>
          <w:szCs w:val="32"/>
          <w:rtl/>
        </w:rPr>
        <w:t xml:space="preserve">السكاني </w:t>
      </w:r>
      <w:r w:rsidRPr="003912E9">
        <w:rPr>
          <w:sz w:val="32"/>
          <w:szCs w:val="32"/>
          <w:rtl/>
        </w:rPr>
        <w:t xml:space="preserve"> وكدا</w:t>
      </w:r>
      <w:proofErr w:type="gramEnd"/>
      <w:r w:rsidRPr="003912E9">
        <w:rPr>
          <w:sz w:val="32"/>
          <w:szCs w:val="32"/>
          <w:rtl/>
        </w:rPr>
        <w:t xml:space="preserve"> تفاقم العجز </w:t>
      </w:r>
      <w:r w:rsidRPr="003912E9">
        <w:rPr>
          <w:rFonts w:hint="cs"/>
          <w:sz w:val="32"/>
          <w:szCs w:val="32"/>
          <w:rtl/>
        </w:rPr>
        <w:t>الموازي</w:t>
      </w:r>
      <w:r>
        <w:rPr>
          <w:rFonts w:hint="cs"/>
          <w:sz w:val="32"/>
          <w:szCs w:val="32"/>
          <w:rtl/>
        </w:rPr>
        <w:t>:-</w:t>
      </w:r>
    </w:p>
    <w:p w14:paraId="4E5D9C1F" w14:textId="77777777" w:rsidR="00D525BD" w:rsidRDefault="00D525BD" w:rsidP="00004A69">
      <w:pPr>
        <w:rPr>
          <w:sz w:val="32"/>
          <w:szCs w:val="32"/>
          <w:rtl/>
        </w:rPr>
      </w:pPr>
      <w:r>
        <w:rPr>
          <w:rFonts w:hint="cs"/>
          <w:sz w:val="32"/>
          <w:szCs w:val="32"/>
          <w:rtl/>
        </w:rPr>
        <w:t>-</w:t>
      </w:r>
      <w:r w:rsidRPr="003912E9">
        <w:rPr>
          <w:sz w:val="32"/>
          <w:szCs w:val="32"/>
          <w:rtl/>
        </w:rPr>
        <w:t xml:space="preserve">العمل على التنويع في مصادر الدخل </w:t>
      </w:r>
      <w:r w:rsidRPr="003912E9">
        <w:rPr>
          <w:rFonts w:hint="cs"/>
          <w:sz w:val="32"/>
          <w:szCs w:val="32"/>
          <w:rtl/>
        </w:rPr>
        <w:t>الاقتصادي</w:t>
      </w:r>
      <w:r w:rsidRPr="003912E9">
        <w:rPr>
          <w:sz w:val="32"/>
          <w:szCs w:val="32"/>
          <w:rtl/>
        </w:rPr>
        <w:t xml:space="preserve"> المختلفة وكذا خلق بيئة استثمارية </w:t>
      </w:r>
      <w:r w:rsidRPr="003912E9">
        <w:rPr>
          <w:rFonts w:hint="cs"/>
          <w:sz w:val="32"/>
          <w:szCs w:val="32"/>
          <w:rtl/>
        </w:rPr>
        <w:t>ملائمة</w:t>
      </w:r>
      <w:r w:rsidRPr="003912E9">
        <w:rPr>
          <w:sz w:val="32"/>
          <w:szCs w:val="32"/>
          <w:rtl/>
        </w:rPr>
        <w:t xml:space="preserve"> من أجل جذب </w:t>
      </w:r>
      <w:r w:rsidRPr="003912E9">
        <w:rPr>
          <w:rFonts w:hint="cs"/>
          <w:sz w:val="32"/>
          <w:szCs w:val="32"/>
          <w:rtl/>
        </w:rPr>
        <w:t>الاستثمار</w:t>
      </w:r>
      <w:r w:rsidRPr="003912E9">
        <w:rPr>
          <w:sz w:val="32"/>
          <w:szCs w:val="32"/>
          <w:rtl/>
        </w:rPr>
        <w:t xml:space="preserve"> </w:t>
      </w:r>
      <w:r w:rsidRPr="003912E9">
        <w:rPr>
          <w:rFonts w:hint="cs"/>
          <w:sz w:val="32"/>
          <w:szCs w:val="32"/>
          <w:rtl/>
        </w:rPr>
        <w:t>الأجنبي</w:t>
      </w:r>
      <w:r w:rsidRPr="003912E9">
        <w:rPr>
          <w:sz w:val="32"/>
          <w:szCs w:val="32"/>
        </w:rPr>
        <w:t>.</w:t>
      </w:r>
    </w:p>
    <w:p w14:paraId="783B21A8" w14:textId="77777777" w:rsidR="00D525BD" w:rsidRPr="003912E9" w:rsidRDefault="00D525BD" w:rsidP="00004A69">
      <w:pPr>
        <w:rPr>
          <w:sz w:val="32"/>
          <w:szCs w:val="32"/>
        </w:rPr>
      </w:pPr>
    </w:p>
    <w:p w14:paraId="0F87266A" w14:textId="77777777" w:rsidR="00D525BD" w:rsidRDefault="00D525BD" w:rsidP="00004A69">
      <w:pPr>
        <w:rPr>
          <w:sz w:val="32"/>
          <w:szCs w:val="32"/>
          <w:rtl/>
        </w:rPr>
      </w:pPr>
      <w:r w:rsidRPr="003912E9">
        <w:rPr>
          <w:sz w:val="32"/>
          <w:szCs w:val="32"/>
        </w:rPr>
        <w:t xml:space="preserve">- </w:t>
      </w:r>
      <w:r w:rsidRPr="003912E9">
        <w:rPr>
          <w:sz w:val="32"/>
          <w:szCs w:val="32"/>
          <w:rtl/>
        </w:rPr>
        <w:t xml:space="preserve">العمل على ترشيد النفقات وتوجيهها </w:t>
      </w:r>
      <w:r w:rsidRPr="003912E9">
        <w:rPr>
          <w:rFonts w:hint="cs"/>
          <w:sz w:val="32"/>
          <w:szCs w:val="32"/>
          <w:rtl/>
        </w:rPr>
        <w:t>للأمور</w:t>
      </w:r>
      <w:r w:rsidRPr="003912E9">
        <w:rPr>
          <w:sz w:val="32"/>
          <w:szCs w:val="32"/>
          <w:rtl/>
        </w:rPr>
        <w:t xml:space="preserve"> </w:t>
      </w:r>
      <w:r w:rsidRPr="003912E9">
        <w:rPr>
          <w:rFonts w:hint="cs"/>
          <w:sz w:val="32"/>
          <w:szCs w:val="32"/>
          <w:rtl/>
        </w:rPr>
        <w:t>الأكثر</w:t>
      </w:r>
      <w:r w:rsidRPr="003912E9">
        <w:rPr>
          <w:sz w:val="32"/>
          <w:szCs w:val="32"/>
          <w:rtl/>
        </w:rPr>
        <w:t xml:space="preserve"> أهمية والتي تساهم في رفع </w:t>
      </w:r>
      <w:r w:rsidRPr="003912E9">
        <w:rPr>
          <w:rFonts w:hint="cs"/>
          <w:sz w:val="32"/>
          <w:szCs w:val="32"/>
          <w:rtl/>
        </w:rPr>
        <w:t>الاقتصاد</w:t>
      </w:r>
      <w:r w:rsidRPr="003912E9">
        <w:rPr>
          <w:sz w:val="32"/>
          <w:szCs w:val="32"/>
          <w:rtl/>
        </w:rPr>
        <w:t xml:space="preserve"> وزيادة مستوى التنمية</w:t>
      </w:r>
      <w:r w:rsidRPr="003912E9">
        <w:rPr>
          <w:sz w:val="32"/>
          <w:szCs w:val="32"/>
        </w:rPr>
        <w:t xml:space="preserve">. </w:t>
      </w:r>
    </w:p>
    <w:p w14:paraId="4ED97810" w14:textId="77777777" w:rsidR="00D525BD" w:rsidRDefault="00D525BD" w:rsidP="00004A69">
      <w:pPr>
        <w:rPr>
          <w:sz w:val="32"/>
          <w:szCs w:val="32"/>
          <w:rtl/>
        </w:rPr>
      </w:pPr>
      <w:r>
        <w:rPr>
          <w:rFonts w:hint="cs"/>
          <w:sz w:val="32"/>
          <w:szCs w:val="32"/>
          <w:rtl/>
        </w:rPr>
        <w:t>-</w:t>
      </w:r>
      <w:r w:rsidRPr="003912E9">
        <w:rPr>
          <w:sz w:val="32"/>
          <w:szCs w:val="32"/>
          <w:rtl/>
        </w:rPr>
        <w:t xml:space="preserve">الحرص على مراقبة أين تذهب الموارد المالية الموجهة </w:t>
      </w:r>
      <w:r w:rsidRPr="003912E9">
        <w:rPr>
          <w:rFonts w:hint="cs"/>
          <w:sz w:val="32"/>
          <w:szCs w:val="32"/>
          <w:rtl/>
        </w:rPr>
        <w:t>لا لنفا</w:t>
      </w:r>
      <w:r w:rsidRPr="003912E9">
        <w:rPr>
          <w:rFonts w:hint="eastAsia"/>
          <w:sz w:val="32"/>
          <w:szCs w:val="32"/>
          <w:rtl/>
        </w:rPr>
        <w:t>ق</w:t>
      </w:r>
      <w:r w:rsidRPr="003912E9">
        <w:rPr>
          <w:sz w:val="32"/>
          <w:szCs w:val="32"/>
          <w:rtl/>
        </w:rPr>
        <w:t xml:space="preserve"> وذلك من أجل زيادة الشفافية وتقليل الهدر </w:t>
      </w:r>
      <w:r w:rsidRPr="003912E9">
        <w:rPr>
          <w:rFonts w:hint="cs"/>
          <w:sz w:val="32"/>
          <w:szCs w:val="32"/>
          <w:rtl/>
        </w:rPr>
        <w:t>وال</w:t>
      </w:r>
      <w:r>
        <w:rPr>
          <w:rFonts w:hint="cs"/>
          <w:sz w:val="32"/>
          <w:szCs w:val="32"/>
          <w:rtl/>
        </w:rPr>
        <w:t>اسراف</w:t>
      </w:r>
      <w:r w:rsidRPr="003912E9">
        <w:rPr>
          <w:sz w:val="32"/>
          <w:szCs w:val="32"/>
          <w:rtl/>
        </w:rPr>
        <w:t xml:space="preserve"> في المال العام</w:t>
      </w:r>
      <w:r w:rsidRPr="003912E9">
        <w:rPr>
          <w:sz w:val="32"/>
          <w:szCs w:val="32"/>
        </w:rPr>
        <w:t xml:space="preserve">. </w:t>
      </w:r>
    </w:p>
    <w:p w14:paraId="07DFE990" w14:textId="77777777" w:rsidR="004806A6" w:rsidRPr="004806A6" w:rsidRDefault="00D525BD" w:rsidP="00004A69">
      <w:pPr>
        <w:rPr>
          <w:rFonts w:ascii="Simplified Arabic" w:eastAsia="Calibri" w:hAnsi="Simplified Arabic" w:cs="Simplified Arabic"/>
        </w:rPr>
      </w:pPr>
      <w:r w:rsidRPr="003912E9">
        <w:rPr>
          <w:sz w:val="32"/>
          <w:szCs w:val="32"/>
        </w:rPr>
        <w:t xml:space="preserve"> </w:t>
      </w:r>
      <w:r>
        <w:rPr>
          <w:sz w:val="32"/>
          <w:szCs w:val="32"/>
        </w:rPr>
        <w:t>-</w:t>
      </w:r>
      <w:r w:rsidRPr="003912E9">
        <w:rPr>
          <w:sz w:val="32"/>
          <w:szCs w:val="32"/>
          <w:rtl/>
        </w:rPr>
        <w:t>وضع سياسات مالية واضحة تتوافق مع تطلعات الدولة في خفض التضخم وكذا التقليل من العجز الحاصل في الموازنة العامة</w:t>
      </w:r>
      <w:r w:rsidRPr="003912E9">
        <w:rPr>
          <w:sz w:val="32"/>
          <w:szCs w:val="32"/>
        </w:rPr>
        <w:t>.</w:t>
      </w:r>
      <w:r>
        <w:rPr>
          <w:rFonts w:hint="cs"/>
          <w:sz w:val="32"/>
          <w:szCs w:val="32"/>
          <w:rtl/>
        </w:rPr>
        <w:t xml:space="preserve">  </w:t>
      </w:r>
    </w:p>
    <w:p w14:paraId="340FF46F" w14:textId="77777777" w:rsidR="004806A6" w:rsidRPr="004806A6" w:rsidRDefault="004806A6" w:rsidP="00004A69">
      <w:pPr>
        <w:rPr>
          <w:rFonts w:ascii="Simplified Arabic" w:eastAsia="Calibri" w:hAnsi="Simplified Arabic" w:cs="Simplified Arabic"/>
          <w:sz w:val="28"/>
          <w:szCs w:val="28"/>
          <w:rtl/>
        </w:rPr>
      </w:pPr>
    </w:p>
    <w:p w14:paraId="632105DD" w14:textId="77777777" w:rsidR="004806A6" w:rsidRDefault="004806A6" w:rsidP="00004A69">
      <w:pPr>
        <w:rPr>
          <w:rFonts w:ascii="Simplified Arabic" w:eastAsia="Calibri" w:hAnsi="Simplified Arabic" w:cs="Simplified Arabic"/>
          <w:sz w:val="28"/>
          <w:szCs w:val="28"/>
          <w:rtl/>
        </w:rPr>
      </w:pPr>
    </w:p>
    <w:p w14:paraId="04EACA54" w14:textId="77777777" w:rsidR="004806A6" w:rsidRDefault="004806A6" w:rsidP="00004A69">
      <w:pPr>
        <w:rPr>
          <w:rFonts w:ascii="Simplified Arabic" w:eastAsia="Calibri" w:hAnsi="Simplified Arabic" w:cs="Simplified Arabic"/>
          <w:sz w:val="28"/>
          <w:szCs w:val="28"/>
          <w:rtl/>
        </w:rPr>
      </w:pPr>
    </w:p>
    <w:p w14:paraId="3E60A03A" w14:textId="77777777" w:rsidR="004806A6" w:rsidRDefault="004806A6" w:rsidP="00004A69">
      <w:pPr>
        <w:rPr>
          <w:rFonts w:ascii="Simplified Arabic" w:eastAsia="Calibri" w:hAnsi="Simplified Arabic" w:cs="Simplified Arabic"/>
          <w:sz w:val="28"/>
          <w:szCs w:val="28"/>
          <w:rtl/>
        </w:rPr>
      </w:pPr>
    </w:p>
    <w:p w14:paraId="1BEFB541" w14:textId="77777777" w:rsidR="00004A69" w:rsidRPr="00004A69" w:rsidRDefault="00004A69" w:rsidP="00004A69">
      <w:pPr>
        <w:rPr>
          <w:rFonts w:ascii="Simplified Arabic" w:eastAsia="Calibri" w:hAnsi="Simplified Arabic" w:cs="Simplified Arabic"/>
          <w:b/>
          <w:bCs/>
          <w:sz w:val="36"/>
          <w:szCs w:val="36"/>
        </w:rPr>
      </w:pPr>
      <w:r w:rsidRPr="00004A69">
        <w:rPr>
          <w:rFonts w:ascii="Simplified Arabic" w:eastAsia="Calibri" w:hAnsi="Simplified Arabic" w:cs="Simplified Arabic"/>
          <w:b/>
          <w:bCs/>
          <w:sz w:val="36"/>
          <w:szCs w:val="36"/>
          <w:rtl/>
        </w:rPr>
        <w:lastRenderedPageBreak/>
        <w:t>المراجع والمصادر</w:t>
      </w:r>
      <w:r w:rsidRPr="00004A69">
        <w:rPr>
          <w:rFonts w:ascii="Simplified Arabic" w:eastAsia="Calibri" w:hAnsi="Simplified Arabic" w:cs="Simplified Arabic"/>
          <w:b/>
          <w:bCs/>
          <w:sz w:val="36"/>
          <w:szCs w:val="36"/>
        </w:rPr>
        <w:t xml:space="preserve"> </w:t>
      </w:r>
      <w:r>
        <w:rPr>
          <w:rFonts w:ascii="Simplified Arabic" w:eastAsia="Calibri" w:hAnsi="Simplified Arabic" w:cs="Simplified Arabic" w:hint="cs"/>
          <w:b/>
          <w:bCs/>
          <w:sz w:val="36"/>
          <w:szCs w:val="36"/>
          <w:rtl/>
        </w:rPr>
        <w:t>:</w:t>
      </w:r>
    </w:p>
    <w:p w14:paraId="56092C78"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 xml:space="preserve">البنك الدولي. (2023). بيانات النمو السكاني والنمو الاقتصادي. استرجعت من </w:t>
      </w:r>
      <w:hyperlink r:id="rId19" w:history="1">
        <w:r w:rsidRPr="00004A69">
          <w:rPr>
            <w:rStyle w:val="Hyperlink"/>
            <w:rFonts w:ascii="Simplified Arabic" w:eastAsia="Calibri" w:hAnsi="Simplified Arabic" w:cs="Simplified Arabic"/>
            <w:sz w:val="28"/>
            <w:szCs w:val="28"/>
          </w:rPr>
          <w:t>World Bank website</w:t>
        </w:r>
      </w:hyperlink>
      <w:r w:rsidRPr="00004A69">
        <w:rPr>
          <w:rFonts w:ascii="Simplified Arabic" w:eastAsia="Calibri" w:hAnsi="Simplified Arabic" w:cs="Simplified Arabic"/>
          <w:sz w:val="28"/>
          <w:szCs w:val="28"/>
        </w:rPr>
        <w:t>.</w:t>
      </w:r>
    </w:p>
    <w:p w14:paraId="38FBD7BA"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proofErr w:type="spellStart"/>
      <w:r w:rsidRPr="00004A69">
        <w:rPr>
          <w:rFonts w:ascii="Simplified Arabic" w:eastAsia="Calibri" w:hAnsi="Simplified Arabic" w:cs="Simplified Arabic"/>
          <w:sz w:val="28"/>
          <w:szCs w:val="28"/>
          <w:rtl/>
        </w:rPr>
        <w:t>مالتوس</w:t>
      </w:r>
      <w:proofErr w:type="spellEnd"/>
      <w:r w:rsidRPr="00004A69">
        <w:rPr>
          <w:rFonts w:ascii="Simplified Arabic" w:eastAsia="Calibri" w:hAnsi="Simplified Arabic" w:cs="Simplified Arabic"/>
          <w:sz w:val="28"/>
          <w:szCs w:val="28"/>
          <w:rtl/>
        </w:rPr>
        <w:t>، توماس. (1798). "مقالة حول مبدأ السكان</w:t>
      </w:r>
      <w:r w:rsidRPr="00004A69">
        <w:rPr>
          <w:rFonts w:ascii="Simplified Arabic" w:eastAsia="Calibri" w:hAnsi="Simplified Arabic" w:cs="Simplified Arabic"/>
          <w:sz w:val="28"/>
          <w:szCs w:val="28"/>
        </w:rPr>
        <w:t>".</w:t>
      </w:r>
    </w:p>
    <w:p w14:paraId="308FD622"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proofErr w:type="spellStart"/>
      <w:r w:rsidRPr="00004A69">
        <w:rPr>
          <w:rFonts w:ascii="Simplified Arabic" w:eastAsia="Calibri" w:hAnsi="Simplified Arabic" w:cs="Simplified Arabic"/>
          <w:sz w:val="28"/>
          <w:szCs w:val="28"/>
          <w:rtl/>
        </w:rPr>
        <w:t>إيرليخ</w:t>
      </w:r>
      <w:proofErr w:type="spellEnd"/>
      <w:r w:rsidRPr="00004A69">
        <w:rPr>
          <w:rFonts w:ascii="Simplified Arabic" w:eastAsia="Calibri" w:hAnsi="Simplified Arabic" w:cs="Simplified Arabic"/>
          <w:sz w:val="28"/>
          <w:szCs w:val="28"/>
          <w:rtl/>
        </w:rPr>
        <w:t xml:space="preserve">، بول. (1968). "القنبلة السكانية". </w:t>
      </w:r>
      <w:proofErr w:type="spellStart"/>
      <w:r w:rsidRPr="00004A69">
        <w:rPr>
          <w:rFonts w:ascii="Simplified Arabic" w:eastAsia="Calibri" w:hAnsi="Simplified Arabic" w:cs="Simplified Arabic"/>
          <w:sz w:val="28"/>
          <w:szCs w:val="28"/>
          <w:rtl/>
        </w:rPr>
        <w:t>بالانتاين</w:t>
      </w:r>
      <w:proofErr w:type="spellEnd"/>
      <w:r w:rsidRPr="00004A69">
        <w:rPr>
          <w:rFonts w:ascii="Simplified Arabic" w:eastAsia="Calibri" w:hAnsi="Simplified Arabic" w:cs="Simplified Arabic"/>
          <w:sz w:val="28"/>
          <w:szCs w:val="28"/>
          <w:rtl/>
        </w:rPr>
        <w:t xml:space="preserve"> بوكس</w:t>
      </w:r>
      <w:r w:rsidRPr="00004A69">
        <w:rPr>
          <w:rFonts w:ascii="Simplified Arabic" w:eastAsia="Calibri" w:hAnsi="Simplified Arabic" w:cs="Simplified Arabic"/>
          <w:sz w:val="28"/>
          <w:szCs w:val="28"/>
        </w:rPr>
        <w:t>.</w:t>
      </w:r>
    </w:p>
    <w:p w14:paraId="1916AED8"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proofErr w:type="spellStart"/>
      <w:r w:rsidRPr="00004A69">
        <w:rPr>
          <w:rFonts w:ascii="Simplified Arabic" w:eastAsia="Calibri" w:hAnsi="Simplified Arabic" w:cs="Simplified Arabic"/>
          <w:sz w:val="28"/>
          <w:szCs w:val="28"/>
          <w:rtl/>
        </w:rPr>
        <w:t>نوتشتاين</w:t>
      </w:r>
      <w:proofErr w:type="spellEnd"/>
      <w:r w:rsidRPr="00004A69">
        <w:rPr>
          <w:rFonts w:ascii="Simplified Arabic" w:eastAsia="Calibri" w:hAnsi="Simplified Arabic" w:cs="Simplified Arabic"/>
          <w:sz w:val="28"/>
          <w:szCs w:val="28"/>
          <w:rtl/>
        </w:rPr>
        <w:t>، فرانك. (1953). "مشاكل التغير السكاني". في مؤتمرات الزراعة الدولية</w:t>
      </w:r>
      <w:r w:rsidRPr="00004A69">
        <w:rPr>
          <w:rFonts w:ascii="Simplified Arabic" w:eastAsia="Calibri" w:hAnsi="Simplified Arabic" w:cs="Simplified Arabic"/>
          <w:sz w:val="28"/>
          <w:szCs w:val="28"/>
        </w:rPr>
        <w:t>.</w:t>
      </w:r>
    </w:p>
    <w:p w14:paraId="163E5BCE"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proofErr w:type="spellStart"/>
      <w:r w:rsidRPr="00004A69">
        <w:rPr>
          <w:rFonts w:ascii="Simplified Arabic" w:eastAsia="Calibri" w:hAnsi="Simplified Arabic" w:cs="Simplified Arabic"/>
          <w:sz w:val="28"/>
          <w:szCs w:val="28"/>
          <w:rtl/>
        </w:rPr>
        <w:t>سولوف</w:t>
      </w:r>
      <w:proofErr w:type="spellEnd"/>
      <w:r w:rsidRPr="00004A69">
        <w:rPr>
          <w:rFonts w:ascii="Simplified Arabic" w:eastAsia="Calibri" w:hAnsi="Simplified Arabic" w:cs="Simplified Arabic"/>
          <w:sz w:val="28"/>
          <w:szCs w:val="28"/>
          <w:rtl/>
        </w:rPr>
        <w:t>، روبرت. (1956). "إسهام في نظرية النمو الاقتصادي". مجلة الاقتصاد الربع سنوية</w:t>
      </w:r>
      <w:r w:rsidRPr="00004A69">
        <w:rPr>
          <w:rFonts w:ascii="Simplified Arabic" w:eastAsia="Calibri" w:hAnsi="Simplified Arabic" w:cs="Simplified Arabic"/>
          <w:sz w:val="28"/>
          <w:szCs w:val="28"/>
        </w:rPr>
        <w:t>.</w:t>
      </w:r>
    </w:p>
    <w:p w14:paraId="71549E50"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كوزنتس، سايمون. (1955). "النمو الاقتصادي وعدم المساواة في الدخل". مراجعة الاقتصاد الأمريكية</w:t>
      </w:r>
      <w:r w:rsidRPr="00004A69">
        <w:rPr>
          <w:rFonts w:ascii="Simplified Arabic" w:eastAsia="Calibri" w:hAnsi="Simplified Arabic" w:cs="Simplified Arabic"/>
          <w:sz w:val="28"/>
          <w:szCs w:val="28"/>
        </w:rPr>
        <w:t>.</w:t>
      </w:r>
    </w:p>
    <w:p w14:paraId="564A50E8"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عبد الرزاق أحمد صديقي. "النمو والتنمية الاقتصادية</w:t>
      </w:r>
      <w:r w:rsidRPr="00004A69">
        <w:rPr>
          <w:rFonts w:ascii="Simplified Arabic" w:eastAsia="Calibri" w:hAnsi="Simplified Arabic" w:cs="Simplified Arabic"/>
          <w:sz w:val="28"/>
          <w:szCs w:val="28"/>
        </w:rPr>
        <w:t>".</w:t>
      </w:r>
    </w:p>
    <w:p w14:paraId="7C0EB935"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عبد الرزاق أحمد صديقي. "النمو والتنمية الاقتصادية"، ص. 78</w:t>
      </w:r>
      <w:r w:rsidRPr="00004A69">
        <w:rPr>
          <w:rFonts w:ascii="Simplified Arabic" w:eastAsia="Calibri" w:hAnsi="Simplified Arabic" w:cs="Simplified Arabic"/>
          <w:sz w:val="28"/>
          <w:szCs w:val="28"/>
        </w:rPr>
        <w:t>.</w:t>
      </w:r>
    </w:p>
    <w:p w14:paraId="5BE419CB"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عبد الرزاق أحمد صديقي. "النمو والتنمية الاقتصادية"، ص. 145-150</w:t>
      </w:r>
      <w:r w:rsidRPr="00004A69">
        <w:rPr>
          <w:rFonts w:ascii="Simplified Arabic" w:eastAsia="Calibri" w:hAnsi="Simplified Arabic" w:cs="Simplified Arabic"/>
          <w:sz w:val="28"/>
          <w:szCs w:val="28"/>
        </w:rPr>
        <w:t>.</w:t>
      </w:r>
    </w:p>
    <w:p w14:paraId="58BE5E2E"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 xml:space="preserve">محمد </w:t>
      </w:r>
      <w:proofErr w:type="spellStart"/>
      <w:r w:rsidRPr="00004A69">
        <w:rPr>
          <w:rFonts w:ascii="Simplified Arabic" w:eastAsia="Calibri" w:hAnsi="Simplified Arabic" w:cs="Simplified Arabic"/>
          <w:sz w:val="28"/>
          <w:szCs w:val="28"/>
          <w:rtl/>
        </w:rPr>
        <w:t>دويدار</w:t>
      </w:r>
      <w:proofErr w:type="spellEnd"/>
      <w:r w:rsidRPr="00004A69">
        <w:rPr>
          <w:rFonts w:ascii="Simplified Arabic" w:eastAsia="Calibri" w:hAnsi="Simplified Arabic" w:cs="Simplified Arabic"/>
          <w:sz w:val="28"/>
          <w:szCs w:val="28"/>
          <w:rtl/>
        </w:rPr>
        <w:t>. "النمو الاقتصادي"، ص. 45</w:t>
      </w:r>
      <w:r w:rsidRPr="00004A69">
        <w:rPr>
          <w:rFonts w:ascii="Simplified Arabic" w:eastAsia="Calibri" w:hAnsi="Simplified Arabic" w:cs="Simplified Arabic"/>
          <w:sz w:val="28"/>
          <w:szCs w:val="28"/>
        </w:rPr>
        <w:t>.</w:t>
      </w:r>
    </w:p>
    <w:p w14:paraId="1A2FF7F6" w14:textId="77777777" w:rsidR="00004A69" w:rsidRPr="00004A69" w:rsidRDefault="00004A69" w:rsidP="00004A69">
      <w:pPr>
        <w:pStyle w:val="a6"/>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 xml:space="preserve">محمد </w:t>
      </w:r>
      <w:proofErr w:type="spellStart"/>
      <w:r w:rsidRPr="00004A69">
        <w:rPr>
          <w:rFonts w:ascii="Simplified Arabic" w:eastAsia="Calibri" w:hAnsi="Simplified Arabic" w:cs="Simplified Arabic"/>
          <w:sz w:val="28"/>
          <w:szCs w:val="28"/>
          <w:rtl/>
        </w:rPr>
        <w:t>دويدار</w:t>
      </w:r>
      <w:proofErr w:type="spellEnd"/>
      <w:r w:rsidRPr="00004A69">
        <w:rPr>
          <w:rFonts w:ascii="Simplified Arabic" w:eastAsia="Calibri" w:hAnsi="Simplified Arabic" w:cs="Simplified Arabic"/>
          <w:sz w:val="28"/>
          <w:szCs w:val="28"/>
          <w:rtl/>
        </w:rPr>
        <w:t>. "النمو الاقتصادي"، ص. 112-118</w:t>
      </w:r>
      <w:r w:rsidRPr="00004A69">
        <w:rPr>
          <w:rFonts w:ascii="Simplified Arabic" w:eastAsia="Calibri" w:hAnsi="Simplified Arabic" w:cs="Simplified Arabic"/>
          <w:sz w:val="28"/>
          <w:szCs w:val="28"/>
        </w:rPr>
        <w:t>.</w:t>
      </w:r>
    </w:p>
    <w:p w14:paraId="3D484566" w14:textId="77777777" w:rsidR="00004A69" w:rsidRDefault="00004A69" w:rsidP="00004A69">
      <w:pPr>
        <w:pStyle w:val="a6"/>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فؤاد مرسي. "السياسات الاقتصادية"، ص. 200-210</w:t>
      </w:r>
      <w:r w:rsidRPr="00004A69">
        <w:rPr>
          <w:rFonts w:ascii="Simplified Arabic" w:eastAsia="Calibri" w:hAnsi="Simplified Arabic" w:cs="Simplified Arabic"/>
          <w:sz w:val="28"/>
          <w:szCs w:val="28"/>
        </w:rPr>
        <w:t>.</w:t>
      </w:r>
    </w:p>
    <w:p w14:paraId="189B3A44" w14:textId="77777777" w:rsidR="00004A69" w:rsidRPr="00004A69" w:rsidRDefault="00004A69" w:rsidP="00004A69">
      <w:pPr>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البنك الدولي، بيانات النمو السكاني والنمو الاقتصادي</w:t>
      </w:r>
      <w:r w:rsidRPr="00004A69">
        <w:rPr>
          <w:rFonts w:ascii="Simplified Arabic" w:eastAsia="Calibri" w:hAnsi="Simplified Arabic" w:cs="Simplified Arabic"/>
          <w:sz w:val="28"/>
          <w:szCs w:val="28"/>
        </w:rPr>
        <w:t xml:space="preserve"> (World Bank, Population Growth Dataset).</w:t>
      </w:r>
    </w:p>
    <w:p w14:paraId="1616FEE0" w14:textId="77777777" w:rsidR="00004A69" w:rsidRPr="00004A69" w:rsidRDefault="00004A69" w:rsidP="00004A69">
      <w:pPr>
        <w:numPr>
          <w:ilvl w:val="0"/>
          <w:numId w:val="30"/>
        </w:numPr>
        <w:rPr>
          <w:rFonts w:ascii="Simplified Arabic" w:eastAsia="Calibri" w:hAnsi="Simplified Arabic" w:cs="Simplified Arabic"/>
          <w:sz w:val="28"/>
          <w:szCs w:val="28"/>
        </w:rPr>
      </w:pPr>
      <w:proofErr w:type="spellStart"/>
      <w:r w:rsidRPr="00004A69">
        <w:rPr>
          <w:rFonts w:ascii="Simplified Arabic" w:eastAsia="Calibri" w:hAnsi="Simplified Arabic" w:cs="Simplified Arabic"/>
          <w:sz w:val="28"/>
          <w:szCs w:val="28"/>
          <w:rtl/>
        </w:rPr>
        <w:t>مالتوس</w:t>
      </w:r>
      <w:proofErr w:type="spellEnd"/>
      <w:r w:rsidRPr="00004A69">
        <w:rPr>
          <w:rFonts w:ascii="Simplified Arabic" w:eastAsia="Calibri" w:hAnsi="Simplified Arabic" w:cs="Simplified Arabic"/>
          <w:sz w:val="28"/>
          <w:szCs w:val="28"/>
          <w:rtl/>
        </w:rPr>
        <w:t>، توماس. "مقالة حول مبدأ السكان</w:t>
      </w:r>
      <w:r w:rsidRPr="00004A69">
        <w:rPr>
          <w:rFonts w:ascii="Simplified Arabic" w:eastAsia="Calibri" w:hAnsi="Simplified Arabic" w:cs="Simplified Arabic"/>
          <w:sz w:val="28"/>
          <w:szCs w:val="28"/>
        </w:rPr>
        <w:t>" (1798).</w:t>
      </w:r>
    </w:p>
    <w:p w14:paraId="0B3C8562" w14:textId="77777777" w:rsidR="00004A69" w:rsidRPr="00004A69" w:rsidRDefault="00004A69" w:rsidP="00004A69">
      <w:pPr>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 xml:space="preserve">بول </w:t>
      </w:r>
      <w:proofErr w:type="spellStart"/>
      <w:r w:rsidRPr="00004A69">
        <w:rPr>
          <w:rFonts w:ascii="Simplified Arabic" w:eastAsia="Calibri" w:hAnsi="Simplified Arabic" w:cs="Simplified Arabic"/>
          <w:sz w:val="28"/>
          <w:szCs w:val="28"/>
          <w:rtl/>
        </w:rPr>
        <w:t>إيرليخ</w:t>
      </w:r>
      <w:proofErr w:type="spellEnd"/>
      <w:r w:rsidRPr="00004A69">
        <w:rPr>
          <w:rFonts w:ascii="Simplified Arabic" w:eastAsia="Calibri" w:hAnsi="Simplified Arabic" w:cs="Simplified Arabic"/>
          <w:sz w:val="28"/>
          <w:szCs w:val="28"/>
          <w:rtl/>
        </w:rPr>
        <w:t>، كتاب "القنبلة السكانية</w:t>
      </w:r>
      <w:r w:rsidRPr="00004A69">
        <w:rPr>
          <w:rFonts w:ascii="Simplified Arabic" w:eastAsia="Calibri" w:hAnsi="Simplified Arabic" w:cs="Simplified Arabic"/>
          <w:sz w:val="28"/>
          <w:szCs w:val="28"/>
        </w:rPr>
        <w:t>" (1968).</w:t>
      </w:r>
    </w:p>
    <w:p w14:paraId="2BD5C84F" w14:textId="77777777" w:rsidR="00004A69" w:rsidRPr="00004A69" w:rsidRDefault="00004A69" w:rsidP="00004A69">
      <w:pPr>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 xml:space="preserve">نظرية التحول الديموغرافي، فرانك </w:t>
      </w:r>
      <w:proofErr w:type="spellStart"/>
      <w:r w:rsidRPr="00004A69">
        <w:rPr>
          <w:rFonts w:ascii="Simplified Arabic" w:eastAsia="Calibri" w:hAnsi="Simplified Arabic" w:cs="Simplified Arabic"/>
          <w:sz w:val="28"/>
          <w:szCs w:val="28"/>
          <w:rtl/>
        </w:rPr>
        <w:t>نوتشتاين</w:t>
      </w:r>
      <w:proofErr w:type="spellEnd"/>
      <w:r w:rsidRPr="00004A69">
        <w:rPr>
          <w:rFonts w:ascii="Simplified Arabic" w:eastAsia="Calibri" w:hAnsi="Simplified Arabic" w:cs="Simplified Arabic"/>
          <w:sz w:val="28"/>
          <w:szCs w:val="28"/>
          <w:rtl/>
        </w:rPr>
        <w:t xml:space="preserve"> (منتصف القرن العشرين)</w:t>
      </w:r>
      <w:r w:rsidRPr="00004A69">
        <w:rPr>
          <w:rFonts w:ascii="Simplified Arabic" w:eastAsia="Calibri" w:hAnsi="Simplified Arabic" w:cs="Simplified Arabic"/>
          <w:sz w:val="28"/>
          <w:szCs w:val="28"/>
        </w:rPr>
        <w:t>.</w:t>
      </w:r>
    </w:p>
    <w:p w14:paraId="13C1630F" w14:textId="36E16A6F" w:rsidR="00004A69" w:rsidRPr="00C52AE9" w:rsidRDefault="00004A69" w:rsidP="00C52AE9">
      <w:pPr>
        <w:numPr>
          <w:ilvl w:val="0"/>
          <w:numId w:val="30"/>
        </w:numPr>
        <w:rPr>
          <w:rFonts w:ascii="Simplified Arabic" w:eastAsia="Calibri" w:hAnsi="Simplified Arabic" w:cs="Simplified Arabic"/>
          <w:sz w:val="28"/>
          <w:szCs w:val="28"/>
        </w:rPr>
      </w:pPr>
      <w:r w:rsidRPr="00004A69">
        <w:rPr>
          <w:rFonts w:ascii="Simplified Arabic" w:eastAsia="Calibri" w:hAnsi="Simplified Arabic" w:cs="Simplified Arabic"/>
          <w:sz w:val="28"/>
          <w:szCs w:val="28"/>
          <w:rtl/>
        </w:rPr>
        <w:t>عبد الرزاق أحمد صديقي، "النمو والتنمية الاقتصادية"، ص. 35</w:t>
      </w:r>
      <w:r w:rsidRPr="00004A69">
        <w:rPr>
          <w:rFonts w:ascii="Simplified Arabic" w:eastAsia="Calibri" w:hAnsi="Simplified Arabic" w:cs="Simplified Arabic"/>
          <w:sz w:val="28"/>
          <w:szCs w:val="28"/>
        </w:rPr>
        <w:t>.</w:t>
      </w:r>
    </w:p>
    <w:p w14:paraId="7D01F6BC" w14:textId="77777777" w:rsidR="00004A69" w:rsidRDefault="00004A69" w:rsidP="00004A69">
      <w:pPr>
        <w:pStyle w:val="a5"/>
        <w:numPr>
          <w:ilvl w:val="0"/>
          <w:numId w:val="30"/>
        </w:numPr>
        <w:bidi/>
      </w:pPr>
      <w:r>
        <w:t xml:space="preserve">World Bank. (2023). Population Growth Dataset. Retrieved from </w:t>
      </w:r>
      <w:hyperlink r:id="rId20" w:history="1">
        <w:r>
          <w:rPr>
            <w:rStyle w:val="Hyperlink"/>
          </w:rPr>
          <w:t>World Bank website</w:t>
        </w:r>
      </w:hyperlink>
      <w:r>
        <w:t>.</w:t>
      </w:r>
    </w:p>
    <w:p w14:paraId="4F6384A7" w14:textId="77777777" w:rsidR="00004A69" w:rsidRDefault="00004A69" w:rsidP="00004A69">
      <w:pPr>
        <w:pStyle w:val="a5"/>
        <w:numPr>
          <w:ilvl w:val="0"/>
          <w:numId w:val="30"/>
        </w:numPr>
        <w:bidi/>
      </w:pPr>
      <w:r>
        <w:t>Malthus, T. (1798). An Essay on the Principle of Population.</w:t>
      </w:r>
    </w:p>
    <w:p w14:paraId="37E4EC56" w14:textId="77777777" w:rsidR="00004A69" w:rsidRDefault="00004A69" w:rsidP="00004A69">
      <w:pPr>
        <w:pStyle w:val="a5"/>
        <w:numPr>
          <w:ilvl w:val="0"/>
          <w:numId w:val="30"/>
        </w:numPr>
        <w:bidi/>
      </w:pPr>
      <w:r>
        <w:t>Ehrlich, P. (1968). The Population Bomb. Ballantine Books.</w:t>
      </w:r>
    </w:p>
    <w:p w14:paraId="644B67C5" w14:textId="77777777" w:rsidR="00004A69" w:rsidRDefault="00004A69" w:rsidP="00004A69">
      <w:pPr>
        <w:pStyle w:val="a5"/>
        <w:numPr>
          <w:ilvl w:val="0"/>
          <w:numId w:val="30"/>
        </w:numPr>
        <w:bidi/>
      </w:pPr>
      <w:proofErr w:type="spellStart"/>
      <w:r>
        <w:lastRenderedPageBreak/>
        <w:t>Notestein</w:t>
      </w:r>
      <w:proofErr w:type="spellEnd"/>
      <w:r>
        <w:t>, F. (1953). Economic Problems of Population Change. In Proceedings of the Eighth International Conference of Agricultural Economists.</w:t>
      </w:r>
    </w:p>
    <w:p w14:paraId="3BD8EA2D" w14:textId="77777777" w:rsidR="00004A69" w:rsidRDefault="00004A69" w:rsidP="00004A69">
      <w:pPr>
        <w:pStyle w:val="a5"/>
        <w:numPr>
          <w:ilvl w:val="0"/>
          <w:numId w:val="30"/>
        </w:numPr>
        <w:bidi/>
      </w:pPr>
      <w:r>
        <w:t>Solow, R. (1956). A Contribution to the Theory of Economic Growth. Quarterly Journal of Economics.</w:t>
      </w:r>
    </w:p>
    <w:p w14:paraId="0B9C929F" w14:textId="77777777" w:rsidR="00004A69" w:rsidRDefault="00004A69" w:rsidP="00004A69">
      <w:pPr>
        <w:pStyle w:val="a5"/>
        <w:numPr>
          <w:ilvl w:val="0"/>
          <w:numId w:val="30"/>
        </w:numPr>
        <w:bidi/>
      </w:pPr>
      <w:r>
        <w:t>Kuznets, S. (1955). Economic Growth and Income Inequality. American Economic Review.</w:t>
      </w:r>
    </w:p>
    <w:p w14:paraId="10B1A22D" w14:textId="77777777" w:rsidR="00004A69" w:rsidRDefault="00004A69" w:rsidP="00004A69">
      <w:pPr>
        <w:pStyle w:val="a5"/>
        <w:numPr>
          <w:ilvl w:val="0"/>
          <w:numId w:val="30"/>
        </w:numPr>
        <w:bidi/>
      </w:pPr>
      <w:r>
        <w:t>Smith, A. (1776). The Wealth of Nations. W. Strahan and T. Cadell, London.</w:t>
      </w:r>
    </w:p>
    <w:p w14:paraId="09A7459C" w14:textId="77777777" w:rsidR="00004A69" w:rsidRDefault="00004A69" w:rsidP="00004A69">
      <w:pPr>
        <w:pStyle w:val="a5"/>
        <w:numPr>
          <w:ilvl w:val="0"/>
          <w:numId w:val="30"/>
        </w:numPr>
        <w:bidi/>
      </w:pPr>
      <w:r>
        <w:t>Ricardo, D. (1817). Principles of Political Economy and Taxation. John Murray, London.</w:t>
      </w:r>
    </w:p>
    <w:p w14:paraId="71261A0E" w14:textId="77777777" w:rsidR="00004A69" w:rsidRDefault="00004A69" w:rsidP="00004A69">
      <w:pPr>
        <w:pStyle w:val="a5"/>
        <w:numPr>
          <w:ilvl w:val="0"/>
          <w:numId w:val="30"/>
        </w:numPr>
        <w:bidi/>
      </w:pPr>
      <w:r>
        <w:t>Schumpeter, J. (1911). The Theory of Economic Development. Harvard University Press.</w:t>
      </w:r>
    </w:p>
    <w:p w14:paraId="5DC2879E" w14:textId="77777777" w:rsidR="00004A69" w:rsidRDefault="00004A69" w:rsidP="00004A69">
      <w:pPr>
        <w:pStyle w:val="a5"/>
        <w:numPr>
          <w:ilvl w:val="0"/>
          <w:numId w:val="30"/>
        </w:numPr>
        <w:bidi/>
      </w:pPr>
      <w:r>
        <w:t xml:space="preserve">World Bank Migration Data. Retrieved from </w:t>
      </w:r>
      <w:hyperlink r:id="rId21" w:history="1">
        <w:r>
          <w:rPr>
            <w:rStyle w:val="Hyperlink"/>
          </w:rPr>
          <w:t>World Bank website</w:t>
        </w:r>
      </w:hyperlink>
      <w:r>
        <w:t>.</w:t>
      </w:r>
    </w:p>
    <w:p w14:paraId="0AD98E0C" w14:textId="77777777" w:rsidR="004806A6" w:rsidRPr="00004A69" w:rsidRDefault="004806A6" w:rsidP="00004A69">
      <w:pPr>
        <w:rPr>
          <w:rFonts w:ascii="Simplified Arabic" w:eastAsia="Calibri" w:hAnsi="Simplified Arabic" w:cs="Simplified Arabic"/>
          <w:sz w:val="28"/>
          <w:szCs w:val="28"/>
          <w:rtl/>
        </w:rPr>
      </w:pPr>
    </w:p>
    <w:p w14:paraId="572B0713" w14:textId="77777777" w:rsidR="004806A6" w:rsidRDefault="004806A6" w:rsidP="00004A69">
      <w:pPr>
        <w:rPr>
          <w:rFonts w:ascii="Simplified Arabic" w:eastAsia="Calibri" w:hAnsi="Simplified Arabic" w:cs="Simplified Arabic"/>
          <w:sz w:val="28"/>
          <w:szCs w:val="28"/>
          <w:rtl/>
        </w:rPr>
      </w:pPr>
    </w:p>
    <w:p w14:paraId="28BB3DE5" w14:textId="77777777" w:rsidR="004806A6" w:rsidRDefault="004806A6" w:rsidP="00004A69">
      <w:pPr>
        <w:rPr>
          <w:rFonts w:ascii="Simplified Arabic" w:eastAsia="Calibri" w:hAnsi="Simplified Arabic" w:cs="Simplified Arabic"/>
          <w:sz w:val="28"/>
          <w:szCs w:val="28"/>
          <w:rtl/>
        </w:rPr>
      </w:pPr>
    </w:p>
    <w:p w14:paraId="32423370" w14:textId="77777777" w:rsidR="004806A6" w:rsidRDefault="004806A6" w:rsidP="00004A69">
      <w:pPr>
        <w:rPr>
          <w:rFonts w:ascii="Simplified Arabic" w:eastAsia="Calibri" w:hAnsi="Simplified Arabic" w:cs="Simplified Arabic"/>
          <w:sz w:val="28"/>
          <w:szCs w:val="28"/>
          <w:rtl/>
        </w:rPr>
      </w:pPr>
    </w:p>
    <w:p w14:paraId="30BC20D6" w14:textId="77777777" w:rsidR="004806A6" w:rsidRDefault="004806A6" w:rsidP="00004A69">
      <w:pPr>
        <w:rPr>
          <w:rFonts w:ascii="Simplified Arabic" w:eastAsia="Calibri" w:hAnsi="Simplified Arabic" w:cs="Simplified Arabic"/>
          <w:sz w:val="28"/>
          <w:szCs w:val="28"/>
          <w:rtl/>
        </w:rPr>
      </w:pPr>
    </w:p>
    <w:p w14:paraId="3C4480B8" w14:textId="77777777" w:rsidR="004806A6" w:rsidRDefault="004806A6" w:rsidP="00004A69">
      <w:pPr>
        <w:rPr>
          <w:rFonts w:ascii="Simplified Arabic" w:eastAsia="Calibri" w:hAnsi="Simplified Arabic" w:cs="Simplified Arabic"/>
          <w:sz w:val="28"/>
          <w:szCs w:val="28"/>
          <w:rtl/>
        </w:rPr>
      </w:pPr>
    </w:p>
    <w:p w14:paraId="2B0AD78E" w14:textId="77777777" w:rsidR="004806A6" w:rsidRDefault="004806A6" w:rsidP="00004A69">
      <w:pPr>
        <w:rPr>
          <w:rFonts w:ascii="Simplified Arabic" w:eastAsia="Calibri" w:hAnsi="Simplified Arabic" w:cs="Simplified Arabic"/>
          <w:sz w:val="28"/>
          <w:szCs w:val="28"/>
          <w:rtl/>
        </w:rPr>
      </w:pPr>
    </w:p>
    <w:p w14:paraId="59FC2BB7" w14:textId="77777777" w:rsidR="004806A6" w:rsidRDefault="004806A6" w:rsidP="00004A69">
      <w:pPr>
        <w:rPr>
          <w:rFonts w:ascii="Simplified Arabic" w:eastAsia="Calibri" w:hAnsi="Simplified Arabic" w:cs="Simplified Arabic"/>
          <w:sz w:val="28"/>
          <w:szCs w:val="28"/>
          <w:rtl/>
        </w:rPr>
      </w:pPr>
    </w:p>
    <w:sectPr w:rsidR="004806A6" w:rsidSect="00706DE9">
      <w:footerReference w:type="default" r:id="rId22"/>
      <w:footerReference w:type="first" r:id="rId23"/>
      <w:pgSz w:w="11906" w:h="16838"/>
      <w:pgMar w:top="1440" w:right="1700" w:bottom="1440" w:left="1800" w:header="227" w:footer="708" w:gutter="0"/>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72E851" w14:textId="77777777" w:rsidR="00397C3B" w:rsidRDefault="00397C3B" w:rsidP="00B27881">
      <w:pPr>
        <w:spacing w:after="0" w:line="240" w:lineRule="auto"/>
      </w:pPr>
      <w:r>
        <w:separator/>
      </w:r>
    </w:p>
  </w:endnote>
  <w:endnote w:type="continuationSeparator" w:id="0">
    <w:p w14:paraId="7BE2803B" w14:textId="77777777" w:rsidR="00397C3B" w:rsidRDefault="00397C3B" w:rsidP="00B278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auto"/>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implified Arabic">
    <w:panose1 w:val="02020603050405020304"/>
    <w:charset w:val="00"/>
    <w:family w:val="roman"/>
    <w:pitch w:val="variable"/>
    <w:sig w:usb0="00002003" w:usb1="80000000" w:usb2="00000008" w:usb3="00000000" w:csb0="00000041" w:csb1="00000000"/>
  </w:font>
  <w:font w:name="DecoType Naskh Swashes">
    <w:panose1 w:val="02010400000000000000"/>
    <w:charset w:val="B2"/>
    <w:family w:val="auto"/>
    <w:pitch w:val="variable"/>
    <w:sig w:usb0="00002001" w:usb1="80000000" w:usb2="00000008" w:usb3="00000000" w:csb0="00000040" w:csb1="00000000"/>
  </w:font>
  <w:font w:name="Old Antic Bold">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4652615"/>
      <w:docPartObj>
        <w:docPartGallery w:val="Page Numbers (Bottom of Page)"/>
        <w:docPartUnique/>
      </w:docPartObj>
    </w:sdtPr>
    <w:sdtEndPr/>
    <w:sdtContent>
      <w:p w14:paraId="51F4B96A" w14:textId="77777777" w:rsidR="00066A21" w:rsidRDefault="00066A21">
        <w:pPr>
          <w:pStyle w:val="a9"/>
        </w:pPr>
        <w:r>
          <w:rPr>
            <w:noProof/>
          </w:rPr>
          <mc:AlternateContent>
            <mc:Choice Requires="wps">
              <w:drawing>
                <wp:anchor distT="0" distB="0" distL="114300" distR="114300" simplePos="0" relativeHeight="251657728" behindDoc="0" locked="0" layoutInCell="0" allowOverlap="1" wp14:anchorId="5187CE3C" wp14:editId="61FFC037">
                  <wp:simplePos x="0" y="0"/>
                  <wp:positionH relativeFrom="leftMargin">
                    <wp:align>right</wp:align>
                  </wp:positionH>
                  <mc:AlternateContent>
                    <mc:Choice Requires="wp14">
                      <wp:positionV relativeFrom="bottomMargin">
                        <wp14:pctPosVOffset>7000</wp14:pctPosVOffset>
                      </wp:positionV>
                    </mc:Choice>
                    <mc:Fallback>
                      <wp:positionV relativeFrom="page">
                        <wp:posOffset>9841230</wp:posOffset>
                      </wp:positionV>
                    </mc:Fallback>
                  </mc:AlternateContent>
                  <wp:extent cx="368300" cy="274320"/>
                  <wp:effectExtent l="9525" t="9525" r="12700" b="11430"/>
                  <wp:wrapNone/>
                  <wp:docPr id="10"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14:paraId="15DED28A" w14:textId="34BC1E3F" w:rsidR="00066A21" w:rsidRDefault="00066A21">
                              <w:pPr>
                                <w:jc w:val="center"/>
                              </w:pPr>
                              <w:r>
                                <w:fldChar w:fldCharType="begin"/>
                              </w:r>
                              <w:r>
                                <w:instrText xml:space="preserve"> PAGE    \* MERGEFORMAT </w:instrText>
                              </w:r>
                              <w:r>
                                <w:fldChar w:fldCharType="separate"/>
                              </w:r>
                              <w:r w:rsidR="003028CE" w:rsidRPr="003028CE">
                                <w:rPr>
                                  <w:rFonts w:cs="Times New Roman" w:hint="eastAsia"/>
                                  <w:noProof/>
                                  <w:sz w:val="16"/>
                                  <w:szCs w:val="16"/>
                                  <w:rtl/>
                                  <w:lang w:val="ar-SA"/>
                                </w:rPr>
                                <w:t>ت‌</w:t>
                              </w:r>
                              <w:r>
                                <w:rPr>
                                  <w:rFonts w:cs="Calibri"/>
                                  <w:noProof/>
                                  <w:sz w:val="16"/>
                                  <w:szCs w:val="16"/>
                                  <w:lang w:val="ar-S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87CE3C"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2" o:spid="_x0000_s1026" type="#_x0000_t65" style="position:absolute;left:0;text-align:left;margin-left:-22.2pt;margin-top:0;width:29pt;height:21.6pt;flip:x;z-index:251657728;visibility:visible;mso-wrap-style:square;mso-width-percent:0;mso-height-percent:0;mso-top-percent:70;mso-wrap-distance-left:9pt;mso-wrap-distance-top:0;mso-wrap-distance-right:9pt;mso-wrap-distance-bottom:0;mso-position-horizontal:right;mso-position-horizontal-relative:lef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vsLVQIAALIEAAAOAAAAZHJzL2Uyb0RvYy54bWysVNtuEzEQfUfiHyy/k821LVE2VZVSQCpQ&#10;qfABztrOGrweM3ayW76esXcT0vKG2AfL4xkfz5wzs6vrrrHsoDAYcCWfjMacKVeBNG5X8m9f795c&#10;cRaicFJYcKrkTyrw6/XrV6vWL9UUarBSISMQF5atL3kdo18WRahq1YgwAq8cOTVgIyKZuCskipbQ&#10;G1tMx+OLogWUHqFSIdDpbe/k64yvtariF62DisyWnHKLecW8btNarFdiuUPha1MNaYh/yKIRxtGj&#10;J6hbEQXbo/kLqjEVQgAdRxU0BWhtKpVroGom4xfVPNbCq1wLkRP8iabw/2Crz4cHZEaSdkSPEw1p&#10;dLOPkJ9m08RP68OSwh79A6YKg7+H6kdgDja1cDt1gwhtrYSkrCYpvnh2IRmBrrJt+wkkoQtCz1R1&#10;GhumrfEf0sUETXSwLmvzdNJGdZFVdDi7uJqNKcWKXNPL+WyatSvEMsGkyx5DfK+gYWlTcp06S24A&#10;ncIMLg73IWaJ5FCnkN85040lwQ/Cstl8cXEEHYIJ/gibSwdr5J2xNhu4224sMrpa8rv85eqJofMw&#10;61hL2U8uFzmLZ77c5eoEErueBrtviKoeeDGmr+9SOqZefnFMGZ5QiPoXjyPsncwtngR6N+yjMLbf&#10;U7x1g2JJpF7s2G27QfctyCfSDqEfHBp02tSAvzhraWhKHn7uBSrO7EdH+r+dzOdpyrIxX1ySSAzP&#10;Pdtzj3AVQZU8ctZvN7GfzL1Hs6vppZ4PB6kjtYnH5uqzGvKmwciFD0OcJu/czlF/fjXr3wAAAP//&#10;AwBQSwMEFAAGAAgAAAAhAAOyuzvZAAAAAwEAAA8AAABkcnMvZG93bnJldi54bWxMj8FOwzAQRO9I&#10;/IO1SFwQdQhQVSFOVUDcuLRFnLfxNgm111HstOHvWbjQy0ijWc28LZeTd+pIQ+wCG7ibZaCI62A7&#10;bgx8bN9uF6BiQrboApOBb4qwrC4vSixsOPGajpvUKCnhWKCBNqW+0DrWLXmMs9ATS7YPg8ckdmi0&#10;HfAk5d7pPMvm2mPHstBiTy8t1YfN6A24V7/P54cb2z+vMKzHzzrffr0bc301rZ5AJZrS/zH84gs6&#10;VMK0CyPbqJwBeST9qWSPC3E7Aw/3Oeiq1Ofs1Q8AAAD//wMAUEsBAi0AFAAGAAgAAAAhALaDOJL+&#10;AAAA4QEAABMAAAAAAAAAAAAAAAAAAAAAAFtDb250ZW50X1R5cGVzXS54bWxQSwECLQAUAAYACAAA&#10;ACEAOP0h/9YAAACUAQAACwAAAAAAAAAAAAAAAAAvAQAAX3JlbHMvLnJlbHNQSwECLQAUAAYACAAA&#10;ACEAZ577C1UCAACyBAAADgAAAAAAAAAAAAAAAAAuAgAAZHJzL2Uyb0RvYy54bWxQSwECLQAUAAYA&#10;CAAAACEAA7K7O9kAAAADAQAADwAAAAAAAAAAAAAAAACvBAAAZHJzL2Rvd25yZXYueG1sUEsFBgAA&#10;AAAEAAQA8wAAALUFAAAAAA==&#10;" o:allowincell="f" adj="14135" strokecolor="gray [1629]" strokeweight=".25pt">
                  <v:textbox>
                    <w:txbxContent>
                      <w:p w14:paraId="15DED28A" w14:textId="34BC1E3F" w:rsidR="00066A21" w:rsidRDefault="00066A21">
                        <w:pPr>
                          <w:jc w:val="center"/>
                        </w:pPr>
                        <w:r>
                          <w:fldChar w:fldCharType="begin"/>
                        </w:r>
                        <w:r>
                          <w:instrText xml:space="preserve"> PAGE    \* MERGEFORMAT </w:instrText>
                        </w:r>
                        <w:r>
                          <w:fldChar w:fldCharType="separate"/>
                        </w:r>
                        <w:r w:rsidR="003028CE" w:rsidRPr="003028CE">
                          <w:rPr>
                            <w:rFonts w:cs="Times New Roman" w:hint="eastAsia"/>
                            <w:noProof/>
                            <w:sz w:val="16"/>
                            <w:szCs w:val="16"/>
                            <w:rtl/>
                            <w:lang w:val="ar-SA"/>
                          </w:rPr>
                          <w:t>ت‌</w:t>
                        </w:r>
                        <w:r>
                          <w:rPr>
                            <w:rFonts w:cs="Calibri"/>
                            <w:noProof/>
                            <w:sz w:val="16"/>
                            <w:szCs w:val="16"/>
                            <w:lang w:val="ar-SA"/>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4652616"/>
      <w:docPartObj>
        <w:docPartGallery w:val="Page Numbers (Bottom of Page)"/>
        <w:docPartUnique/>
      </w:docPartObj>
    </w:sdtPr>
    <w:sdtEndPr/>
    <w:sdtContent>
      <w:p w14:paraId="464C2812" w14:textId="77777777" w:rsidR="00066A21" w:rsidRDefault="00066A21">
        <w:pPr>
          <w:pStyle w:val="a9"/>
        </w:pPr>
        <w:r>
          <w:rPr>
            <w:noProof/>
          </w:rPr>
          <mc:AlternateContent>
            <mc:Choice Requires="wps">
              <w:drawing>
                <wp:anchor distT="0" distB="0" distL="114300" distR="114300" simplePos="0" relativeHeight="251656704" behindDoc="0" locked="0" layoutInCell="0" allowOverlap="1" wp14:anchorId="2B7DF7D1" wp14:editId="1A98CDBE">
                  <wp:simplePos x="0" y="0"/>
                  <wp:positionH relativeFrom="leftMargin">
                    <wp:align>right</wp:align>
                  </wp:positionH>
                  <mc:AlternateContent>
                    <mc:Choice Requires="wp14">
                      <wp:positionV relativeFrom="bottomMargin">
                        <wp14:pctPosVOffset>7000</wp14:pctPosVOffset>
                      </wp:positionV>
                    </mc:Choice>
                    <mc:Fallback>
                      <wp:positionV relativeFrom="page">
                        <wp:posOffset>9841230</wp:posOffset>
                      </wp:positionV>
                    </mc:Fallback>
                  </mc:AlternateContent>
                  <wp:extent cx="368300" cy="274320"/>
                  <wp:effectExtent l="9525" t="9525" r="12700" b="11430"/>
                  <wp:wrapNone/>
                  <wp:docPr id="9"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14:paraId="478772C0" w14:textId="16EFB659" w:rsidR="00066A21" w:rsidRDefault="00066A21">
                              <w:pPr>
                                <w:jc w:val="center"/>
                              </w:pPr>
                              <w:r>
                                <w:fldChar w:fldCharType="begin"/>
                              </w:r>
                              <w:r>
                                <w:instrText xml:space="preserve"> PAGE    \* MERGEFORMAT </w:instrText>
                              </w:r>
                              <w:r>
                                <w:fldChar w:fldCharType="separate"/>
                              </w:r>
                              <w:r w:rsidR="005743F2" w:rsidRPr="005743F2">
                                <w:rPr>
                                  <w:rFonts w:cs="Times New Roman" w:hint="eastAsia"/>
                                  <w:noProof/>
                                  <w:sz w:val="16"/>
                                  <w:szCs w:val="16"/>
                                  <w:rtl/>
                                  <w:lang w:val="ar-SA"/>
                                </w:rPr>
                                <w:t>أ‌</w:t>
                              </w:r>
                              <w:r>
                                <w:rPr>
                                  <w:rFonts w:cs="Calibri"/>
                                  <w:noProof/>
                                  <w:sz w:val="16"/>
                                  <w:szCs w:val="16"/>
                                  <w:lang w:val="ar-S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7DF7D1"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 o:spid="_x0000_s1027" type="#_x0000_t65" style="position:absolute;left:0;text-align:left;margin-left:-22.2pt;margin-top:0;width:29pt;height:21.6pt;flip:x;z-index:251656704;visibility:visible;mso-wrap-style:square;mso-width-percent:0;mso-height-percent:0;mso-top-percent:70;mso-wrap-distance-left:9pt;mso-wrap-distance-top:0;mso-wrap-distance-right:9pt;mso-wrap-distance-bottom:0;mso-position-horizontal:right;mso-position-horizontal-relative:lef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EXYVwIAALgEAAAOAAAAZHJzL2Uyb0RvYy54bWysVNtuEzEQfUfiHyy/0821l6ibqkopIBWo&#10;VPgAx5eswesxYye75esZe9OQtm+IfbA8npkzlzOzl1d969hOY7Tgaz4+GXGmvQRl/abm37/dvjvn&#10;LCbhlXDgdc0fdeRXy7dvLruw0BNowCmNjEB8XHSh5k1KYVFVUTa6FfEEgvakNICtSCTiplIoOkJv&#10;XTUZjU6rDlAFBKljpNebQcmXBd8YLdNXY6JOzNWcckvlxHKu81ktL8VigyI0Vu7TEP+QRSusp6AH&#10;qBuRBNuifQXVWokQwaQTCW0FxlipSw1UzXj0opqHRgRdaqHmxHBoU/x/sPLL7h6ZVTW/4MyLlii6&#10;3iYokdk4t6cLcUFWD+Eec4Ex3IH8GZmHVSP8Rl8jQtdooSipYl89c8hCJFe27j6DInRB6KVTvcGW&#10;GWfDx+yYoakbrC/UPB6o0X1ikh6np+fTEREoSTU5m00nhbpKLDJMdg4Y0wcNLcuXmps8WGoF6DUW&#10;cLG7i6kwpPZ1CvWDM9M64nsnHJvO5qdPoHtjgn+CLaWDs+rWOlcE3KxXDhm51vy2fLlb5BKPzZxn&#10;HWU/PpuXLJ7pypDrA0jqhza4bUutGoDnI/qGIaVnGuUXzzlcXpWM8jo4wtarMuGZoPf7exLWDXfy&#10;dp7cnkgayE79ui8TcaB/DeqRKEQY1ofWnS4N4G/OOlqdmsdfW4GaM/fJ0xhcjGezvGtFmM3PiCuG&#10;x5r1sUZ4SVA1T5wN11Ua9nMb0G4aijS0xUMeTGNT7nLOeMhqL9B6lPr3q5z371guVn9/OMs/AAAA&#10;//8DAFBLAwQUAAYACAAAACEAA7K7O9kAAAADAQAADwAAAGRycy9kb3ducmV2LnhtbEyPwU7DMBBE&#10;70j8g7VIXBB1CFBVIU5VQNy4tEWct/E2CbXXUey04e9ZuNDLSKNZzbwtl5N36khD7AIbuJtloIjr&#10;YDtuDHxs324XoGJCtugCk4FvirCsLi9KLGw48ZqOm9QoKeFYoIE2pb7QOtYteYyz0BNLtg+DxyR2&#10;aLQd8CTl3uk8y+baY8ey0GJPLy3Vh83oDbhXv8/nhxvbP68wrMfPOt9+vRtzfTWtnkAlmtL/Mfzi&#10;CzpUwrQLI9uonAF5JP2pZI8LcTsDD/c56KrU5+zVDwAAAP//AwBQSwECLQAUAAYACAAAACEAtoM4&#10;kv4AAADhAQAAEwAAAAAAAAAAAAAAAAAAAAAAW0NvbnRlbnRfVHlwZXNdLnhtbFBLAQItABQABgAI&#10;AAAAIQA4/SH/1gAAAJQBAAALAAAAAAAAAAAAAAAAAC8BAABfcmVscy8ucmVsc1BLAQItABQABgAI&#10;AAAAIQD3VEXYVwIAALgEAAAOAAAAAAAAAAAAAAAAAC4CAABkcnMvZTJvRG9jLnhtbFBLAQItABQA&#10;BgAIAAAAIQADsrs72QAAAAMBAAAPAAAAAAAAAAAAAAAAALEEAABkcnMvZG93bnJldi54bWxQSwUG&#10;AAAAAAQABADzAAAAtwUAAAAA&#10;" o:allowincell="f" adj="14135" strokecolor="gray [1629]" strokeweight=".25pt">
                  <v:textbox>
                    <w:txbxContent>
                      <w:p w14:paraId="478772C0" w14:textId="16EFB659" w:rsidR="00066A21" w:rsidRDefault="00066A21">
                        <w:pPr>
                          <w:jc w:val="center"/>
                        </w:pPr>
                        <w:r>
                          <w:fldChar w:fldCharType="begin"/>
                        </w:r>
                        <w:r>
                          <w:instrText xml:space="preserve"> PAGE    \* MERGEFORMAT </w:instrText>
                        </w:r>
                        <w:r>
                          <w:fldChar w:fldCharType="separate"/>
                        </w:r>
                        <w:r w:rsidR="005743F2" w:rsidRPr="005743F2">
                          <w:rPr>
                            <w:rFonts w:cs="Times New Roman" w:hint="eastAsia"/>
                            <w:noProof/>
                            <w:sz w:val="16"/>
                            <w:szCs w:val="16"/>
                            <w:rtl/>
                            <w:lang w:val="ar-SA"/>
                          </w:rPr>
                          <w:t>أ‌</w:t>
                        </w:r>
                        <w:r>
                          <w:rPr>
                            <w:rFonts w:cs="Calibri"/>
                            <w:noProof/>
                            <w:sz w:val="16"/>
                            <w:szCs w:val="16"/>
                            <w:lang w:val="ar-SA"/>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4652619"/>
      <w:docPartObj>
        <w:docPartGallery w:val="Page Numbers (Bottom of Page)"/>
        <w:docPartUnique/>
      </w:docPartObj>
    </w:sdtPr>
    <w:sdtEndPr/>
    <w:sdtContent>
      <w:p w14:paraId="0346CE9E" w14:textId="77777777" w:rsidR="00066A21" w:rsidRDefault="00066A21">
        <w:pPr>
          <w:pStyle w:val="a9"/>
        </w:pPr>
        <w:r>
          <w:rPr>
            <w:noProof/>
          </w:rPr>
          <mc:AlternateContent>
            <mc:Choice Requires="wps">
              <w:drawing>
                <wp:anchor distT="0" distB="0" distL="114300" distR="114300" simplePos="0" relativeHeight="251659776" behindDoc="0" locked="0" layoutInCell="0" allowOverlap="1" wp14:anchorId="7319AA11" wp14:editId="3A9E4949">
                  <wp:simplePos x="0" y="0"/>
                  <wp:positionH relativeFrom="leftMargin">
                    <wp:posOffset>-5548630</wp:posOffset>
                  </wp:positionH>
                  <wp:positionV relativeFrom="bottomMargin">
                    <wp:posOffset>525145</wp:posOffset>
                  </wp:positionV>
                  <wp:extent cx="45085" cy="45085"/>
                  <wp:effectExtent l="13970" t="10795" r="7620" b="10795"/>
                  <wp:wrapNone/>
                  <wp:docPr id="8"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5085" cy="45085"/>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14:paraId="5C4AC3F1" w14:textId="6E47D388" w:rsidR="00066A21" w:rsidRDefault="00066A21">
                              <w:pPr>
                                <w:jc w:val="center"/>
                              </w:pPr>
                              <w:r>
                                <w:fldChar w:fldCharType="begin"/>
                              </w:r>
                              <w:r>
                                <w:instrText xml:space="preserve"> PAGE    \* MERGEFORMAT </w:instrText>
                              </w:r>
                              <w:r>
                                <w:fldChar w:fldCharType="separate"/>
                              </w:r>
                              <w:r w:rsidR="003028CE" w:rsidRPr="003028CE">
                                <w:rPr>
                                  <w:rFonts w:cs="Times New Roman" w:hint="eastAsia"/>
                                  <w:noProof/>
                                  <w:sz w:val="16"/>
                                  <w:szCs w:val="16"/>
                                  <w:rtl/>
                                  <w:lang w:val="ar-SA"/>
                                </w:rPr>
                                <w:t>أ‌</w:t>
                              </w:r>
                              <w:r>
                                <w:rPr>
                                  <w:rFonts w:cs="Calibri"/>
                                  <w:noProof/>
                                  <w:sz w:val="16"/>
                                  <w:szCs w:val="16"/>
                                  <w:lang w:val="ar-S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19AA11"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3" o:spid="_x0000_s1028" type="#_x0000_t65" style="position:absolute;left:0;text-align:left;margin-left:-436.9pt;margin-top:41.35pt;width:3.55pt;height:3.55pt;flip:y;z-index:25165977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SznVQIAALYEAAAOAAAAZHJzL2Uyb0RvYy54bWysVEtvEzEQviPxHyzf6SZp0paom6pKKUIq&#10;UKnA3fEja/B6zNjJbvn1jL3bkJYbYg/WjMfzzeOb2curvnVsrzFa8DWfnkw4016Csn5b869fbt9c&#10;cBaT8Eo48Lrmjzryq9XrV5ddWOoZNOCURkYgPi67UPMmpbCsqigb3Yp4AkF7MhrAViRScVspFB2h&#10;t66aTSZnVQeoAoLUMdLtzWDkq4JvjJbpszFRJ+ZqTrmlcmI5N/msVpdiuUURGivHNMQ/ZNEK6yno&#10;AepGJMF2aP+Caq1EiGDSiYS2AmOs1KUGqmY6eVHNQyOCLrVQc2I4tCn+P1j5aX+PzKqaE1FetETR&#10;9S5BicxOc3u6EJf06iHcYy4whjuQPyLzsG6E3+prROgaLRQlNc3vq2cOWYnkyjbdR1CELgi9dKo3&#10;2DLjbPiWHTM0dYP1hZrHAzW6T0zS5XwxuVhwJskyiDmSWGaQ7BowpvcaWpaFmps8VmoN6DUWaLG/&#10;i6nwo8YqhfrOmWkdsb0Xjp3OF2dlGgh0fEzSE2wpHJxVt9a5ouB2s3bIyLXmt+UrtVN/jp85z7qa&#10;n07PFyWLZ7Yy4voAkvqhCW7XUqMG4MWEvmFE6ZoG+cU1ZXhAKe14FgBh51WZ70zPu1FOwrpBJm/n&#10;R74yRQPVqd/0ZR5mT+RvQD0SgQjD8tCyk9AA/uKso8Wpefy5E6g5cx88DcHb6XyeN60o88X5jBQ8&#10;tmyOLcJLgqp54mwQ12nYzl1Au20o0tAWD3ksjU1PEzZkNaZPy1HqHxc5b9+xXl79+d2sfgMAAP//&#10;AwBQSwMEFAAGAAgAAAAhAF1h0uvhAAAACwEAAA8AAABkcnMvZG93bnJldi54bWxMj0FLw0AQhe+C&#10;/2EZwYukGyOk2zSbIqKXihSr0Os0uyah2dmQ3bbRX+94qreZN4/3vilXk+vFyY6h86ThfpaCsFR7&#10;01Gj4fPjJVEgQkQy2HuyGr5tgFV1fVViYfyZ3u1pGxvBIRQK1NDGOBRShrq1DsPMD5b49uVHh5HX&#10;sZFmxDOHu15maZpLhx1xQ4uDfWptfdgenYbn5u11TdmGNvnOHdwC13fdD2p9ezM9LkFEO8WLGf7w&#10;GR0qZtr7I5kgeg2Jmj8we9SgsjkIdiQqz3nas7JQIKtS/v+h+gUAAP//AwBQSwECLQAUAAYACAAA&#10;ACEAtoM4kv4AAADhAQAAEwAAAAAAAAAAAAAAAAAAAAAAW0NvbnRlbnRfVHlwZXNdLnhtbFBLAQIt&#10;ABQABgAIAAAAIQA4/SH/1gAAAJQBAAALAAAAAAAAAAAAAAAAAC8BAABfcmVscy8ucmVsc1BLAQIt&#10;ABQABgAIAAAAIQBvhSznVQIAALYEAAAOAAAAAAAAAAAAAAAAAC4CAABkcnMvZTJvRG9jLnhtbFBL&#10;AQItABQABgAIAAAAIQBdYdLr4QAAAAsBAAAPAAAAAAAAAAAAAAAAAK8EAABkcnMvZG93bnJldi54&#10;bWxQSwUGAAAAAAQABADzAAAAvQUAAAAA&#10;" o:allowincell="f" adj="14135" strokecolor="gray [1629]" strokeweight=".25pt">
                  <v:textbox>
                    <w:txbxContent>
                      <w:p w14:paraId="5C4AC3F1" w14:textId="6E47D388" w:rsidR="00066A21" w:rsidRDefault="00066A21">
                        <w:pPr>
                          <w:jc w:val="center"/>
                        </w:pPr>
                        <w:r>
                          <w:fldChar w:fldCharType="begin"/>
                        </w:r>
                        <w:r>
                          <w:instrText xml:space="preserve"> PAGE    \* MERGEFORMAT </w:instrText>
                        </w:r>
                        <w:r>
                          <w:fldChar w:fldCharType="separate"/>
                        </w:r>
                        <w:r w:rsidR="003028CE" w:rsidRPr="003028CE">
                          <w:rPr>
                            <w:rFonts w:cs="Times New Roman" w:hint="eastAsia"/>
                            <w:noProof/>
                            <w:sz w:val="16"/>
                            <w:szCs w:val="16"/>
                            <w:rtl/>
                            <w:lang w:val="ar-SA"/>
                          </w:rPr>
                          <w:t>أ‌</w:t>
                        </w:r>
                        <w:r>
                          <w:rPr>
                            <w:rFonts w:cs="Calibri"/>
                            <w:noProof/>
                            <w:sz w:val="16"/>
                            <w:szCs w:val="16"/>
                            <w:lang w:val="ar-SA"/>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EDE30B" w14:textId="77777777" w:rsidR="00066A21" w:rsidRDefault="00066A21">
    <w:pPr>
      <w:pStyle w:val="a9"/>
    </w:pPr>
    <w:r>
      <w:rPr>
        <w:noProof/>
      </w:rPr>
      <mc:AlternateContent>
        <mc:Choice Requires="wps">
          <w:drawing>
            <wp:anchor distT="0" distB="0" distL="114300" distR="114300" simplePos="0" relativeHeight="251658752" behindDoc="0" locked="0" layoutInCell="0" allowOverlap="1" wp14:anchorId="656E39C7" wp14:editId="50AB7357">
              <wp:simplePos x="0" y="0"/>
              <wp:positionH relativeFrom="leftMargin">
                <wp:align>right</wp:align>
              </wp:positionH>
              <mc:AlternateContent>
                <mc:Choice Requires="wp14">
                  <wp:positionV relativeFrom="bottomMargin">
                    <wp14:pctPosVOffset>7000</wp14:pctPosVOffset>
                  </wp:positionV>
                </mc:Choice>
                <mc:Fallback>
                  <wp:positionV relativeFrom="page">
                    <wp:posOffset>9841230</wp:posOffset>
                  </wp:positionV>
                </mc:Fallback>
              </mc:AlternateContent>
              <wp:extent cx="368300" cy="274320"/>
              <wp:effectExtent l="9525" t="9525" r="12700" b="11430"/>
              <wp:wrapNone/>
              <wp:docPr id="7"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14:paraId="67F45015" w14:textId="269ABB68" w:rsidR="00066A21" w:rsidRDefault="00066A21">
                          <w:pPr>
                            <w:jc w:val="center"/>
                          </w:pPr>
                          <w:r>
                            <w:fldChar w:fldCharType="begin"/>
                          </w:r>
                          <w:r>
                            <w:instrText xml:space="preserve"> PAGE    \* MERGEFORMAT </w:instrText>
                          </w:r>
                          <w:r>
                            <w:fldChar w:fldCharType="separate"/>
                          </w:r>
                          <w:r w:rsidR="004955FA" w:rsidRPr="004955FA">
                            <w:rPr>
                              <w:rFonts w:cs="Calibri"/>
                              <w:noProof/>
                              <w:sz w:val="16"/>
                              <w:szCs w:val="16"/>
                              <w:rtl/>
                              <w:lang w:val="ar-SA"/>
                            </w:rPr>
                            <w:t>30</w:t>
                          </w:r>
                          <w:r>
                            <w:rPr>
                              <w:rFonts w:cs="Calibri"/>
                              <w:noProof/>
                              <w:sz w:val="16"/>
                              <w:szCs w:val="16"/>
                              <w:lang w:val="ar-S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6E39C7"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5" o:spid="_x0000_s1029" type="#_x0000_t65" style="position:absolute;left:0;text-align:left;margin-left:-22.2pt;margin-top:0;width:29pt;height:21.6pt;flip:x;z-index:251658752;visibility:visible;mso-wrap-style:square;mso-width-percent:0;mso-height-percent:0;mso-top-percent:70;mso-wrap-distance-left:9pt;mso-wrap-distance-top:0;mso-wrap-distance-right:9pt;mso-wrap-distance-bottom:0;mso-position-horizontal:right;mso-position-horizontal-relative:lef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JlSWAIAALgEAAAOAAAAZHJzL2Uyb0RvYy54bWysVF9vEzEMf0fiO0R5Z9e/66h6naaOAdKA&#10;SYMPkF6SXiAXByft3fj0OLlr6cYb4h4iO7Z/sf2zb3XdNZYdFAYDruTjixFnylUgjduV/NvXuzdX&#10;nIUonBQWnCr5kwr8ev361ar1SzWBGqxUyAjEhWXrS17H6JdFEapaNSJcgFeOjBqwEZFU3BUSRUvo&#10;jS0mo9Fl0QJKj1CpEOj2tjfydcbXWlXxi9ZBRWZLTrnFfGI+t+ks1iux3KHwtamGNMQ/ZNEI4+jR&#10;E9StiILt0fwF1ZgKIYCOFxU0BWhtKpVroGrGoxfVPNbCq1wLNSf4U5vC/4OtPh8ekBlZ8gVnTjRE&#10;0c0+Qn6ZzVN7Wh+W5PXoHzAVGPw9VD8Cc7CphdupG0RoayUkJTVO/sWzgKQECmXb9hNIQheEnjvV&#10;aWyYtsZ/SIEJmrrBukzN04ka1UVW0eX08mo6IgIrMk0Ws+kkU1eIZYJJwR5DfK+gYUkouU6DJTeA&#10;TmEGF4f7EDNDcqhTyO+c6cYS3wdh2XQ2vzyCDs4Ef4TNpYM18s5YmxXcbTcWGYWW/C5/uXrq0Lmb&#10;dayl7MeLec7imS0PuTqBxK5vg9031KoeeD6irx9SuqZRfnFNGZ5QqPUvHkfYO5knPBH0bpCjMLaX&#10;yd+6gbFEUk927LZdnojpkf4tyCeiEKFfH1p3EmrAX5y1tDolDz/3AhVn9qOjMXg7ns3SrmVlNl8Q&#10;VwzPLdtzi3AVQZU8ctaLm9jv596j2dX0Ut8WB2kwtYnHGeuzGtKn9cj1D6uc9u9cz15/fjjr3wAA&#10;AP//AwBQSwMEFAAGAAgAAAAhAAOyuzvZAAAAAwEAAA8AAABkcnMvZG93bnJldi54bWxMj8FOwzAQ&#10;RO9I/IO1SFwQdQhQVSFOVUDcuLRFnLfxNgm111HstOHvWbjQy0ijWc28LZeTd+pIQ+wCG7ibZaCI&#10;62A7bgx8bN9uF6BiQrboApOBb4qwrC4vSixsOPGajpvUKCnhWKCBNqW+0DrWLXmMs9ATS7YPg8ck&#10;dmi0HfAk5d7pPMvm2mPHstBiTy8t1YfN6A24V7/P54cb2z+vMKzHzzrffr0bc301rZ5AJZrS/zH8&#10;4gs6VMK0CyPbqJwBeST9qWSPC3E7Aw/3Oeiq1Ofs1Q8AAAD//wMAUEsBAi0AFAAGAAgAAAAhALaD&#10;OJL+AAAA4QEAABMAAAAAAAAAAAAAAAAAAAAAAFtDb250ZW50X1R5cGVzXS54bWxQSwECLQAUAAYA&#10;CAAAACEAOP0h/9YAAACUAQAACwAAAAAAAAAAAAAAAAAvAQAAX3JlbHMvLnJlbHNQSwECLQAUAAYA&#10;CAAAACEAxfSZUlgCAAC4BAAADgAAAAAAAAAAAAAAAAAuAgAAZHJzL2Uyb0RvYy54bWxQSwECLQAU&#10;AAYACAAAACEAA7K7O9kAAAADAQAADwAAAAAAAAAAAAAAAACyBAAAZHJzL2Rvd25yZXYueG1sUEsF&#10;BgAAAAAEAAQA8wAAALgFAAAAAA==&#10;" o:allowincell="f" adj="14135" strokecolor="gray [1629]" strokeweight=".25pt">
              <v:textbox>
                <w:txbxContent>
                  <w:p w14:paraId="67F45015" w14:textId="269ABB68" w:rsidR="00066A21" w:rsidRDefault="00066A21">
                    <w:pPr>
                      <w:jc w:val="center"/>
                    </w:pPr>
                    <w:r>
                      <w:fldChar w:fldCharType="begin"/>
                    </w:r>
                    <w:r>
                      <w:instrText xml:space="preserve"> PAGE    \* MERGEFORMAT </w:instrText>
                    </w:r>
                    <w:r>
                      <w:fldChar w:fldCharType="separate"/>
                    </w:r>
                    <w:r w:rsidR="004955FA" w:rsidRPr="004955FA">
                      <w:rPr>
                        <w:rFonts w:cs="Calibri"/>
                        <w:noProof/>
                        <w:sz w:val="16"/>
                        <w:szCs w:val="16"/>
                        <w:rtl/>
                        <w:lang w:val="ar-SA"/>
                      </w:rPr>
                      <w:t>30</w:t>
                    </w:r>
                    <w:r>
                      <w:rPr>
                        <w:rFonts w:cs="Calibri"/>
                        <w:noProof/>
                        <w:sz w:val="16"/>
                        <w:szCs w:val="16"/>
                        <w:lang w:val="ar-SA"/>
                      </w:rPr>
                      <w:fldChar w:fldCharType="end"/>
                    </w:r>
                  </w:p>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D7551" w14:textId="77777777" w:rsidR="00066A21" w:rsidRDefault="00066A21">
    <w:pPr>
      <w:pStyle w:val="a9"/>
    </w:pPr>
    <w:r>
      <w:rPr>
        <w:noProof/>
      </w:rPr>
      <mc:AlternateContent>
        <mc:Choice Requires="wps">
          <w:drawing>
            <wp:anchor distT="0" distB="0" distL="114300" distR="114300" simplePos="0" relativeHeight="251655680" behindDoc="0" locked="0" layoutInCell="0" allowOverlap="1" wp14:anchorId="5C74A799" wp14:editId="024E6E01">
              <wp:simplePos x="0" y="0"/>
              <wp:positionH relativeFrom="leftMargin">
                <wp:align>right</wp:align>
              </wp:positionH>
              <mc:AlternateContent>
                <mc:Choice Requires="wp14">
                  <wp:positionV relativeFrom="bottomMargin">
                    <wp14:pctPosVOffset>7000</wp14:pctPosVOffset>
                  </wp:positionV>
                </mc:Choice>
                <mc:Fallback>
                  <wp:positionV relativeFrom="page">
                    <wp:posOffset>9841230</wp:posOffset>
                  </wp:positionV>
                </mc:Fallback>
              </mc:AlternateContent>
              <wp:extent cx="368300" cy="274320"/>
              <wp:effectExtent l="9525" t="9525" r="12700" b="11430"/>
              <wp:wrapNone/>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14:paraId="003AA2C9" w14:textId="3E9DD814" w:rsidR="00066A21" w:rsidRDefault="00066A21">
                          <w:pPr>
                            <w:jc w:val="center"/>
                          </w:pPr>
                          <w:r>
                            <w:fldChar w:fldCharType="begin"/>
                          </w:r>
                          <w:r>
                            <w:instrText xml:space="preserve"> PAGE    \* MERGEFORMAT </w:instrText>
                          </w:r>
                          <w:r>
                            <w:fldChar w:fldCharType="separate"/>
                          </w:r>
                          <w:r w:rsidR="00B35635" w:rsidRPr="00B35635">
                            <w:rPr>
                              <w:rFonts w:cs="Calibri"/>
                              <w:noProof/>
                              <w:sz w:val="16"/>
                              <w:szCs w:val="16"/>
                              <w:rtl/>
                              <w:lang w:val="ar-SA"/>
                            </w:rPr>
                            <w:t>1</w:t>
                          </w:r>
                          <w:r>
                            <w:rPr>
                              <w:rFonts w:cs="Calibri"/>
                              <w:noProof/>
                              <w:sz w:val="16"/>
                              <w:szCs w:val="16"/>
                              <w:lang w:val="ar-SA"/>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74A799"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4" o:spid="_x0000_s1030" type="#_x0000_t65" style="position:absolute;left:0;text-align:left;margin-left:-22.2pt;margin-top:0;width:29pt;height:21.6pt;flip:x;z-index:251655680;visibility:visible;mso-wrap-style:square;mso-width-percent:0;mso-height-percent:0;mso-top-percent:70;mso-wrap-distance-left:9pt;mso-wrap-distance-top:0;mso-wrap-distance-right:9pt;mso-wrap-distance-bottom:0;mso-position-horizontal:right;mso-position-horizontal-relative:lef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K2NVwIAALgEAAAOAAAAZHJzL2Uyb0RvYy54bWysVF9vEzEMf0fiO0R5Z9f/HdWu09QxQBow&#10;afAB0kvSC+Ti4KS9K58eJ3cr3XhD3ENkx/Yvtn/2XV13jWUHhcGAK/n4YsSZchVI43Yl//b17s0l&#10;ZyEKJ4UFp0p+VIFfr1+/umr9Sk2gBisVMgJxYdX6ktcx+lVRhKpWjQgX4JUjowZsRCQVd4VE0RJ6&#10;Y4vJaLQoWkDpESoVAt3e9ka+zvhaqyp+0TqoyGzJKbeYT8znNp3F+kqsdih8baohDfEPWTTCOHr0&#10;BHUromB7NH9BNaZCCKDjRQVNAVqbSuUaqJrx6EU1j7XwKtdCzQn+1Kbw/2Crz4cHZEaWfMGZEw1R&#10;dLOPkF9ms9Se1ocVeT36B0wFBn8P1Y/AHGxq4XbqBhHaWglJSY2Tf/EsICmBQtm2/QSS0AWh5051&#10;GhumrfEfUmCCpm6wLlNzPFGjusgqupwuLqcjIrAi02Q5m04ydYVYJZgU7DHE9woaloSS6zRYcgPo&#10;FGZwcbgPMTMkhzqF/M6ZbizxfRCWTWfzxRPo4EzwT7C5dLBG3hlrs4K77cYio9CS3+UvV08dOnez&#10;jrWU/Xg5z1k8s+UhVyeQ2PVtsPuGWtUDz0f09UNK1zTKL64pwxMKtf7F4wh7J/OEJ4LeDXIUxvYy&#10;+Vs3MJZI6smO3bbLE3GifwvySBQi9OtD605CDfiLs5ZWp+Th516g4sx+dDQGb8ezWdq1rMzmS+KK&#10;4blle24RriKokkfOenET+/3cezS7ml7q2+IgDaY28WnG+qyG9Gk9cv3DKqf9O9ez158fzvo3AAAA&#10;//8DAFBLAwQUAAYACAAAACEAA7K7O9kAAAADAQAADwAAAGRycy9kb3ducmV2LnhtbEyPwU7DMBBE&#10;70j8g7VIXBB1CFBVIU5VQNy4tEWct/E2CbXXUey04e9ZuNDLSKNZzbwtl5N36khD7AIbuJtloIjr&#10;YDtuDHxs324XoGJCtugCk4FvirCsLi9KLGw48ZqOm9QoKeFYoIE2pb7QOtYteYyz0BNLtg+DxyR2&#10;aLQd8CTl3uk8y+baY8ey0GJPLy3Vh83oDbhXv8/nhxvbP68wrMfPOt9+vRtzfTWtnkAlmtL/Mfzi&#10;CzpUwrQLI9uonAF5JP2pZI8LcTsDD/c56KrU5+zVDwAAAP//AwBQSwECLQAUAAYACAAAACEAtoM4&#10;kv4AAADhAQAAEwAAAAAAAAAAAAAAAAAAAAAAW0NvbnRlbnRfVHlwZXNdLnhtbFBLAQItABQABgAI&#10;AAAAIQA4/SH/1gAAAJQBAAALAAAAAAAAAAAAAAAAAC8BAABfcmVscy8ucmVsc1BLAQItABQABgAI&#10;AAAAIQC5KK2NVwIAALgEAAAOAAAAAAAAAAAAAAAAAC4CAABkcnMvZTJvRG9jLnhtbFBLAQItABQA&#10;BgAIAAAAIQADsrs72QAAAAMBAAAPAAAAAAAAAAAAAAAAALEEAABkcnMvZG93bnJldi54bWxQSwUG&#10;AAAAAAQABADzAAAAtwUAAAAA&#10;" o:allowincell="f" adj="14135" strokecolor="gray [1629]" strokeweight=".25pt">
              <v:textbox>
                <w:txbxContent>
                  <w:p w14:paraId="003AA2C9" w14:textId="3E9DD814" w:rsidR="00066A21" w:rsidRDefault="00066A21">
                    <w:pPr>
                      <w:jc w:val="center"/>
                    </w:pPr>
                    <w:r>
                      <w:fldChar w:fldCharType="begin"/>
                    </w:r>
                    <w:r>
                      <w:instrText xml:space="preserve"> PAGE    \* MERGEFORMAT </w:instrText>
                    </w:r>
                    <w:r>
                      <w:fldChar w:fldCharType="separate"/>
                    </w:r>
                    <w:r w:rsidR="00B35635" w:rsidRPr="00B35635">
                      <w:rPr>
                        <w:rFonts w:cs="Calibri"/>
                        <w:noProof/>
                        <w:sz w:val="16"/>
                        <w:szCs w:val="16"/>
                        <w:rtl/>
                        <w:lang w:val="ar-SA"/>
                      </w:rPr>
                      <w:t>1</w:t>
                    </w:r>
                    <w:r>
                      <w:rPr>
                        <w:rFonts w:cs="Calibri"/>
                        <w:noProof/>
                        <w:sz w:val="16"/>
                        <w:szCs w:val="16"/>
                        <w:lang w:val="ar-SA"/>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790D8C" w14:textId="77777777" w:rsidR="00397C3B" w:rsidRDefault="00397C3B" w:rsidP="00B27881">
      <w:pPr>
        <w:spacing w:after="0" w:line="240" w:lineRule="auto"/>
      </w:pPr>
      <w:r>
        <w:separator/>
      </w:r>
    </w:p>
  </w:footnote>
  <w:footnote w:type="continuationSeparator" w:id="0">
    <w:p w14:paraId="0973D35B" w14:textId="77777777" w:rsidR="00397C3B" w:rsidRDefault="00397C3B" w:rsidP="00B278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FB12693A"/>
    <w:lvl w:ilvl="0">
      <w:start w:val="1"/>
      <w:numFmt w:val="decimal"/>
      <w:pStyle w:val="31"/>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21"/>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310"/>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D1EFFD4"/>
    <w:lvl w:ilvl="0">
      <w:start w:val="1"/>
      <w:numFmt w:val="bullet"/>
      <w:pStyle w:val="210"/>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D0A62B40"/>
    <w:lvl w:ilvl="0">
      <w:start w:val="1"/>
      <w:numFmt w:val="decimal"/>
      <w:pStyle w:val="1"/>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10"/>
      <w:lvlText w:val=""/>
      <w:lvlJc w:val="left"/>
      <w:pPr>
        <w:tabs>
          <w:tab w:val="num" w:pos="360"/>
        </w:tabs>
        <w:ind w:left="360" w:hanging="360"/>
      </w:pPr>
      <w:rPr>
        <w:rFonts w:ascii="Symbol" w:hAnsi="Symbol" w:hint="default"/>
      </w:rPr>
    </w:lvl>
  </w:abstractNum>
  <w:abstractNum w:abstractNumId="6" w15:restartNumberingAfterBreak="0">
    <w:nsid w:val="0D6053F5"/>
    <w:multiLevelType w:val="multilevel"/>
    <w:tmpl w:val="5CE2C276"/>
    <w:lvl w:ilvl="0">
      <w:start w:val="1"/>
      <w:numFmt w:val="decimal"/>
      <w:pStyle w:val="3"/>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0E864D31"/>
    <w:multiLevelType w:val="multilevel"/>
    <w:tmpl w:val="52A4E97A"/>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6C3775"/>
    <w:multiLevelType w:val="multilevel"/>
    <w:tmpl w:val="6B6EC0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E765D3"/>
    <w:multiLevelType w:val="multilevel"/>
    <w:tmpl w:val="267A90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E6F4A75"/>
    <w:multiLevelType w:val="multilevel"/>
    <w:tmpl w:val="7C94D7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ECF1051"/>
    <w:multiLevelType w:val="hybridMultilevel"/>
    <w:tmpl w:val="4A8C520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5A901DE"/>
    <w:multiLevelType w:val="multilevel"/>
    <w:tmpl w:val="A018339A"/>
    <w:lvl w:ilvl="0">
      <w:start w:val="1"/>
      <w:numFmt w:val="decimal"/>
      <w:pStyle w:val="2"/>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30735DC0"/>
    <w:multiLevelType w:val="multilevel"/>
    <w:tmpl w:val="B5F89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B343CB"/>
    <w:multiLevelType w:val="hybridMultilevel"/>
    <w:tmpl w:val="2F648FB6"/>
    <w:lvl w:ilvl="0" w:tplc="96C20D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3837768"/>
    <w:multiLevelType w:val="multilevel"/>
    <w:tmpl w:val="5958F8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0CA42AA"/>
    <w:multiLevelType w:val="multilevel"/>
    <w:tmpl w:val="879AA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2CE1F1F"/>
    <w:multiLevelType w:val="multilevel"/>
    <w:tmpl w:val="20F01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5F45EA"/>
    <w:multiLevelType w:val="multilevel"/>
    <w:tmpl w:val="E8443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5B12D1"/>
    <w:multiLevelType w:val="multilevel"/>
    <w:tmpl w:val="14FECB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1D5222A"/>
    <w:multiLevelType w:val="multilevel"/>
    <w:tmpl w:val="9F94857C"/>
    <w:lvl w:ilvl="0">
      <w:start w:val="1"/>
      <w:numFmt w:val="bullet"/>
      <w:pStyle w:val="a"/>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3AB1B10"/>
    <w:multiLevelType w:val="multilevel"/>
    <w:tmpl w:val="F0EC4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B33937"/>
    <w:multiLevelType w:val="multilevel"/>
    <w:tmpl w:val="F15AD346"/>
    <w:lvl w:ilvl="0">
      <w:start w:val="1"/>
      <w:numFmt w:val="decimal"/>
      <w:lvlText w:val="%1."/>
      <w:lvlJc w:val="left"/>
      <w:pPr>
        <w:tabs>
          <w:tab w:val="num" w:pos="360"/>
        </w:tabs>
        <w:ind w:left="360" w:hanging="360"/>
      </w:pPr>
      <w:rPr>
        <w:rFonts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decimal"/>
      <w:lvlText w:val="%3."/>
      <w:lvlJc w:val="left"/>
      <w:pPr>
        <w:tabs>
          <w:tab w:val="num" w:pos="1800"/>
        </w:tabs>
        <w:ind w:left="1800" w:hanging="360"/>
      </w:pPr>
    </w:lvl>
    <w:lvl w:ilvl="3">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15:restartNumberingAfterBreak="0">
    <w:nsid w:val="5CB01CD9"/>
    <w:multiLevelType w:val="multilevel"/>
    <w:tmpl w:val="B85892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0C236A9"/>
    <w:multiLevelType w:val="multilevel"/>
    <w:tmpl w:val="5E30C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2774693"/>
    <w:multiLevelType w:val="multilevel"/>
    <w:tmpl w:val="5798B3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C86155D"/>
    <w:multiLevelType w:val="multilevel"/>
    <w:tmpl w:val="9C4C8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CC8779A"/>
    <w:multiLevelType w:val="multilevel"/>
    <w:tmpl w:val="458EE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3FF3CB2"/>
    <w:multiLevelType w:val="multilevel"/>
    <w:tmpl w:val="6A166E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71C4D51"/>
    <w:multiLevelType w:val="multilevel"/>
    <w:tmpl w:val="9F84F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7"/>
  </w:num>
  <w:num w:numId="3">
    <w:abstractNumId w:val="19"/>
  </w:num>
  <w:num w:numId="4">
    <w:abstractNumId w:val="15"/>
  </w:num>
  <w:num w:numId="5">
    <w:abstractNumId w:val="25"/>
  </w:num>
  <w:num w:numId="6">
    <w:abstractNumId w:val="8"/>
  </w:num>
  <w:num w:numId="7">
    <w:abstractNumId w:val="10"/>
  </w:num>
  <w:num w:numId="8">
    <w:abstractNumId w:val="22"/>
  </w:num>
  <w:num w:numId="9">
    <w:abstractNumId w:val="18"/>
  </w:num>
  <w:num w:numId="10">
    <w:abstractNumId w:val="29"/>
  </w:num>
  <w:num w:numId="11">
    <w:abstractNumId w:val="27"/>
  </w:num>
  <w:num w:numId="12">
    <w:abstractNumId w:val="26"/>
  </w:num>
  <w:num w:numId="13">
    <w:abstractNumId w:val="21"/>
  </w:num>
  <w:num w:numId="14">
    <w:abstractNumId w:val="20"/>
  </w:num>
  <w:num w:numId="15">
    <w:abstractNumId w:val="12"/>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3"/>
  </w:num>
  <w:num w:numId="19">
    <w:abstractNumId w:val="2"/>
  </w:num>
  <w:num w:numId="20">
    <w:abstractNumId w:val="4"/>
  </w:num>
  <w:num w:numId="21">
    <w:abstractNumId w:val="1"/>
  </w:num>
  <w:num w:numId="22">
    <w:abstractNumId w:val="0"/>
  </w:num>
  <w:num w:numId="23">
    <w:abstractNumId w:val="16"/>
  </w:num>
  <w:num w:numId="24">
    <w:abstractNumId w:val="17"/>
  </w:num>
  <w:num w:numId="25">
    <w:abstractNumId w:val="23"/>
  </w:num>
  <w:num w:numId="26">
    <w:abstractNumId w:val="13"/>
  </w:num>
  <w:num w:numId="27">
    <w:abstractNumId w:val="28"/>
  </w:num>
  <w:num w:numId="28">
    <w:abstractNumId w:val="24"/>
  </w:num>
  <w:num w:numId="29">
    <w:abstractNumId w:val="9"/>
  </w:num>
  <w:num w:numId="30">
    <w:abstractNumId w:val="1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835"/>
    <w:rsid w:val="00004A69"/>
    <w:rsid w:val="00004C9F"/>
    <w:rsid w:val="000062DE"/>
    <w:rsid w:val="0000712F"/>
    <w:rsid w:val="0001755A"/>
    <w:rsid w:val="00034E03"/>
    <w:rsid w:val="0004388B"/>
    <w:rsid w:val="00051A83"/>
    <w:rsid w:val="00061FA7"/>
    <w:rsid w:val="00066A21"/>
    <w:rsid w:val="00077FB2"/>
    <w:rsid w:val="00092B43"/>
    <w:rsid w:val="000B44E8"/>
    <w:rsid w:val="000B6709"/>
    <w:rsid w:val="000B7154"/>
    <w:rsid w:val="000C2156"/>
    <w:rsid w:val="000D137E"/>
    <w:rsid w:val="000E3340"/>
    <w:rsid w:val="00100BA3"/>
    <w:rsid w:val="00106519"/>
    <w:rsid w:val="0012200D"/>
    <w:rsid w:val="00131054"/>
    <w:rsid w:val="00131C4C"/>
    <w:rsid w:val="00141272"/>
    <w:rsid w:val="00142D30"/>
    <w:rsid w:val="00147722"/>
    <w:rsid w:val="00165958"/>
    <w:rsid w:val="00174D71"/>
    <w:rsid w:val="0017633F"/>
    <w:rsid w:val="00180FEA"/>
    <w:rsid w:val="00187644"/>
    <w:rsid w:val="00196077"/>
    <w:rsid w:val="001A2EC2"/>
    <w:rsid w:val="001B3E97"/>
    <w:rsid w:val="001C48FF"/>
    <w:rsid w:val="001C50AC"/>
    <w:rsid w:val="001D0287"/>
    <w:rsid w:val="001D6E32"/>
    <w:rsid w:val="001E2A58"/>
    <w:rsid w:val="001E36D6"/>
    <w:rsid w:val="001F2BF2"/>
    <w:rsid w:val="002150B3"/>
    <w:rsid w:val="00216CBF"/>
    <w:rsid w:val="0021767A"/>
    <w:rsid w:val="0023020A"/>
    <w:rsid w:val="00242989"/>
    <w:rsid w:val="00242CBA"/>
    <w:rsid w:val="00246AFE"/>
    <w:rsid w:val="00251571"/>
    <w:rsid w:val="0026216B"/>
    <w:rsid w:val="0026608C"/>
    <w:rsid w:val="00280CAA"/>
    <w:rsid w:val="00290B6F"/>
    <w:rsid w:val="00292130"/>
    <w:rsid w:val="00296514"/>
    <w:rsid w:val="002A0B24"/>
    <w:rsid w:val="002A4D93"/>
    <w:rsid w:val="002A6A2D"/>
    <w:rsid w:val="002C47C7"/>
    <w:rsid w:val="002C5310"/>
    <w:rsid w:val="002E4C05"/>
    <w:rsid w:val="002F09A3"/>
    <w:rsid w:val="002F5E81"/>
    <w:rsid w:val="002F7C06"/>
    <w:rsid w:val="003028CE"/>
    <w:rsid w:val="00306A3C"/>
    <w:rsid w:val="00313461"/>
    <w:rsid w:val="00316B87"/>
    <w:rsid w:val="00326CD0"/>
    <w:rsid w:val="00332BA7"/>
    <w:rsid w:val="003405FC"/>
    <w:rsid w:val="003447A6"/>
    <w:rsid w:val="00352CA0"/>
    <w:rsid w:val="003612AE"/>
    <w:rsid w:val="003700BD"/>
    <w:rsid w:val="0037425A"/>
    <w:rsid w:val="00375235"/>
    <w:rsid w:val="00375ACF"/>
    <w:rsid w:val="00387C7A"/>
    <w:rsid w:val="00387D17"/>
    <w:rsid w:val="00394B77"/>
    <w:rsid w:val="00397C3B"/>
    <w:rsid w:val="003A0A57"/>
    <w:rsid w:val="003A2C33"/>
    <w:rsid w:val="003A5B8A"/>
    <w:rsid w:val="003B4E2F"/>
    <w:rsid w:val="003B765C"/>
    <w:rsid w:val="003D0BF3"/>
    <w:rsid w:val="003D59D3"/>
    <w:rsid w:val="003E0057"/>
    <w:rsid w:val="003E2B74"/>
    <w:rsid w:val="003F1FE5"/>
    <w:rsid w:val="003F2880"/>
    <w:rsid w:val="003F7DB0"/>
    <w:rsid w:val="00416D0F"/>
    <w:rsid w:val="00427475"/>
    <w:rsid w:val="00445C87"/>
    <w:rsid w:val="0044757C"/>
    <w:rsid w:val="0046086B"/>
    <w:rsid w:val="00462F10"/>
    <w:rsid w:val="004650A8"/>
    <w:rsid w:val="004806A6"/>
    <w:rsid w:val="004850D3"/>
    <w:rsid w:val="0048626B"/>
    <w:rsid w:val="00491C9C"/>
    <w:rsid w:val="004955FA"/>
    <w:rsid w:val="004B3DEA"/>
    <w:rsid w:val="004B45E7"/>
    <w:rsid w:val="004C036B"/>
    <w:rsid w:val="004C4859"/>
    <w:rsid w:val="004C6876"/>
    <w:rsid w:val="004C793C"/>
    <w:rsid w:val="004D2029"/>
    <w:rsid w:val="004E2592"/>
    <w:rsid w:val="004E2F4D"/>
    <w:rsid w:val="004F7A38"/>
    <w:rsid w:val="00501CD1"/>
    <w:rsid w:val="005030BB"/>
    <w:rsid w:val="00503CE6"/>
    <w:rsid w:val="00504874"/>
    <w:rsid w:val="005116E8"/>
    <w:rsid w:val="005160DF"/>
    <w:rsid w:val="0052119F"/>
    <w:rsid w:val="00530EC8"/>
    <w:rsid w:val="00536132"/>
    <w:rsid w:val="00565EAE"/>
    <w:rsid w:val="00572F85"/>
    <w:rsid w:val="005743F2"/>
    <w:rsid w:val="005804D1"/>
    <w:rsid w:val="005A4FAC"/>
    <w:rsid w:val="005A6DB7"/>
    <w:rsid w:val="005B61C0"/>
    <w:rsid w:val="005C1ED9"/>
    <w:rsid w:val="005D3695"/>
    <w:rsid w:val="005D4F43"/>
    <w:rsid w:val="00601D8E"/>
    <w:rsid w:val="006103DD"/>
    <w:rsid w:val="00610FB8"/>
    <w:rsid w:val="00620203"/>
    <w:rsid w:val="00637950"/>
    <w:rsid w:val="00642DAD"/>
    <w:rsid w:val="00644A50"/>
    <w:rsid w:val="00655B32"/>
    <w:rsid w:val="00657D14"/>
    <w:rsid w:val="00674508"/>
    <w:rsid w:val="00677568"/>
    <w:rsid w:val="006965E2"/>
    <w:rsid w:val="006A7BC4"/>
    <w:rsid w:val="006B1B53"/>
    <w:rsid w:val="006B77A2"/>
    <w:rsid w:val="006C2174"/>
    <w:rsid w:val="006C2FB1"/>
    <w:rsid w:val="006D5DA5"/>
    <w:rsid w:val="00706DE9"/>
    <w:rsid w:val="007155E6"/>
    <w:rsid w:val="007343C9"/>
    <w:rsid w:val="00734976"/>
    <w:rsid w:val="00747BCA"/>
    <w:rsid w:val="00756DE6"/>
    <w:rsid w:val="007604ED"/>
    <w:rsid w:val="00764E96"/>
    <w:rsid w:val="00767DAE"/>
    <w:rsid w:val="00770182"/>
    <w:rsid w:val="007835A8"/>
    <w:rsid w:val="007920EE"/>
    <w:rsid w:val="00794E6A"/>
    <w:rsid w:val="00796BB7"/>
    <w:rsid w:val="007A74F8"/>
    <w:rsid w:val="007B3AC8"/>
    <w:rsid w:val="007B4036"/>
    <w:rsid w:val="007B47F8"/>
    <w:rsid w:val="007C1490"/>
    <w:rsid w:val="007C24E8"/>
    <w:rsid w:val="007C68A5"/>
    <w:rsid w:val="007D7879"/>
    <w:rsid w:val="007D7FBC"/>
    <w:rsid w:val="007E1DD7"/>
    <w:rsid w:val="007E3559"/>
    <w:rsid w:val="007E4A4A"/>
    <w:rsid w:val="007E50A2"/>
    <w:rsid w:val="007E5C86"/>
    <w:rsid w:val="007E6B7E"/>
    <w:rsid w:val="007F2DE9"/>
    <w:rsid w:val="0080757C"/>
    <w:rsid w:val="0081100B"/>
    <w:rsid w:val="00813F8E"/>
    <w:rsid w:val="00833FED"/>
    <w:rsid w:val="00843325"/>
    <w:rsid w:val="008453AE"/>
    <w:rsid w:val="00853C31"/>
    <w:rsid w:val="008644B8"/>
    <w:rsid w:val="00885C67"/>
    <w:rsid w:val="008A06AF"/>
    <w:rsid w:val="008B5F9D"/>
    <w:rsid w:val="008C08F6"/>
    <w:rsid w:val="008C0B1A"/>
    <w:rsid w:val="008C580D"/>
    <w:rsid w:val="008E3494"/>
    <w:rsid w:val="008F17D3"/>
    <w:rsid w:val="0090526A"/>
    <w:rsid w:val="00916595"/>
    <w:rsid w:val="0092186F"/>
    <w:rsid w:val="00923322"/>
    <w:rsid w:val="0094100E"/>
    <w:rsid w:val="009465BA"/>
    <w:rsid w:val="00970974"/>
    <w:rsid w:val="00973A74"/>
    <w:rsid w:val="00982D67"/>
    <w:rsid w:val="00983FFC"/>
    <w:rsid w:val="009B5D79"/>
    <w:rsid w:val="009B7405"/>
    <w:rsid w:val="009B7AF0"/>
    <w:rsid w:val="009C3619"/>
    <w:rsid w:val="009D3993"/>
    <w:rsid w:val="009F0CFF"/>
    <w:rsid w:val="009F291C"/>
    <w:rsid w:val="009F300D"/>
    <w:rsid w:val="009F355E"/>
    <w:rsid w:val="00A0539E"/>
    <w:rsid w:val="00A254A6"/>
    <w:rsid w:val="00A47AAA"/>
    <w:rsid w:val="00A55756"/>
    <w:rsid w:val="00A5747E"/>
    <w:rsid w:val="00A70088"/>
    <w:rsid w:val="00A77E86"/>
    <w:rsid w:val="00A80192"/>
    <w:rsid w:val="00A8682F"/>
    <w:rsid w:val="00AA1986"/>
    <w:rsid w:val="00AA5747"/>
    <w:rsid w:val="00AB13E2"/>
    <w:rsid w:val="00AB5FD0"/>
    <w:rsid w:val="00AC4130"/>
    <w:rsid w:val="00AC5F84"/>
    <w:rsid w:val="00AD1835"/>
    <w:rsid w:val="00AD3E1F"/>
    <w:rsid w:val="00AD7CF8"/>
    <w:rsid w:val="00AE5D16"/>
    <w:rsid w:val="00AE68ED"/>
    <w:rsid w:val="00AF0808"/>
    <w:rsid w:val="00AF13BD"/>
    <w:rsid w:val="00B24A12"/>
    <w:rsid w:val="00B27881"/>
    <w:rsid w:val="00B27AD4"/>
    <w:rsid w:val="00B30FDF"/>
    <w:rsid w:val="00B324D4"/>
    <w:rsid w:val="00B32BFA"/>
    <w:rsid w:val="00B35635"/>
    <w:rsid w:val="00B37144"/>
    <w:rsid w:val="00B40F31"/>
    <w:rsid w:val="00B46AA5"/>
    <w:rsid w:val="00B51E29"/>
    <w:rsid w:val="00B55939"/>
    <w:rsid w:val="00B621F5"/>
    <w:rsid w:val="00B62CF3"/>
    <w:rsid w:val="00B7174A"/>
    <w:rsid w:val="00B751FE"/>
    <w:rsid w:val="00B761CD"/>
    <w:rsid w:val="00BA1C0D"/>
    <w:rsid w:val="00BD33E2"/>
    <w:rsid w:val="00BD5ED4"/>
    <w:rsid w:val="00C10BAE"/>
    <w:rsid w:val="00C12F67"/>
    <w:rsid w:val="00C2375C"/>
    <w:rsid w:val="00C26047"/>
    <w:rsid w:val="00C32DE4"/>
    <w:rsid w:val="00C363BB"/>
    <w:rsid w:val="00C37932"/>
    <w:rsid w:val="00C4375C"/>
    <w:rsid w:val="00C44C14"/>
    <w:rsid w:val="00C44F94"/>
    <w:rsid w:val="00C52AE9"/>
    <w:rsid w:val="00C65C83"/>
    <w:rsid w:val="00C7016A"/>
    <w:rsid w:val="00C71223"/>
    <w:rsid w:val="00C77D24"/>
    <w:rsid w:val="00C93B97"/>
    <w:rsid w:val="00C96D8B"/>
    <w:rsid w:val="00CA4EC3"/>
    <w:rsid w:val="00CA629D"/>
    <w:rsid w:val="00CA693F"/>
    <w:rsid w:val="00CB25A4"/>
    <w:rsid w:val="00CB39BC"/>
    <w:rsid w:val="00CC5A4F"/>
    <w:rsid w:val="00CD3D6A"/>
    <w:rsid w:val="00CD3FEA"/>
    <w:rsid w:val="00CE263C"/>
    <w:rsid w:val="00CE3511"/>
    <w:rsid w:val="00D00AA1"/>
    <w:rsid w:val="00D022DB"/>
    <w:rsid w:val="00D07099"/>
    <w:rsid w:val="00D13F97"/>
    <w:rsid w:val="00D149F5"/>
    <w:rsid w:val="00D1543B"/>
    <w:rsid w:val="00D16065"/>
    <w:rsid w:val="00D26B61"/>
    <w:rsid w:val="00D3700B"/>
    <w:rsid w:val="00D41FB6"/>
    <w:rsid w:val="00D46E38"/>
    <w:rsid w:val="00D525BD"/>
    <w:rsid w:val="00D5352D"/>
    <w:rsid w:val="00D541FF"/>
    <w:rsid w:val="00D603CC"/>
    <w:rsid w:val="00D6455B"/>
    <w:rsid w:val="00D71BE4"/>
    <w:rsid w:val="00D7539E"/>
    <w:rsid w:val="00D9497C"/>
    <w:rsid w:val="00DA318E"/>
    <w:rsid w:val="00DB3034"/>
    <w:rsid w:val="00DB53E4"/>
    <w:rsid w:val="00DC35EA"/>
    <w:rsid w:val="00DC471A"/>
    <w:rsid w:val="00DC5471"/>
    <w:rsid w:val="00DD1012"/>
    <w:rsid w:val="00DE4A67"/>
    <w:rsid w:val="00DE5189"/>
    <w:rsid w:val="00E05C11"/>
    <w:rsid w:val="00E06D1F"/>
    <w:rsid w:val="00E1106A"/>
    <w:rsid w:val="00E15CEB"/>
    <w:rsid w:val="00E16AAC"/>
    <w:rsid w:val="00E2053E"/>
    <w:rsid w:val="00E247FD"/>
    <w:rsid w:val="00E277D9"/>
    <w:rsid w:val="00E311A1"/>
    <w:rsid w:val="00E35511"/>
    <w:rsid w:val="00E373FE"/>
    <w:rsid w:val="00E418F4"/>
    <w:rsid w:val="00E526D9"/>
    <w:rsid w:val="00E63742"/>
    <w:rsid w:val="00E67241"/>
    <w:rsid w:val="00E754FF"/>
    <w:rsid w:val="00E75685"/>
    <w:rsid w:val="00E76247"/>
    <w:rsid w:val="00E81BCF"/>
    <w:rsid w:val="00E8508F"/>
    <w:rsid w:val="00E875AA"/>
    <w:rsid w:val="00E95F99"/>
    <w:rsid w:val="00E9640B"/>
    <w:rsid w:val="00EA5891"/>
    <w:rsid w:val="00EC0335"/>
    <w:rsid w:val="00EC0C6D"/>
    <w:rsid w:val="00EC1023"/>
    <w:rsid w:val="00EC2A1E"/>
    <w:rsid w:val="00ED0EFE"/>
    <w:rsid w:val="00ED1872"/>
    <w:rsid w:val="00ED1E58"/>
    <w:rsid w:val="00ED256D"/>
    <w:rsid w:val="00ED397A"/>
    <w:rsid w:val="00EE118E"/>
    <w:rsid w:val="00EF02F8"/>
    <w:rsid w:val="00EF5A8E"/>
    <w:rsid w:val="00F021AB"/>
    <w:rsid w:val="00F02471"/>
    <w:rsid w:val="00F03437"/>
    <w:rsid w:val="00F03A4C"/>
    <w:rsid w:val="00F06646"/>
    <w:rsid w:val="00F12DD3"/>
    <w:rsid w:val="00F146B1"/>
    <w:rsid w:val="00F27F53"/>
    <w:rsid w:val="00F354B9"/>
    <w:rsid w:val="00F516EB"/>
    <w:rsid w:val="00F53706"/>
    <w:rsid w:val="00F651A5"/>
    <w:rsid w:val="00F73373"/>
    <w:rsid w:val="00F740A6"/>
    <w:rsid w:val="00F747A1"/>
    <w:rsid w:val="00F74C5D"/>
    <w:rsid w:val="00F91101"/>
    <w:rsid w:val="00FA029E"/>
    <w:rsid w:val="00FA60BB"/>
    <w:rsid w:val="00FB3F98"/>
    <w:rsid w:val="00FB7211"/>
    <w:rsid w:val="00FC2276"/>
    <w:rsid w:val="00FC489E"/>
    <w:rsid w:val="00FD329F"/>
    <w:rsid w:val="00FD4AC5"/>
    <w:rsid w:val="00FE1D25"/>
    <w:rsid w:val="00FE25C2"/>
    <w:rsid w:val="00FE5944"/>
    <w:rsid w:val="00FF7D0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6EE4EF"/>
  <w15:docId w15:val="{15754D68-2972-43F3-AF11-DD1E45B23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AD1835"/>
    <w:pPr>
      <w:bidi/>
      <w:spacing w:after="160" w:line="259" w:lineRule="auto"/>
    </w:pPr>
  </w:style>
  <w:style w:type="paragraph" w:styleId="11">
    <w:name w:val="heading 1"/>
    <w:basedOn w:val="a0"/>
    <w:next w:val="a0"/>
    <w:link w:val="1Char1"/>
    <w:uiPriority w:val="9"/>
    <w:qFormat/>
    <w:rsid w:val="004806A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0"/>
    <w:next w:val="a0"/>
    <w:link w:val="2Char"/>
    <w:uiPriority w:val="9"/>
    <w:semiHidden/>
    <w:unhideWhenUsed/>
    <w:qFormat/>
    <w:rsid w:val="004806A6"/>
    <w:pPr>
      <w:keepNext/>
      <w:keepLines/>
      <w:spacing w:before="40" w:after="0"/>
      <w:outlineLvl w:val="1"/>
    </w:pPr>
    <w:rPr>
      <w:rFonts w:ascii="Calibri Light" w:eastAsia="Times New Roman" w:hAnsi="Calibri Light" w:cs="Times New Roman"/>
      <w:color w:val="2E74B5"/>
      <w:sz w:val="26"/>
      <w:szCs w:val="26"/>
    </w:rPr>
  </w:style>
  <w:style w:type="paragraph" w:styleId="30">
    <w:name w:val="heading 3"/>
    <w:basedOn w:val="a0"/>
    <w:link w:val="3Char"/>
    <w:uiPriority w:val="9"/>
    <w:qFormat/>
    <w:rsid w:val="00AD1835"/>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0"/>
    <w:next w:val="a0"/>
    <w:link w:val="4Char"/>
    <w:uiPriority w:val="9"/>
    <w:unhideWhenUsed/>
    <w:qFormat/>
    <w:rsid w:val="00AD1835"/>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0"/>
    <w:next w:val="a0"/>
    <w:link w:val="5Char"/>
    <w:uiPriority w:val="9"/>
    <w:semiHidden/>
    <w:unhideWhenUsed/>
    <w:qFormat/>
    <w:rsid w:val="004806A6"/>
    <w:pPr>
      <w:keepNext/>
      <w:keepLines/>
      <w:spacing w:before="40" w:after="0"/>
      <w:outlineLvl w:val="4"/>
    </w:pPr>
    <w:rPr>
      <w:rFonts w:ascii="Calibri Light" w:eastAsia="Times New Roman" w:hAnsi="Calibri Light" w:cs="Times New Roman"/>
      <w:color w:val="1F4D78"/>
    </w:rPr>
  </w:style>
  <w:style w:type="paragraph" w:styleId="6">
    <w:name w:val="heading 6"/>
    <w:basedOn w:val="a0"/>
    <w:next w:val="a0"/>
    <w:link w:val="6Char"/>
    <w:uiPriority w:val="9"/>
    <w:semiHidden/>
    <w:unhideWhenUsed/>
    <w:qFormat/>
    <w:rsid w:val="004806A6"/>
    <w:pPr>
      <w:keepNext/>
      <w:keepLines/>
      <w:spacing w:before="40" w:after="0"/>
      <w:outlineLvl w:val="5"/>
    </w:pPr>
    <w:rPr>
      <w:rFonts w:ascii="Calibri Light" w:eastAsia="Times New Roman" w:hAnsi="Calibri Light" w:cs="Times New Roman"/>
      <w:i/>
      <w:iCs/>
      <w:color w:val="1F4D78"/>
    </w:rPr>
  </w:style>
  <w:style w:type="paragraph" w:styleId="7">
    <w:name w:val="heading 7"/>
    <w:basedOn w:val="a0"/>
    <w:next w:val="a0"/>
    <w:link w:val="7Char"/>
    <w:uiPriority w:val="9"/>
    <w:semiHidden/>
    <w:unhideWhenUsed/>
    <w:qFormat/>
    <w:rsid w:val="004806A6"/>
    <w:pPr>
      <w:keepNext/>
      <w:keepLines/>
      <w:spacing w:before="40" w:after="0"/>
      <w:outlineLvl w:val="6"/>
    </w:pPr>
    <w:rPr>
      <w:rFonts w:ascii="Calibri Light" w:eastAsia="Times New Roman" w:hAnsi="Calibri Light" w:cs="Times New Roman"/>
      <w:i/>
      <w:iCs/>
      <w:color w:val="404040"/>
    </w:rPr>
  </w:style>
  <w:style w:type="paragraph" w:styleId="8">
    <w:name w:val="heading 8"/>
    <w:basedOn w:val="a0"/>
    <w:next w:val="a0"/>
    <w:link w:val="8Char"/>
    <w:uiPriority w:val="9"/>
    <w:semiHidden/>
    <w:unhideWhenUsed/>
    <w:qFormat/>
    <w:rsid w:val="004806A6"/>
    <w:pPr>
      <w:keepNext/>
      <w:keepLines/>
      <w:spacing w:before="40" w:after="0"/>
      <w:outlineLvl w:val="7"/>
    </w:pPr>
    <w:rPr>
      <w:rFonts w:ascii="Calibri Light" w:eastAsia="Times New Roman" w:hAnsi="Calibri Light" w:cs="Times New Roman"/>
      <w:color w:val="5B9BD5"/>
      <w:sz w:val="20"/>
      <w:szCs w:val="20"/>
    </w:rPr>
  </w:style>
  <w:style w:type="paragraph" w:styleId="9">
    <w:name w:val="heading 9"/>
    <w:basedOn w:val="a0"/>
    <w:next w:val="a0"/>
    <w:link w:val="9Char"/>
    <w:uiPriority w:val="9"/>
    <w:semiHidden/>
    <w:unhideWhenUsed/>
    <w:qFormat/>
    <w:rsid w:val="004806A6"/>
    <w:pPr>
      <w:keepNext/>
      <w:keepLines/>
      <w:spacing w:before="40" w:after="0"/>
      <w:outlineLvl w:val="8"/>
    </w:pPr>
    <w:rPr>
      <w:rFonts w:ascii="Calibri Light" w:eastAsia="Times New Roma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عنوان 3 Char"/>
    <w:basedOn w:val="a1"/>
    <w:link w:val="30"/>
    <w:uiPriority w:val="9"/>
    <w:rsid w:val="00AD1835"/>
    <w:rPr>
      <w:rFonts w:ascii="Times New Roman" w:eastAsia="Times New Roman" w:hAnsi="Times New Roman" w:cs="Times New Roman"/>
      <w:b/>
      <w:bCs/>
      <w:sz w:val="27"/>
      <w:szCs w:val="27"/>
    </w:rPr>
  </w:style>
  <w:style w:type="character" w:customStyle="1" w:styleId="4Char">
    <w:name w:val="عنوان 4 Char"/>
    <w:basedOn w:val="a1"/>
    <w:link w:val="4"/>
    <w:uiPriority w:val="9"/>
    <w:rsid w:val="00AD1835"/>
    <w:rPr>
      <w:rFonts w:asciiTheme="majorHAnsi" w:eastAsiaTheme="majorEastAsia" w:hAnsiTheme="majorHAnsi" w:cstheme="majorBidi"/>
      <w:i/>
      <w:iCs/>
      <w:color w:val="365F91" w:themeColor="accent1" w:themeShade="BF"/>
    </w:rPr>
  </w:style>
  <w:style w:type="table" w:styleId="a4">
    <w:name w:val="Table Grid"/>
    <w:basedOn w:val="a2"/>
    <w:rsid w:val="00AD183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Normal (Web)"/>
    <w:basedOn w:val="a0"/>
    <w:uiPriority w:val="99"/>
    <w:unhideWhenUsed/>
    <w:rsid w:val="00AD1835"/>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0"/>
    <w:uiPriority w:val="34"/>
    <w:qFormat/>
    <w:rsid w:val="00AD1835"/>
    <w:pPr>
      <w:ind w:left="720"/>
      <w:contextualSpacing/>
    </w:pPr>
  </w:style>
  <w:style w:type="paragraph" w:styleId="a7">
    <w:name w:val="Balloon Text"/>
    <w:basedOn w:val="a0"/>
    <w:link w:val="Char"/>
    <w:uiPriority w:val="99"/>
    <w:semiHidden/>
    <w:unhideWhenUsed/>
    <w:rsid w:val="00AD1835"/>
    <w:pPr>
      <w:spacing w:after="0" w:line="240" w:lineRule="auto"/>
    </w:pPr>
    <w:rPr>
      <w:rFonts w:ascii="Tahoma" w:hAnsi="Tahoma" w:cs="Tahoma"/>
      <w:sz w:val="16"/>
      <w:szCs w:val="16"/>
    </w:rPr>
  </w:style>
  <w:style w:type="character" w:customStyle="1" w:styleId="Char">
    <w:name w:val="نص في بالون Char"/>
    <w:basedOn w:val="a1"/>
    <w:link w:val="a7"/>
    <w:uiPriority w:val="99"/>
    <w:semiHidden/>
    <w:rsid w:val="00AD1835"/>
    <w:rPr>
      <w:rFonts w:ascii="Tahoma" w:hAnsi="Tahoma" w:cs="Tahoma"/>
      <w:sz w:val="16"/>
      <w:szCs w:val="16"/>
    </w:rPr>
  </w:style>
  <w:style w:type="paragraph" w:styleId="a8">
    <w:name w:val="header"/>
    <w:basedOn w:val="a0"/>
    <w:link w:val="Char0"/>
    <w:uiPriority w:val="99"/>
    <w:unhideWhenUsed/>
    <w:rsid w:val="00AD1835"/>
    <w:pPr>
      <w:tabs>
        <w:tab w:val="center" w:pos="4153"/>
        <w:tab w:val="right" w:pos="8306"/>
      </w:tabs>
      <w:spacing w:after="0" w:line="240" w:lineRule="auto"/>
    </w:pPr>
  </w:style>
  <w:style w:type="character" w:customStyle="1" w:styleId="Char0">
    <w:name w:val="رأس الصفحة Char"/>
    <w:basedOn w:val="a1"/>
    <w:link w:val="a8"/>
    <w:uiPriority w:val="99"/>
    <w:rsid w:val="00AD1835"/>
  </w:style>
  <w:style w:type="paragraph" w:styleId="a9">
    <w:name w:val="footer"/>
    <w:basedOn w:val="a0"/>
    <w:link w:val="Char1"/>
    <w:uiPriority w:val="99"/>
    <w:unhideWhenUsed/>
    <w:rsid w:val="00AD1835"/>
    <w:pPr>
      <w:tabs>
        <w:tab w:val="center" w:pos="4153"/>
        <w:tab w:val="right" w:pos="8306"/>
      </w:tabs>
      <w:spacing w:after="0" w:line="240" w:lineRule="auto"/>
    </w:pPr>
  </w:style>
  <w:style w:type="character" w:customStyle="1" w:styleId="Char1">
    <w:name w:val="تذييل الصفحة Char"/>
    <w:basedOn w:val="a1"/>
    <w:link w:val="a9"/>
    <w:uiPriority w:val="99"/>
    <w:rsid w:val="00AD1835"/>
  </w:style>
  <w:style w:type="character" w:styleId="aa">
    <w:name w:val="Strong"/>
    <w:basedOn w:val="a1"/>
    <w:uiPriority w:val="22"/>
    <w:qFormat/>
    <w:rsid w:val="00AD1835"/>
    <w:rPr>
      <w:b/>
      <w:bCs/>
    </w:rPr>
  </w:style>
  <w:style w:type="paragraph" w:styleId="ab">
    <w:name w:val="annotation text"/>
    <w:basedOn w:val="a0"/>
    <w:link w:val="Char2"/>
    <w:uiPriority w:val="99"/>
    <w:semiHidden/>
    <w:unhideWhenUsed/>
    <w:rsid w:val="00AD1835"/>
    <w:pPr>
      <w:spacing w:line="240" w:lineRule="auto"/>
    </w:pPr>
    <w:rPr>
      <w:sz w:val="20"/>
      <w:szCs w:val="20"/>
    </w:rPr>
  </w:style>
  <w:style w:type="character" w:customStyle="1" w:styleId="Char2">
    <w:name w:val="نص تعليق Char"/>
    <w:basedOn w:val="a1"/>
    <w:link w:val="ab"/>
    <w:uiPriority w:val="99"/>
    <w:semiHidden/>
    <w:rsid w:val="00AD1835"/>
    <w:rPr>
      <w:sz w:val="20"/>
      <w:szCs w:val="20"/>
    </w:rPr>
  </w:style>
  <w:style w:type="character" w:styleId="ac">
    <w:name w:val="Placeholder Text"/>
    <w:basedOn w:val="a1"/>
    <w:uiPriority w:val="99"/>
    <w:semiHidden/>
    <w:rsid w:val="00AD1835"/>
    <w:rPr>
      <w:color w:val="808080"/>
    </w:rPr>
  </w:style>
  <w:style w:type="table" w:styleId="3-3">
    <w:name w:val="Medium Grid 3 Accent 3"/>
    <w:basedOn w:val="a2"/>
    <w:uiPriority w:val="69"/>
    <w:rsid w:val="00AD1835"/>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2-3">
    <w:name w:val="Medium Grid 2 Accent 3"/>
    <w:basedOn w:val="a2"/>
    <w:uiPriority w:val="68"/>
    <w:rsid w:val="00AD183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character" w:customStyle="1" w:styleId="mord">
    <w:name w:val="mord"/>
    <w:basedOn w:val="a1"/>
    <w:rsid w:val="00AD1835"/>
  </w:style>
  <w:style w:type="character" w:customStyle="1" w:styleId="katex-mathml">
    <w:name w:val="katex-mathml"/>
    <w:basedOn w:val="a1"/>
    <w:rsid w:val="00AD1835"/>
  </w:style>
  <w:style w:type="paragraph" w:styleId="ad">
    <w:name w:val="annotation subject"/>
    <w:basedOn w:val="ab"/>
    <w:next w:val="ab"/>
    <w:link w:val="Char3"/>
    <w:uiPriority w:val="99"/>
    <w:semiHidden/>
    <w:unhideWhenUsed/>
    <w:rsid w:val="00AD1835"/>
    <w:rPr>
      <w:b/>
      <w:bCs/>
    </w:rPr>
  </w:style>
  <w:style w:type="character" w:customStyle="1" w:styleId="Char3">
    <w:name w:val="موضوع تعليق Char"/>
    <w:basedOn w:val="Char2"/>
    <w:link w:val="ad"/>
    <w:uiPriority w:val="99"/>
    <w:semiHidden/>
    <w:rsid w:val="00AD1835"/>
    <w:rPr>
      <w:b/>
      <w:bCs/>
      <w:sz w:val="20"/>
      <w:szCs w:val="20"/>
    </w:rPr>
  </w:style>
  <w:style w:type="character" w:customStyle="1" w:styleId="overflow-hidden">
    <w:name w:val="overflow-hidden"/>
    <w:basedOn w:val="a1"/>
    <w:rsid w:val="00AD1835"/>
  </w:style>
  <w:style w:type="character" w:customStyle="1" w:styleId="katex">
    <w:name w:val="katex"/>
    <w:basedOn w:val="a1"/>
    <w:rsid w:val="00AD1835"/>
  </w:style>
  <w:style w:type="character" w:styleId="ae">
    <w:name w:val="Emphasis"/>
    <w:basedOn w:val="a1"/>
    <w:uiPriority w:val="20"/>
    <w:qFormat/>
    <w:rsid w:val="00AD1835"/>
    <w:rPr>
      <w:i/>
      <w:iCs/>
    </w:rPr>
  </w:style>
  <w:style w:type="character" w:customStyle="1" w:styleId="mbin">
    <w:name w:val="mbin"/>
    <w:basedOn w:val="a1"/>
    <w:rsid w:val="00AD1835"/>
  </w:style>
  <w:style w:type="character" w:styleId="af">
    <w:name w:val="annotation reference"/>
    <w:uiPriority w:val="99"/>
    <w:unhideWhenUsed/>
    <w:rsid w:val="0000712F"/>
    <w:rPr>
      <w:sz w:val="16"/>
      <w:szCs w:val="16"/>
    </w:rPr>
  </w:style>
  <w:style w:type="paragraph" w:styleId="af0">
    <w:name w:val="No Spacing"/>
    <w:uiPriority w:val="1"/>
    <w:qFormat/>
    <w:rsid w:val="007B4036"/>
    <w:pPr>
      <w:bidi/>
      <w:spacing w:after="0" w:line="240" w:lineRule="auto"/>
    </w:pPr>
  </w:style>
  <w:style w:type="character" w:styleId="Hyperlink">
    <w:name w:val="Hyperlink"/>
    <w:basedOn w:val="a1"/>
    <w:uiPriority w:val="99"/>
    <w:unhideWhenUsed/>
    <w:rsid w:val="007D7FBC"/>
    <w:rPr>
      <w:color w:val="0000FF" w:themeColor="hyperlink"/>
      <w:u w:val="single"/>
    </w:rPr>
  </w:style>
  <w:style w:type="paragraph" w:customStyle="1" w:styleId="110">
    <w:name w:val="العنوان 11"/>
    <w:basedOn w:val="a0"/>
    <w:next w:val="a0"/>
    <w:link w:val="1Char"/>
    <w:uiPriority w:val="9"/>
    <w:qFormat/>
    <w:rsid w:val="004806A6"/>
    <w:pPr>
      <w:keepNext/>
      <w:keepLines/>
      <w:bidi w:val="0"/>
      <w:spacing w:before="240" w:after="0"/>
      <w:outlineLvl w:val="0"/>
    </w:pPr>
    <w:rPr>
      <w:rFonts w:ascii="Calibri Light" w:eastAsia="Times New Roman" w:hAnsi="Calibri Light" w:cs="Times New Roman"/>
      <w:color w:val="2E74B5"/>
      <w:sz w:val="32"/>
      <w:szCs w:val="32"/>
    </w:rPr>
  </w:style>
  <w:style w:type="paragraph" w:customStyle="1" w:styleId="211">
    <w:name w:val="عنوان 21"/>
    <w:basedOn w:val="a0"/>
    <w:next w:val="a0"/>
    <w:uiPriority w:val="9"/>
    <w:unhideWhenUsed/>
    <w:qFormat/>
    <w:rsid w:val="004806A6"/>
    <w:pPr>
      <w:keepNext/>
      <w:keepLines/>
      <w:bidi w:val="0"/>
      <w:spacing w:before="40" w:after="0"/>
      <w:outlineLvl w:val="1"/>
    </w:pPr>
    <w:rPr>
      <w:rFonts w:ascii="Calibri Light" w:eastAsia="Times New Roman" w:hAnsi="Calibri Light" w:cs="Times New Roman"/>
      <w:color w:val="2E74B5"/>
      <w:sz w:val="26"/>
      <w:szCs w:val="26"/>
    </w:rPr>
  </w:style>
  <w:style w:type="paragraph" w:customStyle="1" w:styleId="51">
    <w:name w:val="عنوان 51"/>
    <w:basedOn w:val="a0"/>
    <w:next w:val="a0"/>
    <w:uiPriority w:val="9"/>
    <w:semiHidden/>
    <w:unhideWhenUsed/>
    <w:qFormat/>
    <w:rsid w:val="004806A6"/>
    <w:pPr>
      <w:keepNext/>
      <w:keepLines/>
      <w:bidi w:val="0"/>
      <w:spacing w:before="200" w:after="0" w:line="276" w:lineRule="auto"/>
      <w:outlineLvl w:val="4"/>
    </w:pPr>
    <w:rPr>
      <w:rFonts w:ascii="Calibri Light" w:eastAsia="Times New Roman" w:hAnsi="Calibri Light" w:cs="Times New Roman"/>
      <w:color w:val="1F4D78"/>
    </w:rPr>
  </w:style>
  <w:style w:type="paragraph" w:customStyle="1" w:styleId="61">
    <w:name w:val="عنوان 61"/>
    <w:basedOn w:val="a0"/>
    <w:next w:val="a0"/>
    <w:uiPriority w:val="9"/>
    <w:semiHidden/>
    <w:unhideWhenUsed/>
    <w:qFormat/>
    <w:rsid w:val="004806A6"/>
    <w:pPr>
      <w:keepNext/>
      <w:keepLines/>
      <w:bidi w:val="0"/>
      <w:spacing w:before="200" w:after="0" w:line="276" w:lineRule="auto"/>
      <w:outlineLvl w:val="5"/>
    </w:pPr>
    <w:rPr>
      <w:rFonts w:ascii="Calibri Light" w:eastAsia="Times New Roman" w:hAnsi="Calibri Light" w:cs="Times New Roman"/>
      <w:i/>
      <w:iCs/>
      <w:color w:val="1F4D78"/>
    </w:rPr>
  </w:style>
  <w:style w:type="paragraph" w:customStyle="1" w:styleId="71">
    <w:name w:val="عنوان 71"/>
    <w:basedOn w:val="a0"/>
    <w:next w:val="a0"/>
    <w:uiPriority w:val="9"/>
    <w:semiHidden/>
    <w:unhideWhenUsed/>
    <w:qFormat/>
    <w:rsid w:val="004806A6"/>
    <w:pPr>
      <w:keepNext/>
      <w:keepLines/>
      <w:bidi w:val="0"/>
      <w:spacing w:before="200" w:after="0" w:line="276" w:lineRule="auto"/>
      <w:outlineLvl w:val="6"/>
    </w:pPr>
    <w:rPr>
      <w:rFonts w:ascii="Calibri Light" w:eastAsia="Times New Roman" w:hAnsi="Calibri Light" w:cs="Times New Roman"/>
      <w:i/>
      <w:iCs/>
      <w:color w:val="404040"/>
    </w:rPr>
  </w:style>
  <w:style w:type="paragraph" w:customStyle="1" w:styleId="81">
    <w:name w:val="عنوان 81"/>
    <w:basedOn w:val="a0"/>
    <w:next w:val="a0"/>
    <w:uiPriority w:val="9"/>
    <w:semiHidden/>
    <w:unhideWhenUsed/>
    <w:qFormat/>
    <w:rsid w:val="004806A6"/>
    <w:pPr>
      <w:keepNext/>
      <w:keepLines/>
      <w:bidi w:val="0"/>
      <w:spacing w:before="200" w:after="0" w:line="276" w:lineRule="auto"/>
      <w:outlineLvl w:val="7"/>
    </w:pPr>
    <w:rPr>
      <w:rFonts w:ascii="Calibri Light" w:eastAsia="Times New Roman" w:hAnsi="Calibri Light" w:cs="Times New Roman"/>
      <w:color w:val="5B9BD5"/>
      <w:sz w:val="20"/>
      <w:szCs w:val="20"/>
    </w:rPr>
  </w:style>
  <w:style w:type="paragraph" w:customStyle="1" w:styleId="91">
    <w:name w:val="عنوان 91"/>
    <w:basedOn w:val="a0"/>
    <w:next w:val="a0"/>
    <w:uiPriority w:val="9"/>
    <w:semiHidden/>
    <w:unhideWhenUsed/>
    <w:qFormat/>
    <w:rsid w:val="004806A6"/>
    <w:pPr>
      <w:keepNext/>
      <w:keepLines/>
      <w:bidi w:val="0"/>
      <w:spacing w:before="200" w:after="0" w:line="276" w:lineRule="auto"/>
      <w:outlineLvl w:val="8"/>
    </w:pPr>
    <w:rPr>
      <w:rFonts w:ascii="Calibri Light" w:eastAsia="Times New Roman" w:hAnsi="Calibri Light" w:cs="Times New Roman"/>
      <w:i/>
      <w:iCs/>
      <w:color w:val="404040"/>
      <w:sz w:val="20"/>
      <w:szCs w:val="20"/>
    </w:rPr>
  </w:style>
  <w:style w:type="numbering" w:customStyle="1" w:styleId="12">
    <w:name w:val="بلا قائمة1"/>
    <w:next w:val="a3"/>
    <w:uiPriority w:val="99"/>
    <w:semiHidden/>
    <w:unhideWhenUsed/>
    <w:rsid w:val="004806A6"/>
  </w:style>
  <w:style w:type="character" w:customStyle="1" w:styleId="1Char">
    <w:name w:val="العنوان 1 Char"/>
    <w:basedOn w:val="a1"/>
    <w:link w:val="110"/>
    <w:uiPriority w:val="9"/>
    <w:rsid w:val="004806A6"/>
    <w:rPr>
      <w:rFonts w:ascii="Calibri Light" w:eastAsia="Times New Roman" w:hAnsi="Calibri Light" w:cs="Times New Roman"/>
      <w:color w:val="2E74B5"/>
      <w:sz w:val="32"/>
      <w:szCs w:val="32"/>
    </w:rPr>
  </w:style>
  <w:style w:type="character" w:customStyle="1" w:styleId="2Char">
    <w:name w:val="عنوان 2 Char"/>
    <w:basedOn w:val="a1"/>
    <w:link w:val="20"/>
    <w:uiPriority w:val="9"/>
    <w:rsid w:val="004806A6"/>
    <w:rPr>
      <w:rFonts w:ascii="Calibri Light" w:eastAsia="Times New Roman" w:hAnsi="Calibri Light" w:cs="Times New Roman"/>
      <w:color w:val="2E74B5"/>
      <w:sz w:val="26"/>
      <w:szCs w:val="26"/>
    </w:rPr>
  </w:style>
  <w:style w:type="character" w:customStyle="1" w:styleId="5Char">
    <w:name w:val="عنوان 5 Char"/>
    <w:basedOn w:val="a1"/>
    <w:link w:val="5"/>
    <w:uiPriority w:val="9"/>
    <w:semiHidden/>
    <w:rsid w:val="004806A6"/>
    <w:rPr>
      <w:rFonts w:ascii="Calibri Light" w:eastAsia="Times New Roman" w:hAnsi="Calibri Light" w:cs="Times New Roman"/>
      <w:color w:val="1F4D78"/>
    </w:rPr>
  </w:style>
  <w:style w:type="character" w:customStyle="1" w:styleId="6Char">
    <w:name w:val="عنوان 6 Char"/>
    <w:basedOn w:val="a1"/>
    <w:link w:val="6"/>
    <w:uiPriority w:val="9"/>
    <w:semiHidden/>
    <w:rsid w:val="004806A6"/>
    <w:rPr>
      <w:rFonts w:ascii="Calibri Light" w:eastAsia="Times New Roman" w:hAnsi="Calibri Light" w:cs="Times New Roman"/>
      <w:i/>
      <w:iCs/>
      <w:color w:val="1F4D78"/>
    </w:rPr>
  </w:style>
  <w:style w:type="character" w:customStyle="1" w:styleId="7Char">
    <w:name w:val="عنوان 7 Char"/>
    <w:basedOn w:val="a1"/>
    <w:link w:val="7"/>
    <w:uiPriority w:val="9"/>
    <w:semiHidden/>
    <w:rsid w:val="004806A6"/>
    <w:rPr>
      <w:rFonts w:ascii="Calibri Light" w:eastAsia="Times New Roman" w:hAnsi="Calibri Light" w:cs="Times New Roman"/>
      <w:i/>
      <w:iCs/>
      <w:color w:val="404040"/>
    </w:rPr>
  </w:style>
  <w:style w:type="character" w:customStyle="1" w:styleId="8Char">
    <w:name w:val="عنوان 8 Char"/>
    <w:basedOn w:val="a1"/>
    <w:link w:val="8"/>
    <w:uiPriority w:val="9"/>
    <w:semiHidden/>
    <w:rsid w:val="004806A6"/>
    <w:rPr>
      <w:rFonts w:ascii="Calibri Light" w:eastAsia="Times New Roman" w:hAnsi="Calibri Light" w:cs="Times New Roman"/>
      <w:color w:val="5B9BD5"/>
      <w:sz w:val="20"/>
      <w:szCs w:val="20"/>
    </w:rPr>
  </w:style>
  <w:style w:type="character" w:customStyle="1" w:styleId="9Char">
    <w:name w:val="عنوان 9 Char"/>
    <w:basedOn w:val="a1"/>
    <w:link w:val="9"/>
    <w:uiPriority w:val="9"/>
    <w:semiHidden/>
    <w:rsid w:val="004806A6"/>
    <w:rPr>
      <w:rFonts w:ascii="Calibri Light" w:eastAsia="Times New Roman" w:hAnsi="Calibri Light" w:cs="Times New Roman"/>
      <w:i/>
      <w:iCs/>
      <w:color w:val="404040"/>
      <w:sz w:val="20"/>
      <w:szCs w:val="20"/>
    </w:rPr>
  </w:style>
  <w:style w:type="paragraph" w:customStyle="1" w:styleId="13">
    <w:name w:val="العنوان1"/>
    <w:basedOn w:val="a0"/>
    <w:next w:val="a0"/>
    <w:uiPriority w:val="10"/>
    <w:qFormat/>
    <w:rsid w:val="004806A6"/>
    <w:pPr>
      <w:pBdr>
        <w:bottom w:val="single" w:sz="8" w:space="4" w:color="5B9BD5"/>
      </w:pBdr>
      <w:bidi w:val="0"/>
      <w:spacing w:after="300" w:line="240" w:lineRule="auto"/>
      <w:contextualSpacing/>
    </w:pPr>
    <w:rPr>
      <w:rFonts w:ascii="Calibri Light" w:eastAsia="Times New Roman" w:hAnsi="Calibri Light" w:cs="Times New Roman"/>
      <w:color w:val="323E4F"/>
      <w:spacing w:val="5"/>
      <w:kern w:val="28"/>
      <w:sz w:val="52"/>
      <w:szCs w:val="52"/>
    </w:rPr>
  </w:style>
  <w:style w:type="character" w:customStyle="1" w:styleId="Char4">
    <w:name w:val="العنوان Char"/>
    <w:basedOn w:val="a1"/>
    <w:link w:val="af1"/>
    <w:uiPriority w:val="10"/>
    <w:rsid w:val="004806A6"/>
    <w:rPr>
      <w:rFonts w:ascii="Calibri Light" w:eastAsia="Times New Roman" w:hAnsi="Calibri Light" w:cs="Times New Roman"/>
      <w:color w:val="323E4F"/>
      <w:spacing w:val="5"/>
      <w:kern w:val="28"/>
      <w:sz w:val="52"/>
      <w:szCs w:val="52"/>
    </w:rPr>
  </w:style>
  <w:style w:type="paragraph" w:customStyle="1" w:styleId="14">
    <w:name w:val="عنوان فرعي1"/>
    <w:basedOn w:val="a0"/>
    <w:next w:val="a0"/>
    <w:uiPriority w:val="11"/>
    <w:qFormat/>
    <w:rsid w:val="004806A6"/>
    <w:pPr>
      <w:numPr>
        <w:ilvl w:val="1"/>
      </w:numPr>
      <w:bidi w:val="0"/>
      <w:spacing w:after="200" w:line="276" w:lineRule="auto"/>
    </w:pPr>
    <w:rPr>
      <w:rFonts w:ascii="Calibri Light" w:eastAsia="Times New Roman" w:hAnsi="Calibri Light" w:cs="Times New Roman"/>
      <w:i/>
      <w:iCs/>
      <w:color w:val="5B9BD5"/>
      <w:spacing w:val="15"/>
      <w:sz w:val="24"/>
      <w:szCs w:val="24"/>
    </w:rPr>
  </w:style>
  <w:style w:type="character" w:customStyle="1" w:styleId="Char5">
    <w:name w:val="عنوان فرعي Char"/>
    <w:basedOn w:val="a1"/>
    <w:link w:val="af2"/>
    <w:uiPriority w:val="11"/>
    <w:rsid w:val="004806A6"/>
    <w:rPr>
      <w:rFonts w:ascii="Calibri Light" w:eastAsia="Times New Roman" w:hAnsi="Calibri Light" w:cs="Times New Roman"/>
      <w:i/>
      <w:iCs/>
      <w:color w:val="5B9BD5"/>
      <w:spacing w:val="15"/>
      <w:sz w:val="24"/>
      <w:szCs w:val="24"/>
    </w:rPr>
  </w:style>
  <w:style w:type="paragraph" w:customStyle="1" w:styleId="15">
    <w:name w:val="نص أساسي1"/>
    <w:basedOn w:val="a0"/>
    <w:next w:val="af3"/>
    <w:link w:val="Char6"/>
    <w:uiPriority w:val="99"/>
    <w:unhideWhenUsed/>
    <w:rsid w:val="004806A6"/>
    <w:pPr>
      <w:bidi w:val="0"/>
      <w:spacing w:after="120" w:line="276" w:lineRule="auto"/>
    </w:pPr>
    <w:rPr>
      <w:rFonts w:eastAsia="Times New Roman"/>
    </w:rPr>
  </w:style>
  <w:style w:type="character" w:customStyle="1" w:styleId="Char6">
    <w:name w:val="نص أساسي Char"/>
    <w:basedOn w:val="a1"/>
    <w:link w:val="15"/>
    <w:uiPriority w:val="99"/>
    <w:rsid w:val="004806A6"/>
    <w:rPr>
      <w:rFonts w:eastAsia="Times New Roman"/>
    </w:rPr>
  </w:style>
  <w:style w:type="paragraph" w:customStyle="1" w:styleId="212">
    <w:name w:val="نص أساسي 21"/>
    <w:basedOn w:val="a0"/>
    <w:next w:val="22"/>
    <w:link w:val="2Char0"/>
    <w:uiPriority w:val="99"/>
    <w:unhideWhenUsed/>
    <w:rsid w:val="004806A6"/>
    <w:pPr>
      <w:bidi w:val="0"/>
      <w:spacing w:after="120" w:line="480" w:lineRule="auto"/>
    </w:pPr>
    <w:rPr>
      <w:rFonts w:eastAsia="Times New Roman"/>
    </w:rPr>
  </w:style>
  <w:style w:type="character" w:customStyle="1" w:styleId="2Char0">
    <w:name w:val="نص أساسي 2 Char"/>
    <w:basedOn w:val="a1"/>
    <w:link w:val="212"/>
    <w:uiPriority w:val="99"/>
    <w:rsid w:val="004806A6"/>
    <w:rPr>
      <w:rFonts w:eastAsia="Times New Roman"/>
    </w:rPr>
  </w:style>
  <w:style w:type="paragraph" w:customStyle="1" w:styleId="311">
    <w:name w:val="نص أساسي 31"/>
    <w:basedOn w:val="a0"/>
    <w:next w:val="32"/>
    <w:link w:val="3Char0"/>
    <w:uiPriority w:val="99"/>
    <w:unhideWhenUsed/>
    <w:rsid w:val="004806A6"/>
    <w:pPr>
      <w:bidi w:val="0"/>
      <w:spacing w:after="120" w:line="276" w:lineRule="auto"/>
    </w:pPr>
    <w:rPr>
      <w:rFonts w:eastAsia="Times New Roman"/>
      <w:sz w:val="16"/>
      <w:szCs w:val="16"/>
    </w:rPr>
  </w:style>
  <w:style w:type="character" w:customStyle="1" w:styleId="3Char0">
    <w:name w:val="نص أساسي 3 Char"/>
    <w:basedOn w:val="a1"/>
    <w:link w:val="311"/>
    <w:uiPriority w:val="99"/>
    <w:rsid w:val="004806A6"/>
    <w:rPr>
      <w:rFonts w:eastAsia="Times New Roman"/>
      <w:sz w:val="16"/>
      <w:szCs w:val="16"/>
    </w:rPr>
  </w:style>
  <w:style w:type="paragraph" w:customStyle="1" w:styleId="16">
    <w:name w:val="قائمة1"/>
    <w:basedOn w:val="a0"/>
    <w:next w:val="af4"/>
    <w:uiPriority w:val="99"/>
    <w:unhideWhenUsed/>
    <w:rsid w:val="004806A6"/>
    <w:pPr>
      <w:bidi w:val="0"/>
      <w:spacing w:after="200" w:line="276" w:lineRule="auto"/>
      <w:ind w:left="360" w:hanging="360"/>
      <w:contextualSpacing/>
    </w:pPr>
    <w:rPr>
      <w:rFonts w:eastAsia="Times New Roman"/>
    </w:rPr>
  </w:style>
  <w:style w:type="paragraph" w:customStyle="1" w:styleId="213">
    <w:name w:val="قائمة 21"/>
    <w:basedOn w:val="a0"/>
    <w:next w:val="23"/>
    <w:uiPriority w:val="99"/>
    <w:unhideWhenUsed/>
    <w:rsid w:val="004806A6"/>
    <w:pPr>
      <w:bidi w:val="0"/>
      <w:spacing w:after="200" w:line="276" w:lineRule="auto"/>
      <w:ind w:left="720" w:hanging="360"/>
      <w:contextualSpacing/>
    </w:pPr>
    <w:rPr>
      <w:rFonts w:eastAsia="Times New Roman"/>
    </w:rPr>
  </w:style>
  <w:style w:type="paragraph" w:customStyle="1" w:styleId="312">
    <w:name w:val="قائمة 31"/>
    <w:basedOn w:val="a0"/>
    <w:next w:val="33"/>
    <w:uiPriority w:val="99"/>
    <w:unhideWhenUsed/>
    <w:rsid w:val="004806A6"/>
    <w:pPr>
      <w:bidi w:val="0"/>
      <w:spacing w:after="200" w:line="276" w:lineRule="auto"/>
      <w:ind w:left="1080" w:hanging="360"/>
      <w:contextualSpacing/>
    </w:pPr>
    <w:rPr>
      <w:rFonts w:eastAsia="Times New Roman"/>
    </w:rPr>
  </w:style>
  <w:style w:type="paragraph" w:customStyle="1" w:styleId="10">
    <w:name w:val="قائمة نقطية1"/>
    <w:basedOn w:val="a0"/>
    <w:next w:val="a"/>
    <w:uiPriority w:val="99"/>
    <w:unhideWhenUsed/>
    <w:rsid w:val="004806A6"/>
    <w:pPr>
      <w:numPr>
        <w:numId w:val="17"/>
      </w:numPr>
      <w:tabs>
        <w:tab w:val="clear" w:pos="360"/>
      </w:tabs>
      <w:bidi w:val="0"/>
      <w:spacing w:after="200" w:line="276" w:lineRule="auto"/>
      <w:contextualSpacing/>
    </w:pPr>
    <w:rPr>
      <w:rFonts w:eastAsia="Times New Roman"/>
    </w:rPr>
  </w:style>
  <w:style w:type="paragraph" w:customStyle="1" w:styleId="210">
    <w:name w:val="قائمة نقطية 21"/>
    <w:basedOn w:val="a0"/>
    <w:next w:val="2"/>
    <w:uiPriority w:val="99"/>
    <w:unhideWhenUsed/>
    <w:rsid w:val="004806A6"/>
    <w:pPr>
      <w:numPr>
        <w:numId w:val="18"/>
      </w:numPr>
      <w:tabs>
        <w:tab w:val="clear" w:pos="720"/>
        <w:tab w:val="num" w:pos="360"/>
      </w:tabs>
      <w:bidi w:val="0"/>
      <w:spacing w:after="200" w:line="276" w:lineRule="auto"/>
      <w:ind w:left="360"/>
      <w:contextualSpacing/>
    </w:pPr>
    <w:rPr>
      <w:rFonts w:eastAsia="Times New Roman"/>
    </w:rPr>
  </w:style>
  <w:style w:type="paragraph" w:customStyle="1" w:styleId="310">
    <w:name w:val="قائمة نقطية 31"/>
    <w:basedOn w:val="a0"/>
    <w:next w:val="3"/>
    <w:uiPriority w:val="99"/>
    <w:unhideWhenUsed/>
    <w:rsid w:val="004806A6"/>
    <w:pPr>
      <w:numPr>
        <w:numId w:val="19"/>
      </w:numPr>
      <w:tabs>
        <w:tab w:val="clear" w:pos="1080"/>
      </w:tabs>
      <w:bidi w:val="0"/>
      <w:spacing w:after="200" w:line="276" w:lineRule="auto"/>
      <w:ind w:left="720"/>
      <w:contextualSpacing/>
    </w:pPr>
    <w:rPr>
      <w:rFonts w:eastAsia="Times New Roman"/>
    </w:rPr>
  </w:style>
  <w:style w:type="paragraph" w:customStyle="1" w:styleId="1">
    <w:name w:val="قائمة رقمية1"/>
    <w:basedOn w:val="a0"/>
    <w:next w:val="af5"/>
    <w:uiPriority w:val="99"/>
    <w:unhideWhenUsed/>
    <w:rsid w:val="004806A6"/>
    <w:pPr>
      <w:numPr>
        <w:numId w:val="20"/>
      </w:numPr>
      <w:tabs>
        <w:tab w:val="clear" w:pos="360"/>
      </w:tabs>
      <w:bidi w:val="0"/>
      <w:spacing w:after="200" w:line="276" w:lineRule="auto"/>
      <w:ind w:left="720"/>
      <w:contextualSpacing/>
    </w:pPr>
    <w:rPr>
      <w:rFonts w:eastAsia="Times New Roman"/>
    </w:rPr>
  </w:style>
  <w:style w:type="paragraph" w:customStyle="1" w:styleId="21">
    <w:name w:val="قائمة رقمية 21"/>
    <w:basedOn w:val="a0"/>
    <w:next w:val="24"/>
    <w:uiPriority w:val="99"/>
    <w:unhideWhenUsed/>
    <w:rsid w:val="004806A6"/>
    <w:pPr>
      <w:numPr>
        <w:numId w:val="21"/>
      </w:numPr>
      <w:tabs>
        <w:tab w:val="clear" w:pos="720"/>
      </w:tabs>
      <w:bidi w:val="0"/>
      <w:spacing w:after="200" w:line="276" w:lineRule="auto"/>
      <w:contextualSpacing/>
    </w:pPr>
    <w:rPr>
      <w:rFonts w:eastAsia="Times New Roman"/>
    </w:rPr>
  </w:style>
  <w:style w:type="paragraph" w:customStyle="1" w:styleId="31">
    <w:name w:val="قائمة رقمية 31"/>
    <w:basedOn w:val="a0"/>
    <w:next w:val="34"/>
    <w:uiPriority w:val="99"/>
    <w:unhideWhenUsed/>
    <w:rsid w:val="004806A6"/>
    <w:pPr>
      <w:numPr>
        <w:numId w:val="22"/>
      </w:numPr>
      <w:tabs>
        <w:tab w:val="clear" w:pos="1080"/>
      </w:tabs>
      <w:bidi w:val="0"/>
      <w:spacing w:after="200" w:line="276" w:lineRule="auto"/>
      <w:ind w:left="516"/>
      <w:contextualSpacing/>
    </w:pPr>
    <w:rPr>
      <w:rFonts w:eastAsia="Times New Roman"/>
    </w:rPr>
  </w:style>
  <w:style w:type="paragraph" w:customStyle="1" w:styleId="17">
    <w:name w:val="قائمة مستمرة1"/>
    <w:basedOn w:val="a0"/>
    <w:next w:val="af6"/>
    <w:uiPriority w:val="99"/>
    <w:unhideWhenUsed/>
    <w:rsid w:val="004806A6"/>
    <w:pPr>
      <w:bidi w:val="0"/>
      <w:spacing w:after="120" w:line="276" w:lineRule="auto"/>
      <w:ind w:left="360"/>
      <w:contextualSpacing/>
    </w:pPr>
    <w:rPr>
      <w:rFonts w:eastAsia="Times New Roman"/>
    </w:rPr>
  </w:style>
  <w:style w:type="paragraph" w:customStyle="1" w:styleId="214">
    <w:name w:val="قائمة مستمرة 21"/>
    <w:basedOn w:val="a0"/>
    <w:next w:val="25"/>
    <w:uiPriority w:val="99"/>
    <w:unhideWhenUsed/>
    <w:rsid w:val="004806A6"/>
    <w:pPr>
      <w:bidi w:val="0"/>
      <w:spacing w:after="120" w:line="276" w:lineRule="auto"/>
      <w:ind w:left="720"/>
      <w:contextualSpacing/>
    </w:pPr>
    <w:rPr>
      <w:rFonts w:eastAsia="Times New Roman"/>
    </w:rPr>
  </w:style>
  <w:style w:type="paragraph" w:customStyle="1" w:styleId="313">
    <w:name w:val="قائمة مستمرة 31"/>
    <w:basedOn w:val="a0"/>
    <w:next w:val="35"/>
    <w:uiPriority w:val="99"/>
    <w:unhideWhenUsed/>
    <w:rsid w:val="004806A6"/>
    <w:pPr>
      <w:bidi w:val="0"/>
      <w:spacing w:after="120" w:line="276" w:lineRule="auto"/>
      <w:ind w:left="1080"/>
      <w:contextualSpacing/>
    </w:pPr>
    <w:rPr>
      <w:rFonts w:eastAsia="Times New Roman"/>
    </w:rPr>
  </w:style>
  <w:style w:type="paragraph" w:customStyle="1" w:styleId="18">
    <w:name w:val="نص ماكرو1"/>
    <w:next w:val="af7"/>
    <w:link w:val="Char7"/>
    <w:uiPriority w:val="99"/>
    <w:unhideWhenUsed/>
    <w:rsid w:val="004806A6"/>
    <w:pPr>
      <w:tabs>
        <w:tab w:val="left" w:pos="576"/>
        <w:tab w:val="left" w:pos="1152"/>
        <w:tab w:val="left" w:pos="1728"/>
        <w:tab w:val="left" w:pos="2304"/>
        <w:tab w:val="left" w:pos="2880"/>
        <w:tab w:val="left" w:pos="3456"/>
        <w:tab w:val="left" w:pos="4032"/>
      </w:tabs>
    </w:pPr>
    <w:rPr>
      <w:rFonts w:ascii="Courier" w:eastAsia="Times New Roman" w:hAnsi="Courier"/>
      <w:sz w:val="20"/>
      <w:szCs w:val="20"/>
    </w:rPr>
  </w:style>
  <w:style w:type="character" w:customStyle="1" w:styleId="Char7">
    <w:name w:val="نص ماكرو Char"/>
    <w:basedOn w:val="a1"/>
    <w:link w:val="18"/>
    <w:uiPriority w:val="99"/>
    <w:rsid w:val="004806A6"/>
    <w:rPr>
      <w:rFonts w:ascii="Courier" w:eastAsia="Times New Roman" w:hAnsi="Courier"/>
      <w:sz w:val="20"/>
      <w:szCs w:val="20"/>
    </w:rPr>
  </w:style>
  <w:style w:type="paragraph" w:customStyle="1" w:styleId="19">
    <w:name w:val="اقتباس1"/>
    <w:basedOn w:val="a0"/>
    <w:next w:val="a0"/>
    <w:uiPriority w:val="29"/>
    <w:qFormat/>
    <w:rsid w:val="004806A6"/>
    <w:pPr>
      <w:bidi w:val="0"/>
      <w:spacing w:after="200" w:line="276" w:lineRule="auto"/>
    </w:pPr>
    <w:rPr>
      <w:rFonts w:eastAsia="Times New Roman"/>
      <w:i/>
      <w:iCs/>
      <w:color w:val="000000"/>
    </w:rPr>
  </w:style>
  <w:style w:type="character" w:customStyle="1" w:styleId="Char8">
    <w:name w:val="اقتباس Char"/>
    <w:basedOn w:val="a1"/>
    <w:link w:val="af8"/>
    <w:uiPriority w:val="29"/>
    <w:rsid w:val="004806A6"/>
    <w:rPr>
      <w:rFonts w:eastAsia="Times New Roman"/>
      <w:i/>
      <w:iCs/>
      <w:color w:val="000000"/>
    </w:rPr>
  </w:style>
  <w:style w:type="paragraph" w:customStyle="1" w:styleId="1a">
    <w:name w:val="تسمية توضيحية1"/>
    <w:basedOn w:val="a0"/>
    <w:next w:val="a0"/>
    <w:uiPriority w:val="35"/>
    <w:semiHidden/>
    <w:unhideWhenUsed/>
    <w:qFormat/>
    <w:rsid w:val="004806A6"/>
    <w:pPr>
      <w:bidi w:val="0"/>
      <w:spacing w:after="200" w:line="240" w:lineRule="auto"/>
    </w:pPr>
    <w:rPr>
      <w:rFonts w:eastAsia="Times New Roman"/>
      <w:b/>
      <w:bCs/>
      <w:color w:val="5B9BD5"/>
      <w:sz w:val="18"/>
      <w:szCs w:val="18"/>
    </w:rPr>
  </w:style>
  <w:style w:type="paragraph" w:customStyle="1" w:styleId="1b">
    <w:name w:val="اقتباس مكثف1"/>
    <w:basedOn w:val="a0"/>
    <w:next w:val="a0"/>
    <w:uiPriority w:val="30"/>
    <w:qFormat/>
    <w:rsid w:val="004806A6"/>
    <w:pPr>
      <w:pBdr>
        <w:bottom w:val="single" w:sz="4" w:space="4" w:color="5B9BD5"/>
      </w:pBdr>
      <w:bidi w:val="0"/>
      <w:spacing w:before="200" w:after="280" w:line="276" w:lineRule="auto"/>
      <w:ind w:left="936" w:right="936"/>
    </w:pPr>
    <w:rPr>
      <w:rFonts w:eastAsia="Times New Roman"/>
      <w:b/>
      <w:bCs/>
      <w:i/>
      <w:iCs/>
      <w:color w:val="5B9BD5"/>
    </w:rPr>
  </w:style>
  <w:style w:type="character" w:customStyle="1" w:styleId="Char9">
    <w:name w:val="اقتباس مكثف Char"/>
    <w:basedOn w:val="a1"/>
    <w:link w:val="af9"/>
    <w:uiPriority w:val="30"/>
    <w:rsid w:val="004806A6"/>
    <w:rPr>
      <w:rFonts w:eastAsia="Times New Roman"/>
      <w:b/>
      <w:bCs/>
      <w:i/>
      <w:iCs/>
      <w:color w:val="5B9BD5"/>
    </w:rPr>
  </w:style>
  <w:style w:type="character" w:customStyle="1" w:styleId="1c">
    <w:name w:val="تأكيد دقيق1"/>
    <w:basedOn w:val="a1"/>
    <w:uiPriority w:val="19"/>
    <w:qFormat/>
    <w:rsid w:val="004806A6"/>
    <w:rPr>
      <w:i/>
      <w:iCs/>
      <w:color w:val="808080"/>
    </w:rPr>
  </w:style>
  <w:style w:type="character" w:customStyle="1" w:styleId="1d">
    <w:name w:val="تأكيد مكثف1"/>
    <w:basedOn w:val="a1"/>
    <w:uiPriority w:val="21"/>
    <w:qFormat/>
    <w:rsid w:val="004806A6"/>
    <w:rPr>
      <w:b/>
      <w:bCs/>
      <w:i/>
      <w:iCs/>
      <w:color w:val="5B9BD5"/>
    </w:rPr>
  </w:style>
  <w:style w:type="character" w:customStyle="1" w:styleId="1e">
    <w:name w:val="مرجع دقيق1"/>
    <w:basedOn w:val="a1"/>
    <w:uiPriority w:val="31"/>
    <w:qFormat/>
    <w:rsid w:val="004806A6"/>
    <w:rPr>
      <w:smallCaps/>
      <w:color w:val="ED7D31"/>
      <w:u w:val="single"/>
    </w:rPr>
  </w:style>
  <w:style w:type="character" w:customStyle="1" w:styleId="1f">
    <w:name w:val="مرجع مكثف1"/>
    <w:basedOn w:val="a1"/>
    <w:uiPriority w:val="32"/>
    <w:qFormat/>
    <w:rsid w:val="004806A6"/>
    <w:rPr>
      <w:b/>
      <w:bCs/>
      <w:smallCaps/>
      <w:color w:val="ED7D31"/>
      <w:spacing w:val="5"/>
      <w:u w:val="single"/>
    </w:rPr>
  </w:style>
  <w:style w:type="character" w:styleId="afa">
    <w:name w:val="Book Title"/>
    <w:basedOn w:val="a1"/>
    <w:uiPriority w:val="33"/>
    <w:qFormat/>
    <w:rsid w:val="004806A6"/>
    <w:rPr>
      <w:b/>
      <w:bCs/>
      <w:smallCaps/>
      <w:spacing w:val="5"/>
    </w:rPr>
  </w:style>
  <w:style w:type="character" w:customStyle="1" w:styleId="1Char1">
    <w:name w:val="العنوان 1 Char1"/>
    <w:basedOn w:val="a1"/>
    <w:link w:val="11"/>
    <w:uiPriority w:val="9"/>
    <w:rsid w:val="004806A6"/>
    <w:rPr>
      <w:rFonts w:asciiTheme="majorHAnsi" w:eastAsiaTheme="majorEastAsia" w:hAnsiTheme="majorHAnsi" w:cstheme="majorBidi"/>
      <w:color w:val="365F91" w:themeColor="accent1" w:themeShade="BF"/>
      <w:sz w:val="32"/>
      <w:szCs w:val="32"/>
    </w:rPr>
  </w:style>
  <w:style w:type="paragraph" w:styleId="afb">
    <w:name w:val="TOC Heading"/>
    <w:basedOn w:val="11"/>
    <w:next w:val="a0"/>
    <w:uiPriority w:val="39"/>
    <w:semiHidden/>
    <w:unhideWhenUsed/>
    <w:qFormat/>
    <w:rsid w:val="004806A6"/>
    <w:pPr>
      <w:bidi w:val="0"/>
      <w:spacing w:before="480" w:line="276" w:lineRule="auto"/>
      <w:outlineLvl w:val="9"/>
    </w:pPr>
    <w:rPr>
      <w:b/>
      <w:bCs/>
      <w:sz w:val="28"/>
      <w:szCs w:val="28"/>
    </w:rPr>
  </w:style>
  <w:style w:type="table" w:customStyle="1" w:styleId="1f0">
    <w:name w:val="شبكة جدول1"/>
    <w:basedOn w:val="a2"/>
    <w:next w:val="a4"/>
    <w:uiPriority w:val="59"/>
    <w:rsid w:val="004806A6"/>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1">
    <w:name w:val="تظليل فاتح1"/>
    <w:basedOn w:val="a2"/>
    <w:next w:val="afc"/>
    <w:uiPriority w:val="60"/>
    <w:rsid w:val="004806A6"/>
    <w:pPr>
      <w:spacing w:after="0" w:line="240" w:lineRule="auto"/>
    </w:pPr>
    <w:rPr>
      <w:rFonts w:eastAsia="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تظليل فاتح - تمييز 11"/>
    <w:basedOn w:val="a2"/>
    <w:next w:val="-1"/>
    <w:uiPriority w:val="60"/>
    <w:rsid w:val="004806A6"/>
    <w:pPr>
      <w:spacing w:after="0" w:line="240" w:lineRule="auto"/>
    </w:pPr>
    <w:rPr>
      <w:rFonts w:eastAsia="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21">
    <w:name w:val="تظليل فاتح - تمييز 21"/>
    <w:basedOn w:val="a2"/>
    <w:next w:val="-2"/>
    <w:uiPriority w:val="60"/>
    <w:rsid w:val="004806A6"/>
    <w:pPr>
      <w:spacing w:after="0" w:line="240" w:lineRule="auto"/>
    </w:pPr>
    <w:rPr>
      <w:rFonts w:eastAsia="Times New Roman"/>
      <w:color w:val="C45911"/>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31">
    <w:name w:val="تظليل فاتح - تمييز 31"/>
    <w:basedOn w:val="a2"/>
    <w:next w:val="-3"/>
    <w:uiPriority w:val="60"/>
    <w:rsid w:val="004806A6"/>
    <w:pPr>
      <w:spacing w:after="0" w:line="240" w:lineRule="auto"/>
    </w:pPr>
    <w:rPr>
      <w:rFonts w:eastAsia="Times New Roman"/>
      <w:color w:val="7B7B7B"/>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41">
    <w:name w:val="تظليل فاتح - تمييز 41"/>
    <w:basedOn w:val="a2"/>
    <w:next w:val="-4"/>
    <w:uiPriority w:val="60"/>
    <w:rsid w:val="004806A6"/>
    <w:pPr>
      <w:spacing w:after="0" w:line="240" w:lineRule="auto"/>
    </w:pPr>
    <w:rPr>
      <w:rFonts w:eastAsia="Times New Roman"/>
      <w:color w:val="BF8F00"/>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51">
    <w:name w:val="تظليل فاتح - تمييز 51"/>
    <w:basedOn w:val="a2"/>
    <w:next w:val="-5"/>
    <w:uiPriority w:val="60"/>
    <w:rsid w:val="004806A6"/>
    <w:pPr>
      <w:spacing w:after="0" w:line="240" w:lineRule="auto"/>
    </w:pPr>
    <w:rPr>
      <w:rFonts w:eastAsia="Times New Roman"/>
      <w:color w:val="2F5496"/>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61">
    <w:name w:val="تظليل فاتح - تمييز 61"/>
    <w:basedOn w:val="a2"/>
    <w:next w:val="-6"/>
    <w:uiPriority w:val="60"/>
    <w:rsid w:val="004806A6"/>
    <w:pPr>
      <w:spacing w:after="0" w:line="240" w:lineRule="auto"/>
    </w:pPr>
    <w:rPr>
      <w:rFonts w:eastAsia="Times New Roman"/>
      <w:color w:val="538135"/>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1f2">
    <w:name w:val="قائمة فاتحة1"/>
    <w:basedOn w:val="a2"/>
    <w:next w:val="afd"/>
    <w:uiPriority w:val="61"/>
    <w:rsid w:val="004806A6"/>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10">
    <w:name w:val="قائمة فاتحة - تمييز 11"/>
    <w:basedOn w:val="a2"/>
    <w:next w:val="-10"/>
    <w:uiPriority w:val="61"/>
    <w:rsid w:val="004806A6"/>
    <w:pPr>
      <w:spacing w:after="0" w:line="240" w:lineRule="auto"/>
    </w:pPr>
    <w:rPr>
      <w:rFonts w:eastAsia="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210">
    <w:name w:val="قائمة فاتحة - تمييز 21"/>
    <w:basedOn w:val="a2"/>
    <w:next w:val="-20"/>
    <w:uiPriority w:val="61"/>
    <w:rsid w:val="004806A6"/>
    <w:pPr>
      <w:spacing w:after="0" w:line="240" w:lineRule="auto"/>
    </w:pPr>
    <w:rPr>
      <w:rFonts w:eastAsia="Times New Roman"/>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310">
    <w:name w:val="قائمة فاتحة - تمييز 31"/>
    <w:basedOn w:val="a2"/>
    <w:next w:val="-30"/>
    <w:uiPriority w:val="61"/>
    <w:rsid w:val="004806A6"/>
    <w:pPr>
      <w:spacing w:after="0" w:line="240" w:lineRule="auto"/>
    </w:pPr>
    <w:rPr>
      <w:rFonts w:eastAsia="Times New Roman"/>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410">
    <w:name w:val="قائمة فاتحة - تمييز 41"/>
    <w:basedOn w:val="a2"/>
    <w:next w:val="-40"/>
    <w:uiPriority w:val="61"/>
    <w:rsid w:val="004806A6"/>
    <w:pPr>
      <w:spacing w:after="0" w:line="240" w:lineRule="auto"/>
    </w:pPr>
    <w:rPr>
      <w:rFonts w:eastAsia="Times New Roman"/>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510">
    <w:name w:val="قائمة فاتحة - تمييز 51"/>
    <w:basedOn w:val="a2"/>
    <w:next w:val="-50"/>
    <w:uiPriority w:val="61"/>
    <w:rsid w:val="004806A6"/>
    <w:pPr>
      <w:spacing w:after="0" w:line="240" w:lineRule="auto"/>
    </w:pPr>
    <w:rPr>
      <w:rFonts w:eastAsia="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610">
    <w:name w:val="قائمة فاتحة - تمييز 61"/>
    <w:basedOn w:val="a2"/>
    <w:next w:val="-60"/>
    <w:uiPriority w:val="61"/>
    <w:rsid w:val="004806A6"/>
    <w:pPr>
      <w:spacing w:after="0" w:line="240" w:lineRule="auto"/>
    </w:pPr>
    <w:rPr>
      <w:rFonts w:eastAsia="Times New Roman"/>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1f3">
    <w:name w:val="شبكة فاتحة1"/>
    <w:basedOn w:val="a2"/>
    <w:next w:val="afe"/>
    <w:uiPriority w:val="62"/>
    <w:rsid w:val="004806A6"/>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1">
    <w:name w:val="شبكة فاتحة - تمييز 11"/>
    <w:basedOn w:val="a2"/>
    <w:next w:val="-12"/>
    <w:uiPriority w:val="62"/>
    <w:rsid w:val="004806A6"/>
    <w:pPr>
      <w:spacing w:after="0" w:line="240" w:lineRule="auto"/>
    </w:pPr>
    <w:rPr>
      <w:rFonts w:eastAsia="Times New Roman"/>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211">
    <w:name w:val="شبكة فاتحة - تمييز 21"/>
    <w:basedOn w:val="a2"/>
    <w:next w:val="-22"/>
    <w:uiPriority w:val="62"/>
    <w:rsid w:val="004806A6"/>
    <w:pPr>
      <w:spacing w:after="0" w:line="240" w:lineRule="auto"/>
    </w:pPr>
    <w:rPr>
      <w:rFonts w:eastAsia="Times New Roman"/>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311">
    <w:name w:val="شبكة فاتحة - تمييز 31"/>
    <w:basedOn w:val="a2"/>
    <w:next w:val="-32"/>
    <w:uiPriority w:val="62"/>
    <w:rsid w:val="004806A6"/>
    <w:pPr>
      <w:spacing w:after="0" w:line="240" w:lineRule="auto"/>
    </w:pPr>
    <w:rPr>
      <w:rFonts w:eastAsia="Times New Roman"/>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411">
    <w:name w:val="شبكة فاتحة - تمييز 41"/>
    <w:basedOn w:val="a2"/>
    <w:next w:val="-42"/>
    <w:uiPriority w:val="62"/>
    <w:rsid w:val="004806A6"/>
    <w:pPr>
      <w:spacing w:after="0" w:line="240" w:lineRule="auto"/>
    </w:pPr>
    <w:rPr>
      <w:rFonts w:eastAsia="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511">
    <w:name w:val="شبكة فاتحة - تمييز 51"/>
    <w:basedOn w:val="a2"/>
    <w:next w:val="-52"/>
    <w:uiPriority w:val="62"/>
    <w:rsid w:val="004806A6"/>
    <w:pPr>
      <w:spacing w:after="0" w:line="240" w:lineRule="auto"/>
    </w:pPr>
    <w:rPr>
      <w:rFonts w:eastAsia="Times New Roman"/>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611">
    <w:name w:val="شبكة خفيفة - تمييز 61"/>
    <w:basedOn w:val="a2"/>
    <w:next w:val="-62"/>
    <w:uiPriority w:val="62"/>
    <w:rsid w:val="004806A6"/>
    <w:pPr>
      <w:spacing w:after="0" w:line="240" w:lineRule="auto"/>
    </w:pPr>
    <w:rPr>
      <w:rFonts w:eastAsia="Times New Roman"/>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111">
    <w:name w:val="تظليل متوسط 11"/>
    <w:basedOn w:val="a2"/>
    <w:next w:val="1f4"/>
    <w:uiPriority w:val="63"/>
    <w:rsid w:val="004806A6"/>
    <w:pPr>
      <w:spacing w:after="0" w:line="240" w:lineRule="auto"/>
    </w:pPr>
    <w:rPr>
      <w:rFonts w:eastAsia="Times New Roman"/>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1-11">
    <w:name w:val="تظليل متوسط 1 - تمييز 11"/>
    <w:basedOn w:val="a2"/>
    <w:next w:val="1-1"/>
    <w:uiPriority w:val="63"/>
    <w:rsid w:val="004806A6"/>
    <w:pPr>
      <w:spacing w:after="0" w:line="240" w:lineRule="auto"/>
    </w:pPr>
    <w:rPr>
      <w:rFonts w:eastAsia="Times New Roman"/>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1-21">
    <w:name w:val="تظليل متوسط 1 - تمييز 21"/>
    <w:basedOn w:val="a2"/>
    <w:next w:val="1-2"/>
    <w:uiPriority w:val="63"/>
    <w:rsid w:val="004806A6"/>
    <w:pPr>
      <w:spacing w:after="0" w:line="240" w:lineRule="auto"/>
    </w:pPr>
    <w:rPr>
      <w:rFonts w:eastAsia="Times New Roman"/>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1-31">
    <w:name w:val="تظليل متوسط 1 - تمييز 31"/>
    <w:basedOn w:val="a2"/>
    <w:next w:val="1-3"/>
    <w:uiPriority w:val="63"/>
    <w:rsid w:val="004806A6"/>
    <w:pPr>
      <w:spacing w:after="0" w:line="240" w:lineRule="auto"/>
    </w:pPr>
    <w:rPr>
      <w:rFonts w:eastAsia="Times New Roman"/>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1-41">
    <w:name w:val="تظليل متوسط 1 - تمييز 41"/>
    <w:basedOn w:val="a2"/>
    <w:next w:val="1-4"/>
    <w:uiPriority w:val="63"/>
    <w:rsid w:val="004806A6"/>
    <w:pPr>
      <w:spacing w:after="0" w:line="240" w:lineRule="auto"/>
    </w:pPr>
    <w:rPr>
      <w:rFonts w:eastAsia="Times New Roman"/>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1-51">
    <w:name w:val="تظليل متوسط 1 - تمييز 51"/>
    <w:basedOn w:val="a2"/>
    <w:next w:val="1-5"/>
    <w:uiPriority w:val="63"/>
    <w:rsid w:val="004806A6"/>
    <w:pPr>
      <w:spacing w:after="0" w:line="240" w:lineRule="auto"/>
    </w:pPr>
    <w:rPr>
      <w:rFonts w:eastAsia="Times New Roman"/>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1-61">
    <w:name w:val="تظليل متوسط 1 - تمييز 61"/>
    <w:basedOn w:val="a2"/>
    <w:next w:val="1-6"/>
    <w:uiPriority w:val="63"/>
    <w:rsid w:val="004806A6"/>
    <w:pPr>
      <w:spacing w:after="0" w:line="240" w:lineRule="auto"/>
    </w:pPr>
    <w:rPr>
      <w:rFonts w:eastAsia="Times New Roman"/>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215">
    <w:name w:val="تظليل متوسط 21"/>
    <w:basedOn w:val="a2"/>
    <w:next w:val="26"/>
    <w:uiPriority w:val="64"/>
    <w:rsid w:val="004806A6"/>
    <w:pPr>
      <w:spacing w:after="0" w:line="240" w:lineRule="auto"/>
    </w:pPr>
    <w:rPr>
      <w:rFonts w:eastAsia="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تظليل متوسط 2 - تمييز 11"/>
    <w:basedOn w:val="a2"/>
    <w:next w:val="2-1"/>
    <w:uiPriority w:val="64"/>
    <w:rsid w:val="004806A6"/>
    <w:pPr>
      <w:spacing w:after="0" w:line="240" w:lineRule="auto"/>
    </w:pPr>
    <w:rPr>
      <w:rFonts w:eastAsia="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تظليل متوسط 2 - تمييز 21"/>
    <w:basedOn w:val="a2"/>
    <w:next w:val="2-2"/>
    <w:uiPriority w:val="64"/>
    <w:rsid w:val="004806A6"/>
    <w:pPr>
      <w:spacing w:after="0" w:line="240" w:lineRule="auto"/>
    </w:pPr>
    <w:rPr>
      <w:rFonts w:eastAsia="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
    <w:name w:val="تظليل متوسط 2 - تمييز 31"/>
    <w:basedOn w:val="a2"/>
    <w:next w:val="2-30"/>
    <w:uiPriority w:val="64"/>
    <w:rsid w:val="004806A6"/>
    <w:pPr>
      <w:spacing w:after="0" w:line="240" w:lineRule="auto"/>
    </w:pPr>
    <w:rPr>
      <w:rFonts w:eastAsia="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1">
    <w:name w:val="تظليل متوسط 2 - تمييز 41"/>
    <w:basedOn w:val="a2"/>
    <w:next w:val="2-4"/>
    <w:uiPriority w:val="64"/>
    <w:rsid w:val="004806A6"/>
    <w:pPr>
      <w:spacing w:after="0" w:line="240" w:lineRule="auto"/>
    </w:pPr>
    <w:rPr>
      <w:rFonts w:eastAsia="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1">
    <w:name w:val="تظليل متوسط 2 - تمييز 51"/>
    <w:basedOn w:val="a2"/>
    <w:next w:val="2-5"/>
    <w:uiPriority w:val="64"/>
    <w:rsid w:val="004806A6"/>
    <w:pPr>
      <w:spacing w:after="0" w:line="240" w:lineRule="auto"/>
    </w:pPr>
    <w:rPr>
      <w:rFonts w:eastAsia="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تظليل متوسط 2 - تمييز 61"/>
    <w:basedOn w:val="a2"/>
    <w:next w:val="2-6"/>
    <w:uiPriority w:val="64"/>
    <w:rsid w:val="004806A6"/>
    <w:pPr>
      <w:spacing w:after="0" w:line="240" w:lineRule="auto"/>
    </w:pPr>
    <w:rPr>
      <w:rFonts w:eastAsia="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2">
    <w:name w:val="قائمة متوسطة 11"/>
    <w:basedOn w:val="a2"/>
    <w:next w:val="1f5"/>
    <w:uiPriority w:val="65"/>
    <w:rsid w:val="004806A6"/>
    <w:pPr>
      <w:spacing w:after="0" w:line="240" w:lineRule="auto"/>
    </w:pPr>
    <w:rPr>
      <w:rFonts w:eastAsia="Times New Roman"/>
      <w:color w:val="000000"/>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110">
    <w:name w:val="قائمة متوسطة 1 - تمييز 11"/>
    <w:basedOn w:val="a2"/>
    <w:next w:val="1-10"/>
    <w:uiPriority w:val="65"/>
    <w:rsid w:val="004806A6"/>
    <w:pPr>
      <w:spacing w:after="0" w:line="240" w:lineRule="auto"/>
    </w:pPr>
    <w:rPr>
      <w:rFonts w:eastAsia="Times New Roman"/>
      <w:color w:val="000000"/>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1-210">
    <w:name w:val="قائمة متوسطة 1 - تمييز 21"/>
    <w:basedOn w:val="a2"/>
    <w:next w:val="1-20"/>
    <w:uiPriority w:val="65"/>
    <w:rsid w:val="004806A6"/>
    <w:pPr>
      <w:spacing w:after="0" w:line="240" w:lineRule="auto"/>
    </w:pPr>
    <w:rPr>
      <w:rFonts w:eastAsia="Times New Roman"/>
      <w:color w:val="000000"/>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1-310">
    <w:name w:val="قائمة متوسطة 1 - تمييز 31"/>
    <w:basedOn w:val="a2"/>
    <w:next w:val="1-30"/>
    <w:uiPriority w:val="65"/>
    <w:rsid w:val="004806A6"/>
    <w:pPr>
      <w:spacing w:after="0" w:line="240" w:lineRule="auto"/>
    </w:pPr>
    <w:rPr>
      <w:rFonts w:eastAsia="Times New Roman"/>
      <w:color w:val="000000"/>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1-410">
    <w:name w:val="قائمة متوسطة 1 - تمييز 41"/>
    <w:basedOn w:val="a2"/>
    <w:next w:val="1-40"/>
    <w:uiPriority w:val="65"/>
    <w:rsid w:val="004806A6"/>
    <w:pPr>
      <w:spacing w:after="0" w:line="240" w:lineRule="auto"/>
    </w:pPr>
    <w:rPr>
      <w:rFonts w:eastAsia="Times New Roman"/>
      <w:color w:val="000000"/>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1-510">
    <w:name w:val="قائمة متوسطة 1 - تمييز 51"/>
    <w:basedOn w:val="a2"/>
    <w:next w:val="1-50"/>
    <w:uiPriority w:val="65"/>
    <w:rsid w:val="004806A6"/>
    <w:pPr>
      <w:spacing w:after="0" w:line="240" w:lineRule="auto"/>
    </w:pPr>
    <w:rPr>
      <w:rFonts w:eastAsia="Times New Roman"/>
      <w:color w:val="000000"/>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1-610">
    <w:name w:val="قائمة متوسطة 1 - تمييز 61"/>
    <w:basedOn w:val="a2"/>
    <w:next w:val="1-60"/>
    <w:uiPriority w:val="65"/>
    <w:rsid w:val="004806A6"/>
    <w:pPr>
      <w:spacing w:after="0" w:line="240" w:lineRule="auto"/>
    </w:pPr>
    <w:rPr>
      <w:rFonts w:eastAsia="Times New Roman"/>
      <w:color w:val="000000"/>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216">
    <w:name w:val="قائمة متوسطة 21"/>
    <w:basedOn w:val="a2"/>
    <w:next w:val="27"/>
    <w:uiPriority w:val="66"/>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2-110">
    <w:name w:val="قائمة متوسطة 2 - تمييز 11"/>
    <w:basedOn w:val="a2"/>
    <w:next w:val="2-10"/>
    <w:uiPriority w:val="66"/>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2-210">
    <w:name w:val="قائمة متوسطة 2 - تمييز 21"/>
    <w:basedOn w:val="a2"/>
    <w:next w:val="2-20"/>
    <w:uiPriority w:val="66"/>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2-310">
    <w:name w:val="قائمة متوسطة 2 - تمييز 31"/>
    <w:basedOn w:val="a2"/>
    <w:next w:val="2-32"/>
    <w:uiPriority w:val="66"/>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2-410">
    <w:name w:val="قائمة متوسطة 2 - تمييز 41"/>
    <w:basedOn w:val="a2"/>
    <w:next w:val="2-40"/>
    <w:uiPriority w:val="66"/>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2-510">
    <w:name w:val="قائمة متوسطة 2 - تمييز 51"/>
    <w:basedOn w:val="a2"/>
    <w:next w:val="2-50"/>
    <w:uiPriority w:val="66"/>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2-610">
    <w:name w:val="قائمة متوسطة 2 - تمييز 61"/>
    <w:basedOn w:val="a2"/>
    <w:next w:val="2-60"/>
    <w:uiPriority w:val="66"/>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113">
    <w:name w:val="شبكة متوسطة 11"/>
    <w:basedOn w:val="a2"/>
    <w:next w:val="1f6"/>
    <w:uiPriority w:val="67"/>
    <w:rsid w:val="004806A6"/>
    <w:pPr>
      <w:spacing w:after="0" w:line="240" w:lineRule="auto"/>
    </w:pPr>
    <w:rPr>
      <w:rFonts w:eastAsia="Times New Roman"/>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111">
    <w:name w:val="شبكة متوسطة 1 - تمييز 11"/>
    <w:basedOn w:val="a2"/>
    <w:next w:val="1-12"/>
    <w:uiPriority w:val="67"/>
    <w:rsid w:val="004806A6"/>
    <w:pPr>
      <w:spacing w:after="0" w:line="240" w:lineRule="auto"/>
    </w:pPr>
    <w:rPr>
      <w:rFonts w:eastAsia="Times New Roman"/>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1-211">
    <w:name w:val="شبكة متوسطة 1 - تمييز 21"/>
    <w:basedOn w:val="a2"/>
    <w:next w:val="1-22"/>
    <w:uiPriority w:val="67"/>
    <w:rsid w:val="004806A6"/>
    <w:pPr>
      <w:spacing w:after="0" w:line="240" w:lineRule="auto"/>
    </w:pPr>
    <w:rPr>
      <w:rFonts w:eastAsia="Times New Roman"/>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1-311">
    <w:name w:val="شبكة متوسطة 1 - تمييز 31"/>
    <w:basedOn w:val="a2"/>
    <w:next w:val="1-32"/>
    <w:uiPriority w:val="67"/>
    <w:rsid w:val="004806A6"/>
    <w:pPr>
      <w:spacing w:after="0" w:line="240" w:lineRule="auto"/>
    </w:pPr>
    <w:rPr>
      <w:rFonts w:eastAsia="Times New Roman"/>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1-411">
    <w:name w:val="شبكة متوسطة 1 - تمييز 41"/>
    <w:basedOn w:val="a2"/>
    <w:next w:val="1-42"/>
    <w:uiPriority w:val="67"/>
    <w:rsid w:val="004806A6"/>
    <w:pPr>
      <w:spacing w:after="0" w:line="240" w:lineRule="auto"/>
    </w:pPr>
    <w:rPr>
      <w:rFonts w:eastAsia="Times New Roman"/>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1-511">
    <w:name w:val="شبكة متوسطة 1 - تمييز 51"/>
    <w:basedOn w:val="a2"/>
    <w:next w:val="1-52"/>
    <w:uiPriority w:val="67"/>
    <w:rsid w:val="004806A6"/>
    <w:pPr>
      <w:spacing w:after="0" w:line="240" w:lineRule="auto"/>
    </w:pPr>
    <w:rPr>
      <w:rFonts w:eastAsia="Times New Roman"/>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1-611">
    <w:name w:val="شبكة متوسطة 1 - تمييز 61"/>
    <w:basedOn w:val="a2"/>
    <w:next w:val="1-62"/>
    <w:uiPriority w:val="67"/>
    <w:rsid w:val="004806A6"/>
    <w:pPr>
      <w:spacing w:after="0" w:line="240" w:lineRule="auto"/>
    </w:pPr>
    <w:rPr>
      <w:rFonts w:eastAsia="Times New Roman"/>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217">
    <w:name w:val="شبكة متوسطة 21"/>
    <w:basedOn w:val="a2"/>
    <w:next w:val="28"/>
    <w:uiPriority w:val="68"/>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2-111">
    <w:name w:val="شبكة متوسطة 2 - تمييز 11"/>
    <w:basedOn w:val="a2"/>
    <w:next w:val="2-12"/>
    <w:uiPriority w:val="68"/>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2-211">
    <w:name w:val="شبكة متوسطة 2 - تمييز 21"/>
    <w:basedOn w:val="a2"/>
    <w:next w:val="2-22"/>
    <w:uiPriority w:val="68"/>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2-411">
    <w:name w:val="شبكة متوسطة 2 - تمييز 41"/>
    <w:basedOn w:val="a2"/>
    <w:next w:val="2-42"/>
    <w:uiPriority w:val="68"/>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2-511">
    <w:name w:val="شبكة متوسطة 2 - تمييز 51"/>
    <w:basedOn w:val="a2"/>
    <w:next w:val="2-52"/>
    <w:uiPriority w:val="68"/>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611">
    <w:name w:val="شبكة متوسطة 2 - تمييز 61"/>
    <w:basedOn w:val="a2"/>
    <w:next w:val="2-62"/>
    <w:uiPriority w:val="68"/>
    <w:rsid w:val="004806A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314">
    <w:name w:val="شبكة متوسطة 31"/>
    <w:basedOn w:val="a2"/>
    <w:next w:val="36"/>
    <w:uiPriority w:val="69"/>
    <w:rsid w:val="004806A6"/>
    <w:pPr>
      <w:spacing w:after="0" w:line="240" w:lineRule="auto"/>
    </w:pPr>
    <w:rPr>
      <w:rFonts w:eastAsia="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3-11">
    <w:name w:val="شبكة متوسطة 3 - تمييز 11"/>
    <w:basedOn w:val="a2"/>
    <w:next w:val="3-1"/>
    <w:uiPriority w:val="69"/>
    <w:rsid w:val="004806A6"/>
    <w:pPr>
      <w:spacing w:after="0" w:line="240" w:lineRule="auto"/>
    </w:pPr>
    <w:rPr>
      <w:rFonts w:eastAsia="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3-21">
    <w:name w:val="شبكة متوسطة 3 - تمييز 21"/>
    <w:basedOn w:val="a2"/>
    <w:next w:val="3-2"/>
    <w:uiPriority w:val="69"/>
    <w:rsid w:val="004806A6"/>
    <w:pPr>
      <w:spacing w:after="0" w:line="240" w:lineRule="auto"/>
    </w:pPr>
    <w:rPr>
      <w:rFonts w:eastAsia="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3-31">
    <w:name w:val="شبكة متوسطة 3 - تمييز 31"/>
    <w:basedOn w:val="a2"/>
    <w:next w:val="3-3"/>
    <w:uiPriority w:val="69"/>
    <w:rsid w:val="004806A6"/>
    <w:pPr>
      <w:spacing w:after="0" w:line="240" w:lineRule="auto"/>
    </w:pPr>
    <w:rPr>
      <w:rFonts w:eastAsia="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3-41">
    <w:name w:val="شبكة متوسطة 3 - تمييز 41"/>
    <w:basedOn w:val="a2"/>
    <w:next w:val="3-4"/>
    <w:uiPriority w:val="69"/>
    <w:rsid w:val="004806A6"/>
    <w:pPr>
      <w:spacing w:after="0" w:line="240" w:lineRule="auto"/>
    </w:pPr>
    <w:rPr>
      <w:rFonts w:eastAsia="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3-51">
    <w:name w:val="شبكة متوسطة 3 - تمييز 51"/>
    <w:basedOn w:val="a2"/>
    <w:next w:val="3-5"/>
    <w:uiPriority w:val="69"/>
    <w:rsid w:val="004806A6"/>
    <w:pPr>
      <w:spacing w:after="0" w:line="240" w:lineRule="auto"/>
    </w:pPr>
    <w:rPr>
      <w:rFonts w:eastAsia="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3-61">
    <w:name w:val="شبكة متوسطة 3 - تمييز 61"/>
    <w:basedOn w:val="a2"/>
    <w:next w:val="3-6"/>
    <w:uiPriority w:val="69"/>
    <w:rsid w:val="004806A6"/>
    <w:pPr>
      <w:spacing w:after="0" w:line="240" w:lineRule="auto"/>
    </w:pPr>
    <w:rPr>
      <w:rFonts w:eastAsia="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1f7">
    <w:name w:val="قائمة داكنة1"/>
    <w:basedOn w:val="a2"/>
    <w:next w:val="aff"/>
    <w:uiPriority w:val="70"/>
    <w:rsid w:val="004806A6"/>
    <w:pPr>
      <w:spacing w:after="0" w:line="240" w:lineRule="auto"/>
    </w:pPr>
    <w:rPr>
      <w:rFonts w:eastAsia="Times New Roman"/>
      <w:color w:val="FFFFFF"/>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112">
    <w:name w:val="قائمة داكنة - تمييز 11"/>
    <w:basedOn w:val="a2"/>
    <w:next w:val="-13"/>
    <w:uiPriority w:val="70"/>
    <w:rsid w:val="004806A6"/>
    <w:pPr>
      <w:spacing w:after="0" w:line="240" w:lineRule="auto"/>
    </w:pPr>
    <w:rPr>
      <w:rFonts w:eastAsia="Times New Roman"/>
      <w:color w:val="FFFFFF"/>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212">
    <w:name w:val="قائمة داكنة - تمييز 21"/>
    <w:basedOn w:val="a2"/>
    <w:next w:val="-23"/>
    <w:uiPriority w:val="70"/>
    <w:rsid w:val="004806A6"/>
    <w:pPr>
      <w:spacing w:after="0" w:line="240" w:lineRule="auto"/>
    </w:pPr>
    <w:rPr>
      <w:rFonts w:eastAsia="Times New Roman"/>
      <w:color w:val="FFFFFF"/>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312">
    <w:name w:val="قائمة داكنة - تمييز 31"/>
    <w:basedOn w:val="a2"/>
    <w:next w:val="-33"/>
    <w:uiPriority w:val="70"/>
    <w:rsid w:val="004806A6"/>
    <w:pPr>
      <w:spacing w:after="0" w:line="240" w:lineRule="auto"/>
    </w:pPr>
    <w:rPr>
      <w:rFonts w:eastAsia="Times New Roman"/>
      <w:color w:val="FFFFFF"/>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412">
    <w:name w:val="قائمة داكنة - تمييز 41"/>
    <w:basedOn w:val="a2"/>
    <w:next w:val="-43"/>
    <w:uiPriority w:val="70"/>
    <w:rsid w:val="004806A6"/>
    <w:pPr>
      <w:spacing w:after="0" w:line="240" w:lineRule="auto"/>
    </w:pPr>
    <w:rPr>
      <w:rFonts w:eastAsia="Times New Roman"/>
      <w:color w:val="FFFFFF"/>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512">
    <w:name w:val="قائمة داكنة - تمييز 51"/>
    <w:basedOn w:val="a2"/>
    <w:next w:val="-53"/>
    <w:uiPriority w:val="70"/>
    <w:rsid w:val="004806A6"/>
    <w:pPr>
      <w:spacing w:after="0" w:line="240" w:lineRule="auto"/>
    </w:pPr>
    <w:rPr>
      <w:rFonts w:eastAsia="Times New Roman"/>
      <w:color w:val="FFFFFF"/>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612">
    <w:name w:val="قائمة داكنة - تمييز 61"/>
    <w:basedOn w:val="a2"/>
    <w:next w:val="-63"/>
    <w:uiPriority w:val="70"/>
    <w:rsid w:val="004806A6"/>
    <w:pPr>
      <w:spacing w:after="0" w:line="240" w:lineRule="auto"/>
    </w:pPr>
    <w:rPr>
      <w:rFonts w:eastAsia="Times New Roman"/>
      <w:color w:val="FFFFFF"/>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1f8">
    <w:name w:val="تظليل ملون1"/>
    <w:basedOn w:val="a2"/>
    <w:next w:val="aff0"/>
    <w:uiPriority w:val="71"/>
    <w:rsid w:val="004806A6"/>
    <w:pPr>
      <w:spacing w:after="0" w:line="240" w:lineRule="auto"/>
    </w:pPr>
    <w:rPr>
      <w:rFonts w:eastAsia="Times New Roman"/>
      <w:color w:val="000000"/>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113">
    <w:name w:val="تظليل ملون - تمييز 11"/>
    <w:basedOn w:val="a2"/>
    <w:next w:val="-14"/>
    <w:uiPriority w:val="71"/>
    <w:rsid w:val="004806A6"/>
    <w:pPr>
      <w:spacing w:after="0" w:line="240" w:lineRule="auto"/>
    </w:pPr>
    <w:rPr>
      <w:rFonts w:eastAsia="Times New Roman"/>
      <w:color w:val="000000"/>
    </w:rPr>
    <w:tblPr>
      <w:tblStyleRowBandSize w:val="1"/>
      <w:tblStyleColBandSize w:val="1"/>
      <w:tblBorders>
        <w:top w:val="single" w:sz="24" w:space="0" w:color="ED7D31"/>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213">
    <w:name w:val="تظليل ملون - تمييز 21"/>
    <w:basedOn w:val="a2"/>
    <w:next w:val="-24"/>
    <w:uiPriority w:val="71"/>
    <w:rsid w:val="004806A6"/>
    <w:pPr>
      <w:spacing w:after="0" w:line="240" w:lineRule="auto"/>
    </w:pPr>
    <w:rPr>
      <w:rFonts w:eastAsia="Times New Roman"/>
      <w:color w:val="000000"/>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313">
    <w:name w:val="تظليل ملون - تمييز 31"/>
    <w:basedOn w:val="a2"/>
    <w:next w:val="-34"/>
    <w:uiPriority w:val="71"/>
    <w:rsid w:val="004806A6"/>
    <w:pPr>
      <w:spacing w:after="0" w:line="240" w:lineRule="auto"/>
    </w:pPr>
    <w:rPr>
      <w:rFonts w:eastAsia="Times New Roman"/>
      <w:color w:val="000000"/>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413">
    <w:name w:val="تظليل ملون - تمييز 41"/>
    <w:basedOn w:val="a2"/>
    <w:next w:val="-44"/>
    <w:uiPriority w:val="71"/>
    <w:rsid w:val="004806A6"/>
    <w:pPr>
      <w:spacing w:after="0" w:line="240" w:lineRule="auto"/>
    </w:pPr>
    <w:rPr>
      <w:rFonts w:eastAsia="Times New Roman"/>
      <w:color w:val="000000"/>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513">
    <w:name w:val="تظليل ملون - تمييز 51"/>
    <w:basedOn w:val="a2"/>
    <w:next w:val="-54"/>
    <w:uiPriority w:val="71"/>
    <w:rsid w:val="004806A6"/>
    <w:pPr>
      <w:spacing w:after="0" w:line="240" w:lineRule="auto"/>
    </w:pPr>
    <w:rPr>
      <w:rFonts w:eastAsia="Times New Roman"/>
      <w:color w:val="000000"/>
    </w:rPr>
    <w:tblPr>
      <w:tblStyleRowBandSize w:val="1"/>
      <w:tblStyleColBandSize w:val="1"/>
      <w:tblBorders>
        <w:top w:val="single" w:sz="24" w:space="0" w:color="70AD47"/>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613">
    <w:name w:val="تظليل ملون - تمييز 61"/>
    <w:basedOn w:val="a2"/>
    <w:next w:val="-64"/>
    <w:uiPriority w:val="71"/>
    <w:rsid w:val="004806A6"/>
    <w:pPr>
      <w:spacing w:after="0" w:line="240" w:lineRule="auto"/>
    </w:pPr>
    <w:rPr>
      <w:rFonts w:eastAsia="Times New Roman"/>
      <w:color w:val="000000"/>
    </w:rPr>
    <w:tblPr>
      <w:tblStyleRowBandSize w:val="1"/>
      <w:tblStyleColBandSize w:val="1"/>
      <w:tblBorders>
        <w:top w:val="single" w:sz="24" w:space="0" w:color="4472C4"/>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4472C4"/>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1f9">
    <w:name w:val="قائمة ملونة1"/>
    <w:basedOn w:val="a2"/>
    <w:next w:val="aff1"/>
    <w:uiPriority w:val="72"/>
    <w:rsid w:val="004806A6"/>
    <w:pPr>
      <w:spacing w:after="0" w:line="240" w:lineRule="auto"/>
    </w:pPr>
    <w:rPr>
      <w:rFonts w:eastAsia="Times New Roman"/>
      <w:color w:val="000000"/>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114">
    <w:name w:val="قائمة ملونة - تمييز 11"/>
    <w:basedOn w:val="a2"/>
    <w:next w:val="-15"/>
    <w:uiPriority w:val="72"/>
    <w:rsid w:val="004806A6"/>
    <w:pPr>
      <w:spacing w:after="0" w:line="240" w:lineRule="auto"/>
    </w:pPr>
    <w:rPr>
      <w:rFonts w:eastAsia="Times New Roman"/>
      <w:color w:val="000000"/>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214">
    <w:name w:val="قائمة ملونة - تميز 21"/>
    <w:basedOn w:val="a2"/>
    <w:next w:val="-25"/>
    <w:uiPriority w:val="72"/>
    <w:rsid w:val="004806A6"/>
    <w:pPr>
      <w:spacing w:after="0" w:line="240" w:lineRule="auto"/>
    </w:pPr>
    <w:rPr>
      <w:rFonts w:eastAsia="Times New Roman"/>
      <w:color w:val="000000"/>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314">
    <w:name w:val="قائمة ملونة - تمييز 31"/>
    <w:basedOn w:val="a2"/>
    <w:next w:val="-35"/>
    <w:uiPriority w:val="72"/>
    <w:rsid w:val="004806A6"/>
    <w:pPr>
      <w:spacing w:after="0" w:line="240" w:lineRule="auto"/>
    </w:pPr>
    <w:rPr>
      <w:rFonts w:eastAsia="Times New Roman"/>
      <w:color w:val="000000"/>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414">
    <w:name w:val="قائمة ملونة - تمييز 41"/>
    <w:basedOn w:val="a2"/>
    <w:next w:val="-45"/>
    <w:uiPriority w:val="72"/>
    <w:rsid w:val="004806A6"/>
    <w:pPr>
      <w:spacing w:after="0" w:line="240" w:lineRule="auto"/>
    </w:pPr>
    <w:rPr>
      <w:rFonts w:eastAsia="Times New Roman"/>
      <w:color w:val="000000"/>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514">
    <w:name w:val="قائمة ملونة - تمييز 51"/>
    <w:basedOn w:val="a2"/>
    <w:next w:val="-55"/>
    <w:uiPriority w:val="72"/>
    <w:rsid w:val="004806A6"/>
    <w:pPr>
      <w:spacing w:after="0" w:line="240" w:lineRule="auto"/>
    </w:pPr>
    <w:rPr>
      <w:rFonts w:eastAsia="Times New Roman"/>
      <w:color w:val="000000"/>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614">
    <w:name w:val="قائمة ملونة - تمييز 61"/>
    <w:basedOn w:val="a2"/>
    <w:next w:val="-65"/>
    <w:uiPriority w:val="72"/>
    <w:rsid w:val="004806A6"/>
    <w:pPr>
      <w:spacing w:after="0" w:line="240" w:lineRule="auto"/>
    </w:pPr>
    <w:rPr>
      <w:rFonts w:eastAsia="Times New Roman"/>
      <w:color w:val="000000"/>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259A0"/>
      </w:tcPr>
    </w:tblStylePr>
    <w:tblStylePr w:type="lastRow">
      <w:rPr>
        <w:b/>
        <w:bCs/>
        <w:color w:val="3259A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1fa">
    <w:name w:val="شبكة ملونة1"/>
    <w:basedOn w:val="a2"/>
    <w:next w:val="aff2"/>
    <w:uiPriority w:val="73"/>
    <w:rsid w:val="004806A6"/>
    <w:pPr>
      <w:spacing w:after="0" w:line="240" w:lineRule="auto"/>
    </w:pPr>
    <w:rPr>
      <w:rFonts w:eastAsia="Times New Roman"/>
      <w:color w:val="000000"/>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115">
    <w:name w:val="شبكة ملونة - تمييز 11"/>
    <w:basedOn w:val="a2"/>
    <w:next w:val="-16"/>
    <w:uiPriority w:val="73"/>
    <w:rsid w:val="004806A6"/>
    <w:pPr>
      <w:spacing w:after="0" w:line="240" w:lineRule="auto"/>
    </w:pPr>
    <w:rPr>
      <w:rFonts w:eastAsia="Times New Roman"/>
      <w:color w:val="000000"/>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215">
    <w:name w:val="شبكة ملونة - تمييز 21"/>
    <w:basedOn w:val="a2"/>
    <w:next w:val="-26"/>
    <w:uiPriority w:val="73"/>
    <w:rsid w:val="004806A6"/>
    <w:pPr>
      <w:spacing w:after="0" w:line="240" w:lineRule="auto"/>
    </w:pPr>
    <w:rPr>
      <w:rFonts w:eastAsia="Times New Roman"/>
      <w:color w:val="000000"/>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315">
    <w:name w:val="شبكة ملونة - تمييز 31"/>
    <w:basedOn w:val="a2"/>
    <w:next w:val="-36"/>
    <w:uiPriority w:val="73"/>
    <w:rsid w:val="004806A6"/>
    <w:pPr>
      <w:spacing w:after="0" w:line="240" w:lineRule="auto"/>
    </w:pPr>
    <w:rPr>
      <w:rFonts w:eastAsia="Times New Roman"/>
      <w:color w:val="000000"/>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415">
    <w:name w:val="شبكة ملونة - تمييز 41"/>
    <w:basedOn w:val="a2"/>
    <w:next w:val="-46"/>
    <w:uiPriority w:val="73"/>
    <w:rsid w:val="004806A6"/>
    <w:pPr>
      <w:spacing w:after="0" w:line="240" w:lineRule="auto"/>
    </w:pPr>
    <w:rPr>
      <w:rFonts w:eastAsia="Times New Roman"/>
      <w:color w:val="000000"/>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515">
    <w:name w:val="شبكة ملونة - تمييز 51"/>
    <w:basedOn w:val="a2"/>
    <w:next w:val="-56"/>
    <w:uiPriority w:val="73"/>
    <w:rsid w:val="004806A6"/>
    <w:pPr>
      <w:spacing w:after="0" w:line="240" w:lineRule="auto"/>
    </w:pPr>
    <w:rPr>
      <w:rFonts w:eastAsia="Times New Roman"/>
      <w:color w:val="000000"/>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615">
    <w:name w:val="شبكة ملونة - تمييز 61"/>
    <w:basedOn w:val="a2"/>
    <w:next w:val="-66"/>
    <w:uiPriority w:val="73"/>
    <w:rsid w:val="004806A6"/>
    <w:pPr>
      <w:spacing w:after="0" w:line="240" w:lineRule="auto"/>
    </w:pPr>
    <w:rPr>
      <w:rFonts w:eastAsia="Times New Roman"/>
      <w:color w:val="000000"/>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character" w:customStyle="1" w:styleId="2Char1">
    <w:name w:val="عنوان 2 Char1"/>
    <w:basedOn w:val="a1"/>
    <w:uiPriority w:val="9"/>
    <w:semiHidden/>
    <w:rsid w:val="004806A6"/>
    <w:rPr>
      <w:rFonts w:asciiTheme="majorHAnsi" w:eastAsiaTheme="majorEastAsia" w:hAnsiTheme="majorHAnsi" w:cstheme="majorBidi"/>
      <w:color w:val="365F91" w:themeColor="accent1" w:themeShade="BF"/>
      <w:sz w:val="26"/>
      <w:szCs w:val="26"/>
    </w:rPr>
  </w:style>
  <w:style w:type="character" w:customStyle="1" w:styleId="5Char1">
    <w:name w:val="عنوان 5 Char1"/>
    <w:basedOn w:val="a1"/>
    <w:uiPriority w:val="9"/>
    <w:semiHidden/>
    <w:rsid w:val="004806A6"/>
    <w:rPr>
      <w:rFonts w:asciiTheme="majorHAnsi" w:eastAsiaTheme="majorEastAsia" w:hAnsiTheme="majorHAnsi" w:cstheme="majorBidi"/>
      <w:color w:val="365F91" w:themeColor="accent1" w:themeShade="BF"/>
    </w:rPr>
  </w:style>
  <w:style w:type="character" w:customStyle="1" w:styleId="6Char1">
    <w:name w:val="عنوان 6 Char1"/>
    <w:basedOn w:val="a1"/>
    <w:uiPriority w:val="9"/>
    <w:semiHidden/>
    <w:rsid w:val="004806A6"/>
    <w:rPr>
      <w:rFonts w:asciiTheme="majorHAnsi" w:eastAsiaTheme="majorEastAsia" w:hAnsiTheme="majorHAnsi" w:cstheme="majorBidi"/>
      <w:color w:val="243F60" w:themeColor="accent1" w:themeShade="7F"/>
    </w:rPr>
  </w:style>
  <w:style w:type="character" w:customStyle="1" w:styleId="7Char1">
    <w:name w:val="عنوان 7 Char1"/>
    <w:basedOn w:val="a1"/>
    <w:uiPriority w:val="9"/>
    <w:semiHidden/>
    <w:rsid w:val="004806A6"/>
    <w:rPr>
      <w:rFonts w:asciiTheme="majorHAnsi" w:eastAsiaTheme="majorEastAsia" w:hAnsiTheme="majorHAnsi" w:cstheme="majorBidi"/>
      <w:i/>
      <w:iCs/>
      <w:color w:val="243F60" w:themeColor="accent1" w:themeShade="7F"/>
    </w:rPr>
  </w:style>
  <w:style w:type="character" w:customStyle="1" w:styleId="8Char1">
    <w:name w:val="عنوان 8 Char1"/>
    <w:basedOn w:val="a1"/>
    <w:uiPriority w:val="9"/>
    <w:semiHidden/>
    <w:rsid w:val="004806A6"/>
    <w:rPr>
      <w:rFonts w:asciiTheme="majorHAnsi" w:eastAsiaTheme="majorEastAsia" w:hAnsiTheme="majorHAnsi" w:cstheme="majorBidi"/>
      <w:color w:val="272727" w:themeColor="text1" w:themeTint="D8"/>
      <w:sz w:val="21"/>
      <w:szCs w:val="21"/>
    </w:rPr>
  </w:style>
  <w:style w:type="character" w:customStyle="1" w:styleId="9Char1">
    <w:name w:val="عنوان 9 Char1"/>
    <w:basedOn w:val="a1"/>
    <w:uiPriority w:val="9"/>
    <w:semiHidden/>
    <w:rsid w:val="004806A6"/>
    <w:rPr>
      <w:rFonts w:asciiTheme="majorHAnsi" w:eastAsiaTheme="majorEastAsia" w:hAnsiTheme="majorHAnsi" w:cstheme="majorBidi"/>
      <w:i/>
      <w:iCs/>
      <w:color w:val="272727" w:themeColor="text1" w:themeTint="D8"/>
      <w:sz w:val="21"/>
      <w:szCs w:val="21"/>
    </w:rPr>
  </w:style>
  <w:style w:type="paragraph" w:styleId="af1">
    <w:name w:val="Title"/>
    <w:basedOn w:val="a0"/>
    <w:next w:val="a0"/>
    <w:link w:val="Char4"/>
    <w:uiPriority w:val="10"/>
    <w:qFormat/>
    <w:rsid w:val="004806A6"/>
    <w:pPr>
      <w:spacing w:after="0" w:line="240" w:lineRule="auto"/>
      <w:contextualSpacing/>
    </w:pPr>
    <w:rPr>
      <w:rFonts w:ascii="Calibri Light" w:eastAsia="Times New Roman" w:hAnsi="Calibri Light" w:cs="Times New Roman"/>
      <w:color w:val="323E4F"/>
      <w:spacing w:val="5"/>
      <w:kern w:val="28"/>
      <w:sz w:val="52"/>
      <w:szCs w:val="52"/>
    </w:rPr>
  </w:style>
  <w:style w:type="character" w:customStyle="1" w:styleId="Char10">
    <w:name w:val="العنوان Char1"/>
    <w:basedOn w:val="a1"/>
    <w:uiPriority w:val="10"/>
    <w:rsid w:val="004806A6"/>
    <w:rPr>
      <w:rFonts w:asciiTheme="majorHAnsi" w:eastAsiaTheme="majorEastAsia" w:hAnsiTheme="majorHAnsi" w:cstheme="majorBidi"/>
      <w:spacing w:val="-10"/>
      <w:kern w:val="28"/>
      <w:sz w:val="56"/>
      <w:szCs w:val="56"/>
    </w:rPr>
  </w:style>
  <w:style w:type="paragraph" w:styleId="af2">
    <w:name w:val="Subtitle"/>
    <w:basedOn w:val="a0"/>
    <w:next w:val="a0"/>
    <w:link w:val="Char5"/>
    <w:uiPriority w:val="11"/>
    <w:qFormat/>
    <w:rsid w:val="004806A6"/>
    <w:pPr>
      <w:numPr>
        <w:ilvl w:val="1"/>
      </w:numPr>
    </w:pPr>
    <w:rPr>
      <w:rFonts w:ascii="Calibri Light" w:eastAsia="Times New Roman" w:hAnsi="Calibri Light" w:cs="Times New Roman"/>
      <w:i/>
      <w:iCs/>
      <w:color w:val="5B9BD5"/>
      <w:spacing w:val="15"/>
      <w:sz w:val="24"/>
      <w:szCs w:val="24"/>
    </w:rPr>
  </w:style>
  <w:style w:type="character" w:customStyle="1" w:styleId="Char11">
    <w:name w:val="عنوان فرعي Char1"/>
    <w:basedOn w:val="a1"/>
    <w:uiPriority w:val="11"/>
    <w:rsid w:val="004806A6"/>
    <w:rPr>
      <w:rFonts w:eastAsiaTheme="minorEastAsia"/>
      <w:color w:val="5A5A5A" w:themeColor="text1" w:themeTint="A5"/>
      <w:spacing w:val="15"/>
    </w:rPr>
  </w:style>
  <w:style w:type="paragraph" w:styleId="af3">
    <w:name w:val="Body Text"/>
    <w:basedOn w:val="a0"/>
    <w:link w:val="Char12"/>
    <w:uiPriority w:val="99"/>
    <w:semiHidden/>
    <w:unhideWhenUsed/>
    <w:rsid w:val="004806A6"/>
    <w:pPr>
      <w:spacing w:after="120"/>
    </w:pPr>
  </w:style>
  <w:style w:type="character" w:customStyle="1" w:styleId="Char12">
    <w:name w:val="نص أساسي Char1"/>
    <w:basedOn w:val="a1"/>
    <w:link w:val="af3"/>
    <w:uiPriority w:val="99"/>
    <w:semiHidden/>
    <w:rsid w:val="004806A6"/>
  </w:style>
  <w:style w:type="paragraph" w:styleId="22">
    <w:name w:val="Body Text 2"/>
    <w:basedOn w:val="a0"/>
    <w:link w:val="2Char10"/>
    <w:uiPriority w:val="99"/>
    <w:semiHidden/>
    <w:unhideWhenUsed/>
    <w:rsid w:val="004806A6"/>
    <w:pPr>
      <w:spacing w:after="120" w:line="480" w:lineRule="auto"/>
    </w:pPr>
  </w:style>
  <w:style w:type="character" w:customStyle="1" w:styleId="2Char10">
    <w:name w:val="نص أساسي 2 Char1"/>
    <w:basedOn w:val="a1"/>
    <w:link w:val="22"/>
    <w:uiPriority w:val="99"/>
    <w:semiHidden/>
    <w:rsid w:val="004806A6"/>
  </w:style>
  <w:style w:type="paragraph" w:styleId="32">
    <w:name w:val="Body Text 3"/>
    <w:basedOn w:val="a0"/>
    <w:link w:val="3Char1"/>
    <w:uiPriority w:val="99"/>
    <w:semiHidden/>
    <w:unhideWhenUsed/>
    <w:rsid w:val="004806A6"/>
    <w:pPr>
      <w:spacing w:after="120"/>
    </w:pPr>
    <w:rPr>
      <w:sz w:val="16"/>
      <w:szCs w:val="16"/>
    </w:rPr>
  </w:style>
  <w:style w:type="character" w:customStyle="1" w:styleId="3Char1">
    <w:name w:val="نص أساسي 3 Char1"/>
    <w:basedOn w:val="a1"/>
    <w:link w:val="32"/>
    <w:uiPriority w:val="99"/>
    <w:semiHidden/>
    <w:rsid w:val="004806A6"/>
    <w:rPr>
      <w:sz w:val="16"/>
      <w:szCs w:val="16"/>
    </w:rPr>
  </w:style>
  <w:style w:type="paragraph" w:styleId="af4">
    <w:name w:val="List"/>
    <w:basedOn w:val="a0"/>
    <w:uiPriority w:val="99"/>
    <w:semiHidden/>
    <w:unhideWhenUsed/>
    <w:rsid w:val="004806A6"/>
    <w:pPr>
      <w:ind w:left="283" w:hanging="283"/>
      <w:contextualSpacing/>
    </w:pPr>
  </w:style>
  <w:style w:type="paragraph" w:styleId="23">
    <w:name w:val="List 2"/>
    <w:basedOn w:val="a0"/>
    <w:uiPriority w:val="99"/>
    <w:semiHidden/>
    <w:unhideWhenUsed/>
    <w:rsid w:val="004806A6"/>
    <w:pPr>
      <w:ind w:left="566" w:hanging="283"/>
      <w:contextualSpacing/>
    </w:pPr>
  </w:style>
  <w:style w:type="paragraph" w:styleId="33">
    <w:name w:val="List 3"/>
    <w:basedOn w:val="a0"/>
    <w:uiPriority w:val="99"/>
    <w:semiHidden/>
    <w:unhideWhenUsed/>
    <w:rsid w:val="004806A6"/>
    <w:pPr>
      <w:ind w:left="849" w:hanging="283"/>
      <w:contextualSpacing/>
    </w:pPr>
  </w:style>
  <w:style w:type="paragraph" w:styleId="a">
    <w:name w:val="List Bullet"/>
    <w:basedOn w:val="a0"/>
    <w:uiPriority w:val="99"/>
    <w:semiHidden/>
    <w:unhideWhenUsed/>
    <w:rsid w:val="004806A6"/>
    <w:pPr>
      <w:numPr>
        <w:numId w:val="14"/>
      </w:numPr>
      <w:contextualSpacing/>
    </w:pPr>
  </w:style>
  <w:style w:type="paragraph" w:styleId="2">
    <w:name w:val="List Bullet 2"/>
    <w:basedOn w:val="a0"/>
    <w:uiPriority w:val="99"/>
    <w:semiHidden/>
    <w:unhideWhenUsed/>
    <w:rsid w:val="004806A6"/>
    <w:pPr>
      <w:numPr>
        <w:numId w:val="15"/>
      </w:numPr>
      <w:contextualSpacing/>
    </w:pPr>
  </w:style>
  <w:style w:type="paragraph" w:styleId="3">
    <w:name w:val="List Bullet 3"/>
    <w:basedOn w:val="a0"/>
    <w:uiPriority w:val="99"/>
    <w:semiHidden/>
    <w:unhideWhenUsed/>
    <w:rsid w:val="004806A6"/>
    <w:pPr>
      <w:numPr>
        <w:numId w:val="16"/>
      </w:numPr>
      <w:contextualSpacing/>
    </w:pPr>
  </w:style>
  <w:style w:type="paragraph" w:styleId="af5">
    <w:name w:val="List Number"/>
    <w:basedOn w:val="a0"/>
    <w:uiPriority w:val="99"/>
    <w:semiHidden/>
    <w:unhideWhenUsed/>
    <w:rsid w:val="004806A6"/>
    <w:pPr>
      <w:tabs>
        <w:tab w:val="num" w:pos="360"/>
      </w:tabs>
      <w:ind w:left="360" w:hanging="360"/>
      <w:contextualSpacing/>
    </w:pPr>
  </w:style>
  <w:style w:type="paragraph" w:styleId="24">
    <w:name w:val="List Number 2"/>
    <w:basedOn w:val="a0"/>
    <w:uiPriority w:val="99"/>
    <w:semiHidden/>
    <w:unhideWhenUsed/>
    <w:rsid w:val="004806A6"/>
    <w:pPr>
      <w:tabs>
        <w:tab w:val="num" w:pos="720"/>
      </w:tabs>
      <w:ind w:left="720" w:hanging="360"/>
      <w:contextualSpacing/>
    </w:pPr>
  </w:style>
  <w:style w:type="paragraph" w:styleId="34">
    <w:name w:val="List Number 3"/>
    <w:basedOn w:val="a0"/>
    <w:uiPriority w:val="99"/>
    <w:semiHidden/>
    <w:unhideWhenUsed/>
    <w:rsid w:val="004806A6"/>
    <w:pPr>
      <w:tabs>
        <w:tab w:val="num" w:pos="1080"/>
      </w:tabs>
      <w:ind w:left="1080" w:hanging="360"/>
      <w:contextualSpacing/>
    </w:pPr>
  </w:style>
  <w:style w:type="paragraph" w:styleId="af6">
    <w:name w:val="List Continue"/>
    <w:basedOn w:val="a0"/>
    <w:uiPriority w:val="99"/>
    <w:semiHidden/>
    <w:unhideWhenUsed/>
    <w:rsid w:val="004806A6"/>
    <w:pPr>
      <w:spacing w:after="120"/>
      <w:ind w:left="283"/>
      <w:contextualSpacing/>
    </w:pPr>
  </w:style>
  <w:style w:type="paragraph" w:styleId="25">
    <w:name w:val="List Continue 2"/>
    <w:basedOn w:val="a0"/>
    <w:uiPriority w:val="99"/>
    <w:semiHidden/>
    <w:unhideWhenUsed/>
    <w:rsid w:val="004806A6"/>
    <w:pPr>
      <w:spacing w:after="120"/>
      <w:ind w:left="566"/>
      <w:contextualSpacing/>
    </w:pPr>
  </w:style>
  <w:style w:type="paragraph" w:styleId="35">
    <w:name w:val="List Continue 3"/>
    <w:basedOn w:val="a0"/>
    <w:uiPriority w:val="99"/>
    <w:semiHidden/>
    <w:unhideWhenUsed/>
    <w:rsid w:val="004806A6"/>
    <w:pPr>
      <w:spacing w:after="120"/>
      <w:ind w:left="849"/>
      <w:contextualSpacing/>
    </w:pPr>
  </w:style>
  <w:style w:type="paragraph" w:styleId="af7">
    <w:name w:val="macro"/>
    <w:link w:val="Char13"/>
    <w:uiPriority w:val="99"/>
    <w:semiHidden/>
    <w:unhideWhenUsed/>
    <w:rsid w:val="004806A6"/>
    <w:pPr>
      <w:tabs>
        <w:tab w:val="left" w:pos="480"/>
        <w:tab w:val="left" w:pos="960"/>
        <w:tab w:val="left" w:pos="1440"/>
        <w:tab w:val="left" w:pos="1920"/>
        <w:tab w:val="left" w:pos="2400"/>
        <w:tab w:val="left" w:pos="2880"/>
        <w:tab w:val="left" w:pos="3360"/>
        <w:tab w:val="left" w:pos="3840"/>
        <w:tab w:val="left" w:pos="4320"/>
      </w:tabs>
      <w:bidi/>
      <w:spacing w:after="0" w:line="259" w:lineRule="auto"/>
    </w:pPr>
    <w:rPr>
      <w:rFonts w:ascii="Consolas" w:hAnsi="Consolas"/>
      <w:sz w:val="20"/>
      <w:szCs w:val="20"/>
    </w:rPr>
  </w:style>
  <w:style w:type="character" w:customStyle="1" w:styleId="Char13">
    <w:name w:val="نص ماكرو Char1"/>
    <w:basedOn w:val="a1"/>
    <w:link w:val="af7"/>
    <w:uiPriority w:val="99"/>
    <w:semiHidden/>
    <w:rsid w:val="004806A6"/>
    <w:rPr>
      <w:rFonts w:ascii="Consolas" w:hAnsi="Consolas"/>
      <w:sz w:val="20"/>
      <w:szCs w:val="20"/>
    </w:rPr>
  </w:style>
  <w:style w:type="paragraph" w:styleId="af8">
    <w:name w:val="Quote"/>
    <w:basedOn w:val="a0"/>
    <w:next w:val="a0"/>
    <w:link w:val="Char8"/>
    <w:uiPriority w:val="29"/>
    <w:qFormat/>
    <w:rsid w:val="004806A6"/>
    <w:pPr>
      <w:spacing w:before="200"/>
      <w:ind w:left="864" w:right="864"/>
      <w:jc w:val="center"/>
    </w:pPr>
    <w:rPr>
      <w:rFonts w:eastAsia="Times New Roman"/>
      <w:i/>
      <w:iCs/>
      <w:color w:val="000000"/>
    </w:rPr>
  </w:style>
  <w:style w:type="character" w:customStyle="1" w:styleId="Char14">
    <w:name w:val="اقتباس Char1"/>
    <w:basedOn w:val="a1"/>
    <w:uiPriority w:val="29"/>
    <w:rsid w:val="004806A6"/>
    <w:rPr>
      <w:i/>
      <w:iCs/>
      <w:color w:val="404040" w:themeColor="text1" w:themeTint="BF"/>
    </w:rPr>
  </w:style>
  <w:style w:type="paragraph" w:styleId="af9">
    <w:name w:val="Intense Quote"/>
    <w:basedOn w:val="a0"/>
    <w:next w:val="a0"/>
    <w:link w:val="Char9"/>
    <w:uiPriority w:val="30"/>
    <w:qFormat/>
    <w:rsid w:val="004806A6"/>
    <w:pPr>
      <w:pBdr>
        <w:top w:val="single" w:sz="4" w:space="10" w:color="4F81BD" w:themeColor="accent1"/>
        <w:bottom w:val="single" w:sz="4" w:space="10" w:color="4F81BD" w:themeColor="accent1"/>
      </w:pBdr>
      <w:spacing w:before="360" w:after="360"/>
      <w:ind w:left="864" w:right="864"/>
      <w:jc w:val="center"/>
    </w:pPr>
    <w:rPr>
      <w:rFonts w:eastAsia="Times New Roman"/>
      <w:b/>
      <w:bCs/>
      <w:i/>
      <w:iCs/>
      <w:color w:val="5B9BD5"/>
    </w:rPr>
  </w:style>
  <w:style w:type="character" w:customStyle="1" w:styleId="Char15">
    <w:name w:val="اقتباس مكثف Char1"/>
    <w:basedOn w:val="a1"/>
    <w:uiPriority w:val="30"/>
    <w:rsid w:val="004806A6"/>
    <w:rPr>
      <w:i/>
      <w:iCs/>
      <w:color w:val="4F81BD" w:themeColor="accent1"/>
    </w:rPr>
  </w:style>
  <w:style w:type="character" w:styleId="aff3">
    <w:name w:val="Subtle Emphasis"/>
    <w:basedOn w:val="a1"/>
    <w:uiPriority w:val="19"/>
    <w:qFormat/>
    <w:rsid w:val="004806A6"/>
    <w:rPr>
      <w:i/>
      <w:iCs/>
      <w:color w:val="404040" w:themeColor="text1" w:themeTint="BF"/>
    </w:rPr>
  </w:style>
  <w:style w:type="character" w:styleId="aff4">
    <w:name w:val="Intense Emphasis"/>
    <w:basedOn w:val="a1"/>
    <w:uiPriority w:val="21"/>
    <w:qFormat/>
    <w:rsid w:val="004806A6"/>
    <w:rPr>
      <w:i/>
      <w:iCs/>
      <w:color w:val="4F81BD" w:themeColor="accent1"/>
    </w:rPr>
  </w:style>
  <w:style w:type="character" w:styleId="aff5">
    <w:name w:val="Subtle Reference"/>
    <w:basedOn w:val="a1"/>
    <w:uiPriority w:val="31"/>
    <w:qFormat/>
    <w:rsid w:val="004806A6"/>
    <w:rPr>
      <w:smallCaps/>
      <w:color w:val="5A5A5A" w:themeColor="text1" w:themeTint="A5"/>
    </w:rPr>
  </w:style>
  <w:style w:type="character" w:styleId="aff6">
    <w:name w:val="Intense Reference"/>
    <w:basedOn w:val="a1"/>
    <w:uiPriority w:val="32"/>
    <w:qFormat/>
    <w:rsid w:val="004806A6"/>
    <w:rPr>
      <w:b/>
      <w:bCs/>
      <w:smallCaps/>
      <w:color w:val="4F81BD" w:themeColor="accent1"/>
      <w:spacing w:val="5"/>
    </w:rPr>
  </w:style>
  <w:style w:type="table" w:styleId="afc">
    <w:name w:val="Light Shading"/>
    <w:basedOn w:val="a2"/>
    <w:uiPriority w:val="60"/>
    <w:semiHidden/>
    <w:unhideWhenUsed/>
    <w:rsid w:val="004806A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2"/>
    <w:uiPriority w:val="60"/>
    <w:semiHidden/>
    <w:unhideWhenUsed/>
    <w:rsid w:val="004806A6"/>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2"/>
    <w:uiPriority w:val="60"/>
    <w:semiHidden/>
    <w:unhideWhenUsed/>
    <w:rsid w:val="004806A6"/>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2"/>
    <w:uiPriority w:val="60"/>
    <w:semiHidden/>
    <w:unhideWhenUsed/>
    <w:rsid w:val="004806A6"/>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2"/>
    <w:uiPriority w:val="60"/>
    <w:semiHidden/>
    <w:unhideWhenUsed/>
    <w:rsid w:val="004806A6"/>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2"/>
    <w:uiPriority w:val="60"/>
    <w:semiHidden/>
    <w:unhideWhenUsed/>
    <w:rsid w:val="004806A6"/>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2"/>
    <w:uiPriority w:val="60"/>
    <w:semiHidden/>
    <w:unhideWhenUsed/>
    <w:rsid w:val="004806A6"/>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d">
    <w:name w:val="Light List"/>
    <w:basedOn w:val="a2"/>
    <w:uiPriority w:val="61"/>
    <w:semiHidden/>
    <w:unhideWhenUsed/>
    <w:rsid w:val="004806A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2"/>
    <w:uiPriority w:val="61"/>
    <w:semiHidden/>
    <w:unhideWhenUsed/>
    <w:rsid w:val="004806A6"/>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2"/>
    <w:uiPriority w:val="61"/>
    <w:semiHidden/>
    <w:unhideWhenUsed/>
    <w:rsid w:val="004806A6"/>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2"/>
    <w:uiPriority w:val="61"/>
    <w:semiHidden/>
    <w:unhideWhenUsed/>
    <w:rsid w:val="004806A6"/>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2"/>
    <w:uiPriority w:val="61"/>
    <w:semiHidden/>
    <w:unhideWhenUsed/>
    <w:rsid w:val="004806A6"/>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2"/>
    <w:uiPriority w:val="61"/>
    <w:semiHidden/>
    <w:unhideWhenUsed/>
    <w:rsid w:val="004806A6"/>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2"/>
    <w:uiPriority w:val="61"/>
    <w:semiHidden/>
    <w:unhideWhenUsed/>
    <w:rsid w:val="004806A6"/>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e">
    <w:name w:val="Light Grid"/>
    <w:basedOn w:val="a2"/>
    <w:uiPriority w:val="62"/>
    <w:semiHidden/>
    <w:unhideWhenUsed/>
    <w:rsid w:val="004806A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2">
    <w:name w:val="Light Grid Accent 1"/>
    <w:basedOn w:val="a2"/>
    <w:uiPriority w:val="62"/>
    <w:semiHidden/>
    <w:unhideWhenUsed/>
    <w:rsid w:val="004806A6"/>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2">
    <w:name w:val="Light Grid Accent 2"/>
    <w:basedOn w:val="a2"/>
    <w:uiPriority w:val="62"/>
    <w:semiHidden/>
    <w:unhideWhenUsed/>
    <w:rsid w:val="004806A6"/>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2">
    <w:name w:val="Light Grid Accent 3"/>
    <w:basedOn w:val="a2"/>
    <w:uiPriority w:val="62"/>
    <w:semiHidden/>
    <w:unhideWhenUsed/>
    <w:rsid w:val="004806A6"/>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2">
    <w:name w:val="Light Grid Accent 4"/>
    <w:basedOn w:val="a2"/>
    <w:uiPriority w:val="62"/>
    <w:semiHidden/>
    <w:unhideWhenUsed/>
    <w:rsid w:val="004806A6"/>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2">
    <w:name w:val="Light Grid Accent 5"/>
    <w:basedOn w:val="a2"/>
    <w:uiPriority w:val="62"/>
    <w:semiHidden/>
    <w:unhideWhenUsed/>
    <w:rsid w:val="004806A6"/>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2">
    <w:name w:val="Light Grid Accent 6"/>
    <w:basedOn w:val="a2"/>
    <w:uiPriority w:val="62"/>
    <w:semiHidden/>
    <w:unhideWhenUsed/>
    <w:rsid w:val="004806A6"/>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f4">
    <w:name w:val="Medium Shading 1"/>
    <w:basedOn w:val="a2"/>
    <w:uiPriority w:val="63"/>
    <w:semiHidden/>
    <w:unhideWhenUsed/>
    <w:rsid w:val="004806A6"/>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2"/>
    <w:uiPriority w:val="63"/>
    <w:semiHidden/>
    <w:unhideWhenUsed/>
    <w:rsid w:val="004806A6"/>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2"/>
    <w:uiPriority w:val="63"/>
    <w:semiHidden/>
    <w:unhideWhenUsed/>
    <w:rsid w:val="004806A6"/>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2"/>
    <w:uiPriority w:val="63"/>
    <w:semiHidden/>
    <w:unhideWhenUsed/>
    <w:rsid w:val="004806A6"/>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2"/>
    <w:uiPriority w:val="63"/>
    <w:semiHidden/>
    <w:unhideWhenUsed/>
    <w:rsid w:val="004806A6"/>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2"/>
    <w:uiPriority w:val="63"/>
    <w:semiHidden/>
    <w:unhideWhenUsed/>
    <w:rsid w:val="004806A6"/>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2"/>
    <w:uiPriority w:val="63"/>
    <w:semiHidden/>
    <w:unhideWhenUsed/>
    <w:rsid w:val="004806A6"/>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6">
    <w:name w:val="Medium Shading 2"/>
    <w:basedOn w:val="a2"/>
    <w:uiPriority w:val="64"/>
    <w:semiHidden/>
    <w:unhideWhenUsed/>
    <w:rsid w:val="004806A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1">
    <w:name w:val="Medium Shading 2 Accent 1"/>
    <w:basedOn w:val="a2"/>
    <w:uiPriority w:val="64"/>
    <w:semiHidden/>
    <w:unhideWhenUsed/>
    <w:rsid w:val="004806A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2">
    <w:name w:val="Medium Shading 2 Accent 2"/>
    <w:basedOn w:val="a2"/>
    <w:uiPriority w:val="64"/>
    <w:semiHidden/>
    <w:unhideWhenUsed/>
    <w:rsid w:val="004806A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30">
    <w:name w:val="Medium Shading 2 Accent 3"/>
    <w:basedOn w:val="a2"/>
    <w:uiPriority w:val="64"/>
    <w:semiHidden/>
    <w:unhideWhenUsed/>
    <w:rsid w:val="004806A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4">
    <w:name w:val="Medium Shading 2 Accent 4"/>
    <w:basedOn w:val="a2"/>
    <w:uiPriority w:val="64"/>
    <w:semiHidden/>
    <w:unhideWhenUsed/>
    <w:rsid w:val="004806A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5">
    <w:name w:val="Medium Shading 2 Accent 5"/>
    <w:basedOn w:val="a2"/>
    <w:uiPriority w:val="64"/>
    <w:semiHidden/>
    <w:unhideWhenUsed/>
    <w:rsid w:val="004806A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6">
    <w:name w:val="Medium Shading 2 Accent 6"/>
    <w:basedOn w:val="a2"/>
    <w:uiPriority w:val="64"/>
    <w:semiHidden/>
    <w:unhideWhenUsed/>
    <w:rsid w:val="004806A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1f5">
    <w:name w:val="Medium List 1"/>
    <w:basedOn w:val="a2"/>
    <w:uiPriority w:val="65"/>
    <w:semiHidden/>
    <w:unhideWhenUsed/>
    <w:rsid w:val="004806A6"/>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2"/>
    <w:uiPriority w:val="65"/>
    <w:semiHidden/>
    <w:unhideWhenUsed/>
    <w:rsid w:val="004806A6"/>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2"/>
    <w:uiPriority w:val="65"/>
    <w:semiHidden/>
    <w:unhideWhenUsed/>
    <w:rsid w:val="004806A6"/>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2"/>
    <w:uiPriority w:val="65"/>
    <w:semiHidden/>
    <w:unhideWhenUsed/>
    <w:rsid w:val="004806A6"/>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2"/>
    <w:uiPriority w:val="65"/>
    <w:semiHidden/>
    <w:unhideWhenUsed/>
    <w:rsid w:val="004806A6"/>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2"/>
    <w:uiPriority w:val="65"/>
    <w:semiHidden/>
    <w:unhideWhenUsed/>
    <w:rsid w:val="004806A6"/>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2"/>
    <w:uiPriority w:val="65"/>
    <w:semiHidden/>
    <w:unhideWhenUsed/>
    <w:rsid w:val="004806A6"/>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7">
    <w:name w:val="Medium List 2"/>
    <w:basedOn w:val="a2"/>
    <w:uiPriority w:val="66"/>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2"/>
    <w:uiPriority w:val="66"/>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2"/>
    <w:uiPriority w:val="66"/>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2">
    <w:name w:val="Medium List 2 Accent 3"/>
    <w:basedOn w:val="a2"/>
    <w:uiPriority w:val="66"/>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2"/>
    <w:uiPriority w:val="66"/>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2"/>
    <w:uiPriority w:val="66"/>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2"/>
    <w:uiPriority w:val="66"/>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f6">
    <w:name w:val="Medium Grid 1"/>
    <w:basedOn w:val="a2"/>
    <w:uiPriority w:val="67"/>
    <w:semiHidden/>
    <w:unhideWhenUsed/>
    <w:rsid w:val="004806A6"/>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2">
    <w:name w:val="Medium Grid 1 Accent 1"/>
    <w:basedOn w:val="a2"/>
    <w:uiPriority w:val="67"/>
    <w:semiHidden/>
    <w:unhideWhenUsed/>
    <w:rsid w:val="004806A6"/>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2">
    <w:name w:val="Medium Grid 1 Accent 2"/>
    <w:basedOn w:val="a2"/>
    <w:uiPriority w:val="67"/>
    <w:semiHidden/>
    <w:unhideWhenUsed/>
    <w:rsid w:val="004806A6"/>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2">
    <w:name w:val="Medium Grid 1 Accent 3"/>
    <w:basedOn w:val="a2"/>
    <w:uiPriority w:val="67"/>
    <w:semiHidden/>
    <w:unhideWhenUsed/>
    <w:rsid w:val="004806A6"/>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2">
    <w:name w:val="Medium Grid 1 Accent 4"/>
    <w:basedOn w:val="a2"/>
    <w:uiPriority w:val="67"/>
    <w:semiHidden/>
    <w:unhideWhenUsed/>
    <w:rsid w:val="004806A6"/>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2">
    <w:name w:val="Medium Grid 1 Accent 5"/>
    <w:basedOn w:val="a2"/>
    <w:uiPriority w:val="67"/>
    <w:semiHidden/>
    <w:unhideWhenUsed/>
    <w:rsid w:val="004806A6"/>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2">
    <w:name w:val="Medium Grid 1 Accent 6"/>
    <w:basedOn w:val="a2"/>
    <w:uiPriority w:val="67"/>
    <w:semiHidden/>
    <w:unhideWhenUsed/>
    <w:rsid w:val="004806A6"/>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8">
    <w:name w:val="Medium Grid 2"/>
    <w:basedOn w:val="a2"/>
    <w:uiPriority w:val="68"/>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2">
    <w:name w:val="Medium Grid 2 Accent 1"/>
    <w:basedOn w:val="a2"/>
    <w:uiPriority w:val="68"/>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2">
    <w:name w:val="Medium Grid 2 Accent 2"/>
    <w:basedOn w:val="a2"/>
    <w:uiPriority w:val="68"/>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42">
    <w:name w:val="Medium Grid 2 Accent 4"/>
    <w:basedOn w:val="a2"/>
    <w:uiPriority w:val="68"/>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2">
    <w:name w:val="Medium Grid 2 Accent 5"/>
    <w:basedOn w:val="a2"/>
    <w:uiPriority w:val="68"/>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2">
    <w:name w:val="Medium Grid 2 Accent 6"/>
    <w:basedOn w:val="a2"/>
    <w:uiPriority w:val="68"/>
    <w:semiHidden/>
    <w:unhideWhenUsed/>
    <w:rsid w:val="004806A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6">
    <w:name w:val="Medium Grid 3"/>
    <w:basedOn w:val="a2"/>
    <w:uiPriority w:val="69"/>
    <w:semiHidden/>
    <w:unhideWhenUsed/>
    <w:rsid w:val="004806A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2"/>
    <w:uiPriority w:val="69"/>
    <w:semiHidden/>
    <w:unhideWhenUsed/>
    <w:rsid w:val="004806A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2"/>
    <w:uiPriority w:val="69"/>
    <w:semiHidden/>
    <w:unhideWhenUsed/>
    <w:rsid w:val="004806A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4">
    <w:name w:val="Medium Grid 3 Accent 4"/>
    <w:basedOn w:val="a2"/>
    <w:uiPriority w:val="69"/>
    <w:semiHidden/>
    <w:unhideWhenUsed/>
    <w:rsid w:val="004806A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2"/>
    <w:uiPriority w:val="69"/>
    <w:semiHidden/>
    <w:unhideWhenUsed/>
    <w:rsid w:val="004806A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2"/>
    <w:uiPriority w:val="69"/>
    <w:semiHidden/>
    <w:unhideWhenUsed/>
    <w:rsid w:val="004806A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
    <w:name w:val="Dark List"/>
    <w:basedOn w:val="a2"/>
    <w:uiPriority w:val="70"/>
    <w:semiHidden/>
    <w:unhideWhenUsed/>
    <w:rsid w:val="004806A6"/>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3">
    <w:name w:val="Dark List Accent 1"/>
    <w:basedOn w:val="a2"/>
    <w:uiPriority w:val="70"/>
    <w:semiHidden/>
    <w:unhideWhenUsed/>
    <w:rsid w:val="004806A6"/>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3">
    <w:name w:val="Dark List Accent 2"/>
    <w:basedOn w:val="a2"/>
    <w:uiPriority w:val="70"/>
    <w:semiHidden/>
    <w:unhideWhenUsed/>
    <w:rsid w:val="004806A6"/>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3">
    <w:name w:val="Dark List Accent 3"/>
    <w:basedOn w:val="a2"/>
    <w:uiPriority w:val="70"/>
    <w:semiHidden/>
    <w:unhideWhenUsed/>
    <w:rsid w:val="004806A6"/>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3">
    <w:name w:val="Dark List Accent 4"/>
    <w:basedOn w:val="a2"/>
    <w:uiPriority w:val="70"/>
    <w:semiHidden/>
    <w:unhideWhenUsed/>
    <w:rsid w:val="004806A6"/>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3">
    <w:name w:val="Dark List Accent 5"/>
    <w:basedOn w:val="a2"/>
    <w:uiPriority w:val="70"/>
    <w:semiHidden/>
    <w:unhideWhenUsed/>
    <w:rsid w:val="004806A6"/>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3">
    <w:name w:val="Dark List Accent 6"/>
    <w:basedOn w:val="a2"/>
    <w:uiPriority w:val="70"/>
    <w:semiHidden/>
    <w:unhideWhenUsed/>
    <w:rsid w:val="004806A6"/>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0">
    <w:name w:val="Colorful Shading"/>
    <w:basedOn w:val="a2"/>
    <w:uiPriority w:val="71"/>
    <w:semiHidden/>
    <w:unhideWhenUsed/>
    <w:rsid w:val="004806A6"/>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4">
    <w:name w:val="Colorful Shading Accent 1"/>
    <w:basedOn w:val="a2"/>
    <w:uiPriority w:val="71"/>
    <w:semiHidden/>
    <w:unhideWhenUsed/>
    <w:rsid w:val="004806A6"/>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4">
    <w:name w:val="Colorful Shading Accent 2"/>
    <w:basedOn w:val="a2"/>
    <w:uiPriority w:val="71"/>
    <w:semiHidden/>
    <w:unhideWhenUsed/>
    <w:rsid w:val="004806A6"/>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4">
    <w:name w:val="Colorful Shading Accent 3"/>
    <w:basedOn w:val="a2"/>
    <w:uiPriority w:val="71"/>
    <w:semiHidden/>
    <w:unhideWhenUsed/>
    <w:rsid w:val="004806A6"/>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4">
    <w:name w:val="Colorful Shading Accent 4"/>
    <w:basedOn w:val="a2"/>
    <w:uiPriority w:val="71"/>
    <w:semiHidden/>
    <w:unhideWhenUsed/>
    <w:rsid w:val="004806A6"/>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4">
    <w:name w:val="Colorful Shading Accent 5"/>
    <w:basedOn w:val="a2"/>
    <w:uiPriority w:val="71"/>
    <w:semiHidden/>
    <w:unhideWhenUsed/>
    <w:rsid w:val="004806A6"/>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4">
    <w:name w:val="Colorful Shading Accent 6"/>
    <w:basedOn w:val="a2"/>
    <w:uiPriority w:val="71"/>
    <w:semiHidden/>
    <w:unhideWhenUsed/>
    <w:rsid w:val="004806A6"/>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1">
    <w:name w:val="Colorful List"/>
    <w:basedOn w:val="a2"/>
    <w:uiPriority w:val="72"/>
    <w:semiHidden/>
    <w:unhideWhenUsed/>
    <w:rsid w:val="004806A6"/>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5">
    <w:name w:val="Colorful List Accent 1"/>
    <w:basedOn w:val="a2"/>
    <w:uiPriority w:val="72"/>
    <w:semiHidden/>
    <w:unhideWhenUsed/>
    <w:rsid w:val="004806A6"/>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2"/>
    <w:uiPriority w:val="72"/>
    <w:semiHidden/>
    <w:unhideWhenUsed/>
    <w:rsid w:val="004806A6"/>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5">
    <w:name w:val="Colorful List Accent 3"/>
    <w:basedOn w:val="a2"/>
    <w:uiPriority w:val="72"/>
    <w:semiHidden/>
    <w:unhideWhenUsed/>
    <w:rsid w:val="004806A6"/>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2"/>
    <w:uiPriority w:val="72"/>
    <w:semiHidden/>
    <w:unhideWhenUsed/>
    <w:rsid w:val="004806A6"/>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5">
    <w:name w:val="Colorful List Accent 5"/>
    <w:basedOn w:val="a2"/>
    <w:uiPriority w:val="72"/>
    <w:semiHidden/>
    <w:unhideWhenUsed/>
    <w:rsid w:val="004806A6"/>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5">
    <w:name w:val="Colorful List Accent 6"/>
    <w:basedOn w:val="a2"/>
    <w:uiPriority w:val="72"/>
    <w:semiHidden/>
    <w:unhideWhenUsed/>
    <w:rsid w:val="004806A6"/>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2">
    <w:name w:val="Colorful Grid"/>
    <w:basedOn w:val="a2"/>
    <w:uiPriority w:val="73"/>
    <w:semiHidden/>
    <w:unhideWhenUsed/>
    <w:rsid w:val="004806A6"/>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6">
    <w:name w:val="Colorful Grid Accent 1"/>
    <w:basedOn w:val="a2"/>
    <w:uiPriority w:val="73"/>
    <w:semiHidden/>
    <w:unhideWhenUsed/>
    <w:rsid w:val="004806A6"/>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6">
    <w:name w:val="Colorful Grid Accent 2"/>
    <w:basedOn w:val="a2"/>
    <w:uiPriority w:val="73"/>
    <w:semiHidden/>
    <w:unhideWhenUsed/>
    <w:rsid w:val="004806A6"/>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6">
    <w:name w:val="Colorful Grid Accent 3"/>
    <w:basedOn w:val="a2"/>
    <w:uiPriority w:val="73"/>
    <w:semiHidden/>
    <w:unhideWhenUsed/>
    <w:rsid w:val="004806A6"/>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6">
    <w:name w:val="Colorful Grid Accent 4"/>
    <w:basedOn w:val="a2"/>
    <w:uiPriority w:val="73"/>
    <w:semiHidden/>
    <w:unhideWhenUsed/>
    <w:rsid w:val="004806A6"/>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6">
    <w:name w:val="Colorful Grid Accent 5"/>
    <w:basedOn w:val="a2"/>
    <w:uiPriority w:val="73"/>
    <w:semiHidden/>
    <w:unhideWhenUsed/>
    <w:rsid w:val="004806A6"/>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6">
    <w:name w:val="Colorful Grid Accent 6"/>
    <w:basedOn w:val="a2"/>
    <w:uiPriority w:val="73"/>
    <w:semiHidden/>
    <w:unhideWhenUsed/>
    <w:rsid w:val="004806A6"/>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682335">
      <w:bodyDiv w:val="1"/>
      <w:marLeft w:val="0"/>
      <w:marRight w:val="0"/>
      <w:marTop w:val="0"/>
      <w:marBottom w:val="0"/>
      <w:divBdr>
        <w:top w:val="none" w:sz="0" w:space="0" w:color="auto"/>
        <w:left w:val="none" w:sz="0" w:space="0" w:color="auto"/>
        <w:bottom w:val="none" w:sz="0" w:space="0" w:color="auto"/>
        <w:right w:val="none" w:sz="0" w:space="0" w:color="auto"/>
      </w:divBdr>
    </w:div>
    <w:div w:id="880626860">
      <w:bodyDiv w:val="1"/>
      <w:marLeft w:val="0"/>
      <w:marRight w:val="0"/>
      <w:marTop w:val="0"/>
      <w:marBottom w:val="0"/>
      <w:divBdr>
        <w:top w:val="none" w:sz="0" w:space="0" w:color="auto"/>
        <w:left w:val="none" w:sz="0" w:space="0" w:color="auto"/>
        <w:bottom w:val="none" w:sz="0" w:space="0" w:color="auto"/>
        <w:right w:val="none" w:sz="0" w:space="0" w:color="auto"/>
      </w:divBdr>
    </w:div>
    <w:div w:id="1689671765">
      <w:bodyDiv w:val="1"/>
      <w:marLeft w:val="0"/>
      <w:marRight w:val="0"/>
      <w:marTop w:val="0"/>
      <w:marBottom w:val="0"/>
      <w:divBdr>
        <w:top w:val="none" w:sz="0" w:space="0" w:color="auto"/>
        <w:left w:val="none" w:sz="0" w:space="0" w:color="auto"/>
        <w:bottom w:val="none" w:sz="0" w:space="0" w:color="auto"/>
        <w:right w:val="none" w:sz="0" w:space="0" w:color="auto"/>
      </w:divBdr>
      <w:divsChild>
        <w:div w:id="903372876">
          <w:marLeft w:val="0"/>
          <w:marRight w:val="0"/>
          <w:marTop w:val="0"/>
          <w:marBottom w:val="0"/>
          <w:divBdr>
            <w:top w:val="none" w:sz="0" w:space="0" w:color="auto"/>
            <w:left w:val="none" w:sz="0" w:space="0" w:color="auto"/>
            <w:bottom w:val="none" w:sz="0" w:space="0" w:color="auto"/>
            <w:right w:val="none" w:sz="0" w:space="0" w:color="auto"/>
          </w:divBdr>
          <w:divsChild>
            <w:div w:id="623268084">
              <w:marLeft w:val="0"/>
              <w:marRight w:val="0"/>
              <w:marTop w:val="0"/>
              <w:marBottom w:val="0"/>
              <w:divBdr>
                <w:top w:val="single" w:sz="24" w:space="0" w:color="auto"/>
                <w:left w:val="single" w:sz="24" w:space="0" w:color="auto"/>
                <w:bottom w:val="single" w:sz="24" w:space="0" w:color="auto"/>
                <w:right w:val="single" w:sz="24" w:space="0" w:color="auto"/>
              </w:divBdr>
              <w:divsChild>
                <w:div w:id="626664558">
                  <w:marLeft w:val="0"/>
                  <w:marRight w:val="0"/>
                  <w:marTop w:val="50"/>
                  <w:marBottom w:val="50"/>
                  <w:divBdr>
                    <w:top w:val="none" w:sz="0" w:space="0" w:color="auto"/>
                    <w:left w:val="none" w:sz="0" w:space="0" w:color="auto"/>
                    <w:bottom w:val="none" w:sz="0" w:space="0" w:color="auto"/>
                    <w:right w:val="none" w:sz="0" w:space="0" w:color="auto"/>
                  </w:divBdr>
                </w:div>
              </w:divsChild>
            </w:div>
          </w:divsChild>
        </w:div>
      </w:divsChild>
    </w:div>
    <w:div w:id="1829326873">
      <w:bodyDiv w:val="1"/>
      <w:marLeft w:val="0"/>
      <w:marRight w:val="0"/>
      <w:marTop w:val="0"/>
      <w:marBottom w:val="0"/>
      <w:divBdr>
        <w:top w:val="none" w:sz="0" w:space="0" w:color="auto"/>
        <w:left w:val="none" w:sz="0" w:space="0" w:color="auto"/>
        <w:bottom w:val="none" w:sz="0" w:space="0" w:color="auto"/>
        <w:right w:val="none" w:sz="0" w:space="0" w:color="auto"/>
      </w:divBdr>
    </w:div>
    <w:div w:id="2117946554">
      <w:bodyDiv w:val="1"/>
      <w:marLeft w:val="0"/>
      <w:marRight w:val="0"/>
      <w:marTop w:val="0"/>
      <w:marBottom w:val="0"/>
      <w:divBdr>
        <w:top w:val="none" w:sz="0" w:space="0" w:color="auto"/>
        <w:left w:val="none" w:sz="0" w:space="0" w:color="auto"/>
        <w:bottom w:val="none" w:sz="0" w:space="0" w:color="auto"/>
        <w:right w:val="none" w:sz="0" w:space="0" w:color="auto"/>
      </w:divBdr>
      <w:divsChild>
        <w:div w:id="3729714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un.org/development/desa/pd" TargetMode="Externa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yperlink" Target="https://www.worldbank.org/en/topic/migration"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data.worldbank.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iom.int" TargetMode="External"/><Relationship Id="rId23" Type="http://schemas.openxmlformats.org/officeDocument/2006/relationships/footer" Target="footer5.xml"/><Relationship Id="rId10" Type="http://schemas.openxmlformats.org/officeDocument/2006/relationships/footer" Target="footer1.xml"/><Relationship Id="rId19" Type="http://schemas.openxmlformats.org/officeDocument/2006/relationships/hyperlink" Target="https://data.worldbank.or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worldbank.org" TargetMode="External"/><Relationship Id="rId22" Type="http://schemas.openxmlformats.org/officeDocument/2006/relationships/footer" Target="footer4.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91F329-FEAA-4B47-912A-2F1E3F4C7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6220</Words>
  <Characters>35458</Characters>
  <Application>Microsoft Office Word</Application>
  <DocSecurity>0</DocSecurity>
  <Lines>295</Lines>
  <Paragraphs>83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41595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متجر طوكيو</dc:creator>
  <cp:lastModifiedBy>Aboazom Aboujdiryha</cp:lastModifiedBy>
  <cp:revision>2</cp:revision>
  <dcterms:created xsi:type="dcterms:W3CDTF">2025-05-31T18:05:00Z</dcterms:created>
  <dcterms:modified xsi:type="dcterms:W3CDTF">2025-05-31T18:05:00Z</dcterms:modified>
</cp:coreProperties>
</file>